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 写作思路</w:t>
      </w:r>
    </w:p>
    <w:p/>
    <w:p>
      <w:r>
        <w:t>这是一份关于崂山2026年放假安排的通知。根据公文规范，我将以**崂山区政府办公室**（或其他相关部门）的名义起草，主要包含以下内容：</w:t>
      </w:r>
    </w:p>
    <w:p/>
    <w:p>
      <w:r>
        <w:t>1. 标题：发文机关 + 事由 + 文种 2. 主送机关 3. 正文：放假时间安排、相关要求等 4. 落款和日期</w:t>
      </w:r>
    </w:p>
    <w:p/>
    <w:p>
      <w:r>
        <w:t>- - 关于做好2026年节假日期间有关工作的通知**- 崂政办〔2026〕×号**各街道办事处，区政府各部门，区直各单位：</w:t>
      </w:r>
    </w:p>
    <w:p/>
    <w:p>
      <w:r>
        <w:t>根据《国务院办公厅关于2026年部分节假日安排的通知》和省市有关要求，结合崂山区实际，现就2026年节假日期间有关工作通知如下：</w:t>
      </w:r>
    </w:p>
    <w:p/>
    <w:p>
      <w:r>
        <w:t>- 一、放假时间安排**（一）元旦：1月1日（星期四）放假1天。</w:t>
      </w:r>
    </w:p>
    <w:p/>
    <w:p>
      <w:r>
        <w:t>（二）春节：1月28日（农历除夕）至2月3日（农历正月初六）放假调休，共7天。1月25日（星期日）、2月4日（星期一）上班。</w:t>
      </w:r>
    </w:p>
    <w:p/>
    <w:p>
      <w:r>
        <w:t>（三）清明节：4月4日（星期六）至4月6日（星期一）放假调休，共3天。</w:t>
      </w:r>
    </w:p>
    <w:p/>
    <w:p>
      <w:r>
        <w:t>（四）劳动节：5月1日（星期五）至5月5日（星期二）放假调休，共5天。4月26日（星期日）上班。</w:t>
      </w:r>
    </w:p>
    <w:p/>
    <w:p>
      <w:r>
        <w:t>（五）端午节：5月31日（星期日）至6月2日（星期二）放假调休，共3天。</w:t>
      </w:r>
    </w:p>
    <w:p/>
    <w:p>
      <w:r>
        <w:t>（六）中秋节：9月21日（星期一）至9月23日（星期三）放假调休，共3天。9月20日（星期日）上班。</w:t>
      </w:r>
    </w:p>
    <w:p/>
    <w:p>
      <w:r>
        <w:t>（七）国庆节：10月1日（星期四）至10月7日（星期三）放假调休，共7天。9月27日（星期日）、10月10日（星期六）上班。</w:t>
      </w:r>
    </w:p>
    <w:p/>
    <w:p>
      <w:r>
        <w:t>- 二、有关要求**（一）妥善安排值班值守工作。各单位要严格落实值班工作责任制，认真执行24小时值班和领导干部带班制度，确保节假日期间各项工作正常运转。值班人员要坚守岗位、尽职尽责，遇有突发事件或紧急情况，要按规定及时报告并妥善处置。</w:t>
      </w:r>
    </w:p>
    <w:p/>
    <w:p>
      <w:r>
        <w:t>（二）切实抓好安全生产工作。各单位要高度重视节假日期间安全生产工作，针对重点领域、重点部位开展安全隐患排查整治，坚决防范和遏制各类安全事故发生。</w:t>
      </w:r>
    </w:p>
    <w:p/>
    <w:p>
      <w:r>
        <w:t>（三）严格遵守廉洁自律规定。各级党员干部要严格落实中央八项规定及其实施细则精神，自觉抵制不良风气，确保节日期间风清气正。</w:t>
      </w:r>
    </w:p>
    <w:p/>
    <w:p>
      <w:r>
        <w:t>（四）认真做好信息报送工作。各单位要按照有关规定，及时、准确报送节假日期间相关信息。</w:t>
      </w:r>
    </w:p>
    <w:p/>
    <w:p>
      <w:r>
        <w:t>节假日期间，请各单位于放假前将值班安排报区政府总值班室。</w:t>
      </w:r>
    </w:p>
    <w:p/>
    <w:p>
      <w:r>
        <w:t>特此通知。</w:t>
      </w:r>
    </w:p>
    <w:p/>
    <w:p>
      <w:r>
        <w:t>&amp;emsp;</w:t>
      </w:r>
    </w:p>
    <w:p/>
    <w:p>
      <w:r>
        <w:t>- 崂山区人民政府办公室**- 年×月×日**- - 说明**：以上为标准公文格式范本。如需调整发文机关（如崂山风景区管理局、崂山区教育和体育局等）、具体放假安排或补充其他事项，请提供更多信息后进行修改。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