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445D" w:rsidR="004F445D" w:rsidP="004F445D" w:rsidRDefault="004F445D" w14:paraId="5CE862AA" w14:textId="77777777">
      <w:pPr>
        <w:rPr>
          <w:b/>
          <w:bCs/>
        </w:rPr>
      </w:pPr>
      <w:r w:rsidRPr="004F445D">
        <w:rPr>
          <w:b/>
          <w:bCs/>
        </w:rPr>
        <w:t>Television and Digital Media</w:t>
      </w:r>
    </w:p>
    <w:p w:rsidRPr="004F445D" w:rsidR="004F445D" w:rsidP="004F445D" w:rsidRDefault="004F445D" w14:paraId="5A1DFCE2" w14:textId="77777777">
      <w:r w:rsidRPr="004F445D">
        <w:t>Television has been a major source of entertainment and information for decades. Traditional television broadcasting delivers news, dramas, documentaries, and sports to millions of viewers.</w:t>
      </w:r>
    </w:p>
    <w:p w:rsidRPr="004F445D" w:rsidR="004F445D" w:rsidP="004F445D" w:rsidRDefault="004F445D" w14:paraId="4B7B3DDF" w14:textId="77777777">
      <w:r w:rsidRPr="004F445D">
        <w:t>In recent years, streaming services such as Netflix, Amazon Prime, and Disney+ have transformed the entertainment industry. These platforms allow viewers to watch content on demand from computers, smartphones, and smart TVs.</w:t>
      </w:r>
    </w:p>
    <w:p w:rsidRPr="004F445D" w:rsidR="004F445D" w:rsidP="004F445D" w:rsidRDefault="004F445D" w14:paraId="520170B2" w14:textId="77777777">
      <w:r w:rsidRPr="004F445D">
        <w:t>Television production involves writers, directors, actors, and technical teams who collaborate to create engaging programs. Advances in digital technology have improved visual quality and storytelling techniques.</w:t>
      </w:r>
    </w:p>
    <w:p w:rsidRPr="004F445D" w:rsidR="004F445D" w:rsidP="004F445D" w:rsidRDefault="004F445D" w14:paraId="1C4D50F5" w14:textId="77777777">
      <w:r w:rsidRPr="004F445D">
        <w:t>As media technology continues to evolve, the future of television and digital entertainment will likely include more interactive and personalized viewing experiences.</w:t>
      </w:r>
    </w:p>
    <w:p w:rsidRPr="004F445D" w:rsidR="004F445D" w:rsidP="004F445D" w:rsidRDefault="004F445D" w14:paraId="26414A2A" w14:textId="77777777"/>
    <w:sectPr w:rsidRPr="004F445D" w:rsidR="004F44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5D"/>
    <w:rsid w:val="004F445D"/>
    <w:rsid w:val="00FB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16C7"/>
  <w15:chartTrackingRefBased/>
  <w15:docId w15:val="{1DD921F0-BFE7-4937-B4B0-A42C83DA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P Patil</dc:creator>
  <cp:keywords/>
  <dc:description/>
  <cp:lastModifiedBy>Sushma P Patil</cp:lastModifiedBy>
  <cp:revision>1</cp:revision>
  <cp:lastPrinted>2026-03-10T21:30:00Z</cp:lastPrinted>
  <dcterms:created xsi:type="dcterms:W3CDTF">2026-03-10T21:29:00Z</dcterms:created>
  <dcterms:modified xsi:type="dcterms:W3CDTF">2026-03-10T21:30:00Z</dcterms:modified>
</cp:coreProperties>
</file>