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cid: a notation for a house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dayhours: Date house was sold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price: Price is prediction target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room_bed: Number of Bedrooms/House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room_bath: Number of bathrooms/bedrooms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living_measure: square footage of the home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lot_measure: square footage of the lot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ceil: Total floors (levels) in house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coast: House which has a view to a waterfront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sight: Has been viewed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condition: How good the condition is (Overall)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quality: grade given to the housing unit, based on grading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ceil_measure: square footage of house apart from basement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basement_measure: square footage of the basement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yr_built: Built Year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yr_renovated: Year when house was renovated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zipcode: zip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lat: Latitude coordinate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long: Longitude coordinate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living_measure15: Living room area in 2015(implies-- some renovations) This might or might not have affected the lot size area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lot_measure15: lotSize area in 2015(implies-- some renovations)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furnished: Based on the quality of room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total_area: Measure of both living and lot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