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D24F" w14:textId="6EE49C32" w:rsidR="00562AEB" w:rsidRPr="00562AEB" w:rsidRDefault="00562AEB" w:rsidP="00562AE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62AEB">
        <w:rPr>
          <w:rFonts w:ascii="Times New Roman" w:hAnsi="Times New Roman" w:cs="Times New Roman"/>
          <w:b/>
          <w:bCs/>
          <w:sz w:val="56"/>
          <w:szCs w:val="56"/>
        </w:rPr>
        <w:t>Axon Classic Cars</w:t>
      </w:r>
    </w:p>
    <w:p w14:paraId="06403826" w14:textId="77777777" w:rsidR="00562AEB" w:rsidRPr="008609C3" w:rsidRDefault="00562AEB">
      <w:pPr>
        <w:rPr>
          <w:b/>
          <w:bCs/>
        </w:rPr>
      </w:pPr>
    </w:p>
    <w:p w14:paraId="497E26DF" w14:textId="028C0B76" w:rsidR="00131176" w:rsidRPr="008609C3" w:rsidRDefault="00131176">
      <w:pPr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</w:pPr>
      <w:r w:rsidRPr="008609C3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Problem Statement:</w:t>
      </w:r>
    </w:p>
    <w:p w14:paraId="54900BB8" w14:textId="6E01489E" w:rsidR="00AC3CBD" w:rsidRPr="00131176" w:rsidRDefault="00131176" w:rsidP="00AC3CBD">
      <w:pPr>
        <w:pStyle w:val="ListParagraph"/>
        <w:spacing w:line="276" w:lineRule="auto"/>
        <w:rPr>
          <w:rFonts w:ascii="Cambria" w:hAnsi="Cambria" w:cstheme="minorHAnsi"/>
          <w:color w:val="000000" w:themeColor="text1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Implement a comprehensive Business Intelligence solution using Microsoft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PowerBI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SQL to streamline Axon's classic car sales data management. This project aims to establish a centralized system, providing accurate and up-to-date sales reports. Enhancing data analysis capabilities will empower the sales team and enable informed decision-making for improved business performance.</w:t>
      </w:r>
      <w:r w:rsidR="00AC3CBD" w:rsidRPr="00AC3CBD">
        <w:rPr>
          <w:rFonts w:ascii="Cambria" w:hAnsi="Cambria" w:cstheme="minorHAnsi"/>
          <w:color w:val="000000" w:themeColor="text1"/>
        </w:rPr>
        <w:t xml:space="preserve"> </w:t>
      </w:r>
      <w:r w:rsidR="00AC3CBD" w:rsidRPr="00131176">
        <w:rPr>
          <w:rFonts w:ascii="Cambria" w:hAnsi="Cambria" w:cstheme="minorHAnsi"/>
          <w:color w:val="000000" w:themeColor="text1"/>
        </w:rPr>
        <w:t>The project aimed to create sales reports that provided essential insights for sales management and business operations.</w:t>
      </w:r>
    </w:p>
    <w:p w14:paraId="08CC4B45" w14:textId="351E7F2A" w:rsidR="00131176" w:rsidRDefault="00131176">
      <w:pPr>
        <w:rPr>
          <w:rFonts w:ascii="Segoe UI" w:hAnsi="Segoe UI" w:cs="Segoe UI"/>
          <w:color w:val="0D0D0D"/>
          <w:shd w:val="clear" w:color="auto" w:fill="FFFFFF"/>
        </w:rPr>
      </w:pPr>
    </w:p>
    <w:p w14:paraId="12E845F2" w14:textId="77777777" w:rsidR="00131176" w:rsidRDefault="00131176">
      <w:pPr>
        <w:rPr>
          <w:rFonts w:ascii="Segoe UI" w:hAnsi="Segoe UI" w:cs="Segoe UI"/>
          <w:color w:val="0D0D0D"/>
          <w:shd w:val="clear" w:color="auto" w:fill="FFFFFF"/>
        </w:rPr>
      </w:pPr>
    </w:p>
    <w:p w14:paraId="0F463159" w14:textId="003FF7AC" w:rsidR="00131176" w:rsidRPr="008609C3" w:rsidRDefault="00131176">
      <w:pPr>
        <w:rPr>
          <w:b/>
          <w:bCs/>
          <w:u w:val="single"/>
        </w:rPr>
      </w:pPr>
      <w:r w:rsidRPr="008609C3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Overview:</w:t>
      </w:r>
    </w:p>
    <w:p w14:paraId="15D87CA0" w14:textId="77777777" w:rsidR="00131176" w:rsidRPr="00131176" w:rsidRDefault="00131176" w:rsidP="00131176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131176">
        <w:rPr>
          <w:rFonts w:ascii="Cambria" w:eastAsia="Cambria" w:hAnsi="Cambria" w:cs="Cambria"/>
          <w:color w:val="000000"/>
        </w:rPr>
        <w:t>Have extracted sales data from various sources, such as Customers, Products, and Orders.</w:t>
      </w:r>
    </w:p>
    <w:p w14:paraId="2D31B4A8" w14:textId="77777777" w:rsidR="00131176" w:rsidRPr="00131176" w:rsidRDefault="00131176" w:rsidP="00131176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131176">
        <w:rPr>
          <w:rFonts w:ascii="Cambria" w:eastAsia="Cambria" w:hAnsi="Cambria" w:cs="Cambria"/>
          <w:color w:val="000000"/>
        </w:rPr>
        <w:t xml:space="preserve">Created data storage named </w:t>
      </w:r>
      <w:r w:rsidRPr="00131176">
        <w:rPr>
          <w:rFonts w:ascii="Cambria" w:eastAsia="Cambria" w:hAnsi="Cambria" w:cs="Cambria"/>
          <w:b/>
          <w:bCs/>
          <w:color w:val="000000"/>
        </w:rPr>
        <w:t>Classic Models</w:t>
      </w:r>
      <w:r w:rsidRPr="00131176">
        <w:rPr>
          <w:rFonts w:ascii="Cambria" w:eastAsia="Cambria" w:hAnsi="Cambria" w:cs="Cambria"/>
          <w:color w:val="000000"/>
        </w:rPr>
        <w:t xml:space="preserve"> using the MYSQL database. </w:t>
      </w:r>
    </w:p>
    <w:p w14:paraId="66EC6327" w14:textId="77777777" w:rsidR="00131176" w:rsidRPr="00131176" w:rsidRDefault="00131176" w:rsidP="00131176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131176">
        <w:rPr>
          <w:rFonts w:ascii="Cambria" w:eastAsia="Cambria" w:hAnsi="Cambria" w:cs="Cambria"/>
          <w:color w:val="000000"/>
        </w:rPr>
        <w:t>Conducted Data cleansing and preprocessing that included handling missing values and removing duplicates for an accurate estimation.</w:t>
      </w:r>
    </w:p>
    <w:p w14:paraId="15A4AC02" w14:textId="72A5CEB5" w:rsidR="00131176" w:rsidRPr="00131176" w:rsidRDefault="00131176" w:rsidP="00131176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</w:t>
      </w:r>
      <w:r w:rsidRPr="00131176">
        <w:rPr>
          <w:rFonts w:ascii="Cambria" w:eastAsia="Cambria" w:hAnsi="Cambria" w:cs="Cambria"/>
          <w:color w:val="000000"/>
        </w:rPr>
        <w:t>reated Interactive and unique Visualization dashboards and Reports using Power BI.</w:t>
      </w:r>
    </w:p>
    <w:p w14:paraId="69677E39" w14:textId="63159AB1" w:rsidR="00131176" w:rsidRPr="00131176" w:rsidRDefault="00131176" w:rsidP="00131176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131176">
        <w:rPr>
          <w:rFonts w:ascii="Cambria" w:eastAsia="Cambria" w:hAnsi="Cambria" w:cs="Cambria"/>
          <w:color w:val="000000"/>
        </w:rPr>
        <w:t xml:space="preserve">Designed and developed a variety of Reports, </w:t>
      </w:r>
      <w:r>
        <w:rPr>
          <w:rFonts w:ascii="Cambria" w:eastAsia="Cambria" w:hAnsi="Cambria" w:cs="Cambria"/>
          <w:color w:val="000000"/>
        </w:rPr>
        <w:t xml:space="preserve">like </w:t>
      </w:r>
      <w:r w:rsidRPr="00131176">
        <w:rPr>
          <w:rFonts w:ascii="Cambria" w:eastAsia="Cambria" w:hAnsi="Cambria" w:cs="Cambria"/>
          <w:color w:val="000000"/>
        </w:rPr>
        <w:t>Tables, Charts, Filters, and Slicers, while implementing strategic Business Logic for enhanced Data Visualization.</w:t>
      </w:r>
    </w:p>
    <w:p w14:paraId="6363E483" w14:textId="60DC6F09" w:rsidR="00131176" w:rsidRPr="00E45377" w:rsidRDefault="00131176">
      <w:pPr>
        <w:numPr>
          <w:ilvl w:val="0"/>
          <w:numId w:val="2"/>
        </w:num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 w:rsidRPr="00131176">
        <w:rPr>
          <w:rFonts w:ascii="Cambria" w:eastAsia="Cambria" w:hAnsi="Cambria" w:cs="Cambria"/>
          <w:color w:val="000000"/>
        </w:rPr>
        <w:t xml:space="preserve">Applied DAX functions to analyse data and extract insights. </w:t>
      </w:r>
    </w:p>
    <w:p w14:paraId="0A316B30" w14:textId="316AD611" w:rsidR="00E45377" w:rsidRPr="00E45377" w:rsidRDefault="00E45377" w:rsidP="00E45377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Performed</w:t>
      </w:r>
      <w:r>
        <w:rPr>
          <w:rFonts w:ascii="Cambria" w:eastAsia="Cambria" w:hAnsi="Cambria" w:cs="Cambria"/>
          <w:color w:val="000000"/>
        </w:rPr>
        <w:t xml:space="preserve"> </w:t>
      </w:r>
      <w:r w:rsidR="008B2D99">
        <w:rPr>
          <w:rFonts w:ascii="Cambria" w:eastAsia="Cambria" w:hAnsi="Cambria" w:cs="Cambria"/>
          <w:b/>
          <w:bCs/>
          <w:color w:val="000000"/>
        </w:rPr>
        <w:t>SQL</w:t>
      </w:r>
      <w:r w:rsidR="008B2D99">
        <w:rPr>
          <w:rFonts w:ascii="Cambria" w:eastAsia="Cambria" w:hAnsi="Cambria" w:cs="Cambria"/>
          <w:color w:val="000000"/>
        </w:rPr>
        <w:t xml:space="preserve"> queries</w:t>
      </w:r>
      <w:r>
        <w:rPr>
          <w:rFonts w:ascii="Cambria" w:eastAsia="Cambria" w:hAnsi="Cambria" w:cs="Cambria"/>
          <w:color w:val="000000"/>
        </w:rPr>
        <w:t>, generat</w:t>
      </w:r>
      <w:r w:rsidR="008B2D99"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</w:rPr>
        <w:t xml:space="preserve"> valuable insights accurately.</w:t>
      </w:r>
    </w:p>
    <w:p w14:paraId="276FCABC" w14:textId="6945E992" w:rsidR="00131176" w:rsidRPr="00131176" w:rsidRDefault="00131176">
      <w:pPr>
        <w:numPr>
          <w:ilvl w:val="0"/>
          <w:numId w:val="2"/>
        </w:num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eastAsia="Cambria" w:hAnsi="Cambria" w:cs="Cambria"/>
          <w:color w:val="000000"/>
        </w:rPr>
        <w:t xml:space="preserve">Tools used in project, </w:t>
      </w:r>
      <w:proofErr w:type="spellStart"/>
      <w:r>
        <w:rPr>
          <w:rFonts w:ascii="Cambria" w:eastAsia="Cambria" w:hAnsi="Cambria" w:cs="Cambria"/>
          <w:color w:val="000000"/>
        </w:rPr>
        <w:t>PowerBI</w:t>
      </w:r>
      <w:proofErr w:type="spellEnd"/>
      <w:r>
        <w:rPr>
          <w:rFonts w:ascii="Cambria" w:eastAsia="Cambria" w:hAnsi="Cambria" w:cs="Cambria"/>
          <w:color w:val="000000"/>
        </w:rPr>
        <w:t>, MYSQL and MSWORD</w:t>
      </w:r>
      <w:r w:rsidR="008609C3">
        <w:rPr>
          <w:rFonts w:ascii="Cambria" w:eastAsia="Cambria" w:hAnsi="Cambria" w:cs="Cambria"/>
          <w:color w:val="000000"/>
        </w:rPr>
        <w:t>.</w:t>
      </w:r>
    </w:p>
    <w:p w14:paraId="64172322" w14:textId="77777777" w:rsidR="00131176" w:rsidRDefault="00131176" w:rsidP="00562AEB">
      <w:pPr>
        <w:spacing w:line="276" w:lineRule="auto"/>
        <w:rPr>
          <w:rFonts w:ascii="Cambria" w:hAnsi="Cambria" w:cstheme="minorHAnsi"/>
          <w:color w:val="000000" w:themeColor="text1"/>
        </w:rPr>
      </w:pPr>
    </w:p>
    <w:p w14:paraId="5660586B" w14:textId="697A9DD2" w:rsidR="00131176" w:rsidRPr="008609C3" w:rsidRDefault="00131176" w:rsidP="008609C3">
      <w:pPr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</w:pPr>
      <w:r w:rsidRPr="008609C3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Insights From Project:</w:t>
      </w:r>
    </w:p>
    <w:p w14:paraId="0D28FD41" w14:textId="77777777" w:rsidR="00131176" w:rsidRPr="008609C3" w:rsidRDefault="00131176" w:rsidP="008609C3">
      <w:pPr>
        <w:spacing w:after="0" w:line="276" w:lineRule="auto"/>
        <w:ind w:left="360"/>
        <w:jc w:val="both"/>
        <w:rPr>
          <w:rFonts w:ascii="Cambria" w:eastAsia="Cambria" w:hAnsi="Cambria" w:cs="Cambria"/>
          <w:color w:val="000000"/>
        </w:rPr>
      </w:pPr>
    </w:p>
    <w:p w14:paraId="1FCA2EFD" w14:textId="556E11B0" w:rsidR="00131176" w:rsidRPr="00651EBD" w:rsidRDefault="00C63362" w:rsidP="00651EB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51EBD">
        <w:rPr>
          <w:rFonts w:ascii="Cambria" w:eastAsia="Cambria" w:hAnsi="Cambria" w:cs="Cambria"/>
          <w:b/>
          <w:bCs/>
          <w:color w:val="000000"/>
        </w:rPr>
        <w:t>Total Sales:</w:t>
      </w:r>
      <w:r w:rsidRPr="00651EBD">
        <w:rPr>
          <w:rFonts w:ascii="Cambria" w:eastAsia="Cambria" w:hAnsi="Cambria" w:cs="Cambria"/>
          <w:color w:val="000000"/>
        </w:rPr>
        <w:t xml:space="preserve">  The company achieved an outstanding total sales figure of $9 million.</w:t>
      </w:r>
    </w:p>
    <w:p w14:paraId="3EFCD69C" w14:textId="77777777" w:rsidR="008609C3" w:rsidRPr="008609C3" w:rsidRDefault="008609C3" w:rsidP="008609C3">
      <w:pPr>
        <w:spacing w:after="0" w:line="276" w:lineRule="auto"/>
        <w:ind w:left="360"/>
        <w:jc w:val="both"/>
        <w:rPr>
          <w:rFonts w:ascii="Cambria" w:eastAsia="Cambria" w:hAnsi="Cambria" w:cs="Cambria"/>
          <w:color w:val="000000"/>
        </w:rPr>
      </w:pPr>
    </w:p>
    <w:p w14:paraId="473C34B2" w14:textId="7EC2C8CF" w:rsidR="008609C3" w:rsidRPr="00651EBD" w:rsidRDefault="008609C3" w:rsidP="00651EB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ahoma" w:eastAsia="Cambria" w:hAnsi="Tahoma" w:cs="Tahoma"/>
          <w:color w:val="000000"/>
        </w:rPr>
      </w:pPr>
      <w:r w:rsidRPr="00651EBD">
        <w:rPr>
          <w:rFonts w:ascii="Cambria" w:eastAsia="Cambria" w:hAnsi="Cambria" w:cs="Cambria"/>
          <w:b/>
          <w:bCs/>
          <w:color w:val="000000"/>
        </w:rPr>
        <w:t>Average</w:t>
      </w:r>
      <w:r w:rsidR="00F64E23" w:rsidRPr="00651EBD">
        <w:rPr>
          <w:rFonts w:ascii="Cambria" w:eastAsia="Cambria" w:hAnsi="Cambria" w:cs="Cambria"/>
          <w:b/>
          <w:bCs/>
          <w:color w:val="000000"/>
        </w:rPr>
        <w:t xml:space="preserve"> Sales:</w:t>
      </w:r>
      <w:r w:rsidRPr="00651EBD">
        <w:rPr>
          <w:rFonts w:ascii="Cambria" w:eastAsia="Cambria" w:hAnsi="Cambria" w:cs="Cambria"/>
          <w:color w:val="000000"/>
        </w:rPr>
        <w:t xml:space="preserve"> </w:t>
      </w:r>
      <w:r w:rsidR="00323AEA" w:rsidRPr="00651EBD">
        <w:rPr>
          <w:rFonts w:ascii="Tahoma" w:eastAsia="Cambria" w:hAnsi="Tahoma" w:cs="Tahoma"/>
          <w:color w:val="000000"/>
        </w:rPr>
        <w:t>﻿﻿</w:t>
      </w:r>
      <w:r w:rsidR="00323AEA" w:rsidRPr="00651EBD">
        <w:rPr>
          <w:rFonts w:ascii="Cambria" w:eastAsia="Cambria" w:hAnsi="Cambria" w:cs="Cambria"/>
          <w:color w:val="000000"/>
        </w:rPr>
        <w:t xml:space="preserve">2004 had the highest average Total Sales at </w:t>
      </w:r>
      <w:r w:rsidR="00323AEA" w:rsidRPr="00651EBD">
        <w:rPr>
          <w:rFonts w:ascii="Cambria" w:eastAsia="Cambria" w:hAnsi="Cambria" w:cs="Cambria"/>
          <w:color w:val="000000"/>
        </w:rPr>
        <w:t>$</w:t>
      </w:r>
      <w:r w:rsidR="00323AEA" w:rsidRPr="00651EBD">
        <w:rPr>
          <w:rFonts w:ascii="Cambria" w:eastAsia="Cambria" w:hAnsi="Cambria" w:cs="Cambria"/>
          <w:color w:val="000000"/>
        </w:rPr>
        <w:t>3,59</w:t>
      </w:r>
      <w:r w:rsidR="00651EBD" w:rsidRPr="00651EBD">
        <w:rPr>
          <w:rFonts w:ascii="Cambria" w:eastAsia="Cambria" w:hAnsi="Cambria" w:cs="Cambria"/>
          <w:color w:val="000000"/>
        </w:rPr>
        <w:t>k,</w:t>
      </w:r>
      <w:r w:rsidR="00323AEA" w:rsidRPr="00651EBD">
        <w:rPr>
          <w:rFonts w:ascii="Cambria" w:eastAsia="Cambria" w:hAnsi="Cambria" w:cs="Cambria"/>
          <w:color w:val="000000"/>
        </w:rPr>
        <w:t xml:space="preserve"> followed by 2003 at </w:t>
      </w:r>
      <w:r w:rsidR="00323AEA" w:rsidRPr="00651EBD">
        <w:rPr>
          <w:rFonts w:ascii="Cambria" w:eastAsia="Cambria" w:hAnsi="Cambria" w:cs="Cambria"/>
          <w:color w:val="000000"/>
        </w:rPr>
        <w:t>$</w:t>
      </w:r>
      <w:r w:rsidR="00323AEA" w:rsidRPr="00651EBD">
        <w:rPr>
          <w:rFonts w:ascii="Cambria" w:eastAsia="Cambria" w:hAnsi="Cambria" w:cs="Cambria"/>
          <w:color w:val="000000"/>
        </w:rPr>
        <w:t>2,70</w:t>
      </w:r>
      <w:r w:rsidR="00323AEA" w:rsidRPr="00651EBD">
        <w:rPr>
          <w:rFonts w:ascii="Cambria" w:eastAsia="Cambria" w:hAnsi="Cambria" w:cs="Cambria"/>
          <w:color w:val="000000"/>
        </w:rPr>
        <w:t>k</w:t>
      </w:r>
      <w:r w:rsidR="00323AEA" w:rsidRPr="00651EBD">
        <w:rPr>
          <w:rFonts w:ascii="Cambria" w:eastAsia="Cambria" w:hAnsi="Cambria" w:cs="Cambria"/>
          <w:color w:val="000000"/>
        </w:rPr>
        <w:t xml:space="preserve"> and 2005 at </w:t>
      </w:r>
      <w:r w:rsidR="00323AEA" w:rsidRPr="00651EBD">
        <w:rPr>
          <w:rFonts w:ascii="Cambria" w:eastAsia="Cambria" w:hAnsi="Cambria" w:cs="Cambria"/>
          <w:color w:val="000000"/>
        </w:rPr>
        <w:t>$</w:t>
      </w:r>
      <w:r w:rsidR="00323AEA" w:rsidRPr="00651EBD">
        <w:rPr>
          <w:rFonts w:ascii="Cambria" w:eastAsia="Cambria" w:hAnsi="Cambria" w:cs="Cambria"/>
          <w:color w:val="000000"/>
        </w:rPr>
        <w:t>2,15</w:t>
      </w:r>
      <w:r w:rsidR="00323AEA" w:rsidRPr="00651EBD">
        <w:rPr>
          <w:rFonts w:ascii="Cambria" w:eastAsia="Cambria" w:hAnsi="Cambria" w:cs="Cambria"/>
          <w:color w:val="000000"/>
        </w:rPr>
        <w:t>k</w:t>
      </w:r>
      <w:r w:rsidR="00323AEA" w:rsidRPr="00651EBD">
        <w:rPr>
          <w:rFonts w:ascii="Cambria" w:eastAsia="Cambria" w:hAnsi="Cambria" w:cs="Cambria"/>
          <w:color w:val="000000"/>
        </w:rPr>
        <w:t>.</w:t>
      </w:r>
      <w:r w:rsidR="00323AEA" w:rsidRPr="00651EBD">
        <w:rPr>
          <w:rFonts w:ascii="Tahoma" w:eastAsia="Cambria" w:hAnsi="Tahoma" w:cs="Tahoma"/>
          <w:color w:val="000000"/>
        </w:rPr>
        <w:t>﻿﻿</w:t>
      </w:r>
    </w:p>
    <w:p w14:paraId="75B9541B" w14:textId="77777777" w:rsidR="00323AEA" w:rsidRPr="008609C3" w:rsidRDefault="00323AEA" w:rsidP="008609C3">
      <w:pPr>
        <w:spacing w:after="0" w:line="276" w:lineRule="auto"/>
        <w:ind w:left="360"/>
        <w:jc w:val="both"/>
        <w:rPr>
          <w:rFonts w:ascii="Cambria" w:eastAsia="Cambria" w:hAnsi="Cambria" w:cs="Cambria"/>
          <w:color w:val="000000"/>
        </w:rPr>
      </w:pPr>
    </w:p>
    <w:p w14:paraId="44CFADA7" w14:textId="4C8361EE" w:rsidR="00A62802" w:rsidRPr="00651EBD" w:rsidRDefault="00A62802" w:rsidP="00651EB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51EBD">
        <w:rPr>
          <w:rFonts w:ascii="Cambria" w:eastAsia="Cambria" w:hAnsi="Cambria" w:cs="Cambria"/>
          <w:b/>
          <w:bCs/>
          <w:color w:val="000000"/>
        </w:rPr>
        <w:t>Sales Peak:</w:t>
      </w:r>
      <w:r w:rsidR="008609C3" w:rsidRPr="00651EBD">
        <w:rPr>
          <w:rFonts w:ascii="Cambria" w:eastAsia="Cambria" w:hAnsi="Cambria" w:cs="Cambria"/>
          <w:b/>
          <w:bCs/>
          <w:color w:val="000000"/>
        </w:rPr>
        <w:t xml:space="preserve">  </w:t>
      </w:r>
      <w:r w:rsidRPr="00651EBD">
        <w:rPr>
          <w:rFonts w:ascii="Cambria" w:eastAsia="Cambria" w:hAnsi="Cambria" w:cs="Cambria"/>
          <w:color w:val="000000"/>
        </w:rPr>
        <w:t> In November 2004, the retail store recorded the highest number of orders.</w:t>
      </w:r>
    </w:p>
    <w:p w14:paraId="037023E2" w14:textId="77777777" w:rsidR="008609C3" w:rsidRPr="008609C3" w:rsidRDefault="008609C3" w:rsidP="008609C3">
      <w:pPr>
        <w:spacing w:after="0" w:line="276" w:lineRule="auto"/>
        <w:ind w:left="360"/>
        <w:jc w:val="both"/>
        <w:rPr>
          <w:rFonts w:ascii="Cambria" w:eastAsia="Cambria" w:hAnsi="Cambria" w:cs="Cambria"/>
          <w:color w:val="000000"/>
        </w:rPr>
      </w:pPr>
    </w:p>
    <w:p w14:paraId="25998372" w14:textId="6750BA2E" w:rsidR="00F64E23" w:rsidRPr="00651EBD" w:rsidRDefault="00F64E23" w:rsidP="00651EB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51EBD">
        <w:rPr>
          <w:rFonts w:ascii="Cambria" w:eastAsia="Cambria" w:hAnsi="Cambria" w:cs="Cambria"/>
          <w:b/>
          <w:bCs/>
          <w:color w:val="000000"/>
        </w:rPr>
        <w:t>Profitable Year:</w:t>
      </w:r>
      <w:r w:rsidRPr="00651EBD">
        <w:rPr>
          <w:rFonts w:ascii="Cambria" w:eastAsia="Cambria" w:hAnsi="Cambria" w:cs="Cambria"/>
          <w:color w:val="000000"/>
        </w:rPr>
        <w:t> </w:t>
      </w:r>
      <w:r w:rsidR="008609C3" w:rsidRPr="00651EBD">
        <w:rPr>
          <w:rFonts w:ascii="Cambria" w:eastAsia="Cambria" w:hAnsi="Cambria" w:cs="Cambria"/>
          <w:color w:val="000000"/>
        </w:rPr>
        <w:t xml:space="preserve"> </w:t>
      </w:r>
      <w:r w:rsidRPr="00651EBD">
        <w:rPr>
          <w:rFonts w:ascii="Cambria" w:eastAsia="Cambria" w:hAnsi="Cambria" w:cs="Cambria"/>
          <w:color w:val="000000"/>
        </w:rPr>
        <w:t xml:space="preserve">The year 2004 stood out as the most profitable year, </w:t>
      </w:r>
      <w:r w:rsidRPr="00651EBD">
        <w:rPr>
          <w:rFonts w:ascii="Cambria" w:eastAsia="Cambria" w:hAnsi="Cambria" w:cs="Cambria"/>
          <w:color w:val="000000"/>
        </w:rPr>
        <w:t>then</w:t>
      </w:r>
      <w:r w:rsidRPr="00651EBD">
        <w:rPr>
          <w:rFonts w:ascii="Cambria" w:eastAsia="Cambria" w:hAnsi="Cambria" w:cs="Cambria"/>
          <w:color w:val="000000"/>
        </w:rPr>
        <w:t xml:space="preserve"> both 2003 and 2005.</w:t>
      </w:r>
    </w:p>
    <w:p w14:paraId="0D547194" w14:textId="2D7D17A4" w:rsidR="00F64E23" w:rsidRPr="00651EBD" w:rsidRDefault="00F64E23" w:rsidP="00651EB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51EBD">
        <w:rPr>
          <w:rFonts w:ascii="Cambria" w:eastAsia="Cambria" w:hAnsi="Cambria" w:cs="Cambria"/>
          <w:b/>
          <w:bCs/>
          <w:color w:val="000000"/>
        </w:rPr>
        <w:t>Leading Market:</w:t>
      </w:r>
      <w:r w:rsidRPr="00651EBD">
        <w:rPr>
          <w:rFonts w:ascii="Cambria" w:eastAsia="Cambria" w:hAnsi="Cambria" w:cs="Cambria"/>
          <w:color w:val="000000"/>
        </w:rPr>
        <w:t> The “USA” leads in both sales and profit, followed by “France” and “Spain.”</w:t>
      </w:r>
    </w:p>
    <w:p w14:paraId="6043DFB7" w14:textId="77777777" w:rsidR="008609C3" w:rsidRPr="008609C3" w:rsidRDefault="008609C3" w:rsidP="008609C3">
      <w:pPr>
        <w:spacing w:after="0" w:line="276" w:lineRule="auto"/>
        <w:ind w:left="360"/>
        <w:jc w:val="both"/>
        <w:rPr>
          <w:rFonts w:ascii="Cambria" w:eastAsia="Cambria" w:hAnsi="Cambria" w:cs="Cambria"/>
          <w:color w:val="000000"/>
        </w:rPr>
      </w:pPr>
    </w:p>
    <w:p w14:paraId="4B57703C" w14:textId="2ABCF28F" w:rsidR="00F64E23" w:rsidRPr="00651EBD" w:rsidRDefault="00F64E23" w:rsidP="00651EB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51EBD">
        <w:rPr>
          <w:rFonts w:ascii="Cambria" w:eastAsia="Cambria" w:hAnsi="Cambria" w:cs="Cambria"/>
          <w:b/>
          <w:bCs/>
          <w:color w:val="000000"/>
        </w:rPr>
        <w:lastRenderedPageBreak/>
        <w:t>Profitable Year:</w:t>
      </w:r>
      <w:r w:rsidRPr="00651EBD">
        <w:rPr>
          <w:rFonts w:ascii="Cambria" w:eastAsia="Cambria" w:hAnsi="Cambria" w:cs="Cambria"/>
          <w:color w:val="000000"/>
        </w:rPr>
        <w:t xml:space="preserve"> </w:t>
      </w:r>
      <w:r w:rsidR="009766E3" w:rsidRPr="00651EBD">
        <w:rPr>
          <w:rFonts w:ascii="Cambria" w:eastAsia="Cambria" w:hAnsi="Cambria" w:cs="Cambria"/>
          <w:color w:val="000000"/>
        </w:rPr>
        <w:t xml:space="preserve"> 2004 is the highest total Sum of Profit by </w:t>
      </w:r>
      <w:r w:rsidR="004D7EF0" w:rsidRPr="00651EBD">
        <w:rPr>
          <w:rFonts w:ascii="Cambria" w:eastAsia="Cambria" w:hAnsi="Cambria" w:cs="Cambria"/>
          <w:color w:val="000000"/>
        </w:rPr>
        <w:t>$ 1.81 million, followed by 2003 at $1.32 million and 2005 at $0.69 million.</w:t>
      </w:r>
    </w:p>
    <w:p w14:paraId="09782D83" w14:textId="77777777" w:rsidR="008609C3" w:rsidRPr="008609C3" w:rsidRDefault="008609C3" w:rsidP="008609C3">
      <w:pPr>
        <w:spacing w:after="0" w:line="276" w:lineRule="auto"/>
        <w:ind w:left="360"/>
        <w:jc w:val="both"/>
        <w:rPr>
          <w:rFonts w:ascii="Cambria" w:eastAsia="Cambria" w:hAnsi="Cambria" w:cs="Cambria"/>
          <w:color w:val="000000"/>
        </w:rPr>
      </w:pPr>
    </w:p>
    <w:p w14:paraId="36AA9B6E" w14:textId="0C771CED" w:rsidR="004D7EF0" w:rsidRPr="00651EBD" w:rsidRDefault="004D7EF0" w:rsidP="00651EB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51EBD">
        <w:rPr>
          <w:rFonts w:ascii="Cambria" w:eastAsia="Cambria" w:hAnsi="Cambria" w:cs="Cambria"/>
          <w:b/>
          <w:bCs/>
          <w:color w:val="000000"/>
        </w:rPr>
        <w:t>Popular Product Lines:</w:t>
      </w:r>
      <w:r w:rsidRPr="00651EBD">
        <w:rPr>
          <w:rFonts w:ascii="Cambria" w:eastAsia="Cambria" w:hAnsi="Cambria" w:cs="Cambria"/>
          <w:color w:val="000000"/>
        </w:rPr>
        <w:t> “Classic Cars” is the most frequently ordered product line, followed by “Vintage Cars” and “Motorcycles.”</w:t>
      </w:r>
      <w:r w:rsidR="007D4E29" w:rsidRPr="00651EBD">
        <w:rPr>
          <w:rFonts w:ascii="Cambria" w:eastAsia="Cambria" w:hAnsi="Cambria" w:cs="Cambria"/>
          <w:color w:val="000000"/>
        </w:rPr>
        <w:t xml:space="preserve">   </w:t>
      </w:r>
      <w:r w:rsidRPr="00651EBD">
        <w:rPr>
          <w:rFonts w:ascii="Cambria" w:eastAsia="Cambria" w:hAnsi="Cambria" w:cs="Cambria"/>
          <w:color w:val="000000"/>
        </w:rPr>
        <w:t>Classic cars had the highest sum of sales by $35.5k</w:t>
      </w:r>
      <w:r w:rsidR="00527DDA" w:rsidRPr="00651EBD">
        <w:rPr>
          <w:rFonts w:ascii="Cambria" w:eastAsia="Cambria" w:hAnsi="Cambria" w:cs="Cambria"/>
          <w:color w:val="000000"/>
        </w:rPr>
        <w:t>.</w:t>
      </w:r>
    </w:p>
    <w:p w14:paraId="5F75F207" w14:textId="1826E980" w:rsidR="00527DDA" w:rsidRPr="00651EBD" w:rsidRDefault="00527DDA" w:rsidP="00651EB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51EBD">
        <w:rPr>
          <w:rFonts w:ascii="Cambria" w:eastAsia="Cambria" w:hAnsi="Cambria" w:cs="Cambria"/>
          <w:b/>
          <w:bCs/>
          <w:color w:val="000000"/>
        </w:rPr>
        <w:t>Orders Shipped:</w:t>
      </w:r>
      <w:r w:rsidRPr="00651EBD">
        <w:rPr>
          <w:rFonts w:ascii="Cambria" w:eastAsia="Cambria" w:hAnsi="Cambria" w:cs="Cambria"/>
          <w:color w:val="000000"/>
        </w:rPr>
        <w:t xml:space="preserve"> Total 303 orders were shipped successfully.</w:t>
      </w:r>
    </w:p>
    <w:p w14:paraId="7C122A17" w14:textId="77777777" w:rsidR="008609C3" w:rsidRPr="008609C3" w:rsidRDefault="008609C3" w:rsidP="008609C3">
      <w:pPr>
        <w:spacing w:after="0" w:line="276" w:lineRule="auto"/>
        <w:ind w:left="360"/>
        <w:jc w:val="both"/>
        <w:rPr>
          <w:rFonts w:ascii="Cambria" w:eastAsia="Cambria" w:hAnsi="Cambria" w:cs="Cambria"/>
          <w:color w:val="000000"/>
        </w:rPr>
      </w:pPr>
    </w:p>
    <w:p w14:paraId="224F93D0" w14:textId="64BD83B7" w:rsidR="00527DDA" w:rsidRPr="00651EBD" w:rsidRDefault="00527DDA" w:rsidP="00651EB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51EBD">
        <w:rPr>
          <w:rFonts w:ascii="Cambria" w:eastAsia="Cambria" w:hAnsi="Cambria" w:cs="Cambria"/>
          <w:b/>
          <w:bCs/>
          <w:color w:val="000000"/>
        </w:rPr>
        <w:t>Customers:</w:t>
      </w:r>
      <w:r w:rsidRPr="00651EBD">
        <w:rPr>
          <w:rFonts w:ascii="Cambria" w:eastAsia="Cambria" w:hAnsi="Cambria" w:cs="Cambria"/>
          <w:color w:val="000000"/>
        </w:rPr>
        <w:t xml:space="preserve"> </w:t>
      </w:r>
      <w:r w:rsidR="002B3203" w:rsidRPr="00651EBD">
        <w:rPr>
          <w:rFonts w:ascii="Cambria" w:eastAsia="Cambria" w:hAnsi="Cambria" w:cs="Cambria"/>
          <w:color w:val="000000"/>
        </w:rPr>
        <w:t xml:space="preserve"> Top performing customer </w:t>
      </w:r>
      <w:r w:rsidRPr="00651EBD">
        <w:rPr>
          <w:rFonts w:ascii="Cambria" w:eastAsia="Cambria" w:hAnsi="Cambria" w:cs="Cambria"/>
          <w:color w:val="000000"/>
        </w:rPr>
        <w:t>“Euro Shipping Channel” has the highest number of orders, followed by “Mini Gifts Distributors Ltd” and “Australian Collections Co.”</w:t>
      </w:r>
    </w:p>
    <w:p w14:paraId="07390723" w14:textId="77777777" w:rsidR="008609C3" w:rsidRPr="008609C3" w:rsidRDefault="008609C3" w:rsidP="008609C3">
      <w:pPr>
        <w:spacing w:after="0" w:line="276" w:lineRule="auto"/>
        <w:ind w:left="360"/>
        <w:jc w:val="both"/>
        <w:rPr>
          <w:rFonts w:ascii="Cambria" w:eastAsia="Cambria" w:hAnsi="Cambria" w:cs="Cambria"/>
          <w:color w:val="000000"/>
        </w:rPr>
      </w:pPr>
    </w:p>
    <w:p w14:paraId="35919C98" w14:textId="66FC5C65" w:rsidR="006062F2" w:rsidRPr="00651EBD" w:rsidRDefault="00527DDA" w:rsidP="00651EB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proofErr w:type="spellStart"/>
      <w:r w:rsidRPr="00651EBD">
        <w:rPr>
          <w:rFonts w:ascii="Cambria" w:eastAsia="Cambria" w:hAnsi="Cambria" w:cs="Cambria"/>
          <w:b/>
          <w:bCs/>
          <w:color w:val="000000"/>
        </w:rPr>
        <w:t>QoQ</w:t>
      </w:r>
      <w:proofErr w:type="spellEnd"/>
      <w:r w:rsidRPr="00651EBD">
        <w:rPr>
          <w:rFonts w:ascii="Cambria" w:eastAsia="Cambria" w:hAnsi="Cambria" w:cs="Cambria"/>
          <w:b/>
          <w:bCs/>
          <w:color w:val="000000"/>
        </w:rPr>
        <w:t>% by year and quarter</w:t>
      </w:r>
      <w:r w:rsidR="008609C3" w:rsidRPr="00651EBD">
        <w:rPr>
          <w:rFonts w:ascii="Cambria" w:eastAsia="Cambria" w:hAnsi="Cambria" w:cs="Cambria"/>
          <w:b/>
          <w:bCs/>
          <w:color w:val="000000"/>
        </w:rPr>
        <w:t xml:space="preserve">:  </w:t>
      </w:r>
      <w:r w:rsidR="006062F2" w:rsidRPr="00651EBD">
        <w:rPr>
          <w:rFonts w:ascii="Tahoma" w:eastAsia="Cambria" w:hAnsi="Tahoma" w:cs="Tahoma"/>
          <w:b/>
          <w:bCs/>
          <w:color w:val="000000"/>
        </w:rPr>
        <w:t>﻿</w:t>
      </w:r>
      <w:r w:rsidR="006062F2" w:rsidRPr="00651EBD">
        <w:rPr>
          <w:rFonts w:ascii="Cambria" w:eastAsia="Cambria" w:hAnsi="Cambria" w:cs="Cambria"/>
          <w:color w:val="000000"/>
        </w:rPr>
        <w:t xml:space="preserve">Total Sales </w:t>
      </w:r>
      <w:proofErr w:type="spellStart"/>
      <w:r w:rsidR="006062F2" w:rsidRPr="00651EBD">
        <w:rPr>
          <w:rFonts w:ascii="Cambria" w:eastAsia="Cambria" w:hAnsi="Cambria" w:cs="Cambria"/>
          <w:color w:val="000000"/>
        </w:rPr>
        <w:t>QoQ</w:t>
      </w:r>
      <w:proofErr w:type="spellEnd"/>
      <w:r w:rsidR="006062F2" w:rsidRPr="00651EBD">
        <w:rPr>
          <w:rFonts w:ascii="Cambria" w:eastAsia="Cambria" w:hAnsi="Cambria" w:cs="Cambria"/>
          <w:color w:val="000000"/>
        </w:rPr>
        <w:t>% trended down, resulting in a 449.20% decrease between April 2003 and July 2005.</w:t>
      </w:r>
      <w:r w:rsidR="006062F2" w:rsidRPr="00651EBD">
        <w:rPr>
          <w:rFonts w:ascii="Tahoma" w:eastAsia="Cambria" w:hAnsi="Tahoma" w:cs="Tahoma"/>
          <w:color w:val="000000"/>
        </w:rPr>
        <w:t>﻿﻿</w:t>
      </w:r>
      <w:r w:rsidR="006062F2" w:rsidRPr="00651EBD">
        <w:rPr>
          <w:rFonts w:ascii="Cambria" w:eastAsia="Cambria" w:hAnsi="Cambria" w:cs="Cambria"/>
          <w:color w:val="000000"/>
        </w:rPr>
        <w:t xml:space="preserve"> </w:t>
      </w:r>
      <w:r w:rsidR="006062F2" w:rsidRPr="00651EBD">
        <w:rPr>
          <w:rFonts w:ascii="Tahoma" w:eastAsia="Cambria" w:hAnsi="Tahoma" w:cs="Tahoma"/>
          <w:color w:val="000000"/>
        </w:rPr>
        <w:t>﻿﻿</w:t>
      </w:r>
      <w:r w:rsidR="006062F2" w:rsidRPr="00651EBD">
        <w:rPr>
          <w:rFonts w:ascii="Cambria" w:eastAsia="Cambria" w:hAnsi="Cambria" w:cs="Cambria"/>
          <w:color w:val="000000"/>
        </w:rPr>
        <w:t xml:space="preserve">Total Sales </w:t>
      </w:r>
      <w:proofErr w:type="spellStart"/>
      <w:r w:rsidR="006062F2" w:rsidRPr="00651EBD">
        <w:rPr>
          <w:rFonts w:ascii="Cambria" w:eastAsia="Cambria" w:hAnsi="Cambria" w:cs="Cambria"/>
          <w:color w:val="000000"/>
        </w:rPr>
        <w:t>QoQ</w:t>
      </w:r>
      <w:proofErr w:type="spellEnd"/>
      <w:r w:rsidR="006062F2" w:rsidRPr="00651EBD">
        <w:rPr>
          <w:rFonts w:ascii="Cambria" w:eastAsia="Cambria" w:hAnsi="Cambria" w:cs="Cambria"/>
          <w:color w:val="000000"/>
        </w:rPr>
        <w:t>% dropped from 100.62% to -100.00% during its steepest decline between July 2004 and July 2005.</w:t>
      </w:r>
      <w:r w:rsidR="006062F2" w:rsidRPr="00651EBD">
        <w:rPr>
          <w:rFonts w:ascii="Tahoma" w:eastAsia="Cambria" w:hAnsi="Tahoma" w:cs="Tahoma"/>
          <w:color w:val="000000"/>
        </w:rPr>
        <w:t>﻿</w:t>
      </w:r>
      <w:r w:rsidR="006062F2" w:rsidRPr="00651EBD">
        <w:rPr>
          <w:rFonts w:ascii="Cambria" w:eastAsia="Cambria" w:hAnsi="Cambria" w:cs="Cambria"/>
          <w:color w:val="000000"/>
        </w:rPr>
        <w:t xml:space="preserve"> And </w:t>
      </w:r>
      <w:r w:rsidR="006062F2" w:rsidRPr="00651EBD">
        <w:rPr>
          <w:rFonts w:ascii="Cambria" w:eastAsia="Cambria" w:hAnsi="Cambria" w:cs="Cambria"/>
          <w:color w:val="000000"/>
        </w:rPr>
        <w:t>dropped from 100.62% to -100.00% during its steepest decline between July 2004 and July 2005.</w:t>
      </w:r>
    </w:p>
    <w:p w14:paraId="32AC17D3" w14:textId="3ED1CE63" w:rsidR="002B3203" w:rsidRPr="008609C3" w:rsidRDefault="006062F2" w:rsidP="008609C3">
      <w:pPr>
        <w:spacing w:after="0" w:line="276" w:lineRule="auto"/>
        <w:ind w:left="360"/>
        <w:jc w:val="both"/>
        <w:rPr>
          <w:rFonts w:ascii="Cambria" w:eastAsia="Cambria" w:hAnsi="Cambria" w:cs="Cambria"/>
          <w:b/>
          <w:bCs/>
          <w:color w:val="000000"/>
        </w:rPr>
      </w:pPr>
      <w:r w:rsidRPr="008609C3">
        <w:rPr>
          <w:rFonts w:ascii="Tahoma" w:eastAsia="Cambria" w:hAnsi="Tahoma" w:cs="Tahoma"/>
          <w:color w:val="000000"/>
        </w:rPr>
        <w:t>﻿﻿</w:t>
      </w:r>
    </w:p>
    <w:p w14:paraId="13869692" w14:textId="61099AC2" w:rsidR="002B3203" w:rsidRPr="00651EBD" w:rsidRDefault="002B3203" w:rsidP="00651EB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51EBD">
        <w:rPr>
          <w:rFonts w:ascii="Cambria" w:eastAsia="Cambria" w:hAnsi="Cambria" w:cs="Cambria"/>
          <w:b/>
          <w:bCs/>
          <w:color w:val="000000"/>
        </w:rPr>
        <w:t>Best-Selling Product:</w:t>
      </w:r>
      <w:r w:rsidRPr="00651EBD">
        <w:rPr>
          <w:rFonts w:ascii="Cambria" w:eastAsia="Cambria" w:hAnsi="Cambria" w:cs="Cambria"/>
          <w:color w:val="000000"/>
        </w:rPr>
        <w:t xml:space="preserve"> “1992 Ferrari 360 Spider Red” is the top seller, followed by </w:t>
      </w:r>
      <w:proofErr w:type="gramStart"/>
      <w:r w:rsidRPr="00651EBD">
        <w:rPr>
          <w:rFonts w:ascii="Cambria" w:eastAsia="Cambria" w:hAnsi="Cambria" w:cs="Cambria"/>
          <w:color w:val="000000"/>
        </w:rPr>
        <w:t>“</w:t>
      </w:r>
      <w:r w:rsidRPr="00651EBD">
        <w:rPr>
          <w:rFonts w:ascii="Cambria" w:eastAsia="Cambria" w:hAnsi="Cambria" w:cs="Cambria"/>
          <w:color w:val="000000"/>
        </w:rPr>
        <w:t xml:space="preserve"> </w:t>
      </w:r>
      <w:r w:rsidR="00BA2636" w:rsidRPr="00651EBD">
        <w:rPr>
          <w:rFonts w:ascii="Cambria" w:eastAsia="Cambria" w:hAnsi="Cambria" w:cs="Cambria"/>
          <w:color w:val="000000"/>
        </w:rPr>
        <w:t> “</w:t>
      </w:r>
      <w:proofErr w:type="gramEnd"/>
      <w:r w:rsidR="00BA2636" w:rsidRPr="00651EBD">
        <w:rPr>
          <w:rFonts w:ascii="Cambria" w:eastAsia="Cambria" w:hAnsi="Cambria" w:cs="Cambria"/>
          <w:color w:val="000000"/>
        </w:rPr>
        <w:t>2001 Ferrari Enzo” </w:t>
      </w:r>
      <w:r w:rsidR="00BA2636" w:rsidRPr="00651EBD">
        <w:rPr>
          <w:rFonts w:ascii="Cambria" w:eastAsia="Cambria" w:hAnsi="Cambria" w:cs="Cambria"/>
          <w:color w:val="000000"/>
        </w:rPr>
        <w:t>.</w:t>
      </w:r>
    </w:p>
    <w:p w14:paraId="20885751" w14:textId="58E3F211" w:rsidR="00323AEA" w:rsidRPr="00323AEA" w:rsidRDefault="00323AEA" w:rsidP="00323AEA">
      <w:pPr>
        <w:spacing w:after="0" w:line="276" w:lineRule="auto"/>
        <w:jc w:val="both"/>
        <w:rPr>
          <w:rFonts w:ascii="Cambria" w:eastAsia="Cambria" w:hAnsi="Cambria" w:cs="Cambria"/>
          <w:b/>
          <w:bCs/>
          <w:color w:val="000000"/>
        </w:rPr>
      </w:pPr>
    </w:p>
    <w:p w14:paraId="5C994597" w14:textId="2305439C" w:rsidR="00323AEA" w:rsidRPr="00651EBD" w:rsidRDefault="00323AEA" w:rsidP="00651EB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51EBD">
        <w:rPr>
          <w:rFonts w:ascii="Cambria" w:eastAsia="Cambria" w:hAnsi="Cambria" w:cs="Cambria"/>
          <w:b/>
          <w:bCs/>
          <w:color w:val="000000"/>
        </w:rPr>
        <w:t>Customers by Credit Limit:</w:t>
      </w:r>
      <w:r w:rsidRPr="00651EBD">
        <w:rPr>
          <w:rFonts w:ascii="Cambria" w:eastAsia="Cambria" w:hAnsi="Cambria" w:cs="Cambria"/>
          <w:color w:val="000000"/>
        </w:rPr>
        <w:t xml:space="preserve">  </w:t>
      </w:r>
      <w:r w:rsidRPr="00651EBD">
        <w:rPr>
          <w:rFonts w:ascii="Cambria" w:eastAsia="Cambria" w:hAnsi="Cambria" w:cs="Cambria"/>
          <w:color w:val="000000"/>
        </w:rPr>
        <w:t xml:space="preserve">At 227600, Euro+ Shopping Channel had the highest Sum of </w:t>
      </w:r>
      <w:r w:rsidRPr="00651EBD">
        <w:rPr>
          <w:rFonts w:ascii="Cambria" w:eastAsia="Cambria" w:hAnsi="Cambria" w:cs="Cambria"/>
          <w:color w:val="000000"/>
        </w:rPr>
        <w:t>credit Limit</w:t>
      </w:r>
      <w:r w:rsidRPr="00651EBD">
        <w:rPr>
          <w:rFonts w:ascii="Cambria" w:eastAsia="Cambria" w:hAnsi="Cambria" w:cs="Cambria"/>
          <w:color w:val="000000"/>
        </w:rPr>
        <w:t xml:space="preserve"> and was 180.64% higher than Reims Collectables, which had the lowest Sum of </w:t>
      </w:r>
      <w:r w:rsidRPr="00651EBD">
        <w:rPr>
          <w:rFonts w:ascii="Cambria" w:eastAsia="Cambria" w:hAnsi="Cambria" w:cs="Cambria"/>
          <w:color w:val="000000"/>
        </w:rPr>
        <w:t>credit Limit</w:t>
      </w:r>
      <w:r w:rsidRPr="00651EBD">
        <w:rPr>
          <w:rFonts w:ascii="Cambria" w:eastAsia="Cambria" w:hAnsi="Cambria" w:cs="Cambria"/>
          <w:color w:val="000000"/>
        </w:rPr>
        <w:t xml:space="preserve"> at 81100.</w:t>
      </w:r>
      <w:r w:rsidRPr="00651EBD">
        <w:rPr>
          <w:rFonts w:ascii="Tahoma" w:eastAsia="Cambria" w:hAnsi="Tahoma" w:cs="Tahoma"/>
          <w:color w:val="000000"/>
        </w:rPr>
        <w:t>﻿﻿</w:t>
      </w:r>
    </w:p>
    <w:p w14:paraId="15743A8D" w14:textId="66968F0D" w:rsidR="00323AEA" w:rsidRPr="00651EBD" w:rsidRDefault="00323AEA" w:rsidP="00651EB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51EBD">
        <w:rPr>
          <w:rFonts w:ascii="Tahoma" w:eastAsia="Cambria" w:hAnsi="Tahoma" w:cs="Tahoma"/>
          <w:color w:val="000000"/>
        </w:rPr>
        <w:t>﻿﻿</w:t>
      </w:r>
      <w:r w:rsidRPr="00651EBD">
        <w:rPr>
          <w:rFonts w:ascii="Cambria" w:eastAsia="Cambria" w:hAnsi="Cambria" w:cs="Cambria"/>
          <w:color w:val="000000"/>
        </w:rPr>
        <w:t xml:space="preserve">Euro+ Shopping Channel accounted for 24.96% of Sum of </w:t>
      </w:r>
      <w:r w:rsidRPr="00651EBD">
        <w:rPr>
          <w:rFonts w:ascii="Cambria" w:eastAsia="Cambria" w:hAnsi="Cambria" w:cs="Cambria"/>
          <w:color w:val="000000"/>
        </w:rPr>
        <w:t>credit Limit</w:t>
      </w:r>
      <w:r w:rsidRPr="00651EBD">
        <w:rPr>
          <w:rFonts w:ascii="Cambria" w:eastAsia="Cambria" w:hAnsi="Cambria" w:cs="Cambria"/>
          <w:color w:val="000000"/>
        </w:rPr>
        <w:t>.</w:t>
      </w:r>
      <w:r w:rsidRPr="00651EBD">
        <w:rPr>
          <w:rFonts w:ascii="Tahoma" w:eastAsia="Cambria" w:hAnsi="Tahoma" w:cs="Tahoma"/>
          <w:color w:val="000000"/>
        </w:rPr>
        <w:t>﻿﻿</w:t>
      </w:r>
    </w:p>
    <w:p w14:paraId="26F6EA4C" w14:textId="291DDE1E" w:rsidR="00323AEA" w:rsidRPr="00651EBD" w:rsidRDefault="00323AEA" w:rsidP="00651EB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ahoma" w:eastAsia="Cambria" w:hAnsi="Tahoma" w:cs="Tahoma"/>
          <w:color w:val="000000"/>
        </w:rPr>
      </w:pPr>
      <w:r w:rsidRPr="00651EBD">
        <w:rPr>
          <w:rFonts w:ascii="Tahoma" w:eastAsia="Cambria" w:hAnsi="Tahoma" w:cs="Tahoma"/>
          <w:color w:val="000000"/>
        </w:rPr>
        <w:t>﻿﻿</w:t>
      </w:r>
      <w:r w:rsidRPr="00651EBD">
        <w:rPr>
          <w:rFonts w:ascii="Cambria" w:eastAsia="Cambria" w:hAnsi="Cambria" w:cs="Cambria"/>
          <w:color w:val="000000"/>
        </w:rPr>
        <w:t xml:space="preserve">Across all 7 </w:t>
      </w:r>
      <w:r w:rsidRPr="00651EBD">
        <w:rPr>
          <w:rFonts w:ascii="Cambria" w:eastAsia="Cambria" w:hAnsi="Cambria" w:cs="Cambria"/>
          <w:color w:val="000000"/>
        </w:rPr>
        <w:t>customer Name</w:t>
      </w:r>
      <w:r w:rsidRPr="00651EBD">
        <w:rPr>
          <w:rFonts w:ascii="Cambria" w:eastAsia="Cambria" w:hAnsi="Cambria" w:cs="Cambria"/>
          <w:color w:val="000000"/>
        </w:rPr>
        <w:t xml:space="preserve">, Sum of </w:t>
      </w:r>
      <w:r w:rsidRPr="00651EBD">
        <w:rPr>
          <w:rFonts w:ascii="Cambria" w:eastAsia="Cambria" w:hAnsi="Cambria" w:cs="Cambria"/>
          <w:color w:val="000000"/>
        </w:rPr>
        <w:t>credit Limit</w:t>
      </w:r>
      <w:r w:rsidRPr="00651EBD">
        <w:rPr>
          <w:rFonts w:ascii="Cambria" w:eastAsia="Cambria" w:hAnsi="Cambria" w:cs="Cambria"/>
          <w:color w:val="000000"/>
        </w:rPr>
        <w:t xml:space="preserve"> ranged from 81100 to 227600.</w:t>
      </w:r>
      <w:r w:rsidRPr="00651EBD">
        <w:rPr>
          <w:rFonts w:ascii="Tahoma" w:eastAsia="Cambria" w:hAnsi="Tahoma" w:cs="Tahoma"/>
          <w:color w:val="000000"/>
        </w:rPr>
        <w:t>﻿﻿</w:t>
      </w:r>
    </w:p>
    <w:p w14:paraId="5BD3F678" w14:textId="77777777" w:rsidR="00323AEA" w:rsidRPr="00323AEA" w:rsidRDefault="00323AEA" w:rsidP="00323AEA">
      <w:pPr>
        <w:spacing w:after="0" w:line="276" w:lineRule="auto"/>
        <w:ind w:left="360"/>
        <w:jc w:val="both"/>
        <w:rPr>
          <w:rFonts w:ascii="Cambria" w:eastAsia="Cambria" w:hAnsi="Cambria" w:cs="Cambria"/>
          <w:color w:val="000000"/>
        </w:rPr>
      </w:pPr>
    </w:p>
    <w:p w14:paraId="00F3576C" w14:textId="69872C7D" w:rsidR="002B3203" w:rsidRPr="00323AEA" w:rsidRDefault="00323AEA" w:rsidP="00323AEA">
      <w:pPr>
        <w:spacing w:after="0" w:line="276" w:lineRule="auto"/>
        <w:ind w:left="360"/>
        <w:jc w:val="both"/>
        <w:rPr>
          <w:rFonts w:ascii="Cambria" w:eastAsia="Cambria" w:hAnsi="Cambria" w:cs="Cambria"/>
          <w:color w:val="000000"/>
        </w:rPr>
      </w:pPr>
      <w:r w:rsidRPr="00323AEA">
        <w:rPr>
          <w:rFonts w:ascii="Tahoma" w:eastAsia="Cambria" w:hAnsi="Tahoma" w:cs="Tahoma"/>
          <w:color w:val="000000"/>
        </w:rPr>
        <w:t>﻿</w:t>
      </w:r>
    </w:p>
    <w:p w14:paraId="0B435A66" w14:textId="777FADF9" w:rsidR="002B3203" w:rsidRPr="008609C3" w:rsidRDefault="002B3203" w:rsidP="008609C3">
      <w:pPr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</w:pPr>
      <w:r w:rsidRPr="008609C3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Suggestions for Enhancing Sales:</w:t>
      </w:r>
    </w:p>
    <w:p w14:paraId="1B901DCD" w14:textId="77777777" w:rsidR="002B3203" w:rsidRPr="008609C3" w:rsidRDefault="002B3203" w:rsidP="008609C3">
      <w:pPr>
        <w:spacing w:after="0" w:line="276" w:lineRule="auto"/>
        <w:ind w:left="360"/>
        <w:jc w:val="both"/>
        <w:rPr>
          <w:rFonts w:ascii="Cambria" w:eastAsia="Cambria" w:hAnsi="Cambria" w:cs="Cambria"/>
          <w:color w:val="000000"/>
        </w:rPr>
      </w:pPr>
    </w:p>
    <w:p w14:paraId="1B48BED8" w14:textId="0D8250E0" w:rsidR="002B3203" w:rsidRPr="00DE686C" w:rsidRDefault="002B3203" w:rsidP="00DE686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DE686C">
        <w:rPr>
          <w:rFonts w:ascii="Cambria" w:eastAsia="Cambria" w:hAnsi="Cambria" w:cs="Cambria"/>
          <w:color w:val="000000"/>
        </w:rPr>
        <w:t xml:space="preserve">As in Product Line Growth </w:t>
      </w:r>
      <w:r w:rsidR="00DE686C">
        <w:rPr>
          <w:rFonts w:ascii="Cambria" w:eastAsia="Cambria" w:hAnsi="Cambria" w:cs="Cambria"/>
          <w:color w:val="000000"/>
        </w:rPr>
        <w:t>I</w:t>
      </w:r>
      <w:r w:rsidRPr="00DE686C">
        <w:rPr>
          <w:rFonts w:ascii="Cambria" w:eastAsia="Cambria" w:hAnsi="Cambria" w:cs="Cambria"/>
          <w:color w:val="000000"/>
        </w:rPr>
        <w:t>nvest</w:t>
      </w:r>
      <w:r w:rsidRPr="00DE686C">
        <w:rPr>
          <w:rFonts w:ascii="Cambria" w:eastAsia="Cambria" w:hAnsi="Cambria" w:cs="Cambria"/>
          <w:color w:val="000000"/>
        </w:rPr>
        <w:t xml:space="preserve"> in the growth of “Classic Cars” and “Vintage Cars” product lines by introducing new models, variations, and accessories.</w:t>
      </w:r>
    </w:p>
    <w:p w14:paraId="04EDF855" w14:textId="45F4739F" w:rsidR="002B3203" w:rsidRPr="00DE686C" w:rsidRDefault="002B3203" w:rsidP="00DE686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DE686C">
        <w:rPr>
          <w:rFonts w:ascii="Cambria" w:eastAsia="Cambria" w:hAnsi="Cambria" w:cs="Cambria"/>
          <w:color w:val="000000"/>
        </w:rPr>
        <w:t xml:space="preserve">Emphasize top-selling products like “1992 Ferrari 360 Spider </w:t>
      </w:r>
      <w:r w:rsidR="00DE686C" w:rsidRPr="00DE686C">
        <w:rPr>
          <w:rFonts w:ascii="Cambria" w:eastAsia="Cambria" w:hAnsi="Cambria" w:cs="Cambria"/>
          <w:color w:val="000000"/>
        </w:rPr>
        <w:t>Red” and</w:t>
      </w:r>
      <w:r w:rsidRPr="00DE686C">
        <w:rPr>
          <w:rFonts w:ascii="Cambria" w:eastAsia="Cambria" w:hAnsi="Cambria" w:cs="Cambria"/>
          <w:color w:val="000000"/>
        </w:rPr>
        <w:t xml:space="preserve"> </w:t>
      </w:r>
      <w:r w:rsidRPr="00DE686C">
        <w:rPr>
          <w:rFonts w:ascii="Cambria" w:eastAsia="Cambria" w:hAnsi="Cambria" w:cs="Cambria"/>
          <w:color w:val="000000"/>
        </w:rPr>
        <w:t xml:space="preserve">by </w:t>
      </w:r>
      <w:r w:rsidR="00DE686C" w:rsidRPr="00DE686C">
        <w:rPr>
          <w:rFonts w:ascii="Cambria" w:eastAsia="Cambria" w:hAnsi="Cambria" w:cs="Cambria"/>
          <w:color w:val="000000"/>
        </w:rPr>
        <w:t>““</w:t>
      </w:r>
      <w:r w:rsidR="00BA2636" w:rsidRPr="00DE686C">
        <w:rPr>
          <w:rFonts w:ascii="Cambria" w:eastAsia="Cambria" w:hAnsi="Cambria" w:cs="Cambria"/>
          <w:color w:val="000000"/>
        </w:rPr>
        <w:t>2001 Ferrari Enzo</w:t>
      </w:r>
      <w:r w:rsidR="00651EBD" w:rsidRPr="00DE686C">
        <w:rPr>
          <w:rFonts w:ascii="Cambria" w:eastAsia="Cambria" w:hAnsi="Cambria" w:cs="Cambria"/>
          <w:color w:val="000000"/>
        </w:rPr>
        <w:t>”.</w:t>
      </w:r>
    </w:p>
    <w:p w14:paraId="3BB2F47B" w14:textId="667FBAC5" w:rsidR="00527DDA" w:rsidRPr="00DE686C" w:rsidRDefault="00BA0C14" w:rsidP="00DE686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DE686C">
        <w:rPr>
          <w:rFonts w:ascii="Cambria" w:eastAsia="Cambria" w:hAnsi="Cambria" w:cs="Cambria"/>
          <w:color w:val="000000"/>
        </w:rPr>
        <w:t>Prioritize the USA market, which accounts for a significant 34% of total sales.</w:t>
      </w:r>
    </w:p>
    <w:p w14:paraId="179B3BE1" w14:textId="14C89001" w:rsidR="006062F2" w:rsidRPr="00DE686C" w:rsidRDefault="006062F2" w:rsidP="00DE686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DE686C">
        <w:rPr>
          <w:rFonts w:ascii="Cambria" w:eastAsia="Cambria" w:hAnsi="Cambria" w:cs="Cambria"/>
          <w:color w:val="000000"/>
        </w:rPr>
        <w:t>Enhance customer engagement, especially in the USA and European markets, to build loyalty and increase</w:t>
      </w:r>
      <w:r w:rsidRPr="00DE686C">
        <w:rPr>
          <w:rFonts w:ascii="Cambria" w:eastAsia="Cambria" w:hAnsi="Cambria" w:cs="Cambria"/>
          <w:color w:val="000000"/>
        </w:rPr>
        <w:t xml:space="preserve"> </w:t>
      </w:r>
      <w:r w:rsidRPr="00DE686C">
        <w:rPr>
          <w:rFonts w:ascii="Cambria" w:eastAsia="Cambria" w:hAnsi="Cambria" w:cs="Cambria"/>
          <w:color w:val="000000"/>
        </w:rPr>
        <w:t>sales.</w:t>
      </w:r>
    </w:p>
    <w:p w14:paraId="7B77D0D2" w14:textId="08F3E9C3" w:rsidR="006062F2" w:rsidRPr="00DE686C" w:rsidRDefault="006062F2" w:rsidP="00DE686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DE686C">
        <w:rPr>
          <w:rFonts w:ascii="Cambria" w:eastAsia="Cambria" w:hAnsi="Cambria" w:cs="Cambria"/>
          <w:color w:val="000000"/>
        </w:rPr>
        <w:t xml:space="preserve">Introduce new products aligned with customer preferences and market demands. </w:t>
      </w:r>
    </w:p>
    <w:p w14:paraId="2F77D60A" w14:textId="77777777" w:rsidR="006062F2" w:rsidRPr="008609C3" w:rsidRDefault="006062F2" w:rsidP="008609C3">
      <w:pPr>
        <w:spacing w:after="0" w:line="276" w:lineRule="auto"/>
        <w:ind w:left="360"/>
        <w:jc w:val="both"/>
        <w:rPr>
          <w:rFonts w:ascii="Cambria" w:eastAsia="Cambria" w:hAnsi="Cambria" w:cs="Cambria"/>
          <w:color w:val="000000"/>
        </w:rPr>
      </w:pPr>
    </w:p>
    <w:p w14:paraId="744DA06B" w14:textId="2F57B393" w:rsidR="006062F2" w:rsidRPr="008609C3" w:rsidRDefault="006062F2" w:rsidP="008609C3">
      <w:pPr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</w:pPr>
      <w:r w:rsidRPr="008609C3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Conclusion:</w:t>
      </w:r>
    </w:p>
    <w:p w14:paraId="18F4492F" w14:textId="77777777" w:rsidR="006062F2" w:rsidRPr="008609C3" w:rsidRDefault="006062F2" w:rsidP="008609C3">
      <w:pPr>
        <w:spacing w:after="0" w:line="276" w:lineRule="auto"/>
        <w:ind w:left="360"/>
        <w:jc w:val="both"/>
        <w:rPr>
          <w:rFonts w:ascii="Cambria" w:eastAsia="Cambria" w:hAnsi="Cambria" w:cs="Cambria"/>
          <w:color w:val="000000"/>
        </w:rPr>
      </w:pPr>
    </w:p>
    <w:p w14:paraId="4C4A9AD2" w14:textId="576418A9" w:rsidR="006062F2" w:rsidRPr="008609C3" w:rsidRDefault="006062F2" w:rsidP="008609C3">
      <w:pPr>
        <w:spacing w:after="0" w:line="276" w:lineRule="auto"/>
        <w:ind w:left="360"/>
        <w:jc w:val="both"/>
        <w:rPr>
          <w:rFonts w:ascii="Cambria" w:eastAsia="Cambria" w:hAnsi="Cambria" w:cs="Cambria"/>
          <w:color w:val="000000"/>
        </w:rPr>
      </w:pPr>
      <w:r w:rsidRPr="008609C3">
        <w:rPr>
          <w:rFonts w:ascii="Cambria" w:eastAsia="Cambria" w:hAnsi="Cambria" w:cs="Cambria"/>
          <w:color w:val="000000"/>
        </w:rPr>
        <w:t xml:space="preserve">The implementation of the BI solution empowered Axon to efficiently manage and </w:t>
      </w:r>
      <w:r w:rsidR="00DE686C" w:rsidRPr="008609C3">
        <w:rPr>
          <w:rFonts w:ascii="Cambria" w:eastAsia="Cambria" w:hAnsi="Cambria" w:cs="Cambria"/>
          <w:color w:val="000000"/>
        </w:rPr>
        <w:t>analyse</w:t>
      </w:r>
      <w:r w:rsidRPr="008609C3">
        <w:rPr>
          <w:rFonts w:ascii="Cambria" w:eastAsia="Cambria" w:hAnsi="Cambria" w:cs="Cambria"/>
          <w:color w:val="000000"/>
        </w:rPr>
        <w:t xml:space="preserve"> their sales data, revealing invaluable insights. These insights have enhanced their decision-making process, enabling them to optimize inventory, focus on top-performing products, and identify growth opportunities. The journey of Axon serves as a compelling illustration of how BI solutions can provide a competitive edge, regardless of the business’s scale. </w:t>
      </w:r>
    </w:p>
    <w:p w14:paraId="3BFEE9B2" w14:textId="77777777" w:rsidR="004D7EF0" w:rsidRPr="008609C3" w:rsidRDefault="004D7EF0" w:rsidP="008609C3">
      <w:pP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14:paraId="531A4C76" w14:textId="77777777" w:rsidR="00C63362" w:rsidRDefault="00C63362" w:rsidP="00562AEB">
      <w:pPr>
        <w:spacing w:line="276" w:lineRule="auto"/>
        <w:rPr>
          <w:rFonts w:ascii="Cambria" w:hAnsi="Cambria" w:cstheme="minorHAnsi"/>
          <w:color w:val="000000" w:themeColor="text1"/>
        </w:rPr>
      </w:pPr>
    </w:p>
    <w:p w14:paraId="5C83DF1C" w14:textId="77777777" w:rsidR="00131176" w:rsidRDefault="00131176" w:rsidP="00562AEB">
      <w:pPr>
        <w:spacing w:line="276" w:lineRule="auto"/>
        <w:rPr>
          <w:rFonts w:ascii="Cambria" w:hAnsi="Cambria" w:cstheme="minorHAnsi"/>
          <w:color w:val="000000" w:themeColor="text1"/>
        </w:rPr>
      </w:pPr>
    </w:p>
    <w:p w14:paraId="189CFB1F" w14:textId="77777777" w:rsidR="00C061EF" w:rsidRDefault="00C061EF" w:rsidP="00562AEB">
      <w:pPr>
        <w:spacing w:line="276" w:lineRule="auto"/>
        <w:rPr>
          <w:rFonts w:ascii="Cambria" w:hAnsi="Cambria" w:cstheme="minorHAnsi"/>
          <w:color w:val="000000" w:themeColor="text1"/>
        </w:rPr>
      </w:pPr>
    </w:p>
    <w:p w14:paraId="0FC7F543" w14:textId="77777777" w:rsidR="00562AEB" w:rsidRDefault="00562AEB" w:rsidP="00562AEB">
      <w:pPr>
        <w:spacing w:line="276" w:lineRule="auto"/>
        <w:rPr>
          <w:rFonts w:ascii="Cambria" w:hAnsi="Cambria" w:cstheme="minorHAnsi"/>
          <w:color w:val="000000" w:themeColor="text1"/>
        </w:rPr>
      </w:pPr>
    </w:p>
    <w:p w14:paraId="2373D18C" w14:textId="77777777" w:rsidR="00562AEB" w:rsidRDefault="00562AEB" w:rsidP="00562AEB">
      <w:pPr>
        <w:spacing w:line="276" w:lineRule="auto"/>
        <w:rPr>
          <w:rFonts w:ascii="Cambria" w:hAnsi="Cambria" w:cstheme="minorHAnsi"/>
          <w:color w:val="000000" w:themeColor="text1"/>
        </w:rPr>
      </w:pPr>
    </w:p>
    <w:p w14:paraId="6DF74AA0" w14:textId="77777777" w:rsidR="00562AEB" w:rsidRDefault="00562AEB" w:rsidP="00562AEB">
      <w:pPr>
        <w:spacing w:line="276" w:lineRule="auto"/>
        <w:rPr>
          <w:rFonts w:ascii="Cambria" w:hAnsi="Cambria" w:cstheme="minorHAnsi"/>
          <w:color w:val="000000" w:themeColor="text1"/>
        </w:rPr>
      </w:pPr>
    </w:p>
    <w:p w14:paraId="0F420460" w14:textId="77777777" w:rsidR="00562AEB" w:rsidRDefault="00562AEB" w:rsidP="00562AEB">
      <w:pPr>
        <w:spacing w:line="276" w:lineRule="auto"/>
        <w:rPr>
          <w:rFonts w:ascii="Cambria" w:hAnsi="Cambria" w:cstheme="minorHAnsi"/>
          <w:color w:val="000000" w:themeColor="text1"/>
        </w:rPr>
      </w:pPr>
    </w:p>
    <w:p w14:paraId="7D662DB9" w14:textId="77777777" w:rsidR="00562AEB" w:rsidRDefault="00562AEB"/>
    <w:p w14:paraId="7D14E933" w14:textId="77777777" w:rsidR="00562AEB" w:rsidRDefault="00562AEB"/>
    <w:p w14:paraId="3C32CD81" w14:textId="77777777" w:rsidR="00562AEB" w:rsidRDefault="00562AEB"/>
    <w:sectPr w:rsidR="00562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DF4F"/>
      </v:shape>
    </w:pict>
  </w:numPicBullet>
  <w:abstractNum w:abstractNumId="0" w15:restartNumberingAfterBreak="0">
    <w:nsid w:val="0053208E"/>
    <w:multiLevelType w:val="multilevel"/>
    <w:tmpl w:val="F6665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3C5E72"/>
    <w:multiLevelType w:val="hybridMultilevel"/>
    <w:tmpl w:val="2FE4B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D3BB1"/>
    <w:multiLevelType w:val="hybridMultilevel"/>
    <w:tmpl w:val="80EAEF0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2796D"/>
    <w:multiLevelType w:val="hybridMultilevel"/>
    <w:tmpl w:val="58F4FC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735804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11739347">
    <w:abstractNumId w:val="1"/>
  </w:num>
  <w:num w:numId="3" w16cid:durableId="1193612537">
    <w:abstractNumId w:val="3"/>
  </w:num>
  <w:num w:numId="4" w16cid:durableId="1969775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EB"/>
    <w:rsid w:val="00131176"/>
    <w:rsid w:val="001A6013"/>
    <w:rsid w:val="002B3203"/>
    <w:rsid w:val="00323AEA"/>
    <w:rsid w:val="0047382F"/>
    <w:rsid w:val="004D7EF0"/>
    <w:rsid w:val="00527DDA"/>
    <w:rsid w:val="00562AEB"/>
    <w:rsid w:val="006062F2"/>
    <w:rsid w:val="00651EBD"/>
    <w:rsid w:val="007A2DC6"/>
    <w:rsid w:val="007D4E29"/>
    <w:rsid w:val="008609C3"/>
    <w:rsid w:val="008B2D99"/>
    <w:rsid w:val="009766E3"/>
    <w:rsid w:val="00A62802"/>
    <w:rsid w:val="00A65C9C"/>
    <w:rsid w:val="00AC3CBD"/>
    <w:rsid w:val="00BA0C14"/>
    <w:rsid w:val="00BA2636"/>
    <w:rsid w:val="00C061EF"/>
    <w:rsid w:val="00C3463C"/>
    <w:rsid w:val="00C63362"/>
    <w:rsid w:val="00DE686C"/>
    <w:rsid w:val="00E45377"/>
    <w:rsid w:val="00F6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1014"/>
  <w15:docId w15:val="{4AF7D027-C51E-48EB-89A8-2C2BC141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17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62802"/>
    <w:rPr>
      <w:i/>
      <w:iCs/>
    </w:rPr>
  </w:style>
  <w:style w:type="paragraph" w:customStyle="1" w:styleId="pw-post-body-paragraph">
    <w:name w:val="pw-post-body-paragraph"/>
    <w:basedOn w:val="Normal"/>
    <w:rsid w:val="00F64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mart-narratives-conditional-blot">
    <w:name w:val="smart-narratives-conditional-blot"/>
    <w:basedOn w:val="DefaultParagraphFont"/>
    <w:rsid w:val="00323AEA"/>
  </w:style>
  <w:style w:type="character" w:customStyle="1" w:styleId="smart-narratives-blot">
    <w:name w:val="smart-narratives-blot"/>
    <w:basedOn w:val="DefaultParagraphFont"/>
    <w:rsid w:val="00323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0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ganesha sankhla</dc:creator>
  <cp:keywords/>
  <dc:description/>
  <cp:lastModifiedBy>ganesha sankhla</cp:lastModifiedBy>
  <cp:revision>21</cp:revision>
  <dcterms:created xsi:type="dcterms:W3CDTF">2024-02-09T09:50:00Z</dcterms:created>
  <dcterms:modified xsi:type="dcterms:W3CDTF">2024-02-11T11:39:00Z</dcterms:modified>
</cp:coreProperties>
</file>