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Calibri"/>
          <w:b/>
          <w:color w:val="E8755F"/>
          <w:sz w:val="24"/>
        </w:rPr>
        <w:t>PROJECT DOCUMENTATION</w:t>
      </w:r>
    </w:p>
    <w:p>
      <w:pPr>
        <w:spacing w:before="160"/>
        <w:jc w:val="center"/>
      </w:pPr>
      <w:r>
        <w:rPr>
          <w:rFonts w:ascii="Calibri" w:hAnsi="Calibri" w:eastAsia="Calibri"/>
          <w:b/>
          <w:color w:val="356B72"/>
          <w:sz w:val="72"/>
        </w:rPr>
        <w:t>CareerForge</w:t>
      </w:r>
    </w:p>
    <w:p>
      <w:pPr>
        <w:jc w:val="center"/>
      </w:pPr>
      <w:r>
        <w:rPr>
          <w:rFonts w:ascii="Calibri" w:hAnsi="Calibri" w:eastAsia="Calibri"/>
          <w:b w:val="0"/>
          <w:color w:val="17212B"/>
          <w:sz w:val="32"/>
        </w:rPr>
        <w:t>AI Interview Career Support System</w:t>
      </w:r>
    </w:p>
    <w:p>
      <w:pPr>
        <w:jc w:val="center"/>
      </w:pPr>
      <w:r>
        <w:rPr>
          <w:rFonts w:ascii="Calibri" w:hAnsi="Calibri" w:eastAsia="Calibri"/>
          <w:b w:val="0"/>
          <w:color w:val="5D656A"/>
          <w:sz w:val="22"/>
        </w:rPr>
        <w:t>Architecture  ·  Block diagrams  ·  Sequence  ·  Usage</w:t>
      </w:r>
    </w:p>
    <w:p>
      <w:pPr>
        <w:spacing w:before="560"/>
        <w:jc w:val="center"/>
      </w:pPr>
      <w:r>
        <w:rPr>
          <w:rFonts w:ascii="Calibri" w:hAnsi="Calibri" w:eastAsia="Calibri"/>
          <w:b w:val="0"/>
          <w:color w:val="17212B"/>
          <w:sz w:val="22"/>
        </w:rPr>
        <w:t>Web application for company-specific mock interviews</w:t>
        <w:br/>
        <w:t>with keyword scoring, camera behavior analysis, voice fluency and accent ML,</w:t>
        <w:br/>
        <w:t>SkillBridge maps, and a 10-course / 10-company practice catalog</w:t>
      </w:r>
    </w:p>
    <w:p>
      <w:pPr>
        <w:spacing w:before="720"/>
        <w:jc w:val="center"/>
      </w:pPr>
      <w:r>
        <w:rPr>
          <w:rFonts w:ascii="Calibri" w:hAnsi="Calibri" w:eastAsia="Calibri"/>
          <w:b/>
          <w:color w:val="356B72"/>
          <w:sz w:val="20"/>
        </w:rPr>
        <w:t>React  ·  Express  ·  MySQL  ·  Flask  ·  OpenCV  ·  scikit-learn</w:t>
      </w:r>
    </w:p>
    <w:p>
      <w:r>
        <w:br w:type="page"/>
      </w:r>
    </w:p>
    <w:p>
      <w:pPr>
        <w:spacing w:before="360" w:after="160"/>
      </w:pPr>
      <w:r>
        <w:rPr>
          <w:rFonts w:ascii="Calibri" w:hAnsi="Calibri" w:eastAsia="Calibri"/>
          <w:b/>
          <w:color w:val="356B72"/>
          <w:sz w:val="36"/>
        </w:rPr>
        <w:t>Contents</w:t>
      </w:r>
    </w:p>
    <w:p>
      <w:pPr>
        <w:spacing w:after="80"/>
      </w:pPr>
      <w:r>
        <w:rPr>
          <w:rFonts w:ascii="Calibri" w:hAnsi="Calibri" w:eastAsia="Calibri"/>
          <w:b w:val="0"/>
          <w:color w:val="17212B"/>
          <w:sz w:val="24"/>
        </w:rPr>
        <w:t>1. Introduction</w:t>
      </w:r>
    </w:p>
    <w:p>
      <w:pPr>
        <w:spacing w:after="80"/>
      </w:pPr>
      <w:r>
        <w:rPr>
          <w:rFonts w:ascii="Calibri" w:hAnsi="Calibri" w:eastAsia="Calibri"/>
          <w:b w:val="0"/>
          <w:color w:val="17212B"/>
          <w:sz w:val="24"/>
        </w:rPr>
        <w:t>2. System architecture</w:t>
      </w:r>
    </w:p>
    <w:p>
      <w:pPr>
        <w:spacing w:after="80"/>
      </w:pPr>
      <w:r>
        <w:rPr>
          <w:rFonts w:ascii="Calibri" w:hAnsi="Calibri" w:eastAsia="Calibri"/>
          <w:b w:val="0"/>
          <w:color w:val="17212B"/>
          <w:sz w:val="24"/>
        </w:rPr>
        <w:t xml:space="preserve">    2.1 Architecture diagram</w:t>
      </w:r>
    </w:p>
    <w:p>
      <w:pPr>
        <w:spacing w:after="80"/>
      </w:pPr>
      <w:r>
        <w:rPr>
          <w:rFonts w:ascii="Calibri" w:hAnsi="Calibri" w:eastAsia="Calibri"/>
          <w:b w:val="0"/>
          <w:color w:val="17212B"/>
          <w:sz w:val="24"/>
        </w:rPr>
        <w:t xml:space="preserve">    2.2 Product block diagram</w:t>
      </w:r>
    </w:p>
    <w:p>
      <w:pPr>
        <w:spacing w:after="80"/>
      </w:pPr>
      <w:r>
        <w:rPr>
          <w:rFonts w:ascii="Calibri" w:hAnsi="Calibri" w:eastAsia="Calibri"/>
          <w:b w:val="0"/>
          <w:color w:val="17212B"/>
          <w:sz w:val="24"/>
        </w:rPr>
        <w:t xml:space="preserve">    2.3 Scoring block diagram</w:t>
      </w:r>
    </w:p>
    <w:p>
      <w:pPr>
        <w:spacing w:after="80"/>
      </w:pPr>
      <w:r>
        <w:rPr>
          <w:rFonts w:ascii="Calibri" w:hAnsi="Calibri" w:eastAsia="Calibri"/>
          <w:b w:val="0"/>
          <w:color w:val="17212B"/>
          <w:sz w:val="24"/>
        </w:rPr>
        <w:t xml:space="preserve">    2.4 Components and page flow</w:t>
      </w:r>
    </w:p>
    <w:p>
      <w:pPr>
        <w:spacing w:after="80"/>
      </w:pPr>
      <w:r>
        <w:rPr>
          <w:rFonts w:ascii="Calibri" w:hAnsi="Calibri" w:eastAsia="Calibri"/>
          <w:b w:val="0"/>
          <w:color w:val="17212B"/>
          <w:sz w:val="24"/>
        </w:rPr>
        <w:t xml:space="preserve">    2.5 ML modules</w:t>
      </w:r>
    </w:p>
    <w:p>
      <w:pPr>
        <w:spacing w:after="80"/>
      </w:pPr>
      <w:r>
        <w:rPr>
          <w:rFonts w:ascii="Calibri" w:hAnsi="Calibri" w:eastAsia="Calibri"/>
          <w:b w:val="0"/>
          <w:color w:val="17212B"/>
          <w:sz w:val="24"/>
        </w:rPr>
        <w:t>3. Sequence flows</w:t>
      </w:r>
    </w:p>
    <w:p>
      <w:pPr>
        <w:spacing w:after="80"/>
      </w:pPr>
      <w:r>
        <w:rPr>
          <w:rFonts w:ascii="Calibri" w:hAnsi="Calibri" w:eastAsia="Calibri"/>
          <w:b w:val="0"/>
          <w:color w:val="17212B"/>
          <w:sz w:val="24"/>
        </w:rPr>
        <w:t>4. Usage</w:t>
      </w:r>
    </w:p>
    <w:p>
      <w:pPr>
        <w:spacing w:after="80"/>
      </w:pPr>
      <w:r>
        <w:rPr>
          <w:rFonts w:ascii="Calibri" w:hAnsi="Calibri" w:eastAsia="Calibri"/>
          <w:b w:val="0"/>
          <w:color w:val="17212B"/>
          <w:sz w:val="24"/>
        </w:rPr>
        <w:t>5. Pros and cons</w:t>
      </w:r>
    </w:p>
    <w:p>
      <w:pPr>
        <w:spacing w:after="80"/>
      </w:pPr>
      <w:r>
        <w:rPr>
          <w:rFonts w:ascii="Calibri" w:hAnsi="Calibri" w:eastAsia="Calibri"/>
          <w:b w:val="0"/>
          <w:color w:val="17212B"/>
          <w:sz w:val="24"/>
        </w:rPr>
        <w:t>6. Project structure</w:t>
      </w:r>
    </w:p>
    <w:p>
      <w:pPr>
        <w:spacing w:after="80"/>
      </w:pPr>
      <w:r>
        <w:rPr>
          <w:rFonts w:ascii="Calibri" w:hAnsi="Calibri" w:eastAsia="Calibri"/>
          <w:b w:val="0"/>
          <w:color w:val="17212B"/>
          <w:sz w:val="24"/>
        </w:rPr>
        <w:t>7. Limitations and future work</w:t>
      </w:r>
    </w:p>
    <w:p>
      <w:pPr>
        <w:spacing w:after="80"/>
      </w:pPr>
      <w:r>
        <w:rPr>
          <w:rFonts w:ascii="Calibri" w:hAnsi="Calibri" w:eastAsia="Calibri"/>
          <w:b w:val="0"/>
          <w:color w:val="17212B"/>
          <w:sz w:val="24"/>
        </w:rPr>
        <w:t>8. Summary</w:t>
      </w:r>
    </w:p>
    <w:p>
      <w:pPr>
        <w:spacing w:before="360" w:after="160"/>
      </w:pPr>
      <w:r>
        <w:rPr>
          <w:rFonts w:ascii="Calibri" w:hAnsi="Calibri" w:eastAsia="Calibri"/>
          <w:b/>
          <w:color w:val="356B72"/>
          <w:sz w:val="36"/>
        </w:rPr>
        <w:t>1. Introduction</w:t>
      </w:r>
    </w:p>
    <w:p>
      <w:pPr>
        <w:spacing w:after="160" w:line="276" w:lineRule="auto"/>
      </w:pPr>
      <w:r>
        <w:rPr>
          <w:rFonts w:ascii="Calibri" w:hAnsi="Calibri" w:eastAsia="Calibri"/>
          <w:b w:val="0"/>
          <w:color w:val="17212B"/>
          <w:sz w:val="22"/>
        </w:rPr>
        <w:t>CareerForge is a web application that helps students prepare for company-specific technical interviews. The student signs in (email/password or Google), works through a 10-course × 10-company catalog and a Practice / SkillBridge workspace, then takes a four-round mock interview. During each round the system evaluates what they say and how they present themselves.</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4706"/>
        <w:gridCol w:w="4706"/>
      </w:tblGrid>
      <w:tr>
        <w:tc>
          <w:tcPr>
            <w:tcW w:type="dxa" w:w="4706"/>
            <w:shd w:fill="356B72"/>
          </w:tcPr>
          <w:p>
            <w:pPr>
              <w:jc w:val="left"/>
            </w:pPr>
            <w:r/>
            <w:r>
              <w:rPr>
                <w:rFonts w:ascii="Calibri" w:hAnsi="Calibri" w:eastAsia="Calibri"/>
                <w:b/>
                <w:color w:val="FFFFFF"/>
                <w:sz w:val="20"/>
              </w:rPr>
              <w:t>Signal</w:t>
            </w:r>
          </w:p>
        </w:tc>
        <w:tc>
          <w:tcPr>
            <w:tcW w:type="dxa" w:w="4706"/>
            <w:shd w:fill="356B72"/>
          </w:tcPr>
          <w:p>
            <w:pPr>
              <w:jc w:val="left"/>
            </w:pPr>
            <w:r/>
            <w:r>
              <w:rPr>
                <w:rFonts w:ascii="Calibri" w:hAnsi="Calibri" w:eastAsia="Calibri"/>
                <w:b/>
                <w:color w:val="FFFFFF"/>
                <w:sz w:val="20"/>
              </w:rPr>
              <w:t>What it measures</w:t>
            </w:r>
          </w:p>
        </w:tc>
      </w:tr>
      <w:tr>
        <w:tc>
          <w:tcPr>
            <w:tcW w:type="dxa" w:w="2381"/>
            <w:shd w:fill="FFFFFF"/>
          </w:tcPr>
          <w:p>
            <w:r/>
            <w:r>
              <w:rPr>
                <w:rFonts w:ascii="Calibri" w:hAnsi="Calibri" w:eastAsia="Calibri"/>
                <w:b w:val="0"/>
                <w:color w:val="17212B"/>
                <w:sz w:val="20"/>
              </w:rPr>
              <w:t>Answer quality</w:t>
            </w:r>
          </w:p>
        </w:tc>
        <w:tc>
          <w:tcPr>
            <w:tcW w:type="dxa" w:w="7143"/>
            <w:shd w:fill="FFFFFF"/>
          </w:tcPr>
          <w:p>
            <w:r/>
            <w:r>
              <w:rPr>
                <w:rFonts w:ascii="Calibri" w:hAnsi="Calibri" w:eastAsia="Calibri"/>
                <w:b w:val="0"/>
                <w:color w:val="17212B"/>
                <w:sz w:val="20"/>
              </w:rPr>
              <w:t>Keyword matching and pattern matching on the typed or spoken answer</w:t>
            </w:r>
          </w:p>
        </w:tc>
      </w:tr>
      <w:tr>
        <w:tc>
          <w:tcPr>
            <w:tcW w:type="dxa" w:w="2381"/>
            <w:shd w:fill="F5F3EE"/>
          </w:tcPr>
          <w:p>
            <w:r/>
            <w:r>
              <w:rPr>
                <w:rFonts w:ascii="Calibri" w:hAnsi="Calibri" w:eastAsia="Calibri"/>
                <w:b w:val="0"/>
                <w:color w:val="17212B"/>
                <w:sz w:val="20"/>
              </w:rPr>
              <w:t>Camera behavior</w:t>
            </w:r>
          </w:p>
        </w:tc>
        <w:tc>
          <w:tcPr>
            <w:tcW w:type="dxa" w:w="7143"/>
            <w:shd w:fill="F5F3EE"/>
          </w:tcPr>
          <w:p>
            <w:r/>
            <w:r>
              <w:rPr>
                <w:rFonts w:ascii="Calibri" w:hAnsi="Calibri" w:eastAsia="Calibri"/>
                <w:b w:val="0"/>
                <w:color w:val="17212B"/>
                <w:sz w:val="20"/>
              </w:rPr>
              <w:t>Confidence, nervousness, and malpractice risk from the webcam</w:t>
            </w:r>
          </w:p>
        </w:tc>
      </w:tr>
      <w:tr>
        <w:tc>
          <w:tcPr>
            <w:tcW w:type="dxa" w:w="2381"/>
            <w:shd w:fill="FFFFFF"/>
          </w:tcPr>
          <w:p>
            <w:r/>
            <w:r>
              <w:rPr>
                <w:rFonts w:ascii="Calibri" w:hAnsi="Calibri" w:eastAsia="Calibri"/>
                <w:b w:val="0"/>
                <w:color w:val="17212B"/>
                <w:sz w:val="20"/>
              </w:rPr>
              <w:t>Voice delivery</w:t>
            </w:r>
          </w:p>
        </w:tc>
        <w:tc>
          <w:tcPr>
            <w:tcW w:type="dxa" w:w="7143"/>
            <w:shd w:fill="FFFFFF"/>
          </w:tcPr>
          <w:p>
            <w:r/>
            <w:r>
              <w:rPr>
                <w:rFonts w:ascii="Calibri" w:hAnsi="Calibri" w:eastAsia="Calibri"/>
                <w:b w:val="0"/>
                <w:color w:val="17212B"/>
                <w:sz w:val="20"/>
              </w:rPr>
              <w:t>Fluency, content accuracy, and accent/clarity (ASR intelligibility)</w:t>
            </w:r>
          </w:p>
        </w:tc>
      </w:tr>
      <w:tr>
        <w:tc>
          <w:tcPr>
            <w:tcW w:type="dxa" w:w="2381"/>
            <w:shd w:fill="F5F3EE"/>
          </w:tcPr>
          <w:p>
            <w:r/>
            <w:r>
              <w:rPr>
                <w:rFonts w:ascii="Calibri" w:hAnsi="Calibri" w:eastAsia="Calibri"/>
                <w:b w:val="0"/>
                <w:color w:val="17212B"/>
                <w:sz w:val="20"/>
              </w:rPr>
              <w:t>Skill / chance</w:t>
            </w:r>
          </w:p>
        </w:tc>
        <w:tc>
          <w:tcPr>
            <w:tcW w:type="dxa" w:w="7143"/>
            <w:shd w:fill="F5F3EE"/>
          </w:tcPr>
          <w:p>
            <w:r/>
            <w:r>
              <w:rPr>
                <w:rFonts w:ascii="Calibri" w:hAnsi="Calibri" w:eastAsia="Calibri"/>
                <w:b w:val="0"/>
                <w:color w:val="17212B"/>
                <w:sz w:val="20"/>
              </w:rPr>
              <w:t>Technical, communication, problem-solving, plus chance of advancing this screen</w:t>
            </w:r>
          </w:p>
        </w:tc>
      </w:tr>
    </w:tbl>
    <w:p>
      <w:pPr>
        <w:spacing w:after="120"/>
      </w:pPr>
    </w:p>
    <w:p>
      <w:pPr>
        <w:spacing w:before="80" w:after="240"/>
        <w:jc w:val="center"/>
      </w:pPr>
      <w:r>
        <w:rPr>
          <w:rFonts w:ascii="Calibri" w:hAnsi="Calibri" w:eastAsia="Calibri"/>
          <w:b/>
          <w:i/>
          <w:color w:val="5D656A"/>
          <w:sz w:val="18"/>
        </w:rPr>
        <w:t>Table 1. Evaluation signals used in the mock interview</w:t>
      </w:r>
    </w:p>
    <w:p>
      <w:pPr>
        <w:spacing w:after="160" w:line="276" w:lineRule="auto"/>
      </w:pPr>
      <w:r>
        <w:rPr>
          <w:rFonts w:ascii="Calibri" w:hAnsi="Calibri" w:eastAsia="Calibri"/>
          <w:b w:val="0"/>
          <w:color w:val="17212B"/>
          <w:sz w:val="22"/>
        </w:rPr>
        <w:t>The goal is structured practice: company-specific rounds, adaptive difficulty across four rounds, camera and voice signals, and a results pack after submit. Rubric chips are not shown live in the answer box.</w:t>
      </w:r>
    </w:p>
    <w:p>
      <w:pPr>
        <w:spacing w:before="240" w:after="160"/>
      </w:pPr>
      <w:r>
        <w:rPr>
          <w:rFonts w:ascii="Calibri" w:hAnsi="Calibri" w:eastAsia="Calibri"/>
          <w:b/>
          <w:color w:val="17212B"/>
          <w:sz w:val="28"/>
        </w:rPr>
        <w:t>1.1 Problem</w:t>
      </w:r>
    </w:p>
    <w:p>
      <w:pPr>
        <w:spacing w:after="160" w:line="276" w:lineRule="auto"/>
      </w:pPr>
      <w:r>
        <w:rPr>
          <w:rFonts w:ascii="Calibri" w:hAnsi="Calibri" w:eastAsia="Calibri"/>
          <w:b w:val="0"/>
          <w:color w:val="17212B"/>
          <w:sz w:val="22"/>
        </w:rPr>
        <w:t>Students often know the syllabus but freeze in interviews. Typical prep apps score only written answers, or only length. They miss:</w:t>
      </w:r>
    </w:p>
    <w:p>
      <w:pPr>
        <w:pStyle w:val="ListBullet"/>
        <w:spacing w:after="80"/>
        <w:ind w:left="567"/>
      </w:pPr>
      <w:r>
        <w:rPr>
          <w:rFonts w:ascii="Calibri" w:hAnsi="Calibri" w:eastAsia="Calibri"/>
          <w:b w:val="0"/>
          <w:color w:val="17212B"/>
          <w:sz w:val="22"/>
        </w:rPr>
        <w:t>whether the answer actually contains the expected concepts</w:t>
      </w:r>
    </w:p>
    <w:p>
      <w:pPr>
        <w:pStyle w:val="ListBullet"/>
        <w:spacing w:after="80"/>
        <w:ind w:left="567"/>
      </w:pPr>
      <w:r>
        <w:rPr>
          <w:rFonts w:ascii="Calibri" w:hAnsi="Calibri" w:eastAsia="Calibri"/>
          <w:b w:val="0"/>
          <w:color w:val="17212B"/>
          <w:sz w:val="22"/>
        </w:rPr>
        <w:t>whether the candidate looks away, leaves the frame, or appears with another person</w:t>
      </w:r>
    </w:p>
    <w:p>
      <w:pPr>
        <w:pStyle w:val="ListBullet"/>
        <w:spacing w:after="80"/>
        <w:ind w:left="567"/>
      </w:pPr>
      <w:r>
        <w:rPr>
          <w:rFonts w:ascii="Calibri" w:hAnsi="Calibri" w:eastAsia="Calibri"/>
          <w:b w:val="0"/>
          <w:color w:val="17212B"/>
          <w:sz w:val="22"/>
        </w:rPr>
        <w:t>whether spoken answers are fluent and on-topic</w:t>
      </w:r>
    </w:p>
    <w:p>
      <w:pPr>
        <w:spacing w:before="240" w:after="160"/>
      </w:pPr>
      <w:r>
        <w:rPr>
          <w:rFonts w:ascii="Calibri" w:hAnsi="Calibri" w:eastAsia="Calibri"/>
          <w:b/>
          <w:color w:val="17212B"/>
          <w:sz w:val="28"/>
        </w:rPr>
        <w:t>1.2 Objectives</w:t>
      </w:r>
    </w:p>
    <w:p>
      <w:pPr>
        <w:pStyle w:val="ListNumber"/>
        <w:spacing w:after="80"/>
      </w:pPr>
      <w:r>
        <w:rPr>
          <w:rFonts w:ascii="Calibri" w:hAnsi="Calibri" w:eastAsia="Calibri"/>
          <w:b w:val="0"/>
          <w:color w:val="17212B"/>
          <w:sz w:val="22"/>
        </w:rPr>
        <w:t>Guide the student from login to dashboard, practice or course/company, four-round mock, and result.</w:t>
      </w:r>
    </w:p>
    <w:p>
      <w:pPr>
        <w:pStyle w:val="ListNumber"/>
        <w:spacing w:after="80"/>
      </w:pPr>
      <w:r>
        <w:rPr>
          <w:rFonts w:ascii="Calibri" w:hAnsi="Calibri" w:eastAsia="Calibri"/>
          <w:b w:val="0"/>
          <w:color w:val="17212B"/>
          <w:sz w:val="22"/>
        </w:rPr>
        <w:t>Score answers with keywords (concepts) and patterns (definition, comparison, example).</w:t>
      </w:r>
    </w:p>
    <w:p>
      <w:pPr>
        <w:pStyle w:val="ListNumber"/>
        <w:spacing w:after="80"/>
      </w:pPr>
      <w:r>
        <w:rPr>
          <w:rFonts w:ascii="Calibri" w:hAnsi="Calibri" w:eastAsia="Calibri"/>
          <w:b w:val="0"/>
          <w:color w:val="17212B"/>
          <w:sz w:val="22"/>
        </w:rPr>
        <w:t>Analyze the webcam for confidence, nervousness, and integrity flags.</w:t>
      </w:r>
    </w:p>
    <w:p>
      <w:pPr>
        <w:pStyle w:val="ListNumber"/>
        <w:spacing w:after="80"/>
      </w:pPr>
      <w:r>
        <w:rPr>
          <w:rFonts w:ascii="Calibri" w:hAnsi="Calibri" w:eastAsia="Calibri"/>
          <w:b w:val="0"/>
          <w:color w:val="17212B"/>
          <w:sz w:val="22"/>
        </w:rPr>
        <w:t>Score voice answers for fluency, accuracy, and accent/clarity (ASR intelligibility, not a linguistic accent classifier).</w:t>
      </w:r>
    </w:p>
    <w:p>
      <w:pPr>
        <w:pStyle w:val="ListNumber"/>
        <w:spacing w:after="80"/>
      </w:pPr>
      <w:r>
        <w:rPr>
          <w:rFonts w:ascii="Calibri" w:hAnsi="Calibri" w:eastAsia="Calibri"/>
          <w:b w:val="0"/>
          <w:color w:val="17212B"/>
          <w:sz w:val="22"/>
        </w:rPr>
        <w:t>Keep the ML stack in a separate Python service so models can be retrained without rewriting the UI.</w:t>
      </w:r>
    </w:p>
    <w:p>
      <w:pPr>
        <w:pStyle w:val="ListNumber"/>
        <w:spacing w:after="80"/>
      </w:pPr>
      <w:r>
        <w:rPr>
          <w:rFonts w:ascii="Calibri" w:hAnsi="Calibri" w:eastAsia="Calibri"/>
          <w:b w:val="0"/>
          <w:color w:val="17212B"/>
          <w:sz w:val="22"/>
        </w:rPr>
        <w:t>Persist accounts and sessions in MySQL when reachable, otherwise JSON files under backend/data/.</w:t>
      </w:r>
    </w:p>
    <w:p>
      <w:pPr>
        <w:spacing w:before="360" w:after="160"/>
      </w:pPr>
      <w:r>
        <w:rPr>
          <w:rFonts w:ascii="Calibri" w:hAnsi="Calibri" w:eastAsia="Calibri"/>
          <w:b/>
          <w:color w:val="356B72"/>
          <w:sz w:val="36"/>
        </w:rPr>
        <w:t>2. System architecture</w:t>
      </w:r>
    </w:p>
    <w:p>
      <w:pPr>
        <w:spacing w:after="160" w:line="276" w:lineRule="auto"/>
      </w:pPr>
      <w:r>
        <w:rPr>
          <w:rFonts w:ascii="Calibri" w:hAnsi="Calibri" w:eastAsia="Calibri"/>
          <w:b w:val="0"/>
          <w:color w:val="17212B"/>
          <w:sz w:val="22"/>
        </w:rPr>
        <w:t xml:space="preserve">CareerForge is a three-process system. </w:t>
      </w:r>
      <w:r>
        <w:rPr>
          <w:rFonts w:ascii="Calibri" w:hAnsi="Calibri" w:eastAsia="Calibri"/>
          <w:b w:val="0"/>
          <w:color w:val="17212B"/>
          <w:sz w:val="22"/>
        </w:rPr>
        <w:t>The browser never talks to MySQL, JSON account files, or .pkl / ONNX models directly. Vite (and Express after a production build) proxy /api and /ml so the student uses one origin.</w:t>
      </w:r>
    </w:p>
    <w:p>
      <w:pPr>
        <w:spacing w:before="240" w:after="160"/>
      </w:pPr>
      <w:r>
        <w:rPr>
          <w:rFonts w:ascii="Calibri" w:hAnsi="Calibri" w:eastAsia="Calibri"/>
          <w:b/>
          <w:color w:val="17212B"/>
          <w:sz w:val="28"/>
        </w:rPr>
        <w:t>2.1 Architecture diagram</w:t>
      </w:r>
    </w:p>
    <w:p>
      <w:pPr>
        <w:spacing w:after="160" w:line="276" w:lineRule="auto"/>
      </w:pPr>
      <w:r>
        <w:rPr>
          <w:rFonts w:ascii="Calibri" w:hAnsi="Calibri" w:eastAsia="Calibri"/>
          <w:b w:val="0"/>
          <w:color w:val="17212B"/>
          <w:sz w:val="22"/>
        </w:rPr>
        <w:t>Figure 1 is the deployment architecture: student browser, Express API, Flask ML service, optional Google Identity, and persistence that prefers MySQL and falls back to JSON files.</w:t>
      </w:r>
    </w:p>
    <w:p>
      <w:pPr>
        <w:spacing w:before="160" w:after="80"/>
        <w:jc w:val="center"/>
      </w:pPr>
      <w:r>
        <w:drawing>
          <wp:inline xmlns:a="http://schemas.openxmlformats.org/drawingml/2006/main" xmlns:pic="http://schemas.openxmlformats.org/drawingml/2006/picture">
            <wp:extent cx="5943600" cy="410130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4101303"/>
                    </a:xfrm>
                    <a:prstGeom prst="rect"/>
                  </pic:spPr>
                </pic:pic>
              </a:graphicData>
            </a:graphic>
          </wp:inline>
        </w:drawing>
      </w:r>
    </w:p>
    <w:p>
      <w:pPr>
        <w:spacing w:before="80" w:after="240"/>
        <w:jc w:val="center"/>
      </w:pPr>
      <w:r>
        <w:rPr>
          <w:rFonts w:ascii="Calibri" w:hAnsi="Calibri" w:eastAsia="Calibri"/>
          <w:b/>
          <w:i/>
          <w:color w:val="5D656A"/>
          <w:sz w:val="18"/>
        </w:rPr>
        <w:t>Figure 1. System architecture diagram</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Block</w:t>
            </w:r>
          </w:p>
        </w:tc>
        <w:tc>
          <w:tcPr>
            <w:tcW w:type="dxa" w:w="2353"/>
            <w:shd w:fill="356B72"/>
          </w:tcPr>
          <w:p>
            <w:pPr>
              <w:jc w:val="left"/>
            </w:pPr>
            <w:r/>
            <w:r>
              <w:rPr>
                <w:rFonts w:ascii="Calibri" w:hAnsi="Calibri" w:eastAsia="Calibri"/>
                <w:b/>
                <w:color w:val="FFFFFF"/>
                <w:sz w:val="20"/>
              </w:rPr>
              <w:t>Runs on</w:t>
            </w:r>
          </w:p>
        </w:tc>
        <w:tc>
          <w:tcPr>
            <w:tcW w:type="dxa" w:w="2353"/>
            <w:shd w:fill="356B72"/>
          </w:tcPr>
          <w:p>
            <w:pPr>
              <w:jc w:val="left"/>
            </w:pPr>
            <w:r/>
            <w:r>
              <w:rPr>
                <w:rFonts w:ascii="Calibri" w:hAnsi="Calibri" w:eastAsia="Calibri"/>
                <w:b/>
                <w:color w:val="FFFFFF"/>
                <w:sz w:val="20"/>
              </w:rPr>
              <w:t>Talks to</w:t>
            </w:r>
          </w:p>
        </w:tc>
        <w:tc>
          <w:tcPr>
            <w:tcW w:type="dxa" w:w="2353"/>
            <w:shd w:fill="356B72"/>
          </w:tcPr>
          <w:p>
            <w:pPr>
              <w:jc w:val="left"/>
            </w:pPr>
            <w:r/>
            <w:r>
              <w:rPr>
                <w:rFonts w:ascii="Calibri" w:hAnsi="Calibri" w:eastAsia="Calibri"/>
                <w:b/>
                <w:color w:val="FFFFFF"/>
                <w:sz w:val="20"/>
              </w:rPr>
              <w:t>Does not talk to</w:t>
            </w:r>
          </w:p>
        </w:tc>
      </w:tr>
      <w:tr>
        <w:tc>
          <w:tcPr>
            <w:tcW w:type="dxa" w:w="1814"/>
            <w:shd w:fill="FFFFFF"/>
          </w:tcPr>
          <w:p>
            <w:r/>
            <w:r>
              <w:rPr>
                <w:rFonts w:ascii="Calibri" w:hAnsi="Calibri" w:eastAsia="Calibri"/>
                <w:b w:val="0"/>
                <w:color w:val="17212B"/>
                <w:sz w:val="20"/>
              </w:rPr>
              <w:t>React SPA</w:t>
            </w:r>
          </w:p>
        </w:tc>
        <w:tc>
          <w:tcPr>
            <w:tcW w:type="dxa" w:w="1928"/>
            <w:shd w:fill="FFFFFF"/>
          </w:tcPr>
          <w:p>
            <w:r/>
            <w:r>
              <w:rPr>
                <w:rFonts w:ascii="Calibri" w:hAnsi="Calibri" w:eastAsia="Calibri"/>
                <w:b w:val="0"/>
                <w:color w:val="17212B"/>
                <w:sz w:val="20"/>
              </w:rPr>
              <w:t>Browser :5173</w:t>
            </w:r>
          </w:p>
        </w:tc>
        <w:tc>
          <w:tcPr>
            <w:tcW w:type="dxa" w:w="2948"/>
            <w:shd w:fill="FFFFFF"/>
          </w:tcPr>
          <w:p>
            <w:r/>
            <w:r>
              <w:rPr>
                <w:rFonts w:ascii="Calibri" w:hAnsi="Calibri" w:eastAsia="Calibri"/>
                <w:b w:val="0"/>
                <w:color w:val="17212B"/>
                <w:sz w:val="20"/>
              </w:rPr>
              <w:t>Express /api, Flask /ml, Google GIS</w:t>
            </w:r>
          </w:p>
        </w:tc>
        <w:tc>
          <w:tcPr>
            <w:tcW w:type="dxa" w:w="2835"/>
            <w:shd w:fill="FFFFFF"/>
          </w:tcPr>
          <w:p>
            <w:r/>
            <w:r>
              <w:rPr>
                <w:rFonts w:ascii="Calibri" w:hAnsi="Calibri" w:eastAsia="Calibri"/>
                <w:b w:val="0"/>
                <w:color w:val="17212B"/>
                <w:sz w:val="20"/>
              </w:rPr>
              <w:t>MySQL, .pkl files, ONNX</w:t>
            </w:r>
          </w:p>
        </w:tc>
      </w:tr>
      <w:tr>
        <w:tc>
          <w:tcPr>
            <w:tcW w:type="dxa" w:w="1814"/>
            <w:shd w:fill="F5F3EE"/>
          </w:tcPr>
          <w:p>
            <w:r/>
            <w:r>
              <w:rPr>
                <w:rFonts w:ascii="Calibri" w:hAnsi="Calibri" w:eastAsia="Calibri"/>
                <w:b w:val="0"/>
                <w:color w:val="17212B"/>
                <w:sz w:val="20"/>
              </w:rPr>
              <w:t>Express</w:t>
            </w:r>
          </w:p>
        </w:tc>
        <w:tc>
          <w:tcPr>
            <w:tcW w:type="dxa" w:w="1928"/>
            <w:shd w:fill="F5F3EE"/>
          </w:tcPr>
          <w:p>
            <w:r/>
            <w:r>
              <w:rPr>
                <w:rFonts w:ascii="Calibri" w:hAnsi="Calibri" w:eastAsia="Calibri"/>
                <w:b w:val="0"/>
                <w:color w:val="17212B"/>
                <w:sz w:val="20"/>
              </w:rPr>
              <w:t>Node :5000</w:t>
            </w:r>
          </w:p>
        </w:tc>
        <w:tc>
          <w:tcPr>
            <w:tcW w:type="dxa" w:w="2948"/>
            <w:shd w:fill="F5F3EE"/>
          </w:tcPr>
          <w:p>
            <w:r/>
            <w:r>
              <w:rPr>
                <w:rFonts w:ascii="Calibri" w:hAnsi="Calibri" w:eastAsia="Calibri"/>
                <w:b w:val="0"/>
                <w:color w:val="17212B"/>
                <w:sz w:val="20"/>
              </w:rPr>
              <w:t>MySQL or JSON files, Google tokeninfo</w:t>
            </w:r>
          </w:p>
        </w:tc>
        <w:tc>
          <w:tcPr>
            <w:tcW w:type="dxa" w:w="2835"/>
            <w:shd w:fill="F5F3EE"/>
          </w:tcPr>
          <w:p>
            <w:r/>
            <w:r>
              <w:rPr>
                <w:rFonts w:ascii="Calibri" w:hAnsi="Calibri" w:eastAsia="Calibri"/>
                <w:b w:val="0"/>
                <w:color w:val="17212B"/>
                <w:sz w:val="20"/>
              </w:rPr>
              <w:t>YuNet / sklearn directly</w:t>
            </w:r>
          </w:p>
        </w:tc>
      </w:tr>
      <w:tr>
        <w:tc>
          <w:tcPr>
            <w:tcW w:type="dxa" w:w="1814"/>
            <w:shd w:fill="FFFFFF"/>
          </w:tcPr>
          <w:p>
            <w:r/>
            <w:r>
              <w:rPr>
                <w:rFonts w:ascii="Calibri" w:hAnsi="Calibri" w:eastAsia="Calibri"/>
                <w:b w:val="0"/>
                <w:color w:val="17212B"/>
                <w:sz w:val="20"/>
              </w:rPr>
              <w:t>Flask ML</w:t>
            </w:r>
          </w:p>
        </w:tc>
        <w:tc>
          <w:tcPr>
            <w:tcW w:type="dxa" w:w="1928"/>
            <w:shd w:fill="FFFFFF"/>
          </w:tcPr>
          <w:p>
            <w:r/>
            <w:r>
              <w:rPr>
                <w:rFonts w:ascii="Calibri" w:hAnsi="Calibri" w:eastAsia="Calibri"/>
                <w:b w:val="0"/>
                <w:color w:val="17212B"/>
                <w:sz w:val="20"/>
              </w:rPr>
              <w:t>Python :5001</w:t>
            </w:r>
          </w:p>
        </w:tc>
        <w:tc>
          <w:tcPr>
            <w:tcW w:type="dxa" w:w="2948"/>
            <w:shd w:fill="FFFFFF"/>
          </w:tcPr>
          <w:p>
            <w:r/>
            <w:r>
              <w:rPr>
                <w:rFonts w:ascii="Calibri" w:hAnsi="Calibri" w:eastAsia="Calibri"/>
                <w:b w:val="0"/>
                <w:color w:val="17212B"/>
                <w:sz w:val="20"/>
              </w:rPr>
              <w:t>ONNX + pickle models on disk</w:t>
            </w:r>
          </w:p>
        </w:tc>
        <w:tc>
          <w:tcPr>
            <w:tcW w:type="dxa" w:w="2835"/>
            <w:shd w:fill="FFFFFF"/>
          </w:tcPr>
          <w:p>
            <w:r/>
            <w:r>
              <w:rPr>
                <w:rFonts w:ascii="Calibri" w:hAnsi="Calibri" w:eastAsia="Calibri"/>
                <w:b w:val="0"/>
                <w:color w:val="17212B"/>
                <w:sz w:val="20"/>
              </w:rPr>
              <w:t>The student browser origin except via /ml proxy</w:t>
            </w:r>
          </w:p>
        </w:tc>
      </w:tr>
      <w:tr>
        <w:tc>
          <w:tcPr>
            <w:tcW w:type="dxa" w:w="1814"/>
            <w:shd w:fill="F5F3EE"/>
          </w:tcPr>
          <w:p>
            <w:r/>
            <w:r>
              <w:rPr>
                <w:rFonts w:ascii="Calibri" w:hAnsi="Calibri" w:eastAsia="Calibri"/>
                <w:b w:val="0"/>
                <w:color w:val="17212B"/>
                <w:sz w:val="20"/>
              </w:rPr>
              <w:t>Google Identity</w:t>
            </w:r>
          </w:p>
        </w:tc>
        <w:tc>
          <w:tcPr>
            <w:tcW w:type="dxa" w:w="1928"/>
            <w:shd w:fill="F5F3EE"/>
          </w:tcPr>
          <w:p>
            <w:r/>
            <w:r>
              <w:rPr>
                <w:rFonts w:ascii="Calibri" w:hAnsi="Calibri" w:eastAsia="Calibri"/>
                <w:b w:val="0"/>
                <w:color w:val="17212B"/>
                <w:sz w:val="20"/>
              </w:rPr>
              <w:t>accounts.google.com</w:t>
            </w:r>
          </w:p>
        </w:tc>
        <w:tc>
          <w:tcPr>
            <w:tcW w:type="dxa" w:w="2948"/>
            <w:shd w:fill="F5F3EE"/>
          </w:tcPr>
          <w:p>
            <w:r/>
            <w:r>
              <w:rPr>
                <w:rFonts w:ascii="Calibri" w:hAnsi="Calibri" w:eastAsia="Calibri"/>
                <w:b w:val="0"/>
                <w:color w:val="17212B"/>
                <w:sz w:val="20"/>
              </w:rPr>
              <w:t>Returns an ID token to the login page</w:t>
            </w:r>
          </w:p>
        </w:tc>
        <w:tc>
          <w:tcPr>
            <w:tcW w:type="dxa" w:w="2835"/>
            <w:shd w:fill="F5F3EE"/>
          </w:tcPr>
          <w:p>
            <w:r/>
            <w:r>
              <w:rPr>
                <w:rFonts w:ascii="Calibri" w:hAnsi="Calibri" w:eastAsia="Calibri"/>
                <w:b w:val="0"/>
                <w:color w:val="17212B"/>
                <w:sz w:val="20"/>
              </w:rPr>
              <w:t>CareerForge database</w:t>
            </w:r>
          </w:p>
        </w:tc>
      </w:tr>
    </w:tbl>
    <w:p>
      <w:pPr>
        <w:spacing w:after="120"/>
      </w:pPr>
    </w:p>
    <w:p>
      <w:pPr>
        <w:spacing w:before="80" w:after="240"/>
        <w:jc w:val="center"/>
      </w:pPr>
      <w:r>
        <w:rPr>
          <w:rFonts w:ascii="Calibri" w:hAnsi="Calibri" w:eastAsia="Calibri"/>
          <w:b/>
          <w:i/>
          <w:color w:val="5D656A"/>
          <w:sz w:val="18"/>
        </w:rPr>
        <w:t>Table 2. Who may call whom</w:t>
      </w:r>
    </w:p>
    <w:p>
      <w:pPr>
        <w:spacing w:before="240" w:after="160"/>
      </w:pPr>
      <w:r>
        <w:rPr>
          <w:rFonts w:ascii="Calibri" w:hAnsi="Calibri" w:eastAsia="Calibri"/>
          <w:b/>
          <w:color w:val="17212B"/>
          <w:sz w:val="28"/>
        </w:rPr>
        <w:t>2.2 Product block diagram</w:t>
      </w:r>
    </w:p>
    <w:p>
      <w:pPr>
        <w:spacing w:after="160" w:line="276" w:lineRule="auto"/>
      </w:pPr>
      <w:r>
        <w:rPr>
          <w:rFonts w:ascii="Calibri" w:hAnsi="Calibri" w:eastAsia="Calibri"/>
          <w:b w:val="0"/>
          <w:color w:val="17212B"/>
          <w:sz w:val="22"/>
        </w:rPr>
        <w:t>Figure 2 is the product block diagram (what the student uses), not the process diagram. Prepare feeds a four-round mock. Three scoring blocks feed the result pack.</w:t>
      </w:r>
    </w:p>
    <w:p>
      <w:pPr>
        <w:spacing w:before="160" w:after="80"/>
        <w:jc w:val="center"/>
      </w:pPr>
      <w:r>
        <w:drawing>
          <wp:inline xmlns:a="http://schemas.openxmlformats.org/drawingml/2006/main" xmlns:pic="http://schemas.openxmlformats.org/drawingml/2006/picture">
            <wp:extent cx="5943600" cy="3503674"/>
            <wp:docPr id="2" name="Picture 2"/>
            <wp:cNvGraphicFramePr>
              <a:graphicFrameLocks noChangeAspect="1"/>
            </wp:cNvGraphicFramePr>
            <a:graphic>
              <a:graphicData uri="http://schemas.openxmlformats.org/drawingml/2006/picture">
                <pic:pic>
                  <pic:nvPicPr>
                    <pic:cNvPr id="0" name="product-blocks.png"/>
                    <pic:cNvPicPr/>
                  </pic:nvPicPr>
                  <pic:blipFill>
                    <a:blip r:embed="rId12"/>
                    <a:stretch>
                      <a:fillRect/>
                    </a:stretch>
                  </pic:blipFill>
                  <pic:spPr>
                    <a:xfrm>
                      <a:off x="0" y="0"/>
                      <a:ext cx="5943600" cy="3503674"/>
                    </a:xfrm>
                    <a:prstGeom prst="rect"/>
                  </pic:spPr>
                </pic:pic>
              </a:graphicData>
            </a:graphic>
          </wp:inline>
        </w:drawing>
      </w:r>
    </w:p>
    <w:p>
      <w:pPr>
        <w:spacing w:before="80" w:after="240"/>
        <w:jc w:val="center"/>
      </w:pPr>
      <w:r>
        <w:rPr>
          <w:rFonts w:ascii="Calibri" w:hAnsi="Calibri" w:eastAsia="Calibri"/>
          <w:b/>
          <w:i/>
          <w:color w:val="5D656A"/>
          <w:sz w:val="18"/>
        </w:rPr>
        <w:t>Figure 2. Product block diagram</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3137"/>
        <w:gridCol w:w="3137"/>
        <w:gridCol w:w="3137"/>
      </w:tblGrid>
      <w:tr>
        <w:tc>
          <w:tcPr>
            <w:tcW w:type="dxa" w:w="3137"/>
            <w:shd w:fill="356B72"/>
          </w:tcPr>
          <w:p>
            <w:pPr>
              <w:jc w:val="left"/>
            </w:pPr>
            <w:r/>
            <w:r>
              <w:rPr>
                <w:rFonts w:ascii="Calibri" w:hAnsi="Calibri" w:eastAsia="Calibri"/>
                <w:b/>
                <w:color w:val="FFFFFF"/>
                <w:sz w:val="20"/>
              </w:rPr>
              <w:t>Block</w:t>
            </w:r>
          </w:p>
        </w:tc>
        <w:tc>
          <w:tcPr>
            <w:tcW w:type="dxa" w:w="3137"/>
            <w:shd w:fill="356B72"/>
          </w:tcPr>
          <w:p>
            <w:pPr>
              <w:jc w:val="left"/>
            </w:pPr>
            <w:r/>
            <w:r>
              <w:rPr>
                <w:rFonts w:ascii="Calibri" w:hAnsi="Calibri" w:eastAsia="Calibri"/>
                <w:b/>
                <w:color w:val="FFFFFF"/>
                <w:sz w:val="20"/>
              </w:rPr>
              <w:t>What it contains</w:t>
            </w:r>
          </w:p>
        </w:tc>
        <w:tc>
          <w:tcPr>
            <w:tcW w:type="dxa" w:w="3137"/>
            <w:shd w:fill="356B72"/>
          </w:tcPr>
          <w:p>
            <w:pPr>
              <w:jc w:val="left"/>
            </w:pPr>
            <w:r/>
            <w:r>
              <w:rPr>
                <w:rFonts w:ascii="Calibri" w:hAnsi="Calibri" w:eastAsia="Calibri"/>
                <w:b/>
                <w:color w:val="FFFFFF"/>
                <w:sz w:val="20"/>
              </w:rPr>
              <w:t>Student sees it on</w:t>
            </w:r>
          </w:p>
        </w:tc>
      </w:tr>
      <w:tr>
        <w:tc>
          <w:tcPr>
            <w:tcW w:type="dxa" w:w="1701"/>
            <w:shd w:fill="FFFFFF"/>
          </w:tcPr>
          <w:p>
            <w:r/>
            <w:r>
              <w:rPr>
                <w:rFonts w:ascii="Calibri" w:hAnsi="Calibri" w:eastAsia="Calibri"/>
                <w:b w:val="0"/>
                <w:color w:val="17212B"/>
                <w:sz w:val="20"/>
              </w:rPr>
              <w:t>Prepare</w:t>
            </w:r>
          </w:p>
        </w:tc>
        <w:tc>
          <w:tcPr>
            <w:tcW w:type="dxa" w:w="4762"/>
            <w:shd w:fill="FFFFFF"/>
          </w:tcPr>
          <w:p>
            <w:r/>
            <w:r>
              <w:rPr>
                <w:rFonts w:ascii="Calibri" w:hAnsi="Calibri" w:eastAsia="Calibri"/>
                <w:b w:val="0"/>
                <w:color w:val="17212B"/>
                <w:sz w:val="20"/>
              </w:rPr>
              <w:t>10x10 catalog, course-specific rounds, live practice URLs, SkillBridge, week-wise coding</w:t>
            </w:r>
          </w:p>
        </w:tc>
        <w:tc>
          <w:tcPr>
            <w:tcW w:type="dxa" w:w="3061"/>
            <w:shd w:fill="FFFFFF"/>
          </w:tcPr>
          <w:p>
            <w:r/>
            <w:r>
              <w:rPr>
                <w:rFonts w:ascii="Calibri" w:hAnsi="Calibri" w:eastAsia="Calibri"/>
                <w:b w:val="0"/>
                <w:color w:val="17212B"/>
                <w:sz w:val="20"/>
              </w:rPr>
              <w:t>/practice, /readiness, /preparation</w:t>
            </w:r>
          </w:p>
        </w:tc>
      </w:tr>
      <w:tr>
        <w:tc>
          <w:tcPr>
            <w:tcW w:type="dxa" w:w="1701"/>
            <w:shd w:fill="F5F3EE"/>
          </w:tcPr>
          <w:p>
            <w:r/>
            <w:r>
              <w:rPr>
                <w:rFonts w:ascii="Calibri" w:hAnsi="Calibri" w:eastAsia="Calibri"/>
                <w:b w:val="0"/>
                <w:color w:val="17212B"/>
                <w:sz w:val="20"/>
              </w:rPr>
              <w:t>Mock</w:t>
            </w:r>
          </w:p>
        </w:tc>
        <w:tc>
          <w:tcPr>
            <w:tcW w:type="dxa" w:w="4762"/>
            <w:shd w:fill="F5F3EE"/>
          </w:tcPr>
          <w:p>
            <w:r/>
            <w:r>
              <w:rPr>
                <w:rFonts w:ascii="Calibri" w:hAnsi="Calibri" w:eastAsia="Calibri"/>
                <w:b w:val="0"/>
                <w:color w:val="17212B"/>
                <w:sz w:val="20"/>
              </w:rPr>
              <w:t>Four adaptive rounds: aptitude, coding, technical, HR. Difficulty follows the last score.</w:t>
            </w:r>
          </w:p>
        </w:tc>
        <w:tc>
          <w:tcPr>
            <w:tcW w:type="dxa" w:w="3061"/>
            <w:shd w:fill="F5F3EE"/>
          </w:tcPr>
          <w:p>
            <w:r/>
            <w:r>
              <w:rPr>
                <w:rFonts w:ascii="Calibri" w:hAnsi="Calibri" w:eastAsia="Calibri"/>
                <w:b w:val="0"/>
                <w:color w:val="17212B"/>
                <w:sz w:val="20"/>
              </w:rPr>
              <w:t>/interview</w:t>
            </w:r>
          </w:p>
        </w:tc>
      </w:tr>
      <w:tr>
        <w:tc>
          <w:tcPr>
            <w:tcW w:type="dxa" w:w="1701"/>
            <w:shd w:fill="FFFFFF"/>
          </w:tcPr>
          <w:p>
            <w:r/>
            <w:r>
              <w:rPr>
                <w:rFonts w:ascii="Calibri" w:hAnsi="Calibri" w:eastAsia="Calibri"/>
                <w:b w:val="0"/>
                <w:color w:val="17212B"/>
                <w:sz w:val="20"/>
              </w:rPr>
              <w:t>Scoring</w:t>
            </w:r>
          </w:p>
        </w:tc>
        <w:tc>
          <w:tcPr>
            <w:tcW w:type="dxa" w:w="4762"/>
            <w:shd w:fill="FFFFFF"/>
          </w:tcPr>
          <w:p>
            <w:r/>
            <w:r>
              <w:rPr>
                <w:rFonts w:ascii="Calibri" w:hAnsi="Calibri" w:eastAsia="Calibri"/>
                <w:b w:val="0"/>
                <w:color w:val="17212B"/>
                <w:sz w:val="20"/>
              </w:rPr>
              <w:t>Keywords+patterns; YuNet camera; voice fluency, accuracy, accent/clarity</w:t>
            </w:r>
          </w:p>
        </w:tc>
        <w:tc>
          <w:tcPr>
            <w:tcW w:type="dxa" w:w="3061"/>
            <w:shd w:fill="FFFFFF"/>
          </w:tcPr>
          <w:p>
            <w:r/>
            <w:r>
              <w:rPr>
                <w:rFonts w:ascii="Calibri" w:hAnsi="Calibri" w:eastAsia="Calibri"/>
                <w:b w:val="0"/>
                <w:color w:val="17212B"/>
                <w:sz w:val="20"/>
              </w:rPr>
              <w:t>Interview meters + /result</w:t>
            </w:r>
          </w:p>
        </w:tc>
      </w:tr>
      <w:tr>
        <w:tc>
          <w:tcPr>
            <w:tcW w:type="dxa" w:w="1701"/>
            <w:shd w:fill="F5F3EE"/>
          </w:tcPr>
          <w:p>
            <w:r/>
            <w:r>
              <w:rPr>
                <w:rFonts w:ascii="Calibri" w:hAnsi="Calibri" w:eastAsia="Calibri"/>
                <w:b w:val="0"/>
                <w:color w:val="17212B"/>
                <w:sz w:val="20"/>
              </w:rPr>
              <w:t>Output</w:t>
            </w:r>
          </w:p>
        </w:tc>
        <w:tc>
          <w:tcPr>
            <w:tcW w:type="dxa" w:w="4762"/>
            <w:shd w:fill="F5F3EE"/>
          </w:tcPr>
          <w:p>
            <w:r/>
            <w:r>
              <w:rPr>
                <w:rFonts w:ascii="Calibri" w:hAnsi="Calibri" w:eastAsia="Calibri"/>
                <w:b w:val="0"/>
                <w:color w:val="17212B"/>
                <w:sz w:val="20"/>
              </w:rPr>
              <w:t>Readiness %, chance of advancing this screen, weak areas, saved session</w:t>
            </w:r>
          </w:p>
        </w:tc>
        <w:tc>
          <w:tcPr>
            <w:tcW w:type="dxa" w:w="3061"/>
            <w:shd w:fill="F5F3EE"/>
          </w:tcPr>
          <w:p>
            <w:r/>
            <w:r>
              <w:rPr>
                <w:rFonts w:ascii="Calibri" w:hAnsi="Calibri" w:eastAsia="Calibri"/>
                <w:b w:val="0"/>
                <w:color w:val="17212B"/>
                <w:sz w:val="20"/>
              </w:rPr>
              <w:t>/result, account history</w:t>
            </w:r>
          </w:p>
        </w:tc>
      </w:tr>
    </w:tbl>
    <w:p>
      <w:pPr>
        <w:spacing w:after="120"/>
      </w:pPr>
    </w:p>
    <w:p>
      <w:pPr>
        <w:spacing w:before="80" w:after="240"/>
        <w:jc w:val="center"/>
      </w:pPr>
      <w:r>
        <w:rPr>
          <w:rFonts w:ascii="Calibri" w:hAnsi="Calibri" w:eastAsia="Calibri"/>
          <w:b/>
          <w:i/>
          <w:color w:val="5D656A"/>
          <w:sz w:val="18"/>
        </w:rPr>
        <w:t>Table 3. Product blocks</w:t>
      </w:r>
    </w:p>
    <w:p>
      <w:pPr>
        <w:spacing w:before="240" w:after="160"/>
      </w:pPr>
      <w:r>
        <w:rPr>
          <w:rFonts w:ascii="Calibri" w:hAnsi="Calibri" w:eastAsia="Calibri"/>
          <w:b/>
          <w:color w:val="17212B"/>
          <w:sz w:val="28"/>
        </w:rPr>
        <w:t>2.3 Scoring block diagram</w:t>
      </w:r>
    </w:p>
    <w:p>
      <w:pPr>
        <w:spacing w:after="160" w:line="276" w:lineRule="auto"/>
      </w:pPr>
      <w:r>
        <w:rPr>
          <w:rFonts w:ascii="Calibri" w:hAnsi="Calibri" w:eastAsia="Calibri"/>
          <w:b w:val="0"/>
          <w:color w:val="17212B"/>
          <w:sz w:val="22"/>
        </w:rPr>
        <w:t>Each submitted round runs three independent blocks. The live answer box does not show the rubric; scores appear after submit.</w:t>
      </w:r>
    </w:p>
    <w:p>
      <w:pPr>
        <w:spacing w:before="160" w:after="80"/>
        <w:jc w:val="center"/>
      </w:pPr>
      <w:r>
        <w:drawing>
          <wp:inline xmlns:a="http://schemas.openxmlformats.org/drawingml/2006/main" xmlns:pic="http://schemas.openxmlformats.org/drawingml/2006/picture">
            <wp:extent cx="5943600" cy="3708241"/>
            <wp:docPr id="3" name="Picture 3"/>
            <wp:cNvGraphicFramePr>
              <a:graphicFrameLocks noChangeAspect="1"/>
            </wp:cNvGraphicFramePr>
            <a:graphic>
              <a:graphicData uri="http://schemas.openxmlformats.org/drawingml/2006/picture">
                <pic:pic>
                  <pic:nvPicPr>
                    <pic:cNvPr id="0" name="scoring-blocks.png"/>
                    <pic:cNvPicPr/>
                  </pic:nvPicPr>
                  <pic:blipFill>
                    <a:blip r:embed="rId13"/>
                    <a:stretch>
                      <a:fillRect/>
                    </a:stretch>
                  </pic:blipFill>
                  <pic:spPr>
                    <a:xfrm>
                      <a:off x="0" y="0"/>
                      <a:ext cx="5943600" cy="3708241"/>
                    </a:xfrm>
                    <a:prstGeom prst="rect"/>
                  </pic:spPr>
                </pic:pic>
              </a:graphicData>
            </a:graphic>
          </wp:inline>
        </w:drawing>
      </w:r>
    </w:p>
    <w:p>
      <w:pPr>
        <w:spacing w:before="80" w:after="240"/>
        <w:jc w:val="center"/>
      </w:pPr>
      <w:r>
        <w:rPr>
          <w:rFonts w:ascii="Calibri" w:hAnsi="Calibri" w:eastAsia="Calibri"/>
          <w:b/>
          <w:i/>
          <w:color w:val="5D656A"/>
          <w:sz w:val="18"/>
        </w:rPr>
        <w:t>Figure 3. Interview scoring block diagram</w:t>
      </w:r>
    </w:p>
    <w:p>
      <w:pPr>
        <w:spacing w:before="240" w:after="160"/>
      </w:pPr>
      <w:r>
        <w:rPr>
          <w:rFonts w:ascii="Calibri" w:hAnsi="Calibri" w:eastAsia="Calibri"/>
          <w:b/>
          <w:color w:val="17212B"/>
          <w:sz w:val="28"/>
        </w:rPr>
        <w:t>2.4 Components and page flow</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Layer</w:t>
            </w:r>
          </w:p>
        </w:tc>
        <w:tc>
          <w:tcPr>
            <w:tcW w:type="dxa" w:w="2353"/>
            <w:shd w:fill="356B72"/>
          </w:tcPr>
          <w:p>
            <w:pPr>
              <w:jc w:val="left"/>
            </w:pPr>
            <w:r/>
            <w:r>
              <w:rPr>
                <w:rFonts w:ascii="Calibri" w:hAnsi="Calibri" w:eastAsia="Calibri"/>
                <w:b/>
                <w:color w:val="FFFFFF"/>
                <w:sz w:val="20"/>
              </w:rPr>
              <w:t>Technology</w:t>
            </w:r>
          </w:p>
        </w:tc>
        <w:tc>
          <w:tcPr>
            <w:tcW w:type="dxa" w:w="2353"/>
            <w:shd w:fill="356B72"/>
          </w:tcPr>
          <w:p>
            <w:pPr>
              <w:jc w:val="left"/>
            </w:pPr>
            <w:r/>
            <w:r>
              <w:rPr>
                <w:rFonts w:ascii="Calibri" w:hAnsi="Calibri" w:eastAsia="Calibri"/>
                <w:b/>
                <w:color w:val="FFFFFF"/>
                <w:sz w:val="20"/>
              </w:rPr>
              <w:t>Port</w:t>
            </w:r>
          </w:p>
        </w:tc>
        <w:tc>
          <w:tcPr>
            <w:tcW w:type="dxa" w:w="2353"/>
            <w:shd w:fill="356B72"/>
          </w:tcPr>
          <w:p>
            <w:pPr>
              <w:jc w:val="left"/>
            </w:pPr>
            <w:r/>
            <w:r>
              <w:rPr>
                <w:rFonts w:ascii="Calibri" w:hAnsi="Calibri" w:eastAsia="Calibri"/>
                <w:b/>
                <w:color w:val="FFFFFF"/>
                <w:sz w:val="20"/>
              </w:rPr>
              <w:t>Responsibility</w:t>
            </w:r>
          </w:p>
        </w:tc>
      </w:tr>
      <w:tr>
        <w:tc>
          <w:tcPr>
            <w:tcW w:type="dxa" w:w="1701"/>
            <w:shd w:fill="FFFFFF"/>
          </w:tcPr>
          <w:p>
            <w:r/>
            <w:r>
              <w:rPr>
                <w:rFonts w:ascii="Calibri" w:hAnsi="Calibri" w:eastAsia="Calibri"/>
                <w:b w:val="0"/>
                <w:color w:val="17212B"/>
                <w:sz w:val="20"/>
              </w:rPr>
              <w:t>Frontend</w:t>
            </w:r>
          </w:p>
        </w:tc>
        <w:tc>
          <w:tcPr>
            <w:tcW w:type="dxa" w:w="2608"/>
            <w:shd w:fill="FFFFFF"/>
          </w:tcPr>
          <w:p>
            <w:r/>
            <w:r>
              <w:rPr>
                <w:rFonts w:ascii="Calibri" w:hAnsi="Calibri" w:eastAsia="Calibri"/>
                <w:b w:val="0"/>
                <w:color w:val="17212B"/>
                <w:sz w:val="20"/>
              </w:rPr>
              <w:t>React + Vite + React Router</w:t>
            </w:r>
          </w:p>
        </w:tc>
        <w:tc>
          <w:tcPr>
            <w:tcW w:type="dxa" w:w="1247"/>
            <w:shd w:fill="FFFFFF"/>
          </w:tcPr>
          <w:p>
            <w:r/>
            <w:r>
              <w:rPr>
                <w:rFonts w:ascii="Calibri" w:hAnsi="Calibri" w:eastAsia="Calibri"/>
                <w:b w:val="0"/>
                <w:color w:val="17212B"/>
                <w:sz w:val="20"/>
              </w:rPr>
              <w:t>5173</w:t>
            </w:r>
          </w:p>
        </w:tc>
        <w:tc>
          <w:tcPr>
            <w:tcW w:type="dxa" w:w="3969"/>
            <w:shd w:fill="FFFFFF"/>
          </w:tcPr>
          <w:p>
            <w:r/>
            <w:r>
              <w:rPr>
                <w:rFonts w:ascii="Calibri" w:hAnsi="Calibri" w:eastAsia="Calibri"/>
                <w:b w:val="0"/>
                <w:color w:val="17212B"/>
                <w:sz w:val="20"/>
              </w:rPr>
              <w:t>Login, practice, catalog, mock, result, SkillBridge</w:t>
            </w:r>
          </w:p>
        </w:tc>
      </w:tr>
      <w:tr>
        <w:tc>
          <w:tcPr>
            <w:tcW w:type="dxa" w:w="1701"/>
            <w:shd w:fill="F5F3EE"/>
          </w:tcPr>
          <w:p>
            <w:r/>
            <w:r>
              <w:rPr>
                <w:rFonts w:ascii="Calibri" w:hAnsi="Calibri" w:eastAsia="Calibri"/>
                <w:b w:val="0"/>
                <w:color w:val="17212B"/>
                <w:sz w:val="20"/>
              </w:rPr>
              <w:t>Backend API</w:t>
            </w:r>
          </w:p>
        </w:tc>
        <w:tc>
          <w:tcPr>
            <w:tcW w:type="dxa" w:w="2608"/>
            <w:shd w:fill="F5F3EE"/>
          </w:tcPr>
          <w:p>
            <w:r/>
            <w:r>
              <w:rPr>
                <w:rFonts w:ascii="Calibri" w:hAnsi="Calibri" w:eastAsia="Calibri"/>
                <w:b w:val="0"/>
                <w:color w:val="17212B"/>
                <w:sz w:val="20"/>
              </w:rPr>
              <w:t>Express.js</w:t>
            </w:r>
          </w:p>
        </w:tc>
        <w:tc>
          <w:tcPr>
            <w:tcW w:type="dxa" w:w="1247"/>
            <w:shd w:fill="F5F3EE"/>
          </w:tcPr>
          <w:p>
            <w:r/>
            <w:r>
              <w:rPr>
                <w:rFonts w:ascii="Calibri" w:hAnsi="Calibri" w:eastAsia="Calibri"/>
                <w:b w:val="0"/>
                <w:color w:val="17212B"/>
                <w:sz w:val="20"/>
              </w:rPr>
              <w:t>5000</w:t>
            </w:r>
          </w:p>
        </w:tc>
        <w:tc>
          <w:tcPr>
            <w:tcW w:type="dxa" w:w="3969"/>
            <w:shd w:fill="F5F3EE"/>
          </w:tcPr>
          <w:p>
            <w:r/>
            <w:r>
              <w:rPr>
                <w:rFonts w:ascii="Calibri" w:hAnsi="Calibri" w:eastAsia="Calibri"/>
                <w:b w:val="0"/>
                <w:color w:val="17212B"/>
                <w:sz w:val="20"/>
              </w:rPr>
              <w:t>JWT auth, Google verify, catalog, saved interviews</w:t>
            </w:r>
          </w:p>
        </w:tc>
      </w:tr>
      <w:tr>
        <w:tc>
          <w:tcPr>
            <w:tcW w:type="dxa" w:w="1701"/>
            <w:shd w:fill="FFFFFF"/>
          </w:tcPr>
          <w:p>
            <w:r/>
            <w:r>
              <w:rPr>
                <w:rFonts w:ascii="Calibri" w:hAnsi="Calibri" w:eastAsia="Calibri"/>
                <w:b w:val="0"/>
                <w:color w:val="17212B"/>
                <w:sz w:val="20"/>
              </w:rPr>
              <w:t>Database</w:t>
            </w:r>
          </w:p>
        </w:tc>
        <w:tc>
          <w:tcPr>
            <w:tcW w:type="dxa" w:w="2608"/>
            <w:shd w:fill="FFFFFF"/>
          </w:tcPr>
          <w:p>
            <w:r/>
            <w:r>
              <w:rPr>
                <w:rFonts w:ascii="Calibri" w:hAnsi="Calibri" w:eastAsia="Calibri"/>
                <w:b w:val="0"/>
                <w:color w:val="17212B"/>
                <w:sz w:val="20"/>
              </w:rPr>
              <w:t>MySQL (optional)</w:t>
            </w:r>
          </w:p>
        </w:tc>
        <w:tc>
          <w:tcPr>
            <w:tcW w:type="dxa" w:w="1247"/>
            <w:shd w:fill="FFFFFF"/>
          </w:tcPr>
          <w:p>
            <w:r/>
            <w:r>
              <w:rPr>
                <w:rFonts w:ascii="Calibri" w:hAnsi="Calibri" w:eastAsia="Calibri"/>
                <w:b w:val="0"/>
                <w:color w:val="17212B"/>
                <w:sz w:val="20"/>
              </w:rPr>
              <w:t>3306</w:t>
            </w:r>
          </w:p>
        </w:tc>
        <w:tc>
          <w:tcPr>
            <w:tcW w:type="dxa" w:w="3969"/>
            <w:shd w:fill="FFFFFF"/>
          </w:tcPr>
          <w:p>
            <w:r/>
            <w:r>
              <w:rPr>
                <w:rFonts w:ascii="Calibri" w:hAnsi="Calibri" w:eastAsia="Calibri"/>
                <w:b w:val="0"/>
                <w:color w:val="17212B"/>
                <w:sz w:val="20"/>
              </w:rPr>
              <w:t>Users and interview sessions when reachable</w:t>
            </w:r>
          </w:p>
        </w:tc>
      </w:tr>
      <w:tr>
        <w:tc>
          <w:tcPr>
            <w:tcW w:type="dxa" w:w="1701"/>
            <w:shd w:fill="F5F3EE"/>
          </w:tcPr>
          <w:p>
            <w:r/>
            <w:r>
              <w:rPr>
                <w:rFonts w:ascii="Calibri" w:hAnsi="Calibri" w:eastAsia="Calibri"/>
                <w:b w:val="0"/>
                <w:color w:val="17212B"/>
                <w:sz w:val="20"/>
              </w:rPr>
              <w:t>File store</w:t>
            </w:r>
          </w:p>
        </w:tc>
        <w:tc>
          <w:tcPr>
            <w:tcW w:type="dxa" w:w="2608"/>
            <w:shd w:fill="F5F3EE"/>
          </w:tcPr>
          <w:p>
            <w:r/>
            <w:r>
              <w:rPr>
                <w:rFonts w:ascii="Calibri" w:hAnsi="Calibri" w:eastAsia="Calibri"/>
                <w:b w:val="0"/>
                <w:color w:val="17212B"/>
                <w:sz w:val="20"/>
              </w:rPr>
              <w:t>JSON in backend/data/</w:t>
            </w:r>
          </w:p>
        </w:tc>
        <w:tc>
          <w:tcPr>
            <w:tcW w:type="dxa" w:w="1247"/>
            <w:shd w:fill="F5F3EE"/>
          </w:tcPr>
          <w:p>
            <w:r/>
            <w:r>
              <w:rPr>
                <w:rFonts w:ascii="Calibri" w:hAnsi="Calibri" w:eastAsia="Calibri"/>
                <w:b w:val="0"/>
                <w:color w:val="17212B"/>
                <w:sz w:val="20"/>
              </w:rPr>
              <w:t>—</w:t>
            </w:r>
          </w:p>
        </w:tc>
        <w:tc>
          <w:tcPr>
            <w:tcW w:type="dxa" w:w="3969"/>
            <w:shd w:fill="F5F3EE"/>
          </w:tcPr>
          <w:p>
            <w:r/>
            <w:r>
              <w:rPr>
                <w:rFonts w:ascii="Calibri" w:hAnsi="Calibri" w:eastAsia="Calibri"/>
                <w:b w:val="0"/>
                <w:color w:val="17212B"/>
                <w:sz w:val="20"/>
              </w:rPr>
              <w:t>Auth and results if MySQL times out</w:t>
            </w:r>
          </w:p>
        </w:tc>
      </w:tr>
      <w:tr>
        <w:tc>
          <w:tcPr>
            <w:tcW w:type="dxa" w:w="1701"/>
            <w:shd w:fill="FFFFFF"/>
          </w:tcPr>
          <w:p>
            <w:r/>
            <w:r>
              <w:rPr>
                <w:rFonts w:ascii="Calibri" w:hAnsi="Calibri" w:eastAsia="Calibri"/>
                <w:b w:val="0"/>
                <w:color w:val="17212B"/>
                <w:sz w:val="20"/>
              </w:rPr>
              <w:t>ML service</w:t>
            </w:r>
          </w:p>
        </w:tc>
        <w:tc>
          <w:tcPr>
            <w:tcW w:type="dxa" w:w="2608"/>
            <w:shd w:fill="FFFFFF"/>
          </w:tcPr>
          <w:p>
            <w:r/>
            <w:r>
              <w:rPr>
                <w:rFonts w:ascii="Calibri" w:hAnsi="Calibri" w:eastAsia="Calibri"/>
                <w:b w:val="0"/>
                <w:color w:val="17212B"/>
                <w:sz w:val="20"/>
              </w:rPr>
              <w:t>Flask + OpenCV + sklearn</w:t>
            </w:r>
          </w:p>
        </w:tc>
        <w:tc>
          <w:tcPr>
            <w:tcW w:type="dxa" w:w="1247"/>
            <w:shd w:fill="FFFFFF"/>
          </w:tcPr>
          <w:p>
            <w:r/>
            <w:r>
              <w:rPr>
                <w:rFonts w:ascii="Calibri" w:hAnsi="Calibri" w:eastAsia="Calibri"/>
                <w:b w:val="0"/>
                <w:color w:val="17212B"/>
                <w:sz w:val="20"/>
              </w:rPr>
              <w:t>5001</w:t>
            </w:r>
          </w:p>
        </w:tc>
        <w:tc>
          <w:tcPr>
            <w:tcW w:type="dxa" w:w="3969"/>
            <w:shd w:fill="FFFFFF"/>
          </w:tcPr>
          <w:p>
            <w:r/>
            <w:r>
              <w:rPr>
                <w:rFonts w:ascii="Calibri" w:hAnsi="Calibri" w:eastAsia="Calibri"/>
                <w:b w:val="0"/>
                <w:color w:val="17212B"/>
                <w:sz w:val="20"/>
              </w:rPr>
              <w:t>Camera integrity, voice fluency / accuracy / accent</w:t>
            </w:r>
          </w:p>
        </w:tc>
      </w:tr>
    </w:tbl>
    <w:p>
      <w:pPr>
        <w:spacing w:after="120"/>
      </w:pPr>
    </w:p>
    <w:p>
      <w:pPr>
        <w:spacing w:before="80" w:after="240"/>
        <w:jc w:val="center"/>
      </w:pPr>
      <w:r>
        <w:rPr>
          <w:rFonts w:ascii="Calibri" w:hAnsi="Calibri" w:eastAsia="Calibri"/>
          <w:b/>
          <w:i/>
          <w:color w:val="5D656A"/>
          <w:sz w:val="18"/>
        </w:rPr>
        <w:t>Table 4. System layers</w:t>
      </w:r>
    </w:p>
    <w:p>
      <w:pPr>
        <w:spacing w:after="160" w:line="276" w:lineRule="auto"/>
      </w:pPr>
      <w:r>
        <w:rPr>
          <w:rFonts w:ascii="Calibri" w:hAnsi="Calibri" w:eastAsia="Calibri"/>
          <w:b w:val="0"/>
          <w:color w:val="17212B"/>
          <w:sz w:val="22"/>
        </w:rPr>
        <w:t>Routing is React Router in src/App.jsx.</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3137"/>
        <w:gridCol w:w="3137"/>
        <w:gridCol w:w="3137"/>
      </w:tblGrid>
      <w:tr>
        <w:tc>
          <w:tcPr>
            <w:tcW w:type="dxa" w:w="3137"/>
            <w:shd w:fill="356B72"/>
          </w:tcPr>
          <w:p>
            <w:pPr>
              <w:jc w:val="left"/>
            </w:pPr>
            <w:r/>
            <w:r>
              <w:rPr>
                <w:rFonts w:ascii="Calibri" w:hAnsi="Calibri" w:eastAsia="Calibri"/>
                <w:b/>
                <w:color w:val="FFFFFF"/>
                <w:sz w:val="20"/>
              </w:rPr>
              <w:t>From</w:t>
            </w:r>
          </w:p>
        </w:tc>
        <w:tc>
          <w:tcPr>
            <w:tcW w:type="dxa" w:w="3137"/>
            <w:shd w:fill="356B72"/>
          </w:tcPr>
          <w:p>
            <w:pPr>
              <w:jc w:val="left"/>
            </w:pPr>
            <w:r/>
            <w:r>
              <w:rPr>
                <w:rFonts w:ascii="Calibri" w:hAnsi="Calibri" w:eastAsia="Calibri"/>
                <w:b/>
                <w:color w:val="FFFFFF"/>
                <w:sz w:val="20"/>
              </w:rPr>
              <w:t>To</w:t>
            </w:r>
          </w:p>
        </w:tc>
        <w:tc>
          <w:tcPr>
            <w:tcW w:type="dxa" w:w="3137"/>
            <w:shd w:fill="356B72"/>
          </w:tcPr>
          <w:p>
            <w:pPr>
              <w:jc w:val="left"/>
            </w:pPr>
            <w:r/>
            <w:r>
              <w:rPr>
                <w:rFonts w:ascii="Calibri" w:hAnsi="Calibri" w:eastAsia="Calibri"/>
                <w:b/>
                <w:color w:val="FFFFFF"/>
                <w:sz w:val="20"/>
              </w:rPr>
              <w:t>Trigger</w:t>
            </w:r>
          </w:p>
        </w:tc>
      </w:tr>
      <w:tr>
        <w:tc>
          <w:tcPr>
            <w:tcW w:type="dxa" w:w="2551"/>
            <w:shd w:fill="FFFFFF"/>
          </w:tcPr>
          <w:p>
            <w:r/>
            <w:r>
              <w:rPr>
                <w:rFonts w:ascii="Calibri" w:hAnsi="Calibri" w:eastAsia="Calibri"/>
                <w:b w:val="0"/>
                <w:color w:val="17212B"/>
                <w:sz w:val="20"/>
              </w:rPr>
              <w:t>Login</w:t>
            </w:r>
          </w:p>
        </w:tc>
        <w:tc>
          <w:tcPr>
            <w:tcW w:type="dxa" w:w="3118"/>
            <w:shd w:fill="FFFFFF"/>
          </w:tcPr>
          <w:p>
            <w:r/>
            <w:r>
              <w:rPr>
                <w:rFonts w:ascii="Calibri" w:hAnsi="Calibri" w:eastAsia="Calibri"/>
                <w:b w:val="0"/>
                <w:color w:val="17212B"/>
                <w:sz w:val="20"/>
              </w:rPr>
              <w:t>Dashboard</w:t>
            </w:r>
          </w:p>
        </w:tc>
        <w:tc>
          <w:tcPr>
            <w:tcW w:type="dxa" w:w="3969"/>
            <w:shd w:fill="FFFFFF"/>
          </w:tcPr>
          <w:p>
            <w:r/>
            <w:r>
              <w:rPr>
                <w:rFonts w:ascii="Calibri" w:hAnsi="Calibri" w:eastAsia="Calibri"/>
                <w:b w:val="0"/>
                <w:color w:val="17212B"/>
                <w:sz w:val="20"/>
              </w:rPr>
              <w:t>Email/password or Google sign-in</w:t>
            </w:r>
          </w:p>
        </w:tc>
      </w:tr>
      <w:tr>
        <w:tc>
          <w:tcPr>
            <w:tcW w:type="dxa" w:w="2551"/>
            <w:shd w:fill="F5F3EE"/>
          </w:tcPr>
          <w:p>
            <w:r/>
            <w:r>
              <w:rPr>
                <w:rFonts w:ascii="Calibri" w:hAnsi="Calibri" w:eastAsia="Calibri"/>
                <w:b w:val="0"/>
                <w:color w:val="17212B"/>
                <w:sz w:val="20"/>
              </w:rPr>
              <w:t>Dashboard</w:t>
            </w:r>
          </w:p>
        </w:tc>
        <w:tc>
          <w:tcPr>
            <w:tcW w:type="dxa" w:w="3118"/>
            <w:shd w:fill="F5F3EE"/>
          </w:tcPr>
          <w:p>
            <w:r/>
            <w:r>
              <w:rPr>
                <w:rFonts w:ascii="Calibri" w:hAnsi="Calibri" w:eastAsia="Calibri"/>
                <w:b w:val="0"/>
                <w:color w:val="17212B"/>
                <w:sz w:val="20"/>
              </w:rPr>
              <w:t>Practice</w:t>
            </w:r>
          </w:p>
        </w:tc>
        <w:tc>
          <w:tcPr>
            <w:tcW w:type="dxa" w:w="3969"/>
            <w:shd w:fill="F5F3EE"/>
          </w:tcPr>
          <w:p>
            <w:r/>
            <w:r>
              <w:rPr>
                <w:rFonts w:ascii="Calibri" w:hAnsi="Calibri" w:eastAsia="Calibri"/>
                <w:b w:val="0"/>
                <w:color w:val="17212B"/>
                <w:sz w:val="20"/>
              </w:rPr>
              <w:t>Practice workspace</w:t>
            </w:r>
          </w:p>
        </w:tc>
      </w:tr>
      <w:tr>
        <w:tc>
          <w:tcPr>
            <w:tcW w:type="dxa" w:w="2551"/>
            <w:shd w:fill="FFFFFF"/>
          </w:tcPr>
          <w:p>
            <w:r/>
            <w:r>
              <w:rPr>
                <w:rFonts w:ascii="Calibri" w:hAnsi="Calibri" w:eastAsia="Calibri"/>
                <w:b w:val="0"/>
                <w:color w:val="17212B"/>
                <w:sz w:val="20"/>
              </w:rPr>
              <w:t>Dashboard</w:t>
            </w:r>
          </w:p>
        </w:tc>
        <w:tc>
          <w:tcPr>
            <w:tcW w:type="dxa" w:w="3118"/>
            <w:shd w:fill="FFFFFF"/>
          </w:tcPr>
          <w:p>
            <w:r/>
            <w:r>
              <w:rPr>
                <w:rFonts w:ascii="Calibri" w:hAnsi="Calibri" w:eastAsia="Calibri"/>
                <w:b w:val="0"/>
                <w:color w:val="17212B"/>
                <w:sz w:val="20"/>
              </w:rPr>
              <w:t>Courses</w:t>
            </w:r>
          </w:p>
        </w:tc>
        <w:tc>
          <w:tcPr>
            <w:tcW w:type="dxa" w:w="3969"/>
            <w:shd w:fill="FFFFFF"/>
          </w:tcPr>
          <w:p>
            <w:r/>
            <w:r>
              <w:rPr>
                <w:rFonts w:ascii="Calibri" w:hAnsi="Calibri" w:eastAsia="Calibri"/>
                <w:b w:val="0"/>
                <w:color w:val="17212B"/>
                <w:sz w:val="20"/>
              </w:rPr>
              <w:t>Mock path — choose a domain</w:t>
            </w:r>
          </w:p>
        </w:tc>
      </w:tr>
      <w:tr>
        <w:tc>
          <w:tcPr>
            <w:tcW w:type="dxa" w:w="2551"/>
            <w:shd w:fill="F5F3EE"/>
          </w:tcPr>
          <w:p>
            <w:r/>
            <w:r>
              <w:rPr>
                <w:rFonts w:ascii="Calibri" w:hAnsi="Calibri" w:eastAsia="Calibri"/>
                <w:b w:val="0"/>
                <w:color w:val="17212B"/>
                <w:sz w:val="20"/>
              </w:rPr>
              <w:t>Dashboard</w:t>
            </w:r>
          </w:p>
        </w:tc>
        <w:tc>
          <w:tcPr>
            <w:tcW w:type="dxa" w:w="3118"/>
            <w:shd w:fill="F5F3EE"/>
          </w:tcPr>
          <w:p>
            <w:r/>
            <w:r>
              <w:rPr>
                <w:rFonts w:ascii="Calibri" w:hAnsi="Calibri" w:eastAsia="Calibri"/>
                <w:b w:val="0"/>
                <w:color w:val="17212B"/>
                <w:sz w:val="20"/>
              </w:rPr>
              <w:t>SkillBridge /readiness</w:t>
            </w:r>
          </w:p>
        </w:tc>
        <w:tc>
          <w:tcPr>
            <w:tcW w:type="dxa" w:w="3969"/>
            <w:shd w:fill="F5F3EE"/>
          </w:tcPr>
          <w:p>
            <w:r/>
            <w:r>
              <w:rPr>
                <w:rFonts w:ascii="Calibri" w:hAnsi="Calibri" w:eastAsia="Calibri"/>
                <w:b w:val="0"/>
                <w:color w:val="17212B"/>
                <w:sz w:val="20"/>
              </w:rPr>
              <w:t>Maps, week-wise coding, requirement detector</w:t>
            </w:r>
          </w:p>
        </w:tc>
      </w:tr>
      <w:tr>
        <w:tc>
          <w:tcPr>
            <w:tcW w:type="dxa" w:w="2551"/>
            <w:shd w:fill="FFFFFF"/>
          </w:tcPr>
          <w:p>
            <w:r/>
            <w:r>
              <w:rPr>
                <w:rFonts w:ascii="Calibri" w:hAnsi="Calibri" w:eastAsia="Calibri"/>
                <w:b w:val="0"/>
                <w:color w:val="17212B"/>
                <w:sz w:val="20"/>
              </w:rPr>
              <w:t>Courses</w:t>
            </w:r>
          </w:p>
        </w:tc>
        <w:tc>
          <w:tcPr>
            <w:tcW w:type="dxa" w:w="3118"/>
            <w:shd w:fill="FFFFFF"/>
          </w:tcPr>
          <w:p>
            <w:r/>
            <w:r>
              <w:rPr>
                <w:rFonts w:ascii="Calibri" w:hAnsi="Calibri" w:eastAsia="Calibri"/>
                <w:b w:val="0"/>
                <w:color w:val="17212B"/>
                <w:sz w:val="20"/>
              </w:rPr>
              <w:t>Companies</w:t>
            </w:r>
          </w:p>
        </w:tc>
        <w:tc>
          <w:tcPr>
            <w:tcW w:type="dxa" w:w="3969"/>
            <w:shd w:fill="FFFFFF"/>
          </w:tcPr>
          <w:p>
            <w:r/>
            <w:r>
              <w:rPr>
                <w:rFonts w:ascii="Calibri" w:hAnsi="Calibri" w:eastAsia="Calibri"/>
                <w:b w:val="0"/>
                <w:color w:val="17212B"/>
                <w:sz w:val="20"/>
              </w:rPr>
              <w:t>Course chosen (10 companies)</w:t>
            </w:r>
          </w:p>
        </w:tc>
      </w:tr>
      <w:tr>
        <w:tc>
          <w:tcPr>
            <w:tcW w:type="dxa" w:w="2551"/>
            <w:shd w:fill="F5F3EE"/>
          </w:tcPr>
          <w:p>
            <w:r/>
            <w:r>
              <w:rPr>
                <w:rFonts w:ascii="Calibri" w:hAnsi="Calibri" w:eastAsia="Calibri"/>
                <w:b w:val="0"/>
                <w:color w:val="17212B"/>
                <w:sz w:val="20"/>
              </w:rPr>
              <w:t>Companies / Practice</w:t>
            </w:r>
          </w:p>
        </w:tc>
        <w:tc>
          <w:tcPr>
            <w:tcW w:type="dxa" w:w="3118"/>
            <w:shd w:fill="F5F3EE"/>
          </w:tcPr>
          <w:p>
            <w:r/>
            <w:r>
              <w:rPr>
                <w:rFonts w:ascii="Calibri" w:hAnsi="Calibri" w:eastAsia="Calibri"/>
                <w:b w:val="0"/>
                <w:color w:val="17212B"/>
                <w:sz w:val="20"/>
              </w:rPr>
              <w:t>Preparation or interview</w:t>
            </w:r>
          </w:p>
        </w:tc>
        <w:tc>
          <w:tcPr>
            <w:tcW w:type="dxa" w:w="3969"/>
            <w:shd w:fill="F5F3EE"/>
          </w:tcPr>
          <w:p>
            <w:r/>
            <w:r>
              <w:rPr>
                <w:rFonts w:ascii="Calibri" w:hAnsi="Calibri" w:eastAsia="Calibri"/>
                <w:b w:val="0"/>
                <w:color w:val="17212B"/>
                <w:sz w:val="20"/>
              </w:rPr>
              <w:t>Company chosen</w:t>
            </w:r>
          </w:p>
        </w:tc>
      </w:tr>
      <w:tr>
        <w:tc>
          <w:tcPr>
            <w:tcW w:type="dxa" w:w="2551"/>
            <w:shd w:fill="FFFFFF"/>
          </w:tcPr>
          <w:p>
            <w:r/>
            <w:r>
              <w:rPr>
                <w:rFonts w:ascii="Calibri" w:hAnsi="Calibri" w:eastAsia="Calibri"/>
                <w:b w:val="0"/>
                <w:color w:val="17212B"/>
                <w:sz w:val="20"/>
              </w:rPr>
              <w:t>Mock interview</w:t>
            </w:r>
          </w:p>
        </w:tc>
        <w:tc>
          <w:tcPr>
            <w:tcW w:type="dxa" w:w="3118"/>
            <w:shd w:fill="FFFFFF"/>
          </w:tcPr>
          <w:p>
            <w:r/>
            <w:r>
              <w:rPr>
                <w:rFonts w:ascii="Calibri" w:hAnsi="Calibri" w:eastAsia="Calibri"/>
                <w:b w:val="0"/>
                <w:color w:val="17212B"/>
                <w:sz w:val="20"/>
              </w:rPr>
              <w:t>Result</w:t>
            </w:r>
          </w:p>
        </w:tc>
        <w:tc>
          <w:tcPr>
            <w:tcW w:type="dxa" w:w="3969"/>
            <w:shd w:fill="FFFFFF"/>
          </w:tcPr>
          <w:p>
            <w:r/>
            <w:r>
              <w:rPr>
                <w:rFonts w:ascii="Calibri" w:hAnsi="Calibri" w:eastAsia="Calibri"/>
                <w:b w:val="0"/>
                <w:color w:val="17212B"/>
                <w:sz w:val="20"/>
              </w:rPr>
              <w:t>Four rounds complete or End interview</w:t>
            </w:r>
          </w:p>
        </w:tc>
      </w:tr>
      <w:tr>
        <w:tc>
          <w:tcPr>
            <w:tcW w:type="dxa" w:w="2551"/>
            <w:shd w:fill="F5F3EE"/>
          </w:tcPr>
          <w:p>
            <w:r/>
            <w:r>
              <w:rPr>
                <w:rFonts w:ascii="Calibri" w:hAnsi="Calibri" w:eastAsia="Calibri"/>
                <w:b w:val="0"/>
                <w:color w:val="17212B"/>
                <w:sz w:val="20"/>
              </w:rPr>
              <w:t>Result</w:t>
            </w:r>
          </w:p>
        </w:tc>
        <w:tc>
          <w:tcPr>
            <w:tcW w:type="dxa" w:w="3118"/>
            <w:shd w:fill="F5F3EE"/>
          </w:tcPr>
          <w:p>
            <w:r/>
            <w:r>
              <w:rPr>
                <w:rFonts w:ascii="Calibri" w:hAnsi="Calibri" w:eastAsia="Calibri"/>
                <w:b w:val="0"/>
                <w:color w:val="17212B"/>
                <w:sz w:val="20"/>
              </w:rPr>
              <w:t>Dashboard, retry, or SkillBridge</w:t>
            </w:r>
          </w:p>
        </w:tc>
        <w:tc>
          <w:tcPr>
            <w:tcW w:type="dxa" w:w="3969"/>
            <w:shd w:fill="F5F3EE"/>
          </w:tcPr>
          <w:p>
            <w:r/>
            <w:r>
              <w:rPr>
                <w:rFonts w:ascii="Calibri" w:hAnsi="Calibri" w:eastAsia="Calibri"/>
                <w:b w:val="0"/>
                <w:color w:val="17212B"/>
                <w:sz w:val="20"/>
              </w:rPr>
              <w:t>After scores and chance %</w:t>
            </w:r>
          </w:p>
        </w:tc>
      </w:tr>
    </w:tbl>
    <w:p>
      <w:pPr>
        <w:spacing w:after="120"/>
      </w:pPr>
    </w:p>
    <w:p>
      <w:pPr>
        <w:spacing w:before="80" w:after="240"/>
        <w:jc w:val="center"/>
      </w:pPr>
      <w:r>
        <w:rPr>
          <w:rFonts w:ascii="Calibri" w:hAnsi="Calibri" w:eastAsia="Calibri"/>
          <w:b/>
          <w:i/>
          <w:color w:val="5D656A"/>
          <w:sz w:val="18"/>
        </w:rPr>
        <w:t>Figure 4. User navigation flow</w:t>
      </w:r>
    </w:p>
    <w:p>
      <w:pPr>
        <w:spacing w:before="240" w:after="160"/>
      </w:pPr>
      <w:r>
        <w:rPr>
          <w:rFonts w:ascii="Calibri" w:hAnsi="Calibri" w:eastAsia="Calibri"/>
          <w:b/>
          <w:color w:val="17212B"/>
          <w:sz w:val="28"/>
        </w:rPr>
        <w:t>2.5 ML modules</w:t>
      </w:r>
    </w:p>
    <w:p>
      <w:pPr>
        <w:spacing w:after="160" w:line="276" w:lineRule="auto"/>
      </w:pPr>
      <w:r>
        <w:rPr>
          <w:rFonts w:ascii="Calibri" w:hAnsi="Calibri" w:eastAsia="Calibri"/>
          <w:b/>
          <w:color w:val="17212B"/>
          <w:sz w:val="22"/>
        </w:rPr>
        <w:t xml:space="preserve">Skill model (train_model.py): </w:t>
      </w:r>
      <w:r>
        <w:rPr>
          <w:rFonts w:ascii="Calibri" w:hAnsi="Calibri" w:eastAsia="Calibri"/>
          <w:b w:val="0"/>
          <w:color w:val="17212B"/>
          <w:sz w:val="22"/>
        </w:rPr>
        <w:t>RandomForestClassifier on technical_score, communication_score, problem_solving maps to skill_level (Strong / Average / Weak).</w:t>
      </w:r>
    </w:p>
    <w:p>
      <w:pPr>
        <w:spacing w:after="160" w:line="276" w:lineRule="auto"/>
      </w:pPr>
      <w:r>
        <w:rPr>
          <w:rFonts w:ascii="Calibri" w:hAnsi="Calibri" w:eastAsia="Calibri"/>
          <w:b/>
          <w:color w:val="17212B"/>
          <w:sz w:val="22"/>
        </w:rPr>
        <w:t xml:space="preserve">Voice model (train_voice_model.py): </w:t>
      </w:r>
      <w:r>
        <w:rPr>
          <w:rFonts w:ascii="Calibri" w:hAnsi="Calibri" w:eastAsia="Calibri"/>
          <w:b w:val="0"/>
          <w:color w:val="17212B"/>
          <w:sz w:val="22"/>
        </w:rPr>
        <w:t>Generates labeled feature rows, trains Random Forest and Gradient Boosting (MultiOutputRegressor), and saves the better average R² model as voice_fluency_model.pkl. If the pickle is missing, /analyze-voice falls back to a heuristic scorer.</w:t>
      </w:r>
    </w:p>
    <w:p>
      <w:pPr>
        <w:spacing w:after="160" w:line="276" w:lineRule="auto"/>
      </w:pPr>
      <w:r>
        <w:rPr>
          <w:rFonts w:ascii="Calibri" w:hAnsi="Calibri" w:eastAsia="Calibri"/>
          <w:b/>
          <w:color w:val="17212B"/>
          <w:sz w:val="22"/>
        </w:rPr>
        <w:t xml:space="preserve">Camera model: </w:t>
      </w:r>
      <w:r>
        <w:rPr>
          <w:rFonts w:ascii="Calibri" w:hAnsi="Calibri" w:eastAsia="Calibri"/>
          <w:b w:val="0"/>
          <w:color w:val="17212B"/>
          <w:sz w:val="22"/>
        </w:rPr>
        <w:t>OpenCV YuNet (face_detection_yunet_2023mar.onnx). Landmarks drive looking-away, looking-down, smile proxy, and fidgeting. Face count and brightness drive malpractice flags.</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Module</w:t>
            </w:r>
          </w:p>
        </w:tc>
        <w:tc>
          <w:tcPr>
            <w:tcW w:type="dxa" w:w="2353"/>
            <w:shd w:fill="356B72"/>
          </w:tcPr>
          <w:p>
            <w:pPr>
              <w:jc w:val="left"/>
            </w:pPr>
            <w:r/>
            <w:r>
              <w:rPr>
                <w:rFonts w:ascii="Calibri" w:hAnsi="Calibri" w:eastAsia="Calibri"/>
                <w:b/>
                <w:color w:val="FFFFFF"/>
                <w:sz w:val="20"/>
              </w:rPr>
              <w:t>Input</w:t>
            </w:r>
          </w:p>
        </w:tc>
        <w:tc>
          <w:tcPr>
            <w:tcW w:type="dxa" w:w="2353"/>
            <w:shd w:fill="356B72"/>
          </w:tcPr>
          <w:p>
            <w:pPr>
              <w:jc w:val="left"/>
            </w:pPr>
            <w:r/>
            <w:r>
              <w:rPr>
                <w:rFonts w:ascii="Calibri" w:hAnsi="Calibri" w:eastAsia="Calibri"/>
                <w:b/>
                <w:color w:val="FFFFFF"/>
                <w:sz w:val="20"/>
              </w:rPr>
              <w:t>Algorithm / method</w:t>
            </w:r>
          </w:p>
        </w:tc>
        <w:tc>
          <w:tcPr>
            <w:tcW w:type="dxa" w:w="2353"/>
            <w:shd w:fill="356B72"/>
          </w:tcPr>
          <w:p>
            <w:pPr>
              <w:jc w:val="left"/>
            </w:pPr>
            <w:r/>
            <w:r>
              <w:rPr>
                <w:rFonts w:ascii="Calibri" w:hAnsi="Calibri" w:eastAsia="Calibri"/>
                <w:b/>
                <w:color w:val="FFFFFF"/>
                <w:sz w:val="20"/>
              </w:rPr>
              <w:t>Output</w:t>
            </w:r>
          </w:p>
        </w:tc>
      </w:tr>
      <w:tr>
        <w:tc>
          <w:tcPr>
            <w:tcW w:type="dxa" w:w="2268"/>
            <w:shd w:fill="FFFFFF"/>
          </w:tcPr>
          <w:p>
            <w:r/>
            <w:r>
              <w:rPr>
                <w:rFonts w:ascii="Calibri" w:hAnsi="Calibri" w:eastAsia="Calibri"/>
                <w:b w:val="0"/>
                <w:color w:val="17212B"/>
                <w:sz w:val="20"/>
              </w:rPr>
              <w:t>Answer evaluation (browser)</w:t>
            </w:r>
          </w:p>
        </w:tc>
        <w:tc>
          <w:tcPr>
            <w:tcW w:type="dxa" w:w="2381"/>
            <w:shd w:fill="FFFFFF"/>
          </w:tcPr>
          <w:p>
            <w:r/>
            <w:r>
              <w:rPr>
                <w:rFonts w:ascii="Calibri" w:hAnsi="Calibri" w:eastAsia="Calibri"/>
                <w:b w:val="0"/>
                <w:color w:val="17212B"/>
                <w:sz w:val="20"/>
              </w:rPr>
              <w:t>Typed or spoken text + question spec</w:t>
            </w:r>
          </w:p>
        </w:tc>
        <w:tc>
          <w:tcPr>
            <w:tcW w:type="dxa" w:w="2608"/>
            <w:shd w:fill="FFFFFF"/>
          </w:tcPr>
          <w:p>
            <w:r/>
            <w:r>
              <w:rPr>
                <w:rFonts w:ascii="Calibri" w:hAnsi="Calibri" w:eastAsia="Calibri"/>
                <w:b w:val="0"/>
                <w:color w:val="17212B"/>
                <w:sz w:val="20"/>
              </w:rPr>
              <w:t>Keyword aliases + regex patterns</w:t>
            </w:r>
          </w:p>
        </w:tc>
        <w:tc>
          <w:tcPr>
            <w:tcW w:type="dxa" w:w="2268"/>
            <w:shd w:fill="FFFFFF"/>
          </w:tcPr>
          <w:p>
            <w:r/>
            <w:r>
              <w:rPr>
                <w:rFonts w:ascii="Calibri" w:hAnsi="Calibri" w:eastAsia="Calibri"/>
                <w:b w:val="0"/>
                <w:color w:val="17212B"/>
                <w:sz w:val="20"/>
              </w:rPr>
              <w:t>Score = 50% keywords + 35% patterns + 15% length</w:t>
            </w:r>
          </w:p>
        </w:tc>
      </w:tr>
      <w:tr>
        <w:tc>
          <w:tcPr>
            <w:tcW w:type="dxa" w:w="2268"/>
            <w:shd w:fill="F5F3EE"/>
          </w:tcPr>
          <w:p>
            <w:r/>
            <w:r>
              <w:rPr>
                <w:rFonts w:ascii="Calibri" w:hAnsi="Calibri" w:eastAsia="Calibri"/>
                <w:b w:val="0"/>
                <w:color w:val="17212B"/>
                <w:sz w:val="20"/>
              </w:rPr>
              <w:t>Camera analysis (Flask)</w:t>
            </w:r>
          </w:p>
        </w:tc>
        <w:tc>
          <w:tcPr>
            <w:tcW w:type="dxa" w:w="2381"/>
            <w:shd w:fill="F5F3EE"/>
          </w:tcPr>
          <w:p>
            <w:r/>
            <w:r>
              <w:rPr>
                <w:rFonts w:ascii="Calibri" w:hAnsi="Calibri" w:eastAsia="Calibri"/>
                <w:b w:val="0"/>
                <w:color w:val="17212B"/>
                <w:sz w:val="20"/>
              </w:rPr>
              <w:t>JPEG webcam frame</w:t>
            </w:r>
          </w:p>
        </w:tc>
        <w:tc>
          <w:tcPr>
            <w:tcW w:type="dxa" w:w="2608"/>
            <w:shd w:fill="F5F3EE"/>
          </w:tcPr>
          <w:p>
            <w:r/>
            <w:r>
              <w:rPr>
                <w:rFonts w:ascii="Calibri" w:hAnsi="Calibri" w:eastAsia="Calibri"/>
                <w:b w:val="0"/>
                <w:color w:val="17212B"/>
                <w:sz w:val="20"/>
              </w:rPr>
              <w:t>YuNet ONNX + landmark heuristics</w:t>
            </w:r>
          </w:p>
        </w:tc>
        <w:tc>
          <w:tcPr>
            <w:tcW w:type="dxa" w:w="2268"/>
            <w:shd w:fill="F5F3EE"/>
          </w:tcPr>
          <w:p>
            <w:r/>
            <w:r>
              <w:rPr>
                <w:rFonts w:ascii="Calibri" w:hAnsi="Calibri" w:eastAsia="Calibri"/>
                <w:b w:val="0"/>
                <w:color w:val="17212B"/>
                <w:sz w:val="20"/>
              </w:rPr>
              <w:t>Confidence, nervousness, cheating risk, integrity</w:t>
            </w:r>
          </w:p>
        </w:tc>
      </w:tr>
      <w:tr>
        <w:tc>
          <w:tcPr>
            <w:tcW w:type="dxa" w:w="2268"/>
            <w:shd w:fill="FFFFFF"/>
          </w:tcPr>
          <w:p>
            <w:r/>
            <w:r>
              <w:rPr>
                <w:rFonts w:ascii="Calibri" w:hAnsi="Calibri" w:eastAsia="Calibri"/>
                <w:b w:val="0"/>
                <w:color w:val="17212B"/>
                <w:sz w:val="20"/>
              </w:rPr>
              <w:t>Voice analysis (Flask)</w:t>
            </w:r>
          </w:p>
        </w:tc>
        <w:tc>
          <w:tcPr>
            <w:tcW w:type="dxa" w:w="2381"/>
            <w:shd w:fill="FFFFFF"/>
          </w:tcPr>
          <w:p>
            <w:r/>
            <w:r>
              <w:rPr>
                <w:rFonts w:ascii="Calibri" w:hAnsi="Calibri" w:eastAsia="Calibri"/>
                <w:b w:val="0"/>
                <w:color w:val="17212B"/>
                <w:sz w:val="20"/>
              </w:rPr>
              <w:t>Transcript, duration, confidence, keyword/pattern scores</w:t>
            </w:r>
          </w:p>
        </w:tc>
        <w:tc>
          <w:tcPr>
            <w:tcW w:type="dxa" w:w="2608"/>
            <w:shd w:fill="FFFFFF"/>
          </w:tcPr>
          <w:p>
            <w:r/>
            <w:r>
              <w:rPr>
                <w:rFonts w:ascii="Calibri" w:hAnsi="Calibri" w:eastAsia="Calibri"/>
                <w:b w:val="0"/>
                <w:color w:val="17212B"/>
                <w:sz w:val="20"/>
              </w:rPr>
              <w:t>Random Forest or Gradient Boosting regressor</w:t>
            </w:r>
          </w:p>
        </w:tc>
        <w:tc>
          <w:tcPr>
            <w:tcW w:type="dxa" w:w="2268"/>
            <w:shd w:fill="FFFFFF"/>
          </w:tcPr>
          <w:p>
            <w:r/>
            <w:r>
              <w:rPr>
                <w:rFonts w:ascii="Calibri" w:hAnsi="Calibri" w:eastAsia="Calibri"/>
                <w:b w:val="0"/>
                <w:color w:val="17212B"/>
                <w:sz w:val="20"/>
              </w:rPr>
              <w:t>fluency, accuracy, accent/clarity (0–100)</w:t>
            </w:r>
          </w:p>
        </w:tc>
      </w:tr>
    </w:tbl>
    <w:p>
      <w:pPr>
        <w:spacing w:after="120"/>
      </w:pPr>
    </w:p>
    <w:p>
      <w:pPr>
        <w:spacing w:before="80" w:after="240"/>
        <w:jc w:val="center"/>
      </w:pPr>
      <w:r>
        <w:rPr>
          <w:rFonts w:ascii="Calibri" w:hAnsi="Calibri" w:eastAsia="Calibri"/>
          <w:b/>
          <w:i/>
          <w:color w:val="5D656A"/>
          <w:sz w:val="18"/>
        </w:rPr>
        <w:t>Table 5. ML and scoring modules</w:t>
      </w:r>
    </w:p>
    <w:p>
      <w:pPr>
        <w:spacing w:before="360" w:after="160"/>
      </w:pPr>
      <w:r>
        <w:rPr>
          <w:rFonts w:ascii="Calibri" w:hAnsi="Calibri" w:eastAsia="Calibri"/>
          <w:b/>
          <w:color w:val="356B72"/>
          <w:sz w:val="36"/>
        </w:rPr>
        <w:t>3. Sequence flows</w:t>
      </w:r>
    </w:p>
    <w:p>
      <w:pPr>
        <w:spacing w:after="160" w:line="276" w:lineRule="auto"/>
      </w:pPr>
      <w:r>
        <w:rPr>
          <w:rFonts w:ascii="Calibri" w:hAnsi="Calibri" w:eastAsia="Calibri"/>
          <w:b w:val="0"/>
          <w:color w:val="17212B"/>
          <w:sz w:val="22"/>
        </w:rPr>
        <w:t>The following tables are sequence diagrams in document form. Read each row top to bottom as a message from one participant to another.</w:t>
      </w:r>
    </w:p>
    <w:p>
      <w:pPr>
        <w:spacing w:before="240" w:after="160"/>
      </w:pPr>
      <w:r>
        <w:rPr>
          <w:rFonts w:ascii="Calibri" w:hAnsi="Calibri" w:eastAsia="Calibri"/>
          <w:b/>
          <w:color w:val="17212B"/>
          <w:sz w:val="28"/>
        </w:rPr>
        <w:t>3.1 End-to-end student journey</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Step</w:t>
            </w:r>
          </w:p>
        </w:tc>
        <w:tc>
          <w:tcPr>
            <w:tcW w:type="dxa" w:w="2353"/>
            <w:shd w:fill="356B72"/>
          </w:tcPr>
          <w:p>
            <w:pPr>
              <w:jc w:val="left"/>
            </w:pPr>
            <w:r/>
            <w:r>
              <w:rPr>
                <w:rFonts w:ascii="Calibri" w:hAnsi="Calibri" w:eastAsia="Calibri"/>
                <w:b/>
                <w:color w:val="FFFFFF"/>
                <w:sz w:val="20"/>
              </w:rPr>
              <w:t>From</w:t>
            </w:r>
          </w:p>
        </w:tc>
        <w:tc>
          <w:tcPr>
            <w:tcW w:type="dxa" w:w="2353"/>
            <w:shd w:fill="356B72"/>
          </w:tcPr>
          <w:p>
            <w:pPr>
              <w:jc w:val="left"/>
            </w:pPr>
            <w:r/>
            <w:r>
              <w:rPr>
                <w:rFonts w:ascii="Calibri" w:hAnsi="Calibri" w:eastAsia="Calibri"/>
                <w:b/>
                <w:color w:val="FFFFFF"/>
                <w:sz w:val="20"/>
              </w:rPr>
              <w:t>To</w:t>
            </w:r>
          </w:p>
        </w:tc>
        <w:tc>
          <w:tcPr>
            <w:tcW w:type="dxa" w:w="2353"/>
            <w:shd w:fill="356B72"/>
          </w:tcPr>
          <w:p>
            <w:pPr>
              <w:jc w:val="left"/>
            </w:pPr>
            <w:r/>
            <w:r>
              <w:rPr>
                <w:rFonts w:ascii="Calibri" w:hAnsi="Calibri" w:eastAsia="Calibri"/>
                <w:b/>
                <w:color w:val="FFFFFF"/>
                <w:sz w:val="20"/>
              </w:rPr>
              <w:t>Action</w:t>
            </w:r>
          </w:p>
        </w:tc>
      </w:tr>
      <w:tr>
        <w:tc>
          <w:tcPr>
            <w:tcW w:type="dxa" w:w="907"/>
            <w:shd w:fill="FFFFFF"/>
          </w:tcPr>
          <w:p>
            <w:r/>
            <w:r>
              <w:rPr>
                <w:rFonts w:ascii="Calibri" w:hAnsi="Calibri" w:eastAsia="Calibri"/>
                <w:b w:val="0"/>
                <w:color w:val="17212B"/>
                <w:sz w:val="20"/>
              </w:rPr>
              <w:t>1</w:t>
            </w:r>
          </w:p>
        </w:tc>
        <w:tc>
          <w:tcPr>
            <w:tcW w:type="dxa" w:w="1928"/>
            <w:shd w:fill="FFFFFF"/>
          </w:tcPr>
          <w:p>
            <w:r/>
            <w:r>
              <w:rPr>
                <w:rFonts w:ascii="Calibri" w:hAnsi="Calibri" w:eastAsia="Calibri"/>
                <w:b w:val="0"/>
                <w:color w:val="17212B"/>
                <w:sz w:val="20"/>
              </w:rPr>
              <w:t>Student</w:t>
            </w:r>
          </w:p>
        </w:tc>
        <w:tc>
          <w:tcPr>
            <w:tcW w:type="dxa" w:w="2041"/>
            <w:shd w:fill="FFFFFF"/>
          </w:tcPr>
          <w:p>
            <w:r/>
            <w:r>
              <w:rPr>
                <w:rFonts w:ascii="Calibri" w:hAnsi="Calibri" w:eastAsia="Calibri"/>
                <w:b w:val="0"/>
                <w:color w:val="17212B"/>
                <w:sz w:val="20"/>
              </w:rPr>
              <w:t>React app</w:t>
            </w:r>
          </w:p>
        </w:tc>
        <w:tc>
          <w:tcPr>
            <w:tcW w:type="dxa" w:w="4649"/>
            <w:shd w:fill="FFFFFF"/>
          </w:tcPr>
          <w:p>
            <w:r/>
            <w:r>
              <w:rPr>
                <w:rFonts w:ascii="Calibri" w:hAnsi="Calibri" w:eastAsia="Calibri"/>
                <w:b w:val="0"/>
                <w:color w:val="17212B"/>
                <w:sz w:val="20"/>
              </w:rPr>
              <w:t>Email/password or Google sign-in</w:t>
            </w:r>
          </w:p>
        </w:tc>
      </w:tr>
      <w:tr>
        <w:tc>
          <w:tcPr>
            <w:tcW w:type="dxa" w:w="907"/>
            <w:shd w:fill="F5F3EE"/>
          </w:tcPr>
          <w:p>
            <w:r/>
            <w:r>
              <w:rPr>
                <w:rFonts w:ascii="Calibri" w:hAnsi="Calibri" w:eastAsia="Calibri"/>
                <w:b w:val="0"/>
                <w:color w:val="17212B"/>
                <w:sz w:val="20"/>
              </w:rPr>
              <w:t>2</w:t>
            </w:r>
          </w:p>
        </w:tc>
        <w:tc>
          <w:tcPr>
            <w:tcW w:type="dxa" w:w="1928"/>
            <w:shd w:fill="F5F3EE"/>
          </w:tcPr>
          <w:p>
            <w:r/>
            <w:r>
              <w:rPr>
                <w:rFonts w:ascii="Calibri" w:hAnsi="Calibri" w:eastAsia="Calibri"/>
                <w:b w:val="0"/>
                <w:color w:val="17212B"/>
                <w:sz w:val="20"/>
              </w:rPr>
              <w:t>React app</w:t>
            </w:r>
          </w:p>
        </w:tc>
        <w:tc>
          <w:tcPr>
            <w:tcW w:type="dxa" w:w="2041"/>
            <w:shd w:fill="F5F3EE"/>
          </w:tcPr>
          <w:p>
            <w:r/>
            <w:r>
              <w:rPr>
                <w:rFonts w:ascii="Calibri" w:hAnsi="Calibri" w:eastAsia="Calibri"/>
                <w:b w:val="0"/>
                <w:color w:val="17212B"/>
                <w:sz w:val="20"/>
              </w:rPr>
              <w:t>Express :5000</w:t>
            </w:r>
          </w:p>
        </w:tc>
        <w:tc>
          <w:tcPr>
            <w:tcW w:type="dxa" w:w="4649"/>
            <w:shd w:fill="F5F3EE"/>
          </w:tcPr>
          <w:p>
            <w:r/>
            <w:r>
              <w:rPr>
                <w:rFonts w:ascii="Calibri" w:hAnsi="Calibri" w:eastAsia="Calibri"/>
                <w:b w:val="0"/>
                <w:color w:val="17212B"/>
                <w:sz w:val="20"/>
              </w:rPr>
              <w:t>POST /api/auth/login or /api/auth/google</w:t>
            </w:r>
          </w:p>
        </w:tc>
      </w:tr>
      <w:tr>
        <w:tc>
          <w:tcPr>
            <w:tcW w:type="dxa" w:w="907"/>
            <w:shd w:fill="FFFFFF"/>
          </w:tcPr>
          <w:p>
            <w:r/>
            <w:r>
              <w:rPr>
                <w:rFonts w:ascii="Calibri" w:hAnsi="Calibri" w:eastAsia="Calibri"/>
                <w:b w:val="0"/>
                <w:color w:val="17212B"/>
                <w:sz w:val="20"/>
              </w:rPr>
              <w:t>3</w:t>
            </w:r>
          </w:p>
        </w:tc>
        <w:tc>
          <w:tcPr>
            <w:tcW w:type="dxa" w:w="1928"/>
            <w:shd w:fill="FFFFFF"/>
          </w:tcPr>
          <w:p>
            <w:r/>
            <w:r>
              <w:rPr>
                <w:rFonts w:ascii="Calibri" w:hAnsi="Calibri" w:eastAsia="Calibri"/>
                <w:b w:val="0"/>
                <w:color w:val="17212B"/>
                <w:sz w:val="20"/>
              </w:rPr>
              <w:t>Express</w:t>
            </w:r>
          </w:p>
        </w:tc>
        <w:tc>
          <w:tcPr>
            <w:tcW w:type="dxa" w:w="2041"/>
            <w:shd w:fill="FFFFFF"/>
          </w:tcPr>
          <w:p>
            <w:r/>
            <w:r>
              <w:rPr>
                <w:rFonts w:ascii="Calibri" w:hAnsi="Calibri" w:eastAsia="Calibri"/>
                <w:b w:val="0"/>
                <w:color w:val="17212B"/>
                <w:sz w:val="20"/>
              </w:rPr>
              <w:t>MySQL or JSON</w:t>
            </w:r>
          </w:p>
        </w:tc>
        <w:tc>
          <w:tcPr>
            <w:tcW w:type="dxa" w:w="4649"/>
            <w:shd w:fill="FFFFFF"/>
          </w:tcPr>
          <w:p>
            <w:r/>
            <w:r>
              <w:rPr>
                <w:rFonts w:ascii="Calibri" w:hAnsi="Calibri" w:eastAsia="Calibri"/>
                <w:b w:val="0"/>
                <w:color w:val="17212B"/>
                <w:sz w:val="20"/>
              </w:rPr>
              <w:t>Upsert / load user</w:t>
            </w:r>
          </w:p>
        </w:tc>
      </w:tr>
      <w:tr>
        <w:tc>
          <w:tcPr>
            <w:tcW w:type="dxa" w:w="907"/>
            <w:shd w:fill="F5F3EE"/>
          </w:tcPr>
          <w:p>
            <w:r/>
            <w:r>
              <w:rPr>
                <w:rFonts w:ascii="Calibri" w:hAnsi="Calibri" w:eastAsia="Calibri"/>
                <w:b w:val="0"/>
                <w:color w:val="17212B"/>
                <w:sz w:val="20"/>
              </w:rPr>
              <w:t>4</w:t>
            </w:r>
          </w:p>
        </w:tc>
        <w:tc>
          <w:tcPr>
            <w:tcW w:type="dxa" w:w="1928"/>
            <w:shd w:fill="F5F3EE"/>
          </w:tcPr>
          <w:p>
            <w:r/>
            <w:r>
              <w:rPr>
                <w:rFonts w:ascii="Calibri" w:hAnsi="Calibri" w:eastAsia="Calibri"/>
                <w:b w:val="0"/>
                <w:color w:val="17212B"/>
                <w:sz w:val="20"/>
              </w:rPr>
              <w:t>Express</w:t>
            </w:r>
          </w:p>
        </w:tc>
        <w:tc>
          <w:tcPr>
            <w:tcW w:type="dxa" w:w="2041"/>
            <w:shd w:fill="F5F3EE"/>
          </w:tcPr>
          <w:p>
            <w:r/>
            <w:r>
              <w:rPr>
                <w:rFonts w:ascii="Calibri" w:hAnsi="Calibri" w:eastAsia="Calibri"/>
                <w:b w:val="0"/>
                <w:color w:val="17212B"/>
                <w:sz w:val="20"/>
              </w:rPr>
              <w:t>React app</w:t>
            </w:r>
          </w:p>
        </w:tc>
        <w:tc>
          <w:tcPr>
            <w:tcW w:type="dxa" w:w="4649"/>
            <w:shd w:fill="F5F3EE"/>
          </w:tcPr>
          <w:p>
            <w:r/>
            <w:r>
              <w:rPr>
                <w:rFonts w:ascii="Calibri" w:hAnsi="Calibri" w:eastAsia="Calibri"/>
                <w:b w:val="0"/>
                <w:color w:val="17212B"/>
                <w:sz w:val="20"/>
              </w:rPr>
              <w:t>JWT + user</w:t>
            </w:r>
          </w:p>
        </w:tc>
      </w:tr>
      <w:tr>
        <w:tc>
          <w:tcPr>
            <w:tcW w:type="dxa" w:w="907"/>
            <w:shd w:fill="FFFFFF"/>
          </w:tcPr>
          <w:p>
            <w:r/>
            <w:r>
              <w:rPr>
                <w:rFonts w:ascii="Calibri" w:hAnsi="Calibri" w:eastAsia="Calibri"/>
                <w:b w:val="0"/>
                <w:color w:val="17212B"/>
                <w:sz w:val="20"/>
              </w:rPr>
              <w:t>5</w:t>
            </w:r>
          </w:p>
        </w:tc>
        <w:tc>
          <w:tcPr>
            <w:tcW w:type="dxa" w:w="1928"/>
            <w:shd w:fill="FFFFFF"/>
          </w:tcPr>
          <w:p>
            <w:r/>
            <w:r>
              <w:rPr>
                <w:rFonts w:ascii="Calibri" w:hAnsi="Calibri" w:eastAsia="Calibri"/>
                <w:b w:val="0"/>
                <w:color w:val="17212B"/>
                <w:sz w:val="20"/>
              </w:rPr>
              <w:t>Student</w:t>
            </w:r>
          </w:p>
        </w:tc>
        <w:tc>
          <w:tcPr>
            <w:tcW w:type="dxa" w:w="2041"/>
            <w:shd w:fill="FFFFFF"/>
          </w:tcPr>
          <w:p>
            <w:r/>
            <w:r>
              <w:rPr>
                <w:rFonts w:ascii="Calibri" w:hAnsi="Calibri" w:eastAsia="Calibri"/>
                <w:b w:val="0"/>
                <w:color w:val="17212B"/>
                <w:sz w:val="20"/>
              </w:rPr>
              <w:t>React app</w:t>
            </w:r>
          </w:p>
        </w:tc>
        <w:tc>
          <w:tcPr>
            <w:tcW w:type="dxa" w:w="4649"/>
            <w:shd w:fill="FFFFFF"/>
          </w:tcPr>
          <w:p>
            <w:r/>
            <w:r>
              <w:rPr>
                <w:rFonts w:ascii="Calibri" w:hAnsi="Calibri" w:eastAsia="Calibri"/>
                <w:b w:val="0"/>
                <w:color w:val="17212B"/>
                <w:sz w:val="20"/>
              </w:rPr>
              <w:t>Open practice, courses, or SkillBridge</w:t>
            </w:r>
          </w:p>
        </w:tc>
      </w:tr>
      <w:tr>
        <w:tc>
          <w:tcPr>
            <w:tcW w:type="dxa" w:w="907"/>
            <w:shd w:fill="F5F3EE"/>
          </w:tcPr>
          <w:p>
            <w:r/>
            <w:r>
              <w:rPr>
                <w:rFonts w:ascii="Calibri" w:hAnsi="Calibri" w:eastAsia="Calibri"/>
                <w:b w:val="0"/>
                <w:color w:val="17212B"/>
                <w:sz w:val="20"/>
              </w:rPr>
              <w:t>6</w:t>
            </w:r>
          </w:p>
        </w:tc>
        <w:tc>
          <w:tcPr>
            <w:tcW w:type="dxa" w:w="1928"/>
            <w:shd w:fill="F5F3EE"/>
          </w:tcPr>
          <w:p>
            <w:r/>
            <w:r>
              <w:rPr>
                <w:rFonts w:ascii="Calibri" w:hAnsi="Calibri" w:eastAsia="Calibri"/>
                <w:b w:val="0"/>
                <w:color w:val="17212B"/>
                <w:sz w:val="20"/>
              </w:rPr>
              <w:t>React app</w:t>
            </w:r>
          </w:p>
        </w:tc>
        <w:tc>
          <w:tcPr>
            <w:tcW w:type="dxa" w:w="2041"/>
            <w:shd w:fill="F5F3EE"/>
          </w:tcPr>
          <w:p>
            <w:r/>
            <w:r>
              <w:rPr>
                <w:rFonts w:ascii="Calibri" w:hAnsi="Calibri" w:eastAsia="Calibri"/>
                <w:b w:val="0"/>
                <w:color w:val="17212B"/>
                <w:sz w:val="20"/>
              </w:rPr>
              <w:t>Express</w:t>
            </w:r>
          </w:p>
        </w:tc>
        <w:tc>
          <w:tcPr>
            <w:tcW w:type="dxa" w:w="4649"/>
            <w:shd w:fill="F5F3EE"/>
          </w:tcPr>
          <w:p>
            <w:r/>
            <w:r>
              <w:rPr>
                <w:rFonts w:ascii="Calibri" w:hAnsi="Calibri" w:eastAsia="Calibri"/>
                <w:b w:val="0"/>
                <w:color w:val="17212B"/>
                <w:sz w:val="20"/>
              </w:rPr>
              <w:t>GET /api/courses</w:t>
            </w:r>
          </w:p>
        </w:tc>
      </w:tr>
      <w:tr>
        <w:tc>
          <w:tcPr>
            <w:tcW w:type="dxa" w:w="907"/>
            <w:shd w:fill="FFFFFF"/>
          </w:tcPr>
          <w:p>
            <w:r/>
            <w:r>
              <w:rPr>
                <w:rFonts w:ascii="Calibri" w:hAnsi="Calibri" w:eastAsia="Calibri"/>
                <w:b w:val="0"/>
                <w:color w:val="17212B"/>
                <w:sz w:val="20"/>
              </w:rPr>
              <w:t>7</w:t>
            </w:r>
          </w:p>
        </w:tc>
        <w:tc>
          <w:tcPr>
            <w:tcW w:type="dxa" w:w="1928"/>
            <w:shd w:fill="FFFFFF"/>
          </w:tcPr>
          <w:p>
            <w:r/>
            <w:r>
              <w:rPr>
                <w:rFonts w:ascii="Calibri" w:hAnsi="Calibri" w:eastAsia="Calibri"/>
                <w:b w:val="0"/>
                <w:color w:val="17212B"/>
                <w:sz w:val="20"/>
              </w:rPr>
              <w:t>Express</w:t>
            </w:r>
          </w:p>
        </w:tc>
        <w:tc>
          <w:tcPr>
            <w:tcW w:type="dxa" w:w="2041"/>
            <w:shd w:fill="FFFFFF"/>
          </w:tcPr>
          <w:p>
            <w:r/>
            <w:r>
              <w:rPr>
                <w:rFonts w:ascii="Calibri" w:hAnsi="Calibri" w:eastAsia="Calibri"/>
                <w:b w:val="0"/>
                <w:color w:val="17212B"/>
                <w:sz w:val="20"/>
              </w:rPr>
              <w:t>React app</w:t>
            </w:r>
          </w:p>
        </w:tc>
        <w:tc>
          <w:tcPr>
            <w:tcW w:type="dxa" w:w="4649"/>
            <w:shd w:fill="FFFFFF"/>
          </w:tcPr>
          <w:p>
            <w:r/>
            <w:r>
              <w:rPr>
                <w:rFonts w:ascii="Calibri" w:hAnsi="Calibri" w:eastAsia="Calibri"/>
                <w:b w:val="0"/>
                <w:color w:val="17212B"/>
                <w:sz w:val="20"/>
              </w:rPr>
              <w:t>catalog.json (10 × 10)</w:t>
            </w:r>
          </w:p>
        </w:tc>
      </w:tr>
      <w:tr>
        <w:tc>
          <w:tcPr>
            <w:tcW w:type="dxa" w:w="907"/>
            <w:shd w:fill="F5F3EE"/>
          </w:tcPr>
          <w:p>
            <w:r/>
            <w:r>
              <w:rPr>
                <w:rFonts w:ascii="Calibri" w:hAnsi="Calibri" w:eastAsia="Calibri"/>
                <w:b w:val="0"/>
                <w:color w:val="17212B"/>
                <w:sz w:val="20"/>
              </w:rPr>
              <w:t>8</w:t>
            </w:r>
          </w:p>
        </w:tc>
        <w:tc>
          <w:tcPr>
            <w:tcW w:type="dxa" w:w="1928"/>
            <w:shd w:fill="F5F3EE"/>
          </w:tcPr>
          <w:p>
            <w:r/>
            <w:r>
              <w:rPr>
                <w:rFonts w:ascii="Calibri" w:hAnsi="Calibri" w:eastAsia="Calibri"/>
                <w:b w:val="0"/>
                <w:color w:val="17212B"/>
                <w:sz w:val="20"/>
              </w:rPr>
              <w:t>Student</w:t>
            </w:r>
          </w:p>
        </w:tc>
        <w:tc>
          <w:tcPr>
            <w:tcW w:type="dxa" w:w="2041"/>
            <w:shd w:fill="F5F3EE"/>
          </w:tcPr>
          <w:p>
            <w:r/>
            <w:r>
              <w:rPr>
                <w:rFonts w:ascii="Calibri" w:hAnsi="Calibri" w:eastAsia="Calibri"/>
                <w:b w:val="0"/>
                <w:color w:val="17212B"/>
                <w:sz w:val="20"/>
              </w:rPr>
              <w:t>React app</w:t>
            </w:r>
          </w:p>
        </w:tc>
        <w:tc>
          <w:tcPr>
            <w:tcW w:type="dxa" w:w="4649"/>
            <w:shd w:fill="F5F3EE"/>
          </w:tcPr>
          <w:p>
            <w:r/>
            <w:r>
              <w:rPr>
                <w:rFonts w:ascii="Calibri" w:hAnsi="Calibri" w:eastAsia="Calibri"/>
                <w:b w:val="0"/>
                <w:color w:val="17212B"/>
                <w:sz w:val="20"/>
              </w:rPr>
              <w:t>Select company and start mock</w:t>
            </w:r>
          </w:p>
        </w:tc>
      </w:tr>
      <w:tr>
        <w:tc>
          <w:tcPr>
            <w:tcW w:type="dxa" w:w="907"/>
            <w:shd w:fill="FFFFFF"/>
          </w:tcPr>
          <w:p>
            <w:r/>
            <w:r>
              <w:rPr>
                <w:rFonts w:ascii="Calibri" w:hAnsi="Calibri" w:eastAsia="Calibri"/>
                <w:b w:val="0"/>
                <w:color w:val="17212B"/>
                <w:sz w:val="20"/>
              </w:rPr>
              <w:t>9</w:t>
            </w:r>
          </w:p>
        </w:tc>
        <w:tc>
          <w:tcPr>
            <w:tcW w:type="dxa" w:w="1928"/>
            <w:shd w:fill="FFFFFF"/>
          </w:tcPr>
          <w:p>
            <w:r/>
            <w:r>
              <w:rPr>
                <w:rFonts w:ascii="Calibri" w:hAnsi="Calibri" w:eastAsia="Calibri"/>
                <w:b w:val="0"/>
                <w:color w:val="17212B"/>
                <w:sz w:val="20"/>
              </w:rPr>
              <w:t>React / Flask</w:t>
            </w:r>
          </w:p>
        </w:tc>
        <w:tc>
          <w:tcPr>
            <w:tcW w:type="dxa" w:w="2041"/>
            <w:shd w:fill="FFFFFF"/>
          </w:tcPr>
          <w:p>
            <w:r/>
            <w:r>
              <w:rPr>
                <w:rFonts w:ascii="Calibri" w:hAnsi="Calibri" w:eastAsia="Calibri"/>
                <w:b w:val="0"/>
                <w:color w:val="17212B"/>
                <w:sz w:val="20"/>
              </w:rPr>
              <w:t>React / Flask</w:t>
            </w:r>
          </w:p>
        </w:tc>
        <w:tc>
          <w:tcPr>
            <w:tcW w:type="dxa" w:w="4649"/>
            <w:shd w:fill="FFFFFF"/>
          </w:tcPr>
          <w:p>
            <w:r/>
            <w:r>
              <w:rPr>
                <w:rFonts w:ascii="Calibri" w:hAnsi="Calibri" w:eastAsia="Calibri"/>
                <w:b w:val="0"/>
                <w:color w:val="17212B"/>
                <w:sz w:val="20"/>
              </w:rPr>
              <w:t>Four-round interview loop</w:t>
            </w:r>
          </w:p>
        </w:tc>
      </w:tr>
      <w:tr>
        <w:tc>
          <w:tcPr>
            <w:tcW w:type="dxa" w:w="907"/>
            <w:shd w:fill="F5F3EE"/>
          </w:tcPr>
          <w:p>
            <w:r/>
            <w:r>
              <w:rPr>
                <w:rFonts w:ascii="Calibri" w:hAnsi="Calibri" w:eastAsia="Calibri"/>
                <w:b w:val="0"/>
                <w:color w:val="17212B"/>
                <w:sz w:val="20"/>
              </w:rPr>
              <w:t>10</w:t>
            </w:r>
          </w:p>
        </w:tc>
        <w:tc>
          <w:tcPr>
            <w:tcW w:type="dxa" w:w="1928"/>
            <w:shd w:fill="F5F3EE"/>
          </w:tcPr>
          <w:p>
            <w:r/>
            <w:r>
              <w:rPr>
                <w:rFonts w:ascii="Calibri" w:hAnsi="Calibri" w:eastAsia="Calibri"/>
                <w:b w:val="0"/>
                <w:color w:val="17212B"/>
                <w:sz w:val="20"/>
              </w:rPr>
              <w:t>React app</w:t>
            </w:r>
          </w:p>
        </w:tc>
        <w:tc>
          <w:tcPr>
            <w:tcW w:type="dxa" w:w="2041"/>
            <w:shd w:fill="F5F3EE"/>
          </w:tcPr>
          <w:p>
            <w:r/>
            <w:r>
              <w:rPr>
                <w:rFonts w:ascii="Calibri" w:hAnsi="Calibri" w:eastAsia="Calibri"/>
                <w:b w:val="0"/>
                <w:color w:val="17212B"/>
                <w:sz w:val="20"/>
              </w:rPr>
              <w:t>Express</w:t>
            </w:r>
          </w:p>
        </w:tc>
        <w:tc>
          <w:tcPr>
            <w:tcW w:type="dxa" w:w="4649"/>
            <w:shd w:fill="F5F3EE"/>
          </w:tcPr>
          <w:p>
            <w:r/>
            <w:r>
              <w:rPr>
                <w:rFonts w:ascii="Calibri" w:hAnsi="Calibri" w:eastAsia="Calibri"/>
                <w:b w:val="0"/>
                <w:color w:val="17212B"/>
                <w:sz w:val="20"/>
              </w:rPr>
              <w:t>POST /api/interview/results</w:t>
            </w:r>
          </w:p>
        </w:tc>
      </w:tr>
      <w:tr>
        <w:tc>
          <w:tcPr>
            <w:tcW w:type="dxa" w:w="907"/>
            <w:shd w:fill="FFFFFF"/>
          </w:tcPr>
          <w:p>
            <w:r/>
            <w:r>
              <w:rPr>
                <w:rFonts w:ascii="Calibri" w:hAnsi="Calibri" w:eastAsia="Calibri"/>
                <w:b w:val="0"/>
                <w:color w:val="17212B"/>
                <w:sz w:val="20"/>
              </w:rPr>
              <w:t>11</w:t>
            </w:r>
          </w:p>
        </w:tc>
        <w:tc>
          <w:tcPr>
            <w:tcW w:type="dxa" w:w="1928"/>
            <w:shd w:fill="FFFFFF"/>
          </w:tcPr>
          <w:p>
            <w:r/>
            <w:r>
              <w:rPr>
                <w:rFonts w:ascii="Calibri" w:hAnsi="Calibri" w:eastAsia="Calibri"/>
                <w:b w:val="0"/>
                <w:color w:val="17212B"/>
                <w:sz w:val="20"/>
              </w:rPr>
              <w:t>Express</w:t>
            </w:r>
          </w:p>
        </w:tc>
        <w:tc>
          <w:tcPr>
            <w:tcW w:type="dxa" w:w="2041"/>
            <w:shd w:fill="FFFFFF"/>
          </w:tcPr>
          <w:p>
            <w:r/>
            <w:r>
              <w:rPr>
                <w:rFonts w:ascii="Calibri" w:hAnsi="Calibri" w:eastAsia="Calibri"/>
                <w:b w:val="0"/>
                <w:color w:val="17212B"/>
                <w:sz w:val="20"/>
              </w:rPr>
              <w:t>MySQL or JSON</w:t>
            </w:r>
          </w:p>
        </w:tc>
        <w:tc>
          <w:tcPr>
            <w:tcW w:type="dxa" w:w="4649"/>
            <w:shd w:fill="FFFFFF"/>
          </w:tcPr>
          <w:p>
            <w:r/>
            <w:r>
              <w:rPr>
                <w:rFonts w:ascii="Calibri" w:hAnsi="Calibri" w:eastAsia="Calibri"/>
                <w:b w:val="0"/>
                <w:color w:val="17212B"/>
                <w:sz w:val="20"/>
              </w:rPr>
              <w:t>Save session</w:t>
            </w:r>
          </w:p>
        </w:tc>
      </w:tr>
      <w:tr>
        <w:tc>
          <w:tcPr>
            <w:tcW w:type="dxa" w:w="907"/>
            <w:shd w:fill="F5F3EE"/>
          </w:tcPr>
          <w:p>
            <w:r/>
            <w:r>
              <w:rPr>
                <w:rFonts w:ascii="Calibri" w:hAnsi="Calibri" w:eastAsia="Calibri"/>
                <w:b w:val="0"/>
                <w:color w:val="17212B"/>
                <w:sz w:val="20"/>
              </w:rPr>
              <w:t>12</w:t>
            </w:r>
          </w:p>
        </w:tc>
        <w:tc>
          <w:tcPr>
            <w:tcW w:type="dxa" w:w="1928"/>
            <w:shd w:fill="F5F3EE"/>
          </w:tcPr>
          <w:p>
            <w:r/>
            <w:r>
              <w:rPr>
                <w:rFonts w:ascii="Calibri" w:hAnsi="Calibri" w:eastAsia="Calibri"/>
                <w:b w:val="0"/>
                <w:color w:val="17212B"/>
                <w:sz w:val="20"/>
              </w:rPr>
              <w:t>React app</w:t>
            </w:r>
          </w:p>
        </w:tc>
        <w:tc>
          <w:tcPr>
            <w:tcW w:type="dxa" w:w="2041"/>
            <w:shd w:fill="F5F3EE"/>
          </w:tcPr>
          <w:p>
            <w:r/>
            <w:r>
              <w:rPr>
                <w:rFonts w:ascii="Calibri" w:hAnsi="Calibri" w:eastAsia="Calibri"/>
                <w:b w:val="0"/>
                <w:color w:val="17212B"/>
                <w:sz w:val="20"/>
              </w:rPr>
              <w:t>React app</w:t>
            </w:r>
          </w:p>
        </w:tc>
        <w:tc>
          <w:tcPr>
            <w:tcW w:type="dxa" w:w="4649"/>
            <w:shd w:fill="F5F3EE"/>
          </w:tcPr>
          <w:p>
            <w:r/>
            <w:r>
              <w:rPr>
                <w:rFonts w:ascii="Calibri" w:hAnsi="Calibri" w:eastAsia="Calibri"/>
                <w:b w:val="0"/>
                <w:color w:val="17212B"/>
                <w:sz w:val="20"/>
              </w:rPr>
              <w:t>Show /result: readiness, chance %, weak areas</w:t>
            </w:r>
          </w:p>
        </w:tc>
      </w:tr>
    </w:tbl>
    <w:p>
      <w:pPr>
        <w:spacing w:after="120"/>
      </w:pPr>
    </w:p>
    <w:p>
      <w:pPr>
        <w:spacing w:before="80" w:after="240"/>
        <w:jc w:val="center"/>
      </w:pPr>
      <w:r>
        <w:rPr>
          <w:rFonts w:ascii="Calibri" w:hAnsi="Calibri" w:eastAsia="Calibri"/>
          <w:b/>
          <w:i/>
          <w:color w:val="5D656A"/>
          <w:sz w:val="18"/>
        </w:rPr>
        <w:t>Figure 5. Sequence — student journey</w:t>
      </w:r>
    </w:p>
    <w:p>
      <w:pPr>
        <w:spacing w:after="160" w:line="276" w:lineRule="auto"/>
      </w:pPr>
      <w:r>
        <w:rPr>
          <w:rFonts w:ascii="Calibri" w:hAnsi="Calibri" w:eastAsia="Calibri"/>
          <w:b w:val="0"/>
          <w:color w:val="17212B"/>
          <w:sz w:val="22"/>
        </w:rPr>
        <w:t>The course list is served from src/data/catalog.json, not from a MySQL catalog table.</w:t>
      </w:r>
    </w:p>
    <w:p>
      <w:pPr>
        <w:spacing w:before="240" w:after="160"/>
      </w:pPr>
      <w:r>
        <w:rPr>
          <w:rFonts w:ascii="Calibri" w:hAnsi="Calibri" w:eastAsia="Calibri"/>
          <w:b/>
          <w:color w:val="17212B"/>
          <w:sz w:val="28"/>
        </w:rPr>
        <w:t>3.2 Answer scoring (keywords and patterns)</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Step</w:t>
            </w:r>
          </w:p>
        </w:tc>
        <w:tc>
          <w:tcPr>
            <w:tcW w:type="dxa" w:w="2353"/>
            <w:shd w:fill="356B72"/>
          </w:tcPr>
          <w:p>
            <w:pPr>
              <w:jc w:val="left"/>
            </w:pPr>
            <w:r/>
            <w:r>
              <w:rPr>
                <w:rFonts w:ascii="Calibri" w:hAnsi="Calibri" w:eastAsia="Calibri"/>
                <w:b/>
                <w:color w:val="FFFFFF"/>
                <w:sz w:val="20"/>
              </w:rPr>
              <w:t>From</w:t>
            </w:r>
          </w:p>
        </w:tc>
        <w:tc>
          <w:tcPr>
            <w:tcW w:type="dxa" w:w="2353"/>
            <w:shd w:fill="356B72"/>
          </w:tcPr>
          <w:p>
            <w:pPr>
              <w:jc w:val="left"/>
            </w:pPr>
            <w:r/>
            <w:r>
              <w:rPr>
                <w:rFonts w:ascii="Calibri" w:hAnsi="Calibri" w:eastAsia="Calibri"/>
                <w:b/>
                <w:color w:val="FFFFFF"/>
                <w:sz w:val="20"/>
              </w:rPr>
              <w:t>To</w:t>
            </w:r>
          </w:p>
        </w:tc>
        <w:tc>
          <w:tcPr>
            <w:tcW w:type="dxa" w:w="2353"/>
            <w:shd w:fill="356B72"/>
          </w:tcPr>
          <w:p>
            <w:pPr>
              <w:jc w:val="left"/>
            </w:pPr>
            <w:r/>
            <w:r>
              <w:rPr>
                <w:rFonts w:ascii="Calibri" w:hAnsi="Calibri" w:eastAsia="Calibri"/>
                <w:b/>
                <w:color w:val="FFFFFF"/>
                <w:sz w:val="20"/>
              </w:rPr>
              <w:t>Action</w:t>
            </w:r>
          </w:p>
        </w:tc>
      </w:tr>
      <w:tr>
        <w:tc>
          <w:tcPr>
            <w:tcW w:type="dxa" w:w="907"/>
            <w:shd w:fill="FFFFFF"/>
          </w:tcPr>
          <w:p>
            <w:r/>
            <w:r>
              <w:rPr>
                <w:rFonts w:ascii="Calibri" w:hAnsi="Calibri" w:eastAsia="Calibri"/>
                <w:b w:val="0"/>
                <w:color w:val="17212B"/>
                <w:sz w:val="20"/>
              </w:rPr>
              <w:t>1</w:t>
            </w:r>
          </w:p>
        </w:tc>
        <w:tc>
          <w:tcPr>
            <w:tcW w:type="dxa" w:w="1928"/>
            <w:shd w:fill="FFFFFF"/>
          </w:tcPr>
          <w:p>
            <w:r/>
            <w:r>
              <w:rPr>
                <w:rFonts w:ascii="Calibri" w:hAnsi="Calibri" w:eastAsia="Calibri"/>
                <w:b w:val="0"/>
                <w:color w:val="17212B"/>
                <w:sz w:val="20"/>
              </w:rPr>
              <w:t>Student</w:t>
            </w:r>
          </w:p>
        </w:tc>
        <w:tc>
          <w:tcPr>
            <w:tcW w:type="dxa" w:w="2041"/>
            <w:shd w:fill="FFFFFF"/>
          </w:tcPr>
          <w:p>
            <w:r/>
            <w:r>
              <w:rPr>
                <w:rFonts w:ascii="Calibri" w:hAnsi="Calibri" w:eastAsia="Calibri"/>
                <w:b w:val="0"/>
                <w:color w:val="17212B"/>
                <w:sz w:val="20"/>
              </w:rPr>
              <w:t>Answer textarea</w:t>
            </w:r>
          </w:p>
        </w:tc>
        <w:tc>
          <w:tcPr>
            <w:tcW w:type="dxa" w:w="4649"/>
            <w:shd w:fill="FFFFFF"/>
          </w:tcPr>
          <w:p>
            <w:r/>
            <w:r>
              <w:rPr>
                <w:rFonts w:ascii="Calibri" w:hAnsi="Calibri" w:eastAsia="Calibri"/>
                <w:b w:val="0"/>
                <w:color w:val="17212B"/>
                <w:sz w:val="20"/>
              </w:rPr>
              <w:t>Type or dictate answer</w:t>
            </w:r>
          </w:p>
        </w:tc>
      </w:tr>
      <w:tr>
        <w:tc>
          <w:tcPr>
            <w:tcW w:type="dxa" w:w="907"/>
            <w:shd w:fill="F5F3EE"/>
          </w:tcPr>
          <w:p>
            <w:r/>
            <w:r>
              <w:rPr>
                <w:rFonts w:ascii="Calibri" w:hAnsi="Calibri" w:eastAsia="Calibri"/>
                <w:b w:val="0"/>
                <w:color w:val="17212B"/>
                <w:sz w:val="20"/>
              </w:rPr>
              <w:t>2</w:t>
            </w:r>
          </w:p>
        </w:tc>
        <w:tc>
          <w:tcPr>
            <w:tcW w:type="dxa" w:w="1928"/>
            <w:shd w:fill="F5F3EE"/>
          </w:tcPr>
          <w:p>
            <w:r/>
            <w:r>
              <w:rPr>
                <w:rFonts w:ascii="Calibri" w:hAnsi="Calibri" w:eastAsia="Calibri"/>
                <w:b w:val="0"/>
                <w:color w:val="17212B"/>
                <w:sz w:val="20"/>
              </w:rPr>
              <w:t>Student</w:t>
            </w:r>
          </w:p>
        </w:tc>
        <w:tc>
          <w:tcPr>
            <w:tcW w:type="dxa" w:w="2041"/>
            <w:shd w:fill="F5F3EE"/>
          </w:tcPr>
          <w:p>
            <w:r/>
            <w:r>
              <w:rPr>
                <w:rFonts w:ascii="Calibri" w:hAnsi="Calibri" w:eastAsia="Calibri"/>
                <w:b w:val="0"/>
                <w:color w:val="17212B"/>
                <w:sz w:val="20"/>
              </w:rPr>
              <w:t>MockInterview UI</w:t>
            </w:r>
          </w:p>
        </w:tc>
        <w:tc>
          <w:tcPr>
            <w:tcW w:type="dxa" w:w="4649"/>
            <w:shd w:fill="F5F3EE"/>
          </w:tcPr>
          <w:p>
            <w:r/>
            <w:r>
              <w:rPr>
                <w:rFonts w:ascii="Calibri" w:hAnsi="Calibri" w:eastAsia="Calibri"/>
                <w:b w:val="0"/>
                <w:color w:val="17212B"/>
                <w:sz w:val="20"/>
              </w:rPr>
              <w:t>Submit answer</w:t>
            </w:r>
          </w:p>
        </w:tc>
      </w:tr>
      <w:tr>
        <w:tc>
          <w:tcPr>
            <w:tcW w:type="dxa" w:w="907"/>
            <w:shd w:fill="FFFFFF"/>
          </w:tcPr>
          <w:p>
            <w:r/>
            <w:r>
              <w:rPr>
                <w:rFonts w:ascii="Calibri" w:hAnsi="Calibri" w:eastAsia="Calibri"/>
                <w:b w:val="0"/>
                <w:color w:val="17212B"/>
                <w:sz w:val="20"/>
              </w:rPr>
              <w:t>3</w:t>
            </w:r>
          </w:p>
        </w:tc>
        <w:tc>
          <w:tcPr>
            <w:tcW w:type="dxa" w:w="1928"/>
            <w:shd w:fill="FFFFFF"/>
          </w:tcPr>
          <w:p>
            <w:r/>
            <w:r>
              <w:rPr>
                <w:rFonts w:ascii="Calibri" w:hAnsi="Calibri" w:eastAsia="Calibri"/>
                <w:b w:val="0"/>
                <w:color w:val="17212B"/>
                <w:sz w:val="20"/>
              </w:rPr>
              <w:t>MockInterview UI</w:t>
            </w:r>
          </w:p>
        </w:tc>
        <w:tc>
          <w:tcPr>
            <w:tcW w:type="dxa" w:w="2041"/>
            <w:shd w:fill="FFFFFF"/>
          </w:tcPr>
          <w:p>
            <w:r/>
            <w:r>
              <w:rPr>
                <w:rFonts w:ascii="Calibri" w:hAnsi="Calibri" w:eastAsia="Calibri"/>
                <w:b w:val="0"/>
                <w:color w:val="17212B"/>
                <w:sz w:val="20"/>
              </w:rPr>
              <w:t>evaluateAnswer.js</w:t>
            </w:r>
          </w:p>
        </w:tc>
        <w:tc>
          <w:tcPr>
            <w:tcW w:type="dxa" w:w="4649"/>
            <w:shd w:fill="FFFFFF"/>
          </w:tcPr>
          <w:p>
            <w:r/>
            <w:r>
              <w:rPr>
                <w:rFonts w:ascii="Calibri" w:hAnsi="Calibri" w:eastAsia="Calibri"/>
                <w:b w:val="0"/>
                <w:color w:val="17212B"/>
                <w:sz w:val="20"/>
              </w:rPr>
              <w:t>Send text + current question spec</w:t>
            </w:r>
          </w:p>
        </w:tc>
      </w:tr>
      <w:tr>
        <w:tc>
          <w:tcPr>
            <w:tcW w:type="dxa" w:w="907"/>
            <w:shd w:fill="F5F3EE"/>
          </w:tcPr>
          <w:p>
            <w:r/>
            <w:r>
              <w:rPr>
                <w:rFonts w:ascii="Calibri" w:hAnsi="Calibri" w:eastAsia="Calibri"/>
                <w:b w:val="0"/>
                <w:color w:val="17212B"/>
                <w:sz w:val="20"/>
              </w:rPr>
              <w:t>4</w:t>
            </w:r>
          </w:p>
        </w:tc>
        <w:tc>
          <w:tcPr>
            <w:tcW w:type="dxa" w:w="1928"/>
            <w:shd w:fill="F5F3EE"/>
          </w:tcPr>
          <w:p>
            <w:r/>
            <w:r>
              <w:rPr>
                <w:rFonts w:ascii="Calibri" w:hAnsi="Calibri" w:eastAsia="Calibri"/>
                <w:b w:val="0"/>
                <w:color w:val="17212B"/>
                <w:sz w:val="20"/>
              </w:rPr>
              <w:t>evaluateAnswer.js</w:t>
            </w:r>
          </w:p>
        </w:tc>
        <w:tc>
          <w:tcPr>
            <w:tcW w:type="dxa" w:w="2041"/>
            <w:shd w:fill="F5F3EE"/>
          </w:tcPr>
          <w:p>
            <w:r/>
            <w:r>
              <w:rPr>
                <w:rFonts w:ascii="Calibri" w:hAnsi="Calibri" w:eastAsia="Calibri"/>
                <w:b w:val="0"/>
                <w:color w:val="17212B"/>
                <w:sz w:val="20"/>
              </w:rPr>
              <w:t>evaluateAnswer.js</w:t>
            </w:r>
          </w:p>
        </w:tc>
        <w:tc>
          <w:tcPr>
            <w:tcW w:type="dxa" w:w="4649"/>
            <w:shd w:fill="F5F3EE"/>
          </w:tcPr>
          <w:p>
            <w:r/>
            <w:r>
              <w:rPr>
                <w:rFonts w:ascii="Calibri" w:hAnsi="Calibri" w:eastAsia="Calibri"/>
                <w:b w:val="0"/>
                <w:color w:val="17212B"/>
                <w:sz w:val="20"/>
              </w:rPr>
              <w:t>Match keyword aliases</w:t>
            </w:r>
          </w:p>
        </w:tc>
      </w:tr>
      <w:tr>
        <w:tc>
          <w:tcPr>
            <w:tcW w:type="dxa" w:w="907"/>
            <w:shd w:fill="FFFFFF"/>
          </w:tcPr>
          <w:p>
            <w:r/>
            <w:r>
              <w:rPr>
                <w:rFonts w:ascii="Calibri" w:hAnsi="Calibri" w:eastAsia="Calibri"/>
                <w:b w:val="0"/>
                <w:color w:val="17212B"/>
                <w:sz w:val="20"/>
              </w:rPr>
              <w:t>5</w:t>
            </w:r>
          </w:p>
        </w:tc>
        <w:tc>
          <w:tcPr>
            <w:tcW w:type="dxa" w:w="1928"/>
            <w:shd w:fill="FFFFFF"/>
          </w:tcPr>
          <w:p>
            <w:r/>
            <w:r>
              <w:rPr>
                <w:rFonts w:ascii="Calibri" w:hAnsi="Calibri" w:eastAsia="Calibri"/>
                <w:b w:val="0"/>
                <w:color w:val="17212B"/>
                <w:sz w:val="20"/>
              </w:rPr>
              <w:t>evaluateAnswer.js</w:t>
            </w:r>
          </w:p>
        </w:tc>
        <w:tc>
          <w:tcPr>
            <w:tcW w:type="dxa" w:w="2041"/>
            <w:shd w:fill="FFFFFF"/>
          </w:tcPr>
          <w:p>
            <w:r/>
            <w:r>
              <w:rPr>
                <w:rFonts w:ascii="Calibri" w:hAnsi="Calibri" w:eastAsia="Calibri"/>
                <w:b w:val="0"/>
                <w:color w:val="17212B"/>
                <w:sz w:val="20"/>
              </w:rPr>
              <w:t>evaluateAnswer.js</w:t>
            </w:r>
          </w:p>
        </w:tc>
        <w:tc>
          <w:tcPr>
            <w:tcW w:type="dxa" w:w="4649"/>
            <w:shd w:fill="FFFFFF"/>
          </w:tcPr>
          <w:p>
            <w:r/>
            <w:r>
              <w:rPr>
                <w:rFonts w:ascii="Calibri" w:hAnsi="Calibri" w:eastAsia="Calibri"/>
                <w:b w:val="0"/>
                <w:color w:val="17212B"/>
                <w:sz w:val="20"/>
              </w:rPr>
              <w:t>Test regex patterns</w:t>
            </w:r>
          </w:p>
        </w:tc>
      </w:tr>
      <w:tr>
        <w:tc>
          <w:tcPr>
            <w:tcW w:type="dxa" w:w="907"/>
            <w:shd w:fill="F5F3EE"/>
          </w:tcPr>
          <w:p>
            <w:r/>
            <w:r>
              <w:rPr>
                <w:rFonts w:ascii="Calibri" w:hAnsi="Calibri" w:eastAsia="Calibri"/>
                <w:b w:val="0"/>
                <w:color w:val="17212B"/>
                <w:sz w:val="20"/>
              </w:rPr>
              <w:t>6</w:t>
            </w:r>
          </w:p>
        </w:tc>
        <w:tc>
          <w:tcPr>
            <w:tcW w:type="dxa" w:w="1928"/>
            <w:shd w:fill="F5F3EE"/>
          </w:tcPr>
          <w:p>
            <w:r/>
            <w:r>
              <w:rPr>
                <w:rFonts w:ascii="Calibri" w:hAnsi="Calibri" w:eastAsia="Calibri"/>
                <w:b w:val="0"/>
                <w:color w:val="17212B"/>
                <w:sz w:val="20"/>
              </w:rPr>
              <w:t>evaluateAnswer.js</w:t>
            </w:r>
          </w:p>
        </w:tc>
        <w:tc>
          <w:tcPr>
            <w:tcW w:type="dxa" w:w="2041"/>
            <w:shd w:fill="F5F3EE"/>
          </w:tcPr>
          <w:p>
            <w:r/>
            <w:r>
              <w:rPr>
                <w:rFonts w:ascii="Calibri" w:hAnsi="Calibri" w:eastAsia="Calibri"/>
                <w:b w:val="0"/>
                <w:color w:val="17212B"/>
                <w:sz w:val="20"/>
              </w:rPr>
              <w:t>MockInterview UI</w:t>
            </w:r>
          </w:p>
        </w:tc>
        <w:tc>
          <w:tcPr>
            <w:tcW w:type="dxa" w:w="4649"/>
            <w:shd w:fill="F5F3EE"/>
          </w:tcPr>
          <w:p>
            <w:r/>
            <w:r>
              <w:rPr>
                <w:rFonts w:ascii="Calibri" w:hAnsi="Calibri" w:eastAsia="Calibri"/>
                <w:b w:val="0"/>
                <w:color w:val="17212B"/>
                <w:sz w:val="20"/>
              </w:rPr>
              <w:t>Keyword %, pattern %, length, combined score</w:t>
            </w:r>
          </w:p>
        </w:tc>
      </w:tr>
      <w:tr>
        <w:tc>
          <w:tcPr>
            <w:tcW w:type="dxa" w:w="907"/>
            <w:shd w:fill="FFFFFF"/>
          </w:tcPr>
          <w:p>
            <w:r/>
            <w:r>
              <w:rPr>
                <w:rFonts w:ascii="Calibri" w:hAnsi="Calibri" w:eastAsia="Calibri"/>
                <w:b w:val="0"/>
                <w:color w:val="17212B"/>
                <w:sz w:val="20"/>
              </w:rPr>
              <w:t>7</w:t>
            </w:r>
          </w:p>
        </w:tc>
        <w:tc>
          <w:tcPr>
            <w:tcW w:type="dxa" w:w="1928"/>
            <w:shd w:fill="FFFFFF"/>
          </w:tcPr>
          <w:p>
            <w:r/>
            <w:r>
              <w:rPr>
                <w:rFonts w:ascii="Calibri" w:hAnsi="Calibri" w:eastAsia="Calibri"/>
                <w:b w:val="0"/>
                <w:color w:val="17212B"/>
                <w:sz w:val="20"/>
              </w:rPr>
              <w:t>MockInterview UI</w:t>
            </w:r>
          </w:p>
        </w:tc>
        <w:tc>
          <w:tcPr>
            <w:tcW w:type="dxa" w:w="2041"/>
            <w:shd w:fill="FFFFFF"/>
          </w:tcPr>
          <w:p>
            <w:r/>
            <w:r>
              <w:rPr>
                <w:rFonts w:ascii="Calibri" w:hAnsi="Calibri" w:eastAsia="Calibri"/>
                <w:b w:val="0"/>
                <w:color w:val="17212B"/>
                <w:sz w:val="20"/>
              </w:rPr>
              <w:t>MockInterview UI</w:t>
            </w:r>
          </w:p>
        </w:tc>
        <w:tc>
          <w:tcPr>
            <w:tcW w:type="dxa" w:w="4649"/>
            <w:shd w:fill="FFFFFF"/>
          </w:tcPr>
          <w:p>
            <w:r/>
            <w:r>
              <w:rPr>
                <w:rFonts w:ascii="Calibri" w:hAnsi="Calibri" w:eastAsia="Calibri"/>
                <w:b w:val="0"/>
                <w:color w:val="17212B"/>
                <w:sz w:val="20"/>
              </w:rPr>
              <w:t>Store round; set next-round difficulty from last score</w:t>
            </w:r>
          </w:p>
        </w:tc>
      </w:tr>
      <w:tr>
        <w:tc>
          <w:tcPr>
            <w:tcW w:type="dxa" w:w="907"/>
            <w:shd w:fill="F5F3EE"/>
          </w:tcPr>
          <w:p>
            <w:r/>
            <w:r>
              <w:rPr>
                <w:rFonts w:ascii="Calibri" w:hAnsi="Calibri" w:eastAsia="Calibri"/>
                <w:b w:val="0"/>
                <w:color w:val="17212B"/>
                <w:sz w:val="20"/>
              </w:rPr>
              <w:t>8</w:t>
            </w:r>
          </w:p>
        </w:tc>
        <w:tc>
          <w:tcPr>
            <w:tcW w:type="dxa" w:w="1928"/>
            <w:shd w:fill="F5F3EE"/>
          </w:tcPr>
          <w:p>
            <w:r/>
            <w:r>
              <w:rPr>
                <w:rFonts w:ascii="Calibri" w:hAnsi="Calibri" w:eastAsia="Calibri"/>
                <w:b w:val="0"/>
                <w:color w:val="17212B"/>
                <w:sz w:val="20"/>
              </w:rPr>
              <w:t>MockInterview UI</w:t>
            </w:r>
          </w:p>
        </w:tc>
        <w:tc>
          <w:tcPr>
            <w:tcW w:type="dxa" w:w="2041"/>
            <w:shd w:fill="F5F3EE"/>
          </w:tcPr>
          <w:p>
            <w:r/>
            <w:r>
              <w:rPr>
                <w:rFonts w:ascii="Calibri" w:hAnsi="Calibri" w:eastAsia="Calibri"/>
                <w:b w:val="0"/>
                <w:color w:val="17212B"/>
                <w:sz w:val="20"/>
              </w:rPr>
              <w:t>MockInterview UI</w:t>
            </w:r>
          </w:p>
        </w:tc>
        <w:tc>
          <w:tcPr>
            <w:tcW w:type="dxa" w:w="4649"/>
            <w:shd w:fill="F5F3EE"/>
          </w:tcPr>
          <w:p>
            <w:r/>
            <w:r>
              <w:rPr>
                <w:rFonts w:ascii="Calibri" w:hAnsi="Calibri" w:eastAsia="Calibri"/>
                <w:b w:val="0"/>
                <w:color w:val="17212B"/>
                <w:sz w:val="20"/>
              </w:rPr>
              <w:t>Next of 4 rounds or finish</w:t>
            </w:r>
          </w:p>
        </w:tc>
      </w:tr>
    </w:tbl>
    <w:p>
      <w:pPr>
        <w:spacing w:after="120"/>
      </w:pPr>
    </w:p>
    <w:p>
      <w:pPr>
        <w:spacing w:before="80" w:after="240"/>
        <w:jc w:val="center"/>
      </w:pPr>
      <w:r>
        <w:rPr>
          <w:rFonts w:ascii="Calibri" w:hAnsi="Calibri" w:eastAsia="Calibri"/>
          <w:b/>
          <w:i/>
          <w:color w:val="5D656A"/>
          <w:sz w:val="18"/>
        </w:rPr>
        <w:t>Figure 6. Sequence — keyword and pattern matching</w:t>
      </w:r>
    </w:p>
    <w:p>
      <w:pPr>
        <w:spacing w:after="160" w:line="276" w:lineRule="auto"/>
      </w:pPr>
      <w:r>
        <w:rPr>
          <w:rFonts w:ascii="Calibri" w:hAnsi="Calibri" w:eastAsia="Calibri"/>
          <w:b w:val="0"/>
          <w:color w:val="17212B"/>
          <w:sz w:val="22"/>
        </w:rPr>
        <w:t>Keyword groups allow aliases (for example mutable also matches “can be changed”). Patterns check structure: definition phrasing, comparison words, examples, and prevention methods. Difficulty of the next round is foundation / applied / corporate from the last score — not a live Easy → Medium → Hard unlock while typing.</w:t>
      </w:r>
    </w:p>
    <w:p>
      <w:pPr>
        <w:spacing w:before="240" w:after="160"/>
      </w:pPr>
      <w:r>
        <w:rPr>
          <w:rFonts w:ascii="Calibri" w:hAnsi="Calibri" w:eastAsia="Calibri"/>
          <w:b/>
          <w:color w:val="17212B"/>
          <w:sz w:val="28"/>
        </w:rPr>
        <w:t>3.3 Camera emotion and integrity</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Step</w:t>
            </w:r>
          </w:p>
        </w:tc>
        <w:tc>
          <w:tcPr>
            <w:tcW w:type="dxa" w:w="2353"/>
            <w:shd w:fill="356B72"/>
          </w:tcPr>
          <w:p>
            <w:pPr>
              <w:jc w:val="left"/>
            </w:pPr>
            <w:r/>
            <w:r>
              <w:rPr>
                <w:rFonts w:ascii="Calibri" w:hAnsi="Calibri" w:eastAsia="Calibri"/>
                <w:b/>
                <w:color w:val="FFFFFF"/>
                <w:sz w:val="20"/>
              </w:rPr>
              <w:t>From</w:t>
            </w:r>
          </w:p>
        </w:tc>
        <w:tc>
          <w:tcPr>
            <w:tcW w:type="dxa" w:w="2353"/>
            <w:shd w:fill="356B72"/>
          </w:tcPr>
          <w:p>
            <w:pPr>
              <w:jc w:val="left"/>
            </w:pPr>
            <w:r/>
            <w:r>
              <w:rPr>
                <w:rFonts w:ascii="Calibri" w:hAnsi="Calibri" w:eastAsia="Calibri"/>
                <w:b/>
                <w:color w:val="FFFFFF"/>
                <w:sz w:val="20"/>
              </w:rPr>
              <w:t>To</w:t>
            </w:r>
          </w:p>
        </w:tc>
        <w:tc>
          <w:tcPr>
            <w:tcW w:type="dxa" w:w="2353"/>
            <w:shd w:fill="356B72"/>
          </w:tcPr>
          <w:p>
            <w:pPr>
              <w:jc w:val="left"/>
            </w:pPr>
            <w:r/>
            <w:r>
              <w:rPr>
                <w:rFonts w:ascii="Calibri" w:hAnsi="Calibri" w:eastAsia="Calibri"/>
                <w:b/>
                <w:color w:val="FFFFFF"/>
                <w:sz w:val="20"/>
              </w:rPr>
              <w:t>Action</w:t>
            </w:r>
          </w:p>
        </w:tc>
      </w:tr>
      <w:tr>
        <w:tc>
          <w:tcPr>
            <w:tcW w:type="dxa" w:w="907"/>
            <w:shd w:fill="FFFFFF"/>
          </w:tcPr>
          <w:p>
            <w:r/>
            <w:r>
              <w:rPr>
                <w:rFonts w:ascii="Calibri" w:hAnsi="Calibri" w:eastAsia="Calibri"/>
                <w:b w:val="0"/>
                <w:color w:val="17212B"/>
                <w:sz w:val="20"/>
              </w:rPr>
              <w:t>1</w:t>
            </w:r>
          </w:p>
        </w:tc>
        <w:tc>
          <w:tcPr>
            <w:tcW w:type="dxa" w:w="1928"/>
            <w:shd w:fill="FFFFFF"/>
          </w:tcPr>
          <w:p>
            <w:r/>
            <w:r>
              <w:rPr>
                <w:rFonts w:ascii="Calibri" w:hAnsi="Calibri" w:eastAsia="Calibri"/>
                <w:b w:val="0"/>
                <w:color w:val="17212B"/>
                <w:sz w:val="20"/>
              </w:rPr>
              <w:t>Student</w:t>
            </w:r>
          </w:p>
        </w:tc>
        <w:tc>
          <w:tcPr>
            <w:tcW w:type="dxa" w:w="2041"/>
            <w:shd w:fill="FFFFFF"/>
          </w:tcPr>
          <w:p>
            <w:r/>
            <w:r>
              <w:rPr>
                <w:rFonts w:ascii="Calibri" w:hAnsi="Calibri" w:eastAsia="Calibri"/>
                <w:b w:val="0"/>
                <w:color w:val="17212B"/>
                <w:sz w:val="20"/>
              </w:rPr>
              <w:t>Webcam</w:t>
            </w:r>
          </w:p>
        </w:tc>
        <w:tc>
          <w:tcPr>
            <w:tcW w:type="dxa" w:w="4649"/>
            <w:shd w:fill="FFFFFF"/>
          </w:tcPr>
          <w:p>
            <w:r/>
            <w:r>
              <w:rPr>
                <w:rFonts w:ascii="Calibri" w:hAnsi="Calibri" w:eastAsia="Calibri"/>
                <w:b w:val="0"/>
                <w:color w:val="17212B"/>
                <w:sz w:val="20"/>
              </w:rPr>
              <w:t>Allow camera permission</w:t>
            </w:r>
          </w:p>
        </w:tc>
      </w:tr>
      <w:tr>
        <w:tc>
          <w:tcPr>
            <w:tcW w:type="dxa" w:w="907"/>
            <w:shd w:fill="F5F3EE"/>
          </w:tcPr>
          <w:p>
            <w:r/>
            <w:r>
              <w:rPr>
                <w:rFonts w:ascii="Calibri" w:hAnsi="Calibri" w:eastAsia="Calibri"/>
                <w:b w:val="0"/>
                <w:color w:val="17212B"/>
                <w:sz w:val="20"/>
              </w:rPr>
              <w:t>2</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Webcam</w:t>
            </w:r>
          </w:p>
        </w:tc>
        <w:tc>
          <w:tcPr>
            <w:tcW w:type="dxa" w:w="4649"/>
            <w:shd w:fill="F5F3EE"/>
          </w:tcPr>
          <w:p>
            <w:r/>
            <w:r>
              <w:rPr>
                <w:rFonts w:ascii="Calibri" w:hAnsi="Calibri" w:eastAsia="Calibri"/>
                <w:b w:val="0"/>
                <w:color w:val="17212B"/>
                <w:sz w:val="20"/>
              </w:rPr>
              <w:t>getUserMedia (video)</w:t>
            </w:r>
          </w:p>
        </w:tc>
      </w:tr>
      <w:tr>
        <w:tc>
          <w:tcPr>
            <w:tcW w:type="dxa" w:w="907"/>
            <w:shd w:fill="FFFFFF"/>
          </w:tcPr>
          <w:p>
            <w:r/>
            <w:r>
              <w:rPr>
                <w:rFonts w:ascii="Calibri" w:hAnsi="Calibri" w:eastAsia="Calibri"/>
                <w:b w:val="0"/>
                <w:color w:val="17212B"/>
                <w:sz w:val="20"/>
              </w:rPr>
              <w:t>3</w:t>
            </w:r>
          </w:p>
        </w:tc>
        <w:tc>
          <w:tcPr>
            <w:tcW w:type="dxa" w:w="1928"/>
            <w:shd w:fill="FFFFFF"/>
          </w:tcPr>
          <w:p>
            <w:r/>
            <w:r>
              <w:rPr>
                <w:rFonts w:ascii="Calibri" w:hAnsi="Calibri" w:eastAsia="Calibri"/>
                <w:b w:val="0"/>
                <w:color w:val="17212B"/>
                <w:sz w:val="20"/>
              </w:rPr>
              <w:t>MockInterview</w:t>
            </w:r>
          </w:p>
        </w:tc>
        <w:tc>
          <w:tcPr>
            <w:tcW w:type="dxa" w:w="2041"/>
            <w:shd w:fill="FFFFFF"/>
          </w:tcPr>
          <w:p>
            <w:r/>
            <w:r>
              <w:rPr>
                <w:rFonts w:ascii="Calibri" w:hAnsi="Calibri" w:eastAsia="Calibri"/>
                <w:b w:val="0"/>
                <w:color w:val="17212B"/>
                <w:sz w:val="20"/>
              </w:rPr>
              <w:t>Canvas</w:t>
            </w:r>
          </w:p>
        </w:tc>
        <w:tc>
          <w:tcPr>
            <w:tcW w:type="dxa" w:w="4649"/>
            <w:shd w:fill="FFFFFF"/>
          </w:tcPr>
          <w:p>
            <w:r/>
            <w:r>
              <w:rPr>
                <w:rFonts w:ascii="Calibri" w:hAnsi="Calibri" w:eastAsia="Calibri"/>
                <w:b w:val="0"/>
                <w:color w:val="17212B"/>
                <w:sz w:val="20"/>
              </w:rPr>
              <w:t>Loop every ~1.4 seconds: capture JPEG</w:t>
            </w:r>
          </w:p>
        </w:tc>
      </w:tr>
      <w:tr>
        <w:tc>
          <w:tcPr>
            <w:tcW w:type="dxa" w:w="907"/>
            <w:shd w:fill="F5F3EE"/>
          </w:tcPr>
          <w:p>
            <w:r/>
            <w:r>
              <w:rPr>
                <w:rFonts w:ascii="Calibri" w:hAnsi="Calibri" w:eastAsia="Calibri"/>
                <w:b w:val="0"/>
                <w:color w:val="17212B"/>
                <w:sz w:val="20"/>
              </w:rPr>
              <w:t>4</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Vite proxy /ml</w:t>
            </w:r>
          </w:p>
        </w:tc>
        <w:tc>
          <w:tcPr>
            <w:tcW w:type="dxa" w:w="4649"/>
            <w:shd w:fill="F5F3EE"/>
          </w:tcPr>
          <w:p>
            <w:r/>
            <w:r>
              <w:rPr>
                <w:rFonts w:ascii="Calibri" w:hAnsi="Calibri" w:eastAsia="Calibri"/>
                <w:b w:val="0"/>
                <w:color w:val="17212B"/>
                <w:sz w:val="20"/>
              </w:rPr>
              <w:t>POST /ml/analyze-emotion</w:t>
            </w:r>
          </w:p>
        </w:tc>
      </w:tr>
      <w:tr>
        <w:tc>
          <w:tcPr>
            <w:tcW w:type="dxa" w:w="907"/>
            <w:shd w:fill="FFFFFF"/>
          </w:tcPr>
          <w:p>
            <w:r/>
            <w:r>
              <w:rPr>
                <w:rFonts w:ascii="Calibri" w:hAnsi="Calibri" w:eastAsia="Calibri"/>
                <w:b w:val="0"/>
                <w:color w:val="17212B"/>
                <w:sz w:val="20"/>
              </w:rPr>
              <w:t>5</w:t>
            </w:r>
          </w:p>
        </w:tc>
        <w:tc>
          <w:tcPr>
            <w:tcW w:type="dxa" w:w="1928"/>
            <w:shd w:fill="FFFFFF"/>
          </w:tcPr>
          <w:p>
            <w:r/>
            <w:r>
              <w:rPr>
                <w:rFonts w:ascii="Calibri" w:hAnsi="Calibri" w:eastAsia="Calibri"/>
                <w:b w:val="0"/>
                <w:color w:val="17212B"/>
                <w:sz w:val="20"/>
              </w:rPr>
              <w:t>Vite proxy</w:t>
            </w:r>
          </w:p>
        </w:tc>
        <w:tc>
          <w:tcPr>
            <w:tcW w:type="dxa" w:w="2041"/>
            <w:shd w:fill="FFFFFF"/>
          </w:tcPr>
          <w:p>
            <w:r/>
            <w:r>
              <w:rPr>
                <w:rFonts w:ascii="Calibri" w:hAnsi="Calibri" w:eastAsia="Calibri"/>
                <w:b w:val="0"/>
                <w:color w:val="17212B"/>
                <w:sz w:val="20"/>
              </w:rPr>
              <w:t>Flask emotion_analyzer</w:t>
            </w:r>
          </w:p>
        </w:tc>
        <w:tc>
          <w:tcPr>
            <w:tcW w:type="dxa" w:w="4649"/>
            <w:shd w:fill="FFFFFF"/>
          </w:tcPr>
          <w:p>
            <w:r/>
            <w:r>
              <w:rPr>
                <w:rFonts w:ascii="Calibri" w:hAnsi="Calibri" w:eastAsia="Calibri"/>
                <w:b w:val="0"/>
                <w:color w:val="17212B"/>
                <w:sz w:val="20"/>
              </w:rPr>
              <w:t>POST /analyze-emotion</w:t>
            </w:r>
          </w:p>
        </w:tc>
      </w:tr>
      <w:tr>
        <w:tc>
          <w:tcPr>
            <w:tcW w:type="dxa" w:w="907"/>
            <w:shd w:fill="F5F3EE"/>
          </w:tcPr>
          <w:p>
            <w:r/>
            <w:r>
              <w:rPr>
                <w:rFonts w:ascii="Calibri" w:hAnsi="Calibri" w:eastAsia="Calibri"/>
                <w:b w:val="0"/>
                <w:color w:val="17212B"/>
                <w:sz w:val="20"/>
              </w:rPr>
              <w:t>6</w:t>
            </w:r>
          </w:p>
        </w:tc>
        <w:tc>
          <w:tcPr>
            <w:tcW w:type="dxa" w:w="1928"/>
            <w:shd w:fill="F5F3EE"/>
          </w:tcPr>
          <w:p>
            <w:r/>
            <w:r>
              <w:rPr>
                <w:rFonts w:ascii="Calibri" w:hAnsi="Calibri" w:eastAsia="Calibri"/>
                <w:b w:val="0"/>
                <w:color w:val="17212B"/>
                <w:sz w:val="20"/>
              </w:rPr>
              <w:t>Flask</w:t>
            </w:r>
          </w:p>
        </w:tc>
        <w:tc>
          <w:tcPr>
            <w:tcW w:type="dxa" w:w="2041"/>
            <w:shd w:fill="F5F3EE"/>
          </w:tcPr>
          <w:p>
            <w:r/>
            <w:r>
              <w:rPr>
                <w:rFonts w:ascii="Calibri" w:hAnsi="Calibri" w:eastAsia="Calibri"/>
                <w:b w:val="0"/>
                <w:color w:val="17212B"/>
                <w:sz w:val="20"/>
              </w:rPr>
              <w:t>Flask</w:t>
            </w:r>
          </w:p>
        </w:tc>
        <w:tc>
          <w:tcPr>
            <w:tcW w:type="dxa" w:w="4649"/>
            <w:shd w:fill="F5F3EE"/>
          </w:tcPr>
          <w:p>
            <w:r/>
            <w:r>
              <w:rPr>
                <w:rFonts w:ascii="Calibri" w:hAnsi="Calibri" w:eastAsia="Calibri"/>
                <w:b w:val="0"/>
                <w:color w:val="17212B"/>
                <w:sz w:val="20"/>
              </w:rPr>
              <w:t>YuNet detect faces and 5-point landmarks</w:t>
            </w:r>
          </w:p>
        </w:tc>
      </w:tr>
      <w:tr>
        <w:tc>
          <w:tcPr>
            <w:tcW w:type="dxa" w:w="907"/>
            <w:shd w:fill="FFFFFF"/>
          </w:tcPr>
          <w:p>
            <w:r/>
            <w:r>
              <w:rPr>
                <w:rFonts w:ascii="Calibri" w:hAnsi="Calibri" w:eastAsia="Calibri"/>
                <w:b w:val="0"/>
                <w:color w:val="17212B"/>
                <w:sz w:val="20"/>
              </w:rPr>
              <w:t>7</w:t>
            </w:r>
          </w:p>
        </w:tc>
        <w:tc>
          <w:tcPr>
            <w:tcW w:type="dxa" w:w="1928"/>
            <w:shd w:fill="FFFFFF"/>
          </w:tcPr>
          <w:p>
            <w:r/>
            <w:r>
              <w:rPr>
                <w:rFonts w:ascii="Calibri" w:hAnsi="Calibri" w:eastAsia="Calibri"/>
                <w:b w:val="0"/>
                <w:color w:val="17212B"/>
                <w:sz w:val="20"/>
              </w:rPr>
              <w:t>Flask</w:t>
            </w:r>
          </w:p>
        </w:tc>
        <w:tc>
          <w:tcPr>
            <w:tcW w:type="dxa" w:w="2041"/>
            <w:shd w:fill="FFFFFF"/>
          </w:tcPr>
          <w:p>
            <w:r/>
            <w:r>
              <w:rPr>
                <w:rFonts w:ascii="Calibri" w:hAnsi="Calibri" w:eastAsia="Calibri"/>
                <w:b w:val="0"/>
                <w:color w:val="17212B"/>
                <w:sz w:val="20"/>
              </w:rPr>
              <w:t>Flask</w:t>
            </w:r>
          </w:p>
        </w:tc>
        <w:tc>
          <w:tcPr>
            <w:tcW w:type="dxa" w:w="4649"/>
            <w:shd w:fill="FFFFFF"/>
          </w:tcPr>
          <w:p>
            <w:r/>
            <w:r>
              <w:rPr>
                <w:rFonts w:ascii="Calibri" w:hAnsi="Calibri" w:eastAsia="Calibri"/>
                <w:b w:val="0"/>
                <w:color w:val="17212B"/>
                <w:sz w:val="20"/>
              </w:rPr>
              <w:t>Score confidence, nervousness, cheating risk</w:t>
            </w:r>
          </w:p>
        </w:tc>
      </w:tr>
      <w:tr>
        <w:tc>
          <w:tcPr>
            <w:tcW w:type="dxa" w:w="907"/>
            <w:shd w:fill="F5F3EE"/>
          </w:tcPr>
          <w:p>
            <w:r/>
            <w:r>
              <w:rPr>
                <w:rFonts w:ascii="Calibri" w:hAnsi="Calibri" w:eastAsia="Calibri"/>
                <w:b w:val="0"/>
                <w:color w:val="17212B"/>
                <w:sz w:val="20"/>
              </w:rPr>
              <w:t>8</w:t>
            </w:r>
          </w:p>
        </w:tc>
        <w:tc>
          <w:tcPr>
            <w:tcW w:type="dxa" w:w="1928"/>
            <w:shd w:fill="F5F3EE"/>
          </w:tcPr>
          <w:p>
            <w:r/>
            <w:r>
              <w:rPr>
                <w:rFonts w:ascii="Calibri" w:hAnsi="Calibri" w:eastAsia="Calibri"/>
                <w:b w:val="0"/>
                <w:color w:val="17212B"/>
                <w:sz w:val="20"/>
              </w:rPr>
              <w:t>Flask</w:t>
            </w:r>
          </w:p>
        </w:tc>
        <w:tc>
          <w:tcPr>
            <w:tcW w:type="dxa" w:w="2041"/>
            <w:shd w:fill="F5F3EE"/>
          </w:tcPr>
          <w:p>
            <w:r/>
            <w:r>
              <w:rPr>
                <w:rFonts w:ascii="Calibri" w:hAnsi="Calibri" w:eastAsia="Calibri"/>
                <w:b w:val="0"/>
                <w:color w:val="17212B"/>
                <w:sz w:val="20"/>
              </w:rPr>
              <w:t>MockInterview</w:t>
            </w:r>
          </w:p>
        </w:tc>
        <w:tc>
          <w:tcPr>
            <w:tcW w:type="dxa" w:w="4649"/>
            <w:shd w:fill="F5F3EE"/>
          </w:tcPr>
          <w:p>
            <w:r/>
            <w:r>
              <w:rPr>
                <w:rFonts w:ascii="Calibri" w:hAnsi="Calibri" w:eastAsia="Calibri"/>
                <w:b w:val="0"/>
                <w:color w:val="17212B"/>
                <w:sz w:val="20"/>
              </w:rPr>
              <w:t>JSON + optional face bounding box</w:t>
            </w:r>
          </w:p>
        </w:tc>
      </w:tr>
      <w:tr>
        <w:tc>
          <w:tcPr>
            <w:tcW w:type="dxa" w:w="907"/>
            <w:shd w:fill="FFFFFF"/>
          </w:tcPr>
          <w:p>
            <w:r/>
            <w:r>
              <w:rPr>
                <w:rFonts w:ascii="Calibri" w:hAnsi="Calibri" w:eastAsia="Calibri"/>
                <w:b w:val="0"/>
                <w:color w:val="17212B"/>
                <w:sz w:val="20"/>
              </w:rPr>
              <w:t>9</w:t>
            </w:r>
          </w:p>
        </w:tc>
        <w:tc>
          <w:tcPr>
            <w:tcW w:type="dxa" w:w="1928"/>
            <w:shd w:fill="FFFFFF"/>
          </w:tcPr>
          <w:p>
            <w:r/>
            <w:r>
              <w:rPr>
                <w:rFonts w:ascii="Calibri" w:hAnsi="Calibri" w:eastAsia="Calibri"/>
                <w:b w:val="0"/>
                <w:color w:val="17212B"/>
                <w:sz w:val="20"/>
              </w:rPr>
              <w:t>MockInterview</w:t>
            </w:r>
          </w:p>
        </w:tc>
        <w:tc>
          <w:tcPr>
            <w:tcW w:type="dxa" w:w="2041"/>
            <w:shd w:fill="FFFFFF"/>
          </w:tcPr>
          <w:p>
            <w:r/>
            <w:r>
              <w:rPr>
                <w:rFonts w:ascii="Calibri" w:hAnsi="Calibri" w:eastAsia="Calibri"/>
                <w:b w:val="0"/>
                <w:color w:val="17212B"/>
                <w:sz w:val="20"/>
              </w:rPr>
              <w:t>MockInterview</w:t>
            </w:r>
          </w:p>
        </w:tc>
        <w:tc>
          <w:tcPr>
            <w:tcW w:type="dxa" w:w="4649"/>
            <w:shd w:fill="FFFFFF"/>
          </w:tcPr>
          <w:p>
            <w:r/>
            <w:r>
              <w:rPr>
                <w:rFonts w:ascii="Calibri" w:hAnsi="Calibri" w:eastAsia="Calibri"/>
                <w:b w:val="0"/>
                <w:color w:val="17212B"/>
                <w:sz w:val="20"/>
              </w:rPr>
              <w:t>Update meters and overlay</w:t>
            </w:r>
          </w:p>
        </w:tc>
      </w:tr>
      <w:tr>
        <w:tc>
          <w:tcPr>
            <w:tcW w:type="dxa" w:w="907"/>
            <w:shd w:fill="F5F3EE"/>
          </w:tcPr>
          <w:p>
            <w:r/>
            <w:r>
              <w:rPr>
                <w:rFonts w:ascii="Calibri" w:hAnsi="Calibri" w:eastAsia="Calibri"/>
                <w:b w:val="0"/>
                <w:color w:val="17212B"/>
                <w:sz w:val="20"/>
              </w:rPr>
              <w:t>10</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Result state</w:t>
            </w:r>
          </w:p>
        </w:tc>
        <w:tc>
          <w:tcPr>
            <w:tcW w:type="dxa" w:w="4649"/>
            <w:shd w:fill="F5F3EE"/>
          </w:tcPr>
          <w:p>
            <w:r/>
            <w:r>
              <w:rPr>
                <w:rFonts w:ascii="Calibri" w:hAnsi="Calibri" w:eastAsia="Calibri"/>
                <w:b w:val="0"/>
                <w:color w:val="17212B"/>
                <w:sz w:val="20"/>
              </w:rPr>
              <w:t>Average samples into result.behavior</w:t>
            </w:r>
          </w:p>
        </w:tc>
      </w:tr>
    </w:tbl>
    <w:p>
      <w:pPr>
        <w:spacing w:after="120"/>
      </w:pPr>
    </w:p>
    <w:p>
      <w:pPr>
        <w:spacing w:before="80" w:after="240"/>
        <w:jc w:val="center"/>
      </w:pPr>
      <w:r>
        <w:rPr>
          <w:rFonts w:ascii="Calibri" w:hAnsi="Calibri" w:eastAsia="Calibri"/>
          <w:b/>
          <w:i/>
          <w:color w:val="5D656A"/>
          <w:sz w:val="18"/>
        </w:rPr>
        <w:t>Figure 7. Sequence — camera analysis</w:t>
      </w:r>
    </w:p>
    <w:p>
      <w:pPr>
        <w:spacing w:after="160" w:line="276" w:lineRule="auto"/>
      </w:pPr>
      <w:r>
        <w:rPr>
          <w:rFonts w:ascii="Calibri" w:hAnsi="Calibri" w:eastAsia="Calibri"/>
          <w:b w:val="0"/>
          <w:color w:val="17212B"/>
          <w:sz w:val="22"/>
        </w:rPr>
        <w:t>Integrity labels:</w:t>
      </w:r>
    </w:p>
    <w:p>
      <w:pPr>
        <w:pStyle w:val="ListBullet"/>
        <w:spacing w:after="80"/>
        <w:ind w:left="567"/>
      </w:pPr>
      <w:r>
        <w:rPr>
          <w:rFonts w:ascii="Calibri" w:hAnsi="Calibri" w:eastAsia="Calibri"/>
          <w:b/>
          <w:color w:val="17212B"/>
          <w:sz w:val="22"/>
        </w:rPr>
        <w:t>Clear —</w:t>
      </w:r>
      <w:r>
        <w:rPr>
          <w:rFonts w:ascii="Calibri" w:hAnsi="Calibri" w:eastAsia="Calibri"/>
          <w:b w:val="0"/>
          <w:color w:val="17212B"/>
          <w:sz w:val="22"/>
        </w:rPr>
        <w:t xml:space="preserve"> one frontal face, looking at the camera</w:t>
      </w:r>
    </w:p>
    <w:p>
      <w:pPr>
        <w:pStyle w:val="ListBullet"/>
        <w:spacing w:after="80"/>
        <w:ind w:left="567"/>
      </w:pPr>
      <w:r>
        <w:rPr>
          <w:rFonts w:ascii="Calibri" w:hAnsi="Calibri" w:eastAsia="Calibri"/>
          <w:b/>
          <w:color w:val="17212B"/>
          <w:sz w:val="22"/>
        </w:rPr>
        <w:t>Warning —</w:t>
      </w:r>
      <w:r>
        <w:rPr>
          <w:rFonts w:ascii="Calibri" w:hAnsi="Calibri" w:eastAsia="Calibri"/>
          <w:b w:val="0"/>
          <w:color w:val="17212B"/>
          <w:sz w:val="22"/>
        </w:rPr>
        <w:t xml:space="preserve"> looking away, fidgeting, moderate risk</w:t>
      </w:r>
    </w:p>
    <w:p>
      <w:pPr>
        <w:pStyle w:val="ListBullet"/>
        <w:spacing w:after="80"/>
        <w:ind w:left="567"/>
      </w:pPr>
      <w:r>
        <w:rPr>
          <w:rFonts w:ascii="Calibri" w:hAnsi="Calibri" w:eastAsia="Calibri"/>
          <w:b/>
          <w:color w:val="17212B"/>
          <w:sz w:val="22"/>
        </w:rPr>
        <w:t>Flagged —</w:t>
      </w:r>
      <w:r>
        <w:rPr>
          <w:rFonts w:ascii="Calibri" w:hAnsi="Calibri" w:eastAsia="Calibri"/>
          <w:b w:val="0"/>
          <w:color w:val="17212B"/>
          <w:sz w:val="22"/>
        </w:rPr>
        <w:t xml:space="preserve"> no face, covered camera, or multiple people</w:t>
      </w:r>
    </w:p>
    <w:p>
      <w:pPr>
        <w:spacing w:before="240" w:after="160"/>
      </w:pPr>
      <w:r>
        <w:rPr>
          <w:rFonts w:ascii="Calibri" w:hAnsi="Calibri" w:eastAsia="Calibri"/>
          <w:b/>
          <w:color w:val="17212B"/>
          <w:sz w:val="28"/>
        </w:rPr>
        <w:t>3.4 Voice fluency and accuracy</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Step</w:t>
            </w:r>
          </w:p>
        </w:tc>
        <w:tc>
          <w:tcPr>
            <w:tcW w:type="dxa" w:w="2353"/>
            <w:shd w:fill="356B72"/>
          </w:tcPr>
          <w:p>
            <w:pPr>
              <w:jc w:val="left"/>
            </w:pPr>
            <w:r/>
            <w:r>
              <w:rPr>
                <w:rFonts w:ascii="Calibri" w:hAnsi="Calibri" w:eastAsia="Calibri"/>
                <w:b/>
                <w:color w:val="FFFFFF"/>
                <w:sz w:val="20"/>
              </w:rPr>
              <w:t>From</w:t>
            </w:r>
          </w:p>
        </w:tc>
        <w:tc>
          <w:tcPr>
            <w:tcW w:type="dxa" w:w="2353"/>
            <w:shd w:fill="356B72"/>
          </w:tcPr>
          <w:p>
            <w:pPr>
              <w:jc w:val="left"/>
            </w:pPr>
            <w:r/>
            <w:r>
              <w:rPr>
                <w:rFonts w:ascii="Calibri" w:hAnsi="Calibri" w:eastAsia="Calibri"/>
                <w:b/>
                <w:color w:val="FFFFFF"/>
                <w:sz w:val="20"/>
              </w:rPr>
              <w:t>To</w:t>
            </w:r>
          </w:p>
        </w:tc>
        <w:tc>
          <w:tcPr>
            <w:tcW w:type="dxa" w:w="2353"/>
            <w:shd w:fill="356B72"/>
          </w:tcPr>
          <w:p>
            <w:pPr>
              <w:jc w:val="left"/>
            </w:pPr>
            <w:r/>
            <w:r>
              <w:rPr>
                <w:rFonts w:ascii="Calibri" w:hAnsi="Calibri" w:eastAsia="Calibri"/>
                <w:b/>
                <w:color w:val="FFFFFF"/>
                <w:sz w:val="20"/>
              </w:rPr>
              <w:t>Action</w:t>
            </w:r>
          </w:p>
        </w:tc>
      </w:tr>
      <w:tr>
        <w:tc>
          <w:tcPr>
            <w:tcW w:type="dxa" w:w="907"/>
            <w:shd w:fill="FFFFFF"/>
          </w:tcPr>
          <w:p>
            <w:r/>
            <w:r>
              <w:rPr>
                <w:rFonts w:ascii="Calibri" w:hAnsi="Calibri" w:eastAsia="Calibri"/>
                <w:b w:val="0"/>
                <w:color w:val="17212B"/>
                <w:sz w:val="20"/>
              </w:rPr>
              <w:t>1</w:t>
            </w:r>
          </w:p>
        </w:tc>
        <w:tc>
          <w:tcPr>
            <w:tcW w:type="dxa" w:w="1928"/>
            <w:shd w:fill="FFFFFF"/>
          </w:tcPr>
          <w:p>
            <w:r/>
            <w:r>
              <w:rPr>
                <w:rFonts w:ascii="Calibri" w:hAnsi="Calibri" w:eastAsia="Calibri"/>
                <w:b w:val="0"/>
                <w:color w:val="17212B"/>
                <w:sz w:val="20"/>
              </w:rPr>
              <w:t>Student</w:t>
            </w:r>
          </w:p>
        </w:tc>
        <w:tc>
          <w:tcPr>
            <w:tcW w:type="dxa" w:w="2041"/>
            <w:shd w:fill="FFFFFF"/>
          </w:tcPr>
          <w:p>
            <w:r/>
            <w:r>
              <w:rPr>
                <w:rFonts w:ascii="Calibri" w:hAnsi="Calibri" w:eastAsia="Calibri"/>
                <w:b w:val="0"/>
                <w:color w:val="17212B"/>
                <w:sz w:val="20"/>
              </w:rPr>
              <w:t>MockInterview</w:t>
            </w:r>
          </w:p>
        </w:tc>
        <w:tc>
          <w:tcPr>
            <w:tcW w:type="dxa" w:w="4649"/>
            <w:shd w:fill="FFFFFF"/>
          </w:tcPr>
          <w:p>
            <w:r/>
            <w:r>
              <w:rPr>
                <w:rFonts w:ascii="Calibri" w:hAnsi="Calibri" w:eastAsia="Calibri"/>
                <w:b w:val="0"/>
                <w:color w:val="17212B"/>
                <w:sz w:val="20"/>
              </w:rPr>
              <w:t>Start Voice Input</w:t>
            </w:r>
          </w:p>
        </w:tc>
      </w:tr>
      <w:tr>
        <w:tc>
          <w:tcPr>
            <w:tcW w:type="dxa" w:w="907"/>
            <w:shd w:fill="F5F3EE"/>
          </w:tcPr>
          <w:p>
            <w:r/>
            <w:r>
              <w:rPr>
                <w:rFonts w:ascii="Calibri" w:hAnsi="Calibri" w:eastAsia="Calibri"/>
                <w:b w:val="0"/>
                <w:color w:val="17212B"/>
                <w:sz w:val="20"/>
              </w:rPr>
              <w:t>2</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Web Speech API</w:t>
            </w:r>
          </w:p>
        </w:tc>
        <w:tc>
          <w:tcPr>
            <w:tcW w:type="dxa" w:w="4649"/>
            <w:shd w:fill="F5F3EE"/>
          </w:tcPr>
          <w:p>
            <w:r/>
            <w:r>
              <w:rPr>
                <w:rFonts w:ascii="Calibri" w:hAnsi="Calibri" w:eastAsia="Calibri"/>
                <w:b w:val="0"/>
                <w:color w:val="17212B"/>
                <w:sz w:val="20"/>
              </w:rPr>
              <w:t>Start recognition</w:t>
            </w:r>
          </w:p>
        </w:tc>
      </w:tr>
      <w:tr>
        <w:tc>
          <w:tcPr>
            <w:tcW w:type="dxa" w:w="907"/>
            <w:shd w:fill="FFFFFF"/>
          </w:tcPr>
          <w:p>
            <w:r/>
            <w:r>
              <w:rPr>
                <w:rFonts w:ascii="Calibri" w:hAnsi="Calibri" w:eastAsia="Calibri"/>
                <w:b w:val="0"/>
                <w:color w:val="17212B"/>
                <w:sz w:val="20"/>
              </w:rPr>
              <w:t>3</w:t>
            </w:r>
          </w:p>
        </w:tc>
        <w:tc>
          <w:tcPr>
            <w:tcW w:type="dxa" w:w="1928"/>
            <w:shd w:fill="FFFFFF"/>
          </w:tcPr>
          <w:p>
            <w:r/>
            <w:r>
              <w:rPr>
                <w:rFonts w:ascii="Calibri" w:hAnsi="Calibri" w:eastAsia="Calibri"/>
                <w:b w:val="0"/>
                <w:color w:val="17212B"/>
                <w:sz w:val="20"/>
              </w:rPr>
              <w:t>Web Speech API</w:t>
            </w:r>
          </w:p>
        </w:tc>
        <w:tc>
          <w:tcPr>
            <w:tcW w:type="dxa" w:w="2041"/>
            <w:shd w:fill="FFFFFF"/>
          </w:tcPr>
          <w:p>
            <w:r/>
            <w:r>
              <w:rPr>
                <w:rFonts w:ascii="Calibri" w:hAnsi="Calibri" w:eastAsia="Calibri"/>
                <w:b w:val="0"/>
                <w:color w:val="17212B"/>
                <w:sz w:val="20"/>
              </w:rPr>
              <w:t>MockInterview</w:t>
            </w:r>
          </w:p>
        </w:tc>
        <w:tc>
          <w:tcPr>
            <w:tcW w:type="dxa" w:w="4649"/>
            <w:shd w:fill="FFFFFF"/>
          </w:tcPr>
          <w:p>
            <w:r/>
            <w:r>
              <w:rPr>
                <w:rFonts w:ascii="Calibri" w:hAnsi="Calibri" w:eastAsia="Calibri"/>
                <w:b w:val="0"/>
                <w:color w:val="17212B"/>
                <w:sz w:val="20"/>
              </w:rPr>
              <w:t>Transcript + confidence</w:t>
            </w:r>
          </w:p>
        </w:tc>
      </w:tr>
      <w:tr>
        <w:tc>
          <w:tcPr>
            <w:tcW w:type="dxa" w:w="907"/>
            <w:shd w:fill="F5F3EE"/>
          </w:tcPr>
          <w:p>
            <w:r/>
            <w:r>
              <w:rPr>
                <w:rFonts w:ascii="Calibri" w:hAnsi="Calibri" w:eastAsia="Calibri"/>
                <w:b w:val="0"/>
                <w:color w:val="17212B"/>
                <w:sz w:val="20"/>
              </w:rPr>
              <w:t>4</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Keyword/pattern scorer</w:t>
            </w:r>
          </w:p>
        </w:tc>
        <w:tc>
          <w:tcPr>
            <w:tcW w:type="dxa" w:w="4649"/>
            <w:shd w:fill="F5F3EE"/>
          </w:tcPr>
          <w:p>
            <w:r/>
            <w:r>
              <w:rPr>
                <w:rFonts w:ascii="Calibri" w:hAnsi="Calibri" w:eastAsia="Calibri"/>
                <w:b w:val="0"/>
                <w:color w:val="17212B"/>
                <w:sz w:val="20"/>
              </w:rPr>
              <w:t>Score spoken text vs question</w:t>
            </w:r>
          </w:p>
        </w:tc>
      </w:tr>
      <w:tr>
        <w:tc>
          <w:tcPr>
            <w:tcW w:type="dxa" w:w="907"/>
            <w:shd w:fill="FFFFFF"/>
          </w:tcPr>
          <w:p>
            <w:r/>
            <w:r>
              <w:rPr>
                <w:rFonts w:ascii="Calibri" w:hAnsi="Calibri" w:eastAsia="Calibri"/>
                <w:b w:val="0"/>
                <w:color w:val="17212B"/>
                <w:sz w:val="20"/>
              </w:rPr>
              <w:t>5</w:t>
            </w:r>
          </w:p>
        </w:tc>
        <w:tc>
          <w:tcPr>
            <w:tcW w:type="dxa" w:w="1928"/>
            <w:shd w:fill="FFFFFF"/>
          </w:tcPr>
          <w:p>
            <w:r/>
            <w:r>
              <w:rPr>
                <w:rFonts w:ascii="Calibri" w:hAnsi="Calibri" w:eastAsia="Calibri"/>
                <w:b w:val="0"/>
                <w:color w:val="17212B"/>
                <w:sz w:val="20"/>
              </w:rPr>
              <w:t>MockInterview</w:t>
            </w:r>
          </w:p>
        </w:tc>
        <w:tc>
          <w:tcPr>
            <w:tcW w:type="dxa" w:w="2041"/>
            <w:shd w:fill="FFFFFF"/>
          </w:tcPr>
          <w:p>
            <w:r/>
            <w:r>
              <w:rPr>
                <w:rFonts w:ascii="Calibri" w:hAnsi="Calibri" w:eastAsia="Calibri"/>
                <w:b w:val="0"/>
                <w:color w:val="17212B"/>
                <w:sz w:val="20"/>
              </w:rPr>
              <w:t>Flask /analyze-voice</w:t>
            </w:r>
          </w:p>
        </w:tc>
        <w:tc>
          <w:tcPr>
            <w:tcW w:type="dxa" w:w="4649"/>
            <w:shd w:fill="FFFFFF"/>
          </w:tcPr>
          <w:p>
            <w:r/>
            <w:r>
              <w:rPr>
                <w:rFonts w:ascii="Calibri" w:hAnsi="Calibri" w:eastAsia="Calibri"/>
                <w:b w:val="0"/>
                <w:color w:val="17212B"/>
                <w:sz w:val="20"/>
              </w:rPr>
              <w:t>Transcript, duration, keyword/pattern scores</w:t>
            </w:r>
          </w:p>
        </w:tc>
      </w:tr>
      <w:tr>
        <w:tc>
          <w:tcPr>
            <w:tcW w:type="dxa" w:w="907"/>
            <w:shd w:fill="F5F3EE"/>
          </w:tcPr>
          <w:p>
            <w:r/>
            <w:r>
              <w:rPr>
                <w:rFonts w:ascii="Calibri" w:hAnsi="Calibri" w:eastAsia="Calibri"/>
                <w:b w:val="0"/>
                <w:color w:val="17212B"/>
                <w:sz w:val="20"/>
              </w:rPr>
              <w:t>6</w:t>
            </w:r>
          </w:p>
        </w:tc>
        <w:tc>
          <w:tcPr>
            <w:tcW w:type="dxa" w:w="1928"/>
            <w:shd w:fill="F5F3EE"/>
          </w:tcPr>
          <w:p>
            <w:r/>
            <w:r>
              <w:rPr>
                <w:rFonts w:ascii="Calibri" w:hAnsi="Calibri" w:eastAsia="Calibri"/>
                <w:b w:val="0"/>
                <w:color w:val="17212B"/>
                <w:sz w:val="20"/>
              </w:rPr>
              <w:t>Flask</w:t>
            </w:r>
          </w:p>
        </w:tc>
        <w:tc>
          <w:tcPr>
            <w:tcW w:type="dxa" w:w="2041"/>
            <w:shd w:fill="F5F3EE"/>
          </w:tcPr>
          <w:p>
            <w:r/>
            <w:r>
              <w:rPr>
                <w:rFonts w:ascii="Calibri" w:hAnsi="Calibri" w:eastAsia="Calibri"/>
                <w:b w:val="0"/>
                <w:color w:val="17212B"/>
                <w:sz w:val="20"/>
              </w:rPr>
              <w:t>Flask</w:t>
            </w:r>
          </w:p>
        </w:tc>
        <w:tc>
          <w:tcPr>
            <w:tcW w:type="dxa" w:w="4649"/>
            <w:shd w:fill="F5F3EE"/>
          </w:tcPr>
          <w:p>
            <w:r/>
            <w:r>
              <w:rPr>
                <w:rFonts w:ascii="Calibri" w:hAnsi="Calibri" w:eastAsia="Calibri"/>
                <w:b w:val="0"/>
                <w:color w:val="17212B"/>
                <w:sz w:val="20"/>
              </w:rPr>
              <w:t>extract_features()</w:t>
            </w:r>
          </w:p>
        </w:tc>
      </w:tr>
      <w:tr>
        <w:tc>
          <w:tcPr>
            <w:tcW w:type="dxa" w:w="907"/>
            <w:shd w:fill="FFFFFF"/>
          </w:tcPr>
          <w:p>
            <w:r/>
            <w:r>
              <w:rPr>
                <w:rFonts w:ascii="Calibri" w:hAnsi="Calibri" w:eastAsia="Calibri"/>
                <w:b w:val="0"/>
                <w:color w:val="17212B"/>
                <w:sz w:val="20"/>
              </w:rPr>
              <w:t>7</w:t>
            </w:r>
          </w:p>
        </w:tc>
        <w:tc>
          <w:tcPr>
            <w:tcW w:type="dxa" w:w="1928"/>
            <w:shd w:fill="FFFFFF"/>
          </w:tcPr>
          <w:p>
            <w:r/>
            <w:r>
              <w:rPr>
                <w:rFonts w:ascii="Calibri" w:hAnsi="Calibri" w:eastAsia="Calibri"/>
                <w:b w:val="0"/>
                <w:color w:val="17212B"/>
                <w:sz w:val="20"/>
              </w:rPr>
              <w:t>Flask</w:t>
            </w:r>
          </w:p>
        </w:tc>
        <w:tc>
          <w:tcPr>
            <w:tcW w:type="dxa" w:w="2041"/>
            <w:shd w:fill="FFFFFF"/>
          </w:tcPr>
          <w:p>
            <w:r/>
            <w:r>
              <w:rPr>
                <w:rFonts w:ascii="Calibri" w:hAnsi="Calibri" w:eastAsia="Calibri"/>
                <w:b w:val="0"/>
                <w:color w:val="17212B"/>
                <w:sz w:val="20"/>
              </w:rPr>
              <w:t>Flask</w:t>
            </w:r>
          </w:p>
        </w:tc>
        <w:tc>
          <w:tcPr>
            <w:tcW w:type="dxa" w:w="4649"/>
            <w:shd w:fill="FFFFFF"/>
          </w:tcPr>
          <w:p>
            <w:r/>
            <w:r>
              <w:rPr>
                <w:rFonts w:ascii="Calibri" w:hAnsi="Calibri" w:eastAsia="Calibri"/>
                <w:b w:val="0"/>
                <w:color w:val="17212B"/>
                <w:sz w:val="20"/>
              </w:rPr>
              <w:t>If model loaded: Random Forest / Gradient Boosting predict</w:t>
            </w:r>
          </w:p>
        </w:tc>
      </w:tr>
      <w:tr>
        <w:tc>
          <w:tcPr>
            <w:tcW w:type="dxa" w:w="907"/>
            <w:shd w:fill="F5F3EE"/>
          </w:tcPr>
          <w:p>
            <w:r/>
            <w:r>
              <w:rPr>
                <w:rFonts w:ascii="Calibri" w:hAnsi="Calibri" w:eastAsia="Calibri"/>
                <w:b w:val="0"/>
                <w:color w:val="17212B"/>
                <w:sz w:val="20"/>
              </w:rPr>
              <w:t>8</w:t>
            </w:r>
          </w:p>
        </w:tc>
        <w:tc>
          <w:tcPr>
            <w:tcW w:type="dxa" w:w="1928"/>
            <w:shd w:fill="F5F3EE"/>
          </w:tcPr>
          <w:p>
            <w:r/>
            <w:r>
              <w:rPr>
                <w:rFonts w:ascii="Calibri" w:hAnsi="Calibri" w:eastAsia="Calibri"/>
                <w:b w:val="0"/>
                <w:color w:val="17212B"/>
                <w:sz w:val="20"/>
              </w:rPr>
              <w:t>Flask</w:t>
            </w:r>
          </w:p>
        </w:tc>
        <w:tc>
          <w:tcPr>
            <w:tcW w:type="dxa" w:w="2041"/>
            <w:shd w:fill="F5F3EE"/>
          </w:tcPr>
          <w:p>
            <w:r/>
            <w:r>
              <w:rPr>
                <w:rFonts w:ascii="Calibri" w:hAnsi="Calibri" w:eastAsia="Calibri"/>
                <w:b w:val="0"/>
                <w:color w:val="17212B"/>
                <w:sz w:val="20"/>
              </w:rPr>
              <w:t>Flask</w:t>
            </w:r>
          </w:p>
        </w:tc>
        <w:tc>
          <w:tcPr>
            <w:tcW w:type="dxa" w:w="4649"/>
            <w:shd w:fill="F5F3EE"/>
          </w:tcPr>
          <w:p>
            <w:r/>
            <w:r>
              <w:rPr>
                <w:rFonts w:ascii="Calibri" w:hAnsi="Calibri" w:eastAsia="Calibri"/>
                <w:b w:val="0"/>
                <w:color w:val="17212B"/>
                <w:sz w:val="20"/>
              </w:rPr>
              <w:t>Else: heuristic_scores()</w:t>
            </w:r>
          </w:p>
        </w:tc>
      </w:tr>
      <w:tr>
        <w:tc>
          <w:tcPr>
            <w:tcW w:type="dxa" w:w="907"/>
            <w:shd w:fill="FFFFFF"/>
          </w:tcPr>
          <w:p>
            <w:r/>
            <w:r>
              <w:rPr>
                <w:rFonts w:ascii="Calibri" w:hAnsi="Calibri" w:eastAsia="Calibri"/>
                <w:b w:val="0"/>
                <w:color w:val="17212B"/>
                <w:sz w:val="20"/>
              </w:rPr>
              <w:t>9</w:t>
            </w:r>
          </w:p>
        </w:tc>
        <w:tc>
          <w:tcPr>
            <w:tcW w:type="dxa" w:w="1928"/>
            <w:shd w:fill="FFFFFF"/>
          </w:tcPr>
          <w:p>
            <w:r/>
            <w:r>
              <w:rPr>
                <w:rFonts w:ascii="Calibri" w:hAnsi="Calibri" w:eastAsia="Calibri"/>
                <w:b w:val="0"/>
                <w:color w:val="17212B"/>
                <w:sz w:val="20"/>
              </w:rPr>
              <w:t>Flask</w:t>
            </w:r>
          </w:p>
        </w:tc>
        <w:tc>
          <w:tcPr>
            <w:tcW w:type="dxa" w:w="2041"/>
            <w:shd w:fill="FFFFFF"/>
          </w:tcPr>
          <w:p>
            <w:r/>
            <w:r>
              <w:rPr>
                <w:rFonts w:ascii="Calibri" w:hAnsi="Calibri" w:eastAsia="Calibri"/>
                <w:b w:val="0"/>
                <w:color w:val="17212B"/>
                <w:sz w:val="20"/>
              </w:rPr>
              <w:t>MockInterview</w:t>
            </w:r>
          </w:p>
        </w:tc>
        <w:tc>
          <w:tcPr>
            <w:tcW w:type="dxa" w:w="4649"/>
            <w:shd w:fill="FFFFFF"/>
          </w:tcPr>
          <w:p>
            <w:r/>
            <w:r>
              <w:rPr>
                <w:rFonts w:ascii="Calibri" w:hAnsi="Calibri" w:eastAsia="Calibri"/>
                <w:b w:val="0"/>
                <w:color w:val="17212B"/>
                <w:sz w:val="20"/>
              </w:rPr>
              <w:t>Fluency, accuracy, accent/clarity, notes, algorithm name</w:t>
            </w:r>
          </w:p>
        </w:tc>
      </w:tr>
      <w:tr>
        <w:tc>
          <w:tcPr>
            <w:tcW w:type="dxa" w:w="907"/>
            <w:shd w:fill="F5F3EE"/>
          </w:tcPr>
          <w:p>
            <w:r/>
            <w:r>
              <w:rPr>
                <w:rFonts w:ascii="Calibri" w:hAnsi="Calibri" w:eastAsia="Calibri"/>
                <w:b w:val="0"/>
                <w:color w:val="17212B"/>
                <w:sz w:val="20"/>
              </w:rPr>
              <w:t>10</w:t>
            </w:r>
          </w:p>
        </w:tc>
        <w:tc>
          <w:tcPr>
            <w:tcW w:type="dxa" w:w="1928"/>
            <w:shd w:fill="F5F3EE"/>
          </w:tcPr>
          <w:p>
            <w:r/>
            <w:r>
              <w:rPr>
                <w:rFonts w:ascii="Calibri" w:hAnsi="Calibri" w:eastAsia="Calibri"/>
                <w:b w:val="0"/>
                <w:color w:val="17212B"/>
                <w:sz w:val="20"/>
              </w:rPr>
              <w:t>MockInterview</w:t>
            </w:r>
          </w:p>
        </w:tc>
        <w:tc>
          <w:tcPr>
            <w:tcW w:type="dxa" w:w="2041"/>
            <w:shd w:fill="F5F3EE"/>
          </w:tcPr>
          <w:p>
            <w:r/>
            <w:r>
              <w:rPr>
                <w:rFonts w:ascii="Calibri" w:hAnsi="Calibri" w:eastAsia="Calibri"/>
                <w:b w:val="0"/>
                <w:color w:val="17212B"/>
                <w:sz w:val="20"/>
              </w:rPr>
              <w:t>MockInterview</w:t>
            </w:r>
          </w:p>
        </w:tc>
        <w:tc>
          <w:tcPr>
            <w:tcW w:type="dxa" w:w="4649"/>
            <w:shd w:fill="F5F3EE"/>
          </w:tcPr>
          <w:p>
            <w:r/>
            <w:r>
              <w:rPr>
                <w:rFonts w:ascii="Calibri" w:hAnsi="Calibri" w:eastAsia="Calibri"/>
                <w:b w:val="0"/>
                <w:color w:val="17212B"/>
                <w:sz w:val="20"/>
              </w:rPr>
              <w:t>Show voice meters and attach scores to the answer</w:t>
            </w:r>
          </w:p>
        </w:tc>
      </w:tr>
    </w:tbl>
    <w:p>
      <w:pPr>
        <w:spacing w:after="120"/>
      </w:pPr>
    </w:p>
    <w:p>
      <w:pPr>
        <w:spacing w:before="80" w:after="240"/>
        <w:jc w:val="center"/>
      </w:pPr>
      <w:r>
        <w:rPr>
          <w:rFonts w:ascii="Calibri" w:hAnsi="Calibri" w:eastAsia="Calibri"/>
          <w:b/>
          <w:i/>
          <w:color w:val="5D656A"/>
          <w:sz w:val="18"/>
        </w:rPr>
        <w:t>Figure 8. Sequence — voice fluency, accuracy, and clarity</w:t>
      </w:r>
    </w:p>
    <w:p>
      <w:pPr>
        <w:spacing w:after="160" w:line="276" w:lineRule="auto"/>
      </w:pPr>
      <w:r>
        <w:rPr>
          <w:rFonts w:ascii="Calibri" w:hAnsi="Calibri" w:eastAsia="Calibri"/>
          <w:b/>
          <w:color w:val="17212B"/>
          <w:sz w:val="22"/>
        </w:rPr>
        <w:t xml:space="preserve">Fluency </w:t>
      </w:r>
      <w:r>
        <w:rPr>
          <w:rFonts w:ascii="Calibri" w:hAnsi="Calibri" w:eastAsia="Calibri"/>
          <w:b w:val="0"/>
          <w:color w:val="17212B"/>
          <w:sz w:val="22"/>
        </w:rPr>
        <w:t xml:space="preserve">is driven by words per minute, filler ratio, unique-word ratio, repetition, pauses, and recognition confidence. </w:t>
      </w:r>
      <w:r>
        <w:rPr>
          <w:rFonts w:ascii="Calibri" w:hAnsi="Calibri" w:eastAsia="Calibri"/>
          <w:b/>
          <w:color w:val="17212B"/>
          <w:sz w:val="22"/>
        </w:rPr>
        <w:t xml:space="preserve">Accuracy </w:t>
      </w:r>
      <w:r>
        <w:rPr>
          <w:rFonts w:ascii="Calibri" w:hAnsi="Calibri" w:eastAsia="Calibri"/>
          <w:b w:val="0"/>
          <w:color w:val="17212B"/>
          <w:sz w:val="22"/>
        </w:rPr>
        <w:t xml:space="preserve">is driven by keyword coverage, pattern coverage, and speech-recognition confidence (how clearly the words were heard). </w:t>
      </w:r>
      <w:r>
        <w:rPr>
          <w:rFonts w:ascii="Calibri" w:hAnsi="Calibri" w:eastAsia="Calibri"/>
          <w:b/>
          <w:color w:val="17212B"/>
          <w:sz w:val="22"/>
        </w:rPr>
        <w:t xml:space="preserve">Accent/clarity </w:t>
      </w:r>
      <w:r>
        <w:rPr>
          <w:rFonts w:ascii="Calibri" w:hAnsi="Calibri" w:eastAsia="Calibri"/>
          <w:b w:val="0"/>
          <w:color w:val="17212B"/>
          <w:sz w:val="22"/>
        </w:rPr>
        <w:t>is an intelligibility estimate. It is not a linguistic accent identifier (it does not label “Indian English” vs “US English”).</w:t>
      </w:r>
    </w:p>
    <w:p>
      <w:pPr>
        <w:spacing w:before="240" w:after="160"/>
      </w:pPr>
      <w:r>
        <w:rPr>
          <w:rFonts w:ascii="Calibri" w:hAnsi="Calibri" w:eastAsia="Calibri"/>
          <w:b/>
          <w:color w:val="17212B"/>
          <w:sz w:val="28"/>
        </w:rPr>
        <w:t>3.5 Persist interview session</w:t>
      </w:r>
    </w:p>
    <w:p>
      <w:pPr>
        <w:spacing w:after="160" w:line="276" w:lineRule="auto"/>
      </w:pPr>
      <w:r>
        <w:rPr>
          <w:rFonts w:ascii="Calibri" w:hAnsi="Calibri" w:eastAsia="Calibri"/>
          <w:b w:val="0"/>
          <w:color w:val="17212B"/>
          <w:sz w:val="22"/>
        </w:rPr>
        <w:t>After the four rounds (or End interview), the result page posts a session. Express writes MySQL when the pool is up; otherwise it writes backend/data/sessions.json.</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2353"/>
        <w:gridCol w:w="2353"/>
        <w:gridCol w:w="2353"/>
        <w:gridCol w:w="2353"/>
      </w:tblGrid>
      <w:tr>
        <w:tc>
          <w:tcPr>
            <w:tcW w:type="dxa" w:w="2353"/>
            <w:shd w:fill="356B72"/>
          </w:tcPr>
          <w:p>
            <w:pPr>
              <w:jc w:val="left"/>
            </w:pPr>
            <w:r/>
            <w:r>
              <w:rPr>
                <w:rFonts w:ascii="Calibri" w:hAnsi="Calibri" w:eastAsia="Calibri"/>
                <w:b/>
                <w:color w:val="FFFFFF"/>
                <w:sz w:val="20"/>
              </w:rPr>
              <w:t>Step</w:t>
            </w:r>
          </w:p>
        </w:tc>
        <w:tc>
          <w:tcPr>
            <w:tcW w:type="dxa" w:w="2353"/>
            <w:shd w:fill="356B72"/>
          </w:tcPr>
          <w:p>
            <w:pPr>
              <w:jc w:val="left"/>
            </w:pPr>
            <w:r/>
            <w:r>
              <w:rPr>
                <w:rFonts w:ascii="Calibri" w:hAnsi="Calibri" w:eastAsia="Calibri"/>
                <w:b/>
                <w:color w:val="FFFFFF"/>
                <w:sz w:val="20"/>
              </w:rPr>
              <w:t>From</w:t>
            </w:r>
          </w:p>
        </w:tc>
        <w:tc>
          <w:tcPr>
            <w:tcW w:type="dxa" w:w="2353"/>
            <w:shd w:fill="356B72"/>
          </w:tcPr>
          <w:p>
            <w:pPr>
              <w:jc w:val="left"/>
            </w:pPr>
            <w:r/>
            <w:r>
              <w:rPr>
                <w:rFonts w:ascii="Calibri" w:hAnsi="Calibri" w:eastAsia="Calibri"/>
                <w:b/>
                <w:color w:val="FFFFFF"/>
                <w:sz w:val="20"/>
              </w:rPr>
              <w:t>To</w:t>
            </w:r>
          </w:p>
        </w:tc>
        <w:tc>
          <w:tcPr>
            <w:tcW w:type="dxa" w:w="2353"/>
            <w:shd w:fill="356B72"/>
          </w:tcPr>
          <w:p>
            <w:pPr>
              <w:jc w:val="left"/>
            </w:pPr>
            <w:r/>
            <w:r>
              <w:rPr>
                <w:rFonts w:ascii="Calibri" w:hAnsi="Calibri" w:eastAsia="Calibri"/>
                <w:b/>
                <w:color w:val="FFFFFF"/>
                <w:sz w:val="20"/>
              </w:rPr>
              <w:t>Action</w:t>
            </w:r>
          </w:p>
        </w:tc>
      </w:tr>
      <w:tr>
        <w:tc>
          <w:tcPr>
            <w:tcW w:type="dxa" w:w="907"/>
            <w:shd w:fill="FFFFFF"/>
          </w:tcPr>
          <w:p>
            <w:r/>
            <w:r>
              <w:rPr>
                <w:rFonts w:ascii="Calibri" w:hAnsi="Calibri" w:eastAsia="Calibri"/>
                <w:b w:val="0"/>
                <w:color w:val="17212B"/>
                <w:sz w:val="20"/>
              </w:rPr>
              <w:t>1</w:t>
            </w:r>
          </w:p>
        </w:tc>
        <w:tc>
          <w:tcPr>
            <w:tcW w:type="dxa" w:w="1928"/>
            <w:shd w:fill="FFFFFF"/>
          </w:tcPr>
          <w:p>
            <w:r/>
            <w:r>
              <w:rPr>
                <w:rFonts w:ascii="Calibri" w:hAnsi="Calibri" w:eastAsia="Calibri"/>
                <w:b w:val="0"/>
                <w:color w:val="17212B"/>
                <w:sz w:val="20"/>
              </w:rPr>
              <w:t>React</w:t>
            </w:r>
          </w:p>
        </w:tc>
        <w:tc>
          <w:tcPr>
            <w:tcW w:type="dxa" w:w="2041"/>
            <w:shd w:fill="FFFFFF"/>
          </w:tcPr>
          <w:p>
            <w:r/>
            <w:r>
              <w:rPr>
                <w:rFonts w:ascii="Calibri" w:hAnsi="Calibri" w:eastAsia="Calibri"/>
                <w:b w:val="0"/>
                <w:color w:val="17212B"/>
                <w:sz w:val="20"/>
              </w:rPr>
              <w:t>Express</w:t>
            </w:r>
          </w:p>
        </w:tc>
        <w:tc>
          <w:tcPr>
            <w:tcW w:type="dxa" w:w="4649"/>
            <w:shd w:fill="FFFFFF"/>
          </w:tcPr>
          <w:p>
            <w:r/>
            <w:r>
              <w:rPr>
                <w:rFonts w:ascii="Calibri" w:hAnsi="Calibri" w:eastAsia="Calibri"/>
                <w:b w:val="0"/>
                <w:color w:val="17212B"/>
                <w:sz w:val="20"/>
              </w:rPr>
              <w:t>POST /api/interview/results (JWT)</w:t>
            </w:r>
          </w:p>
        </w:tc>
      </w:tr>
      <w:tr>
        <w:tc>
          <w:tcPr>
            <w:tcW w:type="dxa" w:w="907"/>
            <w:shd w:fill="F5F3EE"/>
          </w:tcPr>
          <w:p>
            <w:r/>
            <w:r>
              <w:rPr>
                <w:rFonts w:ascii="Calibri" w:hAnsi="Calibri" w:eastAsia="Calibri"/>
                <w:b w:val="0"/>
                <w:color w:val="17212B"/>
                <w:sz w:val="20"/>
              </w:rPr>
              <w:t>2</w:t>
            </w:r>
          </w:p>
        </w:tc>
        <w:tc>
          <w:tcPr>
            <w:tcW w:type="dxa" w:w="1928"/>
            <w:shd w:fill="F5F3EE"/>
          </w:tcPr>
          <w:p>
            <w:r/>
            <w:r>
              <w:rPr>
                <w:rFonts w:ascii="Calibri" w:hAnsi="Calibri" w:eastAsia="Calibri"/>
                <w:b w:val="0"/>
                <w:color w:val="17212B"/>
                <w:sz w:val="20"/>
              </w:rPr>
              <w:t>Express</w:t>
            </w:r>
          </w:p>
        </w:tc>
        <w:tc>
          <w:tcPr>
            <w:tcW w:type="dxa" w:w="2041"/>
            <w:shd w:fill="F5F3EE"/>
          </w:tcPr>
          <w:p>
            <w:r/>
            <w:r>
              <w:rPr>
                <w:rFonts w:ascii="Calibri" w:hAnsi="Calibri" w:eastAsia="Calibri"/>
                <w:b w:val="0"/>
                <w:color w:val="17212B"/>
                <w:sz w:val="20"/>
              </w:rPr>
              <w:t>MySQL or JSON</w:t>
            </w:r>
          </w:p>
        </w:tc>
        <w:tc>
          <w:tcPr>
            <w:tcW w:type="dxa" w:w="4649"/>
            <w:shd w:fill="F5F3EE"/>
          </w:tcPr>
          <w:p>
            <w:r/>
            <w:r>
              <w:rPr>
                <w:rFonts w:ascii="Calibri" w:hAnsi="Calibri" w:eastAsia="Calibri"/>
                <w:b w:val="0"/>
                <w:color w:val="17212B"/>
                <w:sz w:val="20"/>
              </w:rPr>
              <w:t>Save session for this user</w:t>
            </w:r>
          </w:p>
        </w:tc>
      </w:tr>
      <w:tr>
        <w:tc>
          <w:tcPr>
            <w:tcW w:type="dxa" w:w="907"/>
            <w:shd w:fill="FFFFFF"/>
          </w:tcPr>
          <w:p>
            <w:r/>
            <w:r>
              <w:rPr>
                <w:rFonts w:ascii="Calibri" w:hAnsi="Calibri" w:eastAsia="Calibri"/>
                <w:b w:val="0"/>
                <w:color w:val="17212B"/>
                <w:sz w:val="20"/>
              </w:rPr>
              <w:t>3</w:t>
            </w:r>
          </w:p>
        </w:tc>
        <w:tc>
          <w:tcPr>
            <w:tcW w:type="dxa" w:w="1928"/>
            <w:shd w:fill="FFFFFF"/>
          </w:tcPr>
          <w:p>
            <w:r/>
            <w:r>
              <w:rPr>
                <w:rFonts w:ascii="Calibri" w:hAnsi="Calibri" w:eastAsia="Calibri"/>
                <w:b w:val="0"/>
                <w:color w:val="17212B"/>
                <w:sz w:val="20"/>
              </w:rPr>
              <w:t>Store</w:t>
            </w:r>
          </w:p>
        </w:tc>
        <w:tc>
          <w:tcPr>
            <w:tcW w:type="dxa" w:w="2041"/>
            <w:shd w:fill="FFFFFF"/>
          </w:tcPr>
          <w:p>
            <w:r/>
            <w:r>
              <w:rPr>
                <w:rFonts w:ascii="Calibri" w:hAnsi="Calibri" w:eastAsia="Calibri"/>
                <w:b w:val="0"/>
                <w:color w:val="17212B"/>
                <w:sz w:val="20"/>
              </w:rPr>
              <w:t>Express</w:t>
            </w:r>
          </w:p>
        </w:tc>
        <w:tc>
          <w:tcPr>
            <w:tcW w:type="dxa" w:w="4649"/>
            <w:shd w:fill="FFFFFF"/>
          </w:tcPr>
          <w:p>
            <w:r/>
            <w:r>
              <w:rPr>
                <w:rFonts w:ascii="Calibri" w:hAnsi="Calibri" w:eastAsia="Calibri"/>
                <w:b w:val="0"/>
                <w:color w:val="17212B"/>
                <w:sz w:val="20"/>
              </w:rPr>
              <w:t>id</w:t>
            </w:r>
          </w:p>
        </w:tc>
      </w:tr>
      <w:tr>
        <w:tc>
          <w:tcPr>
            <w:tcW w:type="dxa" w:w="907"/>
            <w:shd w:fill="F5F3EE"/>
          </w:tcPr>
          <w:p>
            <w:r/>
            <w:r>
              <w:rPr>
                <w:rFonts w:ascii="Calibri" w:hAnsi="Calibri" w:eastAsia="Calibri"/>
                <w:b w:val="0"/>
                <w:color w:val="17212B"/>
                <w:sz w:val="20"/>
              </w:rPr>
              <w:t>4</w:t>
            </w:r>
          </w:p>
        </w:tc>
        <w:tc>
          <w:tcPr>
            <w:tcW w:type="dxa" w:w="1928"/>
            <w:shd w:fill="F5F3EE"/>
          </w:tcPr>
          <w:p>
            <w:r/>
            <w:r>
              <w:rPr>
                <w:rFonts w:ascii="Calibri" w:hAnsi="Calibri" w:eastAsia="Calibri"/>
                <w:b w:val="0"/>
                <w:color w:val="17212B"/>
                <w:sz w:val="20"/>
              </w:rPr>
              <w:t>Express</w:t>
            </w:r>
          </w:p>
        </w:tc>
        <w:tc>
          <w:tcPr>
            <w:tcW w:type="dxa" w:w="2041"/>
            <w:shd w:fill="F5F3EE"/>
          </w:tcPr>
          <w:p>
            <w:r/>
            <w:r>
              <w:rPr>
                <w:rFonts w:ascii="Calibri" w:hAnsi="Calibri" w:eastAsia="Calibri"/>
                <w:b w:val="0"/>
                <w:color w:val="17212B"/>
                <w:sz w:val="20"/>
              </w:rPr>
              <w:t>React</w:t>
            </w:r>
          </w:p>
        </w:tc>
        <w:tc>
          <w:tcPr>
            <w:tcW w:type="dxa" w:w="4649"/>
            <w:shd w:fill="F5F3EE"/>
          </w:tcPr>
          <w:p>
            <w:r/>
            <w:r>
              <w:rPr>
                <w:rFonts w:ascii="Calibri" w:hAnsi="Calibri" w:eastAsia="Calibri"/>
                <w:b w:val="0"/>
                <w:color w:val="17212B"/>
                <w:sz w:val="20"/>
              </w:rPr>
              <w:t>Saved confirmation</w:t>
            </w:r>
          </w:p>
        </w:tc>
      </w:tr>
    </w:tbl>
    <w:p>
      <w:pPr>
        <w:spacing w:after="120"/>
      </w:pPr>
    </w:p>
    <w:p>
      <w:pPr>
        <w:spacing w:before="80" w:after="240"/>
        <w:jc w:val="center"/>
      </w:pPr>
      <w:r>
        <w:rPr>
          <w:rFonts w:ascii="Calibri" w:hAnsi="Calibri" w:eastAsia="Calibri"/>
          <w:b/>
          <w:i/>
          <w:color w:val="5D656A"/>
          <w:sz w:val="18"/>
        </w:rPr>
        <w:t>Figure 9. Sequence — save interview session</w:t>
      </w:r>
    </w:p>
    <w:p>
      <w:pPr>
        <w:spacing w:before="360" w:after="160"/>
      </w:pPr>
      <w:r>
        <w:rPr>
          <w:rFonts w:ascii="Calibri" w:hAnsi="Calibri" w:eastAsia="Calibri"/>
          <w:b/>
          <w:color w:val="356B72"/>
          <w:sz w:val="36"/>
        </w:rPr>
        <w:t>4. Usage</w:t>
      </w:r>
    </w:p>
    <w:p>
      <w:pPr>
        <w:spacing w:before="240" w:after="160"/>
      </w:pPr>
      <w:r>
        <w:rPr>
          <w:rFonts w:ascii="Calibri" w:hAnsi="Calibri" w:eastAsia="Calibri"/>
          <w:b/>
          <w:color w:val="17212B"/>
          <w:sz w:val="28"/>
        </w:rPr>
        <w:t>4.1 Prerequisites</w:t>
      </w:r>
    </w:p>
    <w:p>
      <w:pPr>
        <w:pStyle w:val="ListBullet"/>
        <w:spacing w:after="80"/>
        <w:ind w:left="567"/>
      </w:pPr>
      <w:r>
        <w:rPr>
          <w:rFonts w:ascii="Calibri" w:hAnsi="Calibri" w:eastAsia="Calibri"/>
          <w:b w:val="0"/>
          <w:color w:val="17212B"/>
          <w:sz w:val="22"/>
        </w:rPr>
        <w:t>Node.js and npm</w:t>
      </w:r>
    </w:p>
    <w:p>
      <w:pPr>
        <w:pStyle w:val="ListBullet"/>
        <w:spacing w:after="80"/>
        <w:ind w:left="567"/>
      </w:pPr>
      <w:r>
        <w:rPr>
          <w:rFonts w:ascii="Calibri" w:hAnsi="Calibri" w:eastAsia="Calibri"/>
          <w:b w:val="0"/>
          <w:color w:val="17212B"/>
          <w:sz w:val="22"/>
        </w:rPr>
        <w:t>Python 3.10+ (py -3 on Windows)</w:t>
      </w:r>
    </w:p>
    <w:p>
      <w:pPr>
        <w:pStyle w:val="ListBullet"/>
        <w:spacing w:after="80"/>
        <w:ind w:left="567"/>
      </w:pPr>
      <w:r>
        <w:rPr>
          <w:rFonts w:ascii="Calibri" w:hAnsi="Calibri" w:eastAsia="Calibri"/>
          <w:b w:val="0"/>
          <w:color w:val="17212B"/>
          <w:sz w:val="22"/>
        </w:rPr>
        <w:t>MySQL optional. If the pool times out, auth and sessions use backend/data/*.json</w:t>
      </w:r>
    </w:p>
    <w:p>
      <w:pPr>
        <w:pStyle w:val="ListBullet"/>
        <w:spacing w:after="80"/>
        <w:ind w:left="567"/>
      </w:pPr>
      <w:r>
        <w:rPr>
          <w:rFonts w:ascii="Calibri" w:hAnsi="Calibri" w:eastAsia="Calibri"/>
          <w:b w:val="0"/>
          <w:color w:val="17212B"/>
          <w:sz w:val="22"/>
        </w:rPr>
        <w:t>Chrome or Edge for Voice Input (Web Speech API)</w:t>
      </w:r>
    </w:p>
    <w:p>
      <w:pPr>
        <w:pStyle w:val="ListBullet"/>
        <w:spacing w:after="80"/>
        <w:ind w:left="567"/>
      </w:pPr>
      <w:r>
        <w:rPr>
          <w:rFonts w:ascii="Calibri" w:hAnsi="Calibri" w:eastAsia="Calibri"/>
          <w:b w:val="0"/>
          <w:color w:val="17212B"/>
          <w:sz w:val="22"/>
        </w:rPr>
        <w:t>Webcam and microphone permissions</w:t>
      </w:r>
    </w:p>
    <w:p>
      <w:pPr>
        <w:pStyle w:val="ListBullet"/>
        <w:spacing w:after="80"/>
        <w:ind w:left="567"/>
      </w:pPr>
      <w:r>
        <w:rPr>
          <w:rFonts w:ascii="Calibri" w:hAnsi="Calibri" w:eastAsia="Calibri"/>
          <w:b w:val="0"/>
          <w:color w:val="17212B"/>
          <w:sz w:val="22"/>
        </w:rPr>
        <w:t>Optional: Google OAuth Web client ID in backend/.env as GOOGLE_CLIENT_ID</w:t>
      </w:r>
    </w:p>
    <w:p>
      <w:pPr>
        <w:spacing w:after="160" w:line="276" w:lineRule="auto"/>
      </w:pPr>
      <w:r>
        <w:rPr>
          <w:rFonts w:ascii="Calibri" w:hAnsi="Calibri" w:eastAsia="Calibri"/>
          <w:b w:val="0"/>
          <w:color w:val="17212B"/>
          <w:sz w:val="22"/>
        </w:rPr>
        <w:t>Database settings belong in backend/.env (DB_HOST, DB_USER, DB_PASSWORD, DB_NAME). Do not commit .env to a public repository.</w:t>
      </w:r>
    </w:p>
    <w:p>
      <w:pPr>
        <w:spacing w:before="240" w:after="160"/>
      </w:pPr>
      <w:r>
        <w:rPr>
          <w:rFonts w:ascii="Calibri" w:hAnsi="Calibri" w:eastAsia="Calibri"/>
          <w:b/>
          <w:color w:val="17212B"/>
          <w:sz w:val="28"/>
        </w:rPr>
        <w:t>4.2 Install</w:t>
      </w:r>
    </w:p>
    <w:p>
      <w:pPr>
        <w:spacing w:before="120" w:after="200"/>
        <w:ind w:left="227"/>
        <w:shd w:fill="F5F3EE"/>
      </w:pPr>
      <w:r>
        <w:rPr>
          <w:rFonts w:ascii="Consolas" w:hAnsi="Consolas" w:eastAsia="Consolas"/>
          <w:b w:val="0"/>
          <w:color w:val="17212B"/>
          <w:sz w:val="19"/>
        </w:rPr>
        <w:t>npm install</w:t>
        <w:br/>
        <w:t>cd backend &amp;&amp; npm install</w:t>
        <w:br/>
        <w:t>cd ../ml_service</w:t>
        <w:br/>
        <w:t>py -3 -m pip install -r requirements.txt</w:t>
      </w:r>
    </w:p>
    <w:p>
      <w:pPr>
        <w:spacing w:before="240" w:after="160"/>
      </w:pPr>
      <w:r>
        <w:rPr>
          <w:rFonts w:ascii="Calibri" w:hAnsi="Calibri" w:eastAsia="Calibri"/>
          <w:b/>
          <w:color w:val="17212B"/>
          <w:sz w:val="28"/>
        </w:rPr>
        <w:t>4.3 Train ML models (optional but recommended)</w:t>
      </w:r>
    </w:p>
    <w:p>
      <w:pPr>
        <w:spacing w:after="160" w:line="276" w:lineRule="auto"/>
      </w:pPr>
      <w:r>
        <w:rPr>
          <w:rFonts w:ascii="Calibri" w:hAnsi="Calibri" w:eastAsia="Calibri"/>
          <w:b w:val="0"/>
          <w:color w:val="17212B"/>
          <w:sz w:val="22"/>
        </w:rPr>
        <w:t>From the ml_service folder:</w:t>
      </w:r>
    </w:p>
    <w:p>
      <w:pPr>
        <w:spacing w:before="120" w:after="200"/>
        <w:ind w:left="227"/>
        <w:shd w:fill="F5F3EE"/>
      </w:pPr>
      <w:r>
        <w:rPr>
          <w:rFonts w:ascii="Consolas" w:hAnsi="Consolas" w:eastAsia="Consolas"/>
          <w:b w:val="0"/>
          <w:color w:val="17212B"/>
          <w:sz w:val="19"/>
        </w:rPr>
        <w:t>py -3 train_model.py</w:t>
        <w:br/>
        <w:t>py -3 train_voice_model.py</w:t>
      </w:r>
    </w:p>
    <w:p>
      <w:pPr>
        <w:pStyle w:val="ListBullet"/>
        <w:spacing w:after="80"/>
        <w:ind w:left="567"/>
      </w:pPr>
      <w:r>
        <w:rPr>
          <w:rFonts w:ascii="Calibri" w:hAnsi="Calibri" w:eastAsia="Calibri"/>
          <w:b/>
          <w:color w:val="17212B"/>
          <w:sz w:val="22"/>
        </w:rPr>
        <w:t>train_model.py</w:t>
      </w:r>
      <w:r>
        <w:rPr>
          <w:rFonts w:ascii="Calibri" w:hAnsi="Calibri" w:eastAsia="Calibri"/>
          <w:b w:val="0"/>
          <w:color w:val="17212B"/>
          <w:sz w:val="22"/>
        </w:rPr>
        <w:t xml:space="preserve"> writes skill_assessment_model.pkl and label_encoder.pkl.</w:t>
      </w:r>
    </w:p>
    <w:p>
      <w:pPr>
        <w:pStyle w:val="ListBullet"/>
        <w:spacing w:after="80"/>
        <w:ind w:left="567"/>
      </w:pPr>
      <w:r>
        <w:rPr>
          <w:rFonts w:ascii="Calibri" w:hAnsi="Calibri" w:eastAsia="Calibri"/>
          <w:b/>
          <w:color w:val="17212B"/>
          <w:sz w:val="22"/>
        </w:rPr>
        <w:t>train_voice_model.py</w:t>
      </w:r>
      <w:r>
        <w:rPr>
          <w:rFonts w:ascii="Calibri" w:hAnsi="Calibri" w:eastAsia="Calibri"/>
          <w:b w:val="0"/>
          <w:color w:val="17212B"/>
          <w:sz w:val="22"/>
        </w:rPr>
        <w:t xml:space="preserve"> writes voice_fluency_data.csv, voice_fluency_model.pkl, and voice_fluency_meta.pkl.</w:t>
      </w:r>
    </w:p>
    <w:p>
      <w:pPr>
        <w:spacing w:after="160" w:line="276" w:lineRule="auto"/>
      </w:pPr>
      <w:r>
        <w:rPr>
          <w:rFonts w:ascii="Calibri" w:hAnsi="Calibri" w:eastAsia="Calibri"/>
          <w:b w:val="0"/>
          <w:color w:val="17212B"/>
          <w:sz w:val="22"/>
        </w:rPr>
        <w:t>Place face_detection_yunet_2023mar.onnx in ml_service/models/ (used by the emotion analyzer).</w:t>
      </w:r>
    </w:p>
    <w:p>
      <w:pPr>
        <w:spacing w:before="240" w:after="160"/>
      </w:pPr>
      <w:r>
        <w:rPr>
          <w:rFonts w:ascii="Calibri" w:hAnsi="Calibri" w:eastAsia="Calibri"/>
          <w:b/>
          <w:color w:val="17212B"/>
          <w:sz w:val="28"/>
        </w:rPr>
        <w:t>4.4 Run the three services</w:t>
      </w:r>
    </w:p>
    <w:p>
      <w:pPr>
        <w:spacing w:after="160" w:line="276" w:lineRule="auto"/>
      </w:pPr>
      <w:r>
        <w:rPr>
          <w:rFonts w:ascii="Calibri" w:hAnsi="Calibri" w:eastAsia="Calibri"/>
          <w:b/>
          <w:color w:val="17212B"/>
          <w:sz w:val="22"/>
        </w:rPr>
        <w:t>Terminal 1 — ML service</w:t>
      </w:r>
    </w:p>
    <w:p>
      <w:pPr>
        <w:spacing w:before="120" w:after="200"/>
        <w:ind w:left="227"/>
        <w:shd w:fill="F5F3EE"/>
      </w:pPr>
      <w:r>
        <w:rPr>
          <w:rFonts w:ascii="Consolas" w:hAnsi="Consolas" w:eastAsia="Consolas"/>
          <w:b w:val="0"/>
          <w:color w:val="17212B"/>
          <w:sz w:val="19"/>
        </w:rPr>
        <w:t>cd ml_service</w:t>
        <w:br/>
        <w:t>py -3 app.py</w:t>
      </w:r>
    </w:p>
    <w:p>
      <w:pPr>
        <w:spacing w:after="160" w:line="276" w:lineRule="auto"/>
      </w:pPr>
      <w:r>
        <w:rPr>
          <w:rFonts w:ascii="Calibri" w:hAnsi="Calibri" w:eastAsia="Calibri"/>
          <w:b w:val="0"/>
          <w:color w:val="17212B"/>
          <w:sz w:val="22"/>
        </w:rPr>
        <w:t>Serves http://127.0.0.1:5001</w:t>
      </w:r>
    </w:p>
    <w:p>
      <w:pPr>
        <w:spacing w:after="160" w:line="276" w:lineRule="auto"/>
      </w:pPr>
      <w:r>
        <w:rPr>
          <w:rFonts w:ascii="Calibri" w:hAnsi="Calibri" w:eastAsia="Calibri"/>
          <w:b/>
          <w:color w:val="17212B"/>
          <w:sz w:val="22"/>
        </w:rPr>
        <w:t>Terminal 2 — API</w:t>
      </w:r>
    </w:p>
    <w:p>
      <w:pPr>
        <w:spacing w:before="120" w:after="200"/>
        <w:ind w:left="227"/>
        <w:shd w:fill="F5F3EE"/>
      </w:pPr>
      <w:r>
        <w:rPr>
          <w:rFonts w:ascii="Consolas" w:hAnsi="Consolas" w:eastAsia="Consolas"/>
          <w:b w:val="0"/>
          <w:color w:val="17212B"/>
          <w:sz w:val="19"/>
        </w:rPr>
        <w:t>cd backend</w:t>
        <w:br/>
        <w:t>node server.js</w:t>
      </w:r>
    </w:p>
    <w:p>
      <w:pPr>
        <w:spacing w:after="160" w:line="276" w:lineRule="auto"/>
      </w:pPr>
      <w:r>
        <w:rPr>
          <w:rFonts w:ascii="Calibri" w:hAnsi="Calibri" w:eastAsia="Calibri"/>
          <w:b w:val="0"/>
          <w:color w:val="17212B"/>
          <w:sz w:val="22"/>
        </w:rPr>
        <w:t>Serves http://127.0.0.1:5000</w:t>
      </w:r>
    </w:p>
    <w:p>
      <w:pPr>
        <w:spacing w:after="160" w:line="276" w:lineRule="auto"/>
      </w:pPr>
      <w:r>
        <w:rPr>
          <w:rFonts w:ascii="Calibri" w:hAnsi="Calibri" w:eastAsia="Calibri"/>
          <w:b/>
          <w:color w:val="17212B"/>
          <w:sz w:val="22"/>
        </w:rPr>
        <w:t>Terminal 3 — UI</w:t>
      </w:r>
    </w:p>
    <w:p>
      <w:pPr>
        <w:spacing w:before="120" w:after="200"/>
        <w:ind w:left="227"/>
        <w:shd w:fill="F5F3EE"/>
      </w:pPr>
      <w:r>
        <w:rPr>
          <w:rFonts w:ascii="Consolas" w:hAnsi="Consolas" w:eastAsia="Consolas"/>
          <w:b w:val="0"/>
          <w:color w:val="17212B"/>
          <w:sz w:val="19"/>
        </w:rPr>
        <w:t>npm run dev</w:t>
      </w:r>
    </w:p>
    <w:p>
      <w:pPr>
        <w:spacing w:after="160" w:line="276" w:lineRule="auto"/>
      </w:pPr>
      <w:r>
        <w:rPr>
          <w:rFonts w:ascii="Calibri" w:hAnsi="Calibri" w:eastAsia="Calibri"/>
          <w:b w:val="0"/>
          <w:color w:val="17212B"/>
          <w:sz w:val="22"/>
        </w:rPr>
        <w:t>Open http://127.0.0.1:5173 (Google OAuth treats localhost and 127.0.0.1 as different origins). Restart Vite after changing vite.config.js so the /api and /ml proxies are active.</w:t>
      </w:r>
    </w:p>
    <w:p>
      <w:pPr>
        <w:spacing w:before="240" w:after="160"/>
      </w:pPr>
      <w:r>
        <w:rPr>
          <w:rFonts w:ascii="Calibri" w:hAnsi="Calibri" w:eastAsia="Calibri"/>
          <w:b/>
          <w:color w:val="17212B"/>
          <w:sz w:val="28"/>
        </w:rPr>
        <w:t>4.5 How to use the product</w:t>
      </w:r>
    </w:p>
    <w:p>
      <w:pPr>
        <w:pStyle w:val="ListNumber"/>
        <w:spacing w:after="80"/>
      </w:pPr>
      <w:r>
        <w:rPr>
          <w:rFonts w:ascii="Calibri" w:hAnsi="Calibri" w:eastAsia="Calibri"/>
          <w:b w:val="0"/>
          <w:color w:val="17212B"/>
          <w:sz w:val="22"/>
        </w:rPr>
        <w:t>Register or sign in with email/password, or Google if GOOGLE_CLIENT_ID is set.</w:t>
      </w:r>
    </w:p>
    <w:p>
      <w:pPr>
        <w:pStyle w:val="ListNumber"/>
        <w:spacing w:after="80"/>
      </w:pPr>
      <w:r>
        <w:rPr>
          <w:rFonts w:ascii="Calibri" w:hAnsi="Calibri" w:eastAsia="Calibri"/>
          <w:b w:val="0"/>
          <w:color w:val="17212B"/>
          <w:sz w:val="22"/>
        </w:rPr>
        <w:t>Dashboard: Practice, course path, Explore, Guide, or SkillBridge (/readiness).</w:t>
      </w:r>
    </w:p>
    <w:p>
      <w:pPr>
        <w:pStyle w:val="ListNumber"/>
        <w:spacing w:after="80"/>
      </w:pPr>
      <w:r>
        <w:rPr>
          <w:rFonts w:ascii="Calibri" w:hAnsi="Calibri" w:eastAsia="Calibri"/>
          <w:b w:val="0"/>
          <w:color w:val="17212B"/>
          <w:sz w:val="22"/>
        </w:rPr>
        <w:t>Practice: pick course → company → open round resources → start mock; or Courses → company → preparation → mock.</w:t>
      </w:r>
    </w:p>
    <w:p>
      <w:pPr>
        <w:pStyle w:val="ListNumber"/>
        <w:spacing w:after="80"/>
      </w:pPr>
      <w:r>
        <w:rPr>
          <w:rFonts w:ascii="Calibri" w:hAnsi="Calibri" w:eastAsia="Calibri"/>
          <w:b w:val="0"/>
          <w:color w:val="17212B"/>
          <w:sz w:val="22"/>
        </w:rPr>
        <w:t>Complete four adaptive rounds (aptitude, coding, technical, HR — names follow the course track).</w:t>
      </w:r>
    </w:p>
    <w:p>
      <w:pPr>
        <w:pStyle w:val="ListNumber"/>
        <w:spacing w:after="80"/>
      </w:pPr>
      <w:r>
        <w:rPr>
          <w:rFonts w:ascii="Calibri" w:hAnsi="Calibri" w:eastAsia="Calibri"/>
          <w:b w:val="0"/>
          <w:color w:val="17212B"/>
          <w:sz w:val="22"/>
        </w:rPr>
        <w:t>Answer box: type a full answer. Scoring runs on submit (keywords 50% + patterns 35% + length 15%).</w:t>
      </w:r>
    </w:p>
    <w:p>
      <w:pPr>
        <w:pStyle w:val="ListNumber"/>
        <w:spacing w:after="80"/>
      </w:pPr>
      <w:r>
        <w:rPr>
          <w:rFonts w:ascii="Calibri" w:hAnsi="Calibri" w:eastAsia="Calibri"/>
          <w:b w:val="0"/>
          <w:color w:val="17212B"/>
          <w:sz w:val="22"/>
        </w:rPr>
        <w:t>Camera: allow access. Watch confidence, nervousness, and malpractice risk. Sit in a bright room, one person in frame, facing the camera.</w:t>
      </w:r>
    </w:p>
    <w:p>
      <w:pPr>
        <w:pStyle w:val="ListNumber"/>
        <w:spacing w:after="80"/>
      </w:pPr>
      <w:r>
        <w:rPr>
          <w:rFonts w:ascii="Calibri" w:hAnsi="Calibri" w:eastAsia="Calibri"/>
          <w:b w:val="0"/>
          <w:color w:val="17212B"/>
          <w:sz w:val="22"/>
        </w:rPr>
        <w:t>Voice: use Voice Input in Chrome. Flask scores fluency, accuracy, and accent/clarity when the ML service is up.</w:t>
      </w:r>
    </w:p>
    <w:p>
      <w:pPr>
        <w:pStyle w:val="ListNumber"/>
        <w:spacing w:after="80"/>
      </w:pPr>
      <w:r>
        <w:rPr>
          <w:rFonts w:ascii="Calibri" w:hAnsi="Calibri" w:eastAsia="Calibri"/>
          <w:b w:val="0"/>
          <w:color w:val="17212B"/>
          <w:sz w:val="22"/>
        </w:rPr>
        <w:t>Next-round difficulty follows the last round’s score (foundation / applied / corporate).</w:t>
      </w:r>
    </w:p>
    <w:p>
      <w:pPr>
        <w:pStyle w:val="ListNumber"/>
        <w:spacing w:after="80"/>
      </w:pPr>
      <w:r>
        <w:rPr>
          <w:rFonts w:ascii="Calibri" w:hAnsi="Calibri" w:eastAsia="Calibri"/>
          <w:b w:val="0"/>
          <w:color w:val="17212B"/>
          <w:sz w:val="22"/>
        </w:rPr>
        <w:t>Result page: company readiness, chance of advancing this screen, accent/clarity, weak areas. Session is saved to the signed-in account.</w:t>
      </w:r>
    </w:p>
    <w:p>
      <w:pPr>
        <w:spacing w:before="240" w:after="160"/>
      </w:pPr>
      <w:r>
        <w:rPr>
          <w:rFonts w:ascii="Calibri" w:hAnsi="Calibri" w:eastAsia="Calibri"/>
          <w:b/>
          <w:color w:val="17212B"/>
          <w:sz w:val="28"/>
        </w:rPr>
        <w:t>4.6 Main API map</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3137"/>
        <w:gridCol w:w="3137"/>
        <w:gridCol w:w="3137"/>
      </w:tblGrid>
      <w:tr>
        <w:tc>
          <w:tcPr>
            <w:tcW w:type="dxa" w:w="3137"/>
            <w:shd w:fill="356B72"/>
          </w:tcPr>
          <w:p>
            <w:pPr>
              <w:jc w:val="left"/>
            </w:pPr>
            <w:r/>
            <w:r>
              <w:rPr>
                <w:rFonts w:ascii="Calibri" w:hAnsi="Calibri" w:eastAsia="Calibri"/>
                <w:b/>
                <w:color w:val="FFFFFF"/>
                <w:sz w:val="20"/>
              </w:rPr>
              <w:t>Method</w:t>
            </w:r>
          </w:p>
        </w:tc>
        <w:tc>
          <w:tcPr>
            <w:tcW w:type="dxa" w:w="3137"/>
            <w:shd w:fill="356B72"/>
          </w:tcPr>
          <w:p>
            <w:pPr>
              <w:jc w:val="left"/>
            </w:pPr>
            <w:r/>
            <w:r>
              <w:rPr>
                <w:rFonts w:ascii="Calibri" w:hAnsi="Calibri" w:eastAsia="Calibri"/>
                <w:b/>
                <w:color w:val="FFFFFF"/>
                <w:sz w:val="20"/>
              </w:rPr>
              <w:t>Path</w:t>
            </w:r>
          </w:p>
        </w:tc>
        <w:tc>
          <w:tcPr>
            <w:tcW w:type="dxa" w:w="3137"/>
            <w:shd w:fill="356B72"/>
          </w:tcPr>
          <w:p>
            <w:pPr>
              <w:jc w:val="left"/>
            </w:pPr>
            <w:r/>
            <w:r>
              <w:rPr>
                <w:rFonts w:ascii="Calibri" w:hAnsi="Calibri" w:eastAsia="Calibri"/>
                <w:b/>
                <w:color w:val="FFFFFF"/>
                <w:sz w:val="20"/>
              </w:rPr>
              <w:t>Purpose</w:t>
            </w:r>
          </w:p>
        </w:tc>
      </w:tr>
      <w:tr>
        <w:tc>
          <w:tcPr>
            <w:tcW w:type="dxa" w:w="1247"/>
            <w:shd w:fill="FFFFFF"/>
          </w:tcPr>
          <w:p>
            <w:r/>
            <w:r>
              <w:rPr>
                <w:rFonts w:ascii="Calibri" w:hAnsi="Calibri" w:eastAsia="Calibri"/>
                <w:b w:val="0"/>
                <w:color w:val="17212B"/>
                <w:sz w:val="20"/>
              </w:rPr>
              <w:t>GET</w:t>
            </w:r>
          </w:p>
        </w:tc>
        <w:tc>
          <w:tcPr>
            <w:tcW w:type="dxa" w:w="4762"/>
            <w:shd w:fill="FFFFFF"/>
          </w:tcPr>
          <w:p>
            <w:r/>
            <w:r>
              <w:rPr>
                <w:rFonts w:ascii="Calibri" w:hAnsi="Calibri" w:eastAsia="Calibri"/>
                <w:b w:val="0"/>
                <w:color w:val="17212B"/>
                <w:sz w:val="20"/>
              </w:rPr>
              <w:t>/api/health</w:t>
            </w:r>
          </w:p>
        </w:tc>
        <w:tc>
          <w:tcPr>
            <w:tcW w:type="dxa" w:w="3515"/>
            <w:shd w:fill="FFFFFF"/>
          </w:tcPr>
          <w:p>
            <w:r/>
            <w:r>
              <w:rPr>
                <w:rFonts w:ascii="Calibri" w:hAnsi="Calibri" w:eastAsia="Calibri"/>
                <w:b w:val="0"/>
                <w:color w:val="17212B"/>
                <w:sz w:val="20"/>
              </w:rPr>
              <w:t>API health</w:t>
            </w:r>
          </w:p>
        </w:tc>
      </w:tr>
      <w:tr>
        <w:tc>
          <w:tcPr>
            <w:tcW w:type="dxa" w:w="1247"/>
            <w:shd w:fill="F5F3EE"/>
          </w:tcPr>
          <w:p>
            <w:r/>
            <w:r>
              <w:rPr>
                <w:rFonts w:ascii="Calibri" w:hAnsi="Calibri" w:eastAsia="Calibri"/>
                <w:b w:val="0"/>
                <w:color w:val="17212B"/>
                <w:sz w:val="20"/>
              </w:rPr>
              <w:t>GET</w:t>
            </w:r>
          </w:p>
        </w:tc>
        <w:tc>
          <w:tcPr>
            <w:tcW w:type="dxa" w:w="4762"/>
            <w:shd w:fill="F5F3EE"/>
          </w:tcPr>
          <w:p>
            <w:r/>
            <w:r>
              <w:rPr>
                <w:rFonts w:ascii="Calibri" w:hAnsi="Calibri" w:eastAsia="Calibri"/>
                <w:b w:val="0"/>
                <w:color w:val="17212B"/>
                <w:sz w:val="20"/>
              </w:rPr>
              <w:t>/api/auth/config</w:t>
            </w:r>
          </w:p>
        </w:tc>
        <w:tc>
          <w:tcPr>
            <w:tcW w:type="dxa" w:w="3515"/>
            <w:shd w:fill="F5F3EE"/>
          </w:tcPr>
          <w:p>
            <w:r/>
            <w:r>
              <w:rPr>
                <w:rFonts w:ascii="Calibri" w:hAnsi="Calibri" w:eastAsia="Calibri"/>
                <w:b w:val="0"/>
                <w:color w:val="17212B"/>
                <w:sz w:val="20"/>
              </w:rPr>
              <w:t>Public Google client id (may be empty)</w:t>
            </w:r>
          </w:p>
        </w:tc>
      </w:tr>
      <w:tr>
        <w:tc>
          <w:tcPr>
            <w:tcW w:type="dxa" w:w="1247"/>
            <w:shd w:fill="FFFFFF"/>
          </w:tcPr>
          <w:p>
            <w:r/>
            <w:r>
              <w:rPr>
                <w:rFonts w:ascii="Calibri" w:hAnsi="Calibri" w:eastAsia="Calibri"/>
                <w:b w:val="0"/>
                <w:color w:val="17212B"/>
                <w:sz w:val="20"/>
              </w:rPr>
              <w:t>POST</w:t>
            </w:r>
          </w:p>
        </w:tc>
        <w:tc>
          <w:tcPr>
            <w:tcW w:type="dxa" w:w="4762"/>
            <w:shd w:fill="FFFFFF"/>
          </w:tcPr>
          <w:p>
            <w:r/>
            <w:r>
              <w:rPr>
                <w:rFonts w:ascii="Calibri" w:hAnsi="Calibri" w:eastAsia="Calibri"/>
                <w:b w:val="0"/>
                <w:color w:val="17212B"/>
                <w:sz w:val="20"/>
              </w:rPr>
              <w:t>/api/auth/register</w:t>
            </w:r>
          </w:p>
        </w:tc>
        <w:tc>
          <w:tcPr>
            <w:tcW w:type="dxa" w:w="3515"/>
            <w:shd w:fill="FFFFFF"/>
          </w:tcPr>
          <w:p>
            <w:r/>
            <w:r>
              <w:rPr>
                <w:rFonts w:ascii="Calibri" w:hAnsi="Calibri" w:eastAsia="Calibri"/>
                <w:b w:val="0"/>
                <w:color w:val="17212B"/>
                <w:sz w:val="20"/>
              </w:rPr>
              <w:t>Email/password register</w:t>
            </w:r>
          </w:p>
        </w:tc>
      </w:tr>
      <w:tr>
        <w:tc>
          <w:tcPr>
            <w:tcW w:type="dxa" w:w="1247"/>
            <w:shd w:fill="F5F3EE"/>
          </w:tcPr>
          <w:p>
            <w:r/>
            <w:r>
              <w:rPr>
                <w:rFonts w:ascii="Calibri" w:hAnsi="Calibri" w:eastAsia="Calibri"/>
                <w:b w:val="0"/>
                <w:color w:val="17212B"/>
                <w:sz w:val="20"/>
              </w:rPr>
              <w:t>POST</w:t>
            </w:r>
          </w:p>
        </w:tc>
        <w:tc>
          <w:tcPr>
            <w:tcW w:type="dxa" w:w="4762"/>
            <w:shd w:fill="F5F3EE"/>
          </w:tcPr>
          <w:p>
            <w:r/>
            <w:r>
              <w:rPr>
                <w:rFonts w:ascii="Calibri" w:hAnsi="Calibri" w:eastAsia="Calibri"/>
                <w:b w:val="0"/>
                <w:color w:val="17212B"/>
                <w:sz w:val="20"/>
              </w:rPr>
              <w:t>/api/auth/login</w:t>
            </w:r>
          </w:p>
        </w:tc>
        <w:tc>
          <w:tcPr>
            <w:tcW w:type="dxa" w:w="3515"/>
            <w:shd w:fill="F5F3EE"/>
          </w:tcPr>
          <w:p>
            <w:r/>
            <w:r>
              <w:rPr>
                <w:rFonts w:ascii="Calibri" w:hAnsi="Calibri" w:eastAsia="Calibri"/>
                <w:b w:val="0"/>
                <w:color w:val="17212B"/>
                <w:sz w:val="20"/>
              </w:rPr>
              <w:t>Email/password login</w:t>
            </w:r>
          </w:p>
        </w:tc>
      </w:tr>
      <w:tr>
        <w:tc>
          <w:tcPr>
            <w:tcW w:type="dxa" w:w="1247"/>
            <w:shd w:fill="FFFFFF"/>
          </w:tcPr>
          <w:p>
            <w:r/>
            <w:r>
              <w:rPr>
                <w:rFonts w:ascii="Calibri" w:hAnsi="Calibri" w:eastAsia="Calibri"/>
                <w:b w:val="0"/>
                <w:color w:val="17212B"/>
                <w:sz w:val="20"/>
              </w:rPr>
              <w:t>POST</w:t>
            </w:r>
          </w:p>
        </w:tc>
        <w:tc>
          <w:tcPr>
            <w:tcW w:type="dxa" w:w="4762"/>
            <w:shd w:fill="FFFFFF"/>
          </w:tcPr>
          <w:p>
            <w:r/>
            <w:r>
              <w:rPr>
                <w:rFonts w:ascii="Calibri" w:hAnsi="Calibri" w:eastAsia="Calibri"/>
                <w:b w:val="0"/>
                <w:color w:val="17212B"/>
                <w:sz w:val="20"/>
              </w:rPr>
              <w:t>/api/auth/google</w:t>
            </w:r>
          </w:p>
        </w:tc>
        <w:tc>
          <w:tcPr>
            <w:tcW w:type="dxa" w:w="3515"/>
            <w:shd w:fill="FFFFFF"/>
          </w:tcPr>
          <w:p>
            <w:r/>
            <w:r>
              <w:rPr>
                <w:rFonts w:ascii="Calibri" w:hAnsi="Calibri" w:eastAsia="Calibri"/>
                <w:b w:val="0"/>
                <w:color w:val="17212B"/>
                <w:sz w:val="20"/>
              </w:rPr>
              <w:t>Google ID-token login</w:t>
            </w:r>
          </w:p>
        </w:tc>
      </w:tr>
      <w:tr>
        <w:tc>
          <w:tcPr>
            <w:tcW w:type="dxa" w:w="1247"/>
            <w:shd w:fill="F5F3EE"/>
          </w:tcPr>
          <w:p>
            <w:r/>
            <w:r>
              <w:rPr>
                <w:rFonts w:ascii="Calibri" w:hAnsi="Calibri" w:eastAsia="Calibri"/>
                <w:b w:val="0"/>
                <w:color w:val="17212B"/>
                <w:sz w:val="20"/>
              </w:rPr>
              <w:t>GET</w:t>
            </w:r>
          </w:p>
        </w:tc>
        <w:tc>
          <w:tcPr>
            <w:tcW w:type="dxa" w:w="4762"/>
            <w:shd w:fill="F5F3EE"/>
          </w:tcPr>
          <w:p>
            <w:r/>
            <w:r>
              <w:rPr>
                <w:rFonts w:ascii="Calibri" w:hAnsi="Calibri" w:eastAsia="Calibri"/>
                <w:b w:val="0"/>
                <w:color w:val="17212B"/>
                <w:sz w:val="20"/>
              </w:rPr>
              <w:t>/api/auth/me</w:t>
            </w:r>
          </w:p>
        </w:tc>
        <w:tc>
          <w:tcPr>
            <w:tcW w:type="dxa" w:w="3515"/>
            <w:shd w:fill="F5F3EE"/>
          </w:tcPr>
          <w:p>
            <w:r/>
            <w:r>
              <w:rPr>
                <w:rFonts w:ascii="Calibri" w:hAnsi="Calibri" w:eastAsia="Calibri"/>
                <w:b w:val="0"/>
                <w:color w:val="17212B"/>
                <w:sz w:val="20"/>
              </w:rPr>
              <w:t>Current user (JWT)</w:t>
            </w:r>
          </w:p>
        </w:tc>
      </w:tr>
      <w:tr>
        <w:tc>
          <w:tcPr>
            <w:tcW w:type="dxa" w:w="1247"/>
            <w:shd w:fill="FFFFFF"/>
          </w:tcPr>
          <w:p>
            <w:r/>
            <w:r>
              <w:rPr>
                <w:rFonts w:ascii="Calibri" w:hAnsi="Calibri" w:eastAsia="Calibri"/>
                <w:b w:val="0"/>
                <w:color w:val="17212B"/>
                <w:sz w:val="20"/>
              </w:rPr>
              <w:t>GET</w:t>
            </w:r>
          </w:p>
        </w:tc>
        <w:tc>
          <w:tcPr>
            <w:tcW w:type="dxa" w:w="4762"/>
            <w:shd w:fill="FFFFFF"/>
          </w:tcPr>
          <w:p>
            <w:r/>
            <w:r>
              <w:rPr>
                <w:rFonts w:ascii="Calibri" w:hAnsi="Calibri" w:eastAsia="Calibri"/>
                <w:b w:val="0"/>
                <w:color w:val="17212B"/>
                <w:sz w:val="20"/>
              </w:rPr>
              <w:t>/api/courses</w:t>
            </w:r>
          </w:p>
        </w:tc>
        <w:tc>
          <w:tcPr>
            <w:tcW w:type="dxa" w:w="3515"/>
            <w:shd w:fill="FFFFFF"/>
          </w:tcPr>
          <w:p>
            <w:r/>
            <w:r>
              <w:rPr>
                <w:rFonts w:ascii="Calibri" w:hAnsi="Calibri" w:eastAsia="Calibri"/>
                <w:b w:val="0"/>
                <w:color w:val="17212B"/>
                <w:sz w:val="20"/>
              </w:rPr>
              <w:t>10 courses from catalog.json</w:t>
            </w:r>
          </w:p>
        </w:tc>
      </w:tr>
      <w:tr>
        <w:tc>
          <w:tcPr>
            <w:tcW w:type="dxa" w:w="1247"/>
            <w:shd w:fill="F5F3EE"/>
          </w:tcPr>
          <w:p>
            <w:r/>
            <w:r>
              <w:rPr>
                <w:rFonts w:ascii="Calibri" w:hAnsi="Calibri" w:eastAsia="Calibri"/>
                <w:b w:val="0"/>
                <w:color w:val="17212B"/>
                <w:sz w:val="20"/>
              </w:rPr>
              <w:t>GET</w:t>
            </w:r>
          </w:p>
        </w:tc>
        <w:tc>
          <w:tcPr>
            <w:tcW w:type="dxa" w:w="4762"/>
            <w:shd w:fill="F5F3EE"/>
          </w:tcPr>
          <w:p>
            <w:r/>
            <w:r>
              <w:rPr>
                <w:rFonts w:ascii="Calibri" w:hAnsi="Calibri" w:eastAsia="Calibri"/>
                <w:b w:val="0"/>
                <w:color w:val="17212B"/>
                <w:sz w:val="20"/>
              </w:rPr>
              <w:t>/api/courses/:id/companies</w:t>
            </w:r>
          </w:p>
        </w:tc>
        <w:tc>
          <w:tcPr>
            <w:tcW w:type="dxa" w:w="3515"/>
            <w:shd w:fill="F5F3EE"/>
          </w:tcPr>
          <w:p>
            <w:r/>
            <w:r>
              <w:rPr>
                <w:rFonts w:ascii="Calibri" w:hAnsi="Calibri" w:eastAsia="Calibri"/>
                <w:b w:val="0"/>
                <w:color w:val="17212B"/>
                <w:sz w:val="20"/>
              </w:rPr>
              <w:t>10 companies for a course</w:t>
            </w:r>
          </w:p>
        </w:tc>
      </w:tr>
      <w:tr>
        <w:tc>
          <w:tcPr>
            <w:tcW w:type="dxa" w:w="1247"/>
            <w:shd w:fill="FFFFFF"/>
          </w:tcPr>
          <w:p>
            <w:r/>
            <w:r>
              <w:rPr>
                <w:rFonts w:ascii="Calibri" w:hAnsi="Calibri" w:eastAsia="Calibri"/>
                <w:b w:val="0"/>
                <w:color w:val="17212B"/>
                <w:sz w:val="20"/>
              </w:rPr>
              <w:t>GET</w:t>
            </w:r>
          </w:p>
        </w:tc>
        <w:tc>
          <w:tcPr>
            <w:tcW w:type="dxa" w:w="4762"/>
            <w:shd w:fill="FFFFFF"/>
          </w:tcPr>
          <w:p>
            <w:r/>
            <w:r>
              <w:rPr>
                <w:rFonts w:ascii="Calibri" w:hAnsi="Calibri" w:eastAsia="Calibri"/>
                <w:b w:val="0"/>
                <w:color w:val="17212B"/>
                <w:sz w:val="20"/>
              </w:rPr>
              <w:t>/api/companies/:id/requirements</w:t>
            </w:r>
          </w:p>
        </w:tc>
        <w:tc>
          <w:tcPr>
            <w:tcW w:type="dxa" w:w="3515"/>
            <w:shd w:fill="FFFFFF"/>
          </w:tcPr>
          <w:p>
            <w:r/>
            <w:r>
              <w:rPr>
                <w:rFonts w:ascii="Calibri" w:hAnsi="Calibri" w:eastAsia="Calibri"/>
                <w:b w:val="0"/>
                <w:color w:val="17212B"/>
                <w:sz w:val="20"/>
              </w:rPr>
              <w:t>Company requirements</w:t>
            </w:r>
          </w:p>
        </w:tc>
      </w:tr>
      <w:tr>
        <w:tc>
          <w:tcPr>
            <w:tcW w:type="dxa" w:w="1247"/>
            <w:shd w:fill="F5F3EE"/>
          </w:tcPr>
          <w:p>
            <w:r/>
            <w:r>
              <w:rPr>
                <w:rFonts w:ascii="Calibri" w:hAnsi="Calibri" w:eastAsia="Calibri"/>
                <w:b w:val="0"/>
                <w:color w:val="17212B"/>
                <w:sz w:val="20"/>
              </w:rPr>
              <w:t>GET</w:t>
            </w:r>
          </w:p>
        </w:tc>
        <w:tc>
          <w:tcPr>
            <w:tcW w:type="dxa" w:w="4762"/>
            <w:shd w:fill="F5F3EE"/>
          </w:tcPr>
          <w:p>
            <w:r/>
            <w:r>
              <w:rPr>
                <w:rFonts w:ascii="Calibri" w:hAnsi="Calibri" w:eastAsia="Calibri"/>
                <w:b w:val="0"/>
                <w:color w:val="17212B"/>
                <w:sz w:val="20"/>
              </w:rPr>
              <w:t>/api/requirements/detect</w:t>
            </w:r>
          </w:p>
        </w:tc>
        <w:tc>
          <w:tcPr>
            <w:tcW w:type="dxa" w:w="3515"/>
            <w:shd w:fill="F5F3EE"/>
          </w:tcPr>
          <w:p>
            <w:r/>
            <w:r>
              <w:rPr>
                <w:rFonts w:ascii="Calibri" w:hAnsi="Calibri" w:eastAsia="Calibri"/>
                <w:b w:val="0"/>
                <w:color w:val="17212B"/>
                <w:sz w:val="20"/>
              </w:rPr>
              <w:t>Hiring-cycle detector (static snapshots)</w:t>
            </w:r>
          </w:p>
        </w:tc>
      </w:tr>
      <w:tr>
        <w:tc>
          <w:tcPr>
            <w:tcW w:type="dxa" w:w="1247"/>
            <w:shd w:fill="FFFFFF"/>
          </w:tcPr>
          <w:p>
            <w:r/>
            <w:r>
              <w:rPr>
                <w:rFonts w:ascii="Calibri" w:hAnsi="Calibri" w:eastAsia="Calibri"/>
                <w:b w:val="0"/>
                <w:color w:val="17212B"/>
                <w:sz w:val="20"/>
              </w:rPr>
              <w:t>POST</w:t>
            </w:r>
          </w:p>
        </w:tc>
        <w:tc>
          <w:tcPr>
            <w:tcW w:type="dxa" w:w="4762"/>
            <w:shd w:fill="FFFFFF"/>
          </w:tcPr>
          <w:p>
            <w:r/>
            <w:r>
              <w:rPr>
                <w:rFonts w:ascii="Calibri" w:hAnsi="Calibri" w:eastAsia="Calibri"/>
                <w:b w:val="0"/>
                <w:color w:val="17212B"/>
                <w:sz w:val="20"/>
              </w:rPr>
              <w:t>/api/interview/results</w:t>
            </w:r>
          </w:p>
        </w:tc>
        <w:tc>
          <w:tcPr>
            <w:tcW w:type="dxa" w:w="3515"/>
            <w:shd w:fill="FFFFFF"/>
          </w:tcPr>
          <w:p>
            <w:r/>
            <w:r>
              <w:rPr>
                <w:rFonts w:ascii="Calibri" w:hAnsi="Calibri" w:eastAsia="Calibri"/>
                <w:b w:val="0"/>
                <w:color w:val="17212B"/>
                <w:sz w:val="20"/>
              </w:rPr>
              <w:t>Save interview session (JWT)</w:t>
            </w:r>
          </w:p>
        </w:tc>
      </w:tr>
      <w:tr>
        <w:tc>
          <w:tcPr>
            <w:tcW w:type="dxa" w:w="1247"/>
            <w:shd w:fill="F5F3EE"/>
          </w:tcPr>
          <w:p>
            <w:r/>
            <w:r>
              <w:rPr>
                <w:rFonts w:ascii="Calibri" w:hAnsi="Calibri" w:eastAsia="Calibri"/>
                <w:b w:val="0"/>
                <w:color w:val="17212B"/>
                <w:sz w:val="20"/>
              </w:rPr>
              <w:t>GET</w:t>
            </w:r>
          </w:p>
        </w:tc>
        <w:tc>
          <w:tcPr>
            <w:tcW w:type="dxa" w:w="4762"/>
            <w:shd w:fill="F5F3EE"/>
          </w:tcPr>
          <w:p>
            <w:r/>
            <w:r>
              <w:rPr>
                <w:rFonts w:ascii="Calibri" w:hAnsi="Calibri" w:eastAsia="Calibri"/>
                <w:b w:val="0"/>
                <w:color w:val="17212B"/>
                <w:sz w:val="20"/>
              </w:rPr>
              <w:t>/api/me/results</w:t>
            </w:r>
          </w:p>
        </w:tc>
        <w:tc>
          <w:tcPr>
            <w:tcW w:type="dxa" w:w="3515"/>
            <w:shd w:fill="F5F3EE"/>
          </w:tcPr>
          <w:p>
            <w:r/>
            <w:r>
              <w:rPr>
                <w:rFonts w:ascii="Calibri" w:hAnsi="Calibri" w:eastAsia="Calibri"/>
                <w:b w:val="0"/>
                <w:color w:val="17212B"/>
                <w:sz w:val="20"/>
              </w:rPr>
              <w:t>Saved sessions for the signed-in user</w:t>
            </w:r>
          </w:p>
        </w:tc>
      </w:tr>
      <w:tr>
        <w:tc>
          <w:tcPr>
            <w:tcW w:type="dxa" w:w="1247"/>
            <w:shd w:fill="FFFFFF"/>
          </w:tcPr>
          <w:p>
            <w:r/>
            <w:r>
              <w:rPr>
                <w:rFonts w:ascii="Calibri" w:hAnsi="Calibri" w:eastAsia="Calibri"/>
                <w:b w:val="0"/>
                <w:color w:val="17212B"/>
                <w:sz w:val="20"/>
              </w:rPr>
              <w:t>GET</w:t>
            </w:r>
          </w:p>
        </w:tc>
        <w:tc>
          <w:tcPr>
            <w:tcW w:type="dxa" w:w="4762"/>
            <w:shd w:fill="FFFFFF"/>
          </w:tcPr>
          <w:p>
            <w:r/>
            <w:r>
              <w:rPr>
                <w:rFonts w:ascii="Calibri" w:hAnsi="Calibri" w:eastAsia="Calibri"/>
                <w:b w:val="0"/>
                <w:color w:val="17212B"/>
                <w:sz w:val="20"/>
              </w:rPr>
              <w:t>http://127.0.0.1:5001/</w:t>
            </w:r>
          </w:p>
        </w:tc>
        <w:tc>
          <w:tcPr>
            <w:tcW w:type="dxa" w:w="3515"/>
            <w:shd w:fill="FFFFFF"/>
          </w:tcPr>
          <w:p>
            <w:r/>
            <w:r>
              <w:rPr>
                <w:rFonts w:ascii="Calibri" w:hAnsi="Calibri" w:eastAsia="Calibri"/>
                <w:b w:val="0"/>
                <w:color w:val="17212B"/>
                <w:sz w:val="20"/>
              </w:rPr>
              <w:t>ML health</w:t>
            </w:r>
          </w:p>
        </w:tc>
      </w:tr>
      <w:tr>
        <w:tc>
          <w:tcPr>
            <w:tcW w:type="dxa" w:w="1247"/>
            <w:shd w:fill="F5F3EE"/>
          </w:tcPr>
          <w:p>
            <w:r/>
            <w:r>
              <w:rPr>
                <w:rFonts w:ascii="Calibri" w:hAnsi="Calibri" w:eastAsia="Calibri"/>
                <w:b w:val="0"/>
                <w:color w:val="17212B"/>
                <w:sz w:val="20"/>
              </w:rPr>
              <w:t>POST</w:t>
            </w:r>
          </w:p>
        </w:tc>
        <w:tc>
          <w:tcPr>
            <w:tcW w:type="dxa" w:w="4762"/>
            <w:shd w:fill="F5F3EE"/>
          </w:tcPr>
          <w:p>
            <w:r/>
            <w:r>
              <w:rPr>
                <w:rFonts w:ascii="Calibri" w:hAnsi="Calibri" w:eastAsia="Calibri"/>
                <w:b w:val="0"/>
                <w:color w:val="17212B"/>
                <w:sz w:val="20"/>
              </w:rPr>
              <w:t>http://127.0.0.1:5001/predict</w:t>
            </w:r>
          </w:p>
        </w:tc>
        <w:tc>
          <w:tcPr>
            <w:tcW w:type="dxa" w:w="3515"/>
            <w:shd w:fill="F5F3EE"/>
          </w:tcPr>
          <w:p>
            <w:r/>
            <w:r>
              <w:rPr>
                <w:rFonts w:ascii="Calibri" w:hAnsi="Calibri" w:eastAsia="Calibri"/>
                <w:b w:val="0"/>
                <w:color w:val="17212B"/>
                <w:sz w:val="20"/>
              </w:rPr>
              <w:t>Skill level from three scores</w:t>
            </w:r>
          </w:p>
        </w:tc>
      </w:tr>
      <w:tr>
        <w:tc>
          <w:tcPr>
            <w:tcW w:type="dxa" w:w="1247"/>
            <w:shd w:fill="FFFFFF"/>
          </w:tcPr>
          <w:p>
            <w:r/>
            <w:r>
              <w:rPr>
                <w:rFonts w:ascii="Calibri" w:hAnsi="Calibri" w:eastAsia="Calibri"/>
                <w:b w:val="0"/>
                <w:color w:val="17212B"/>
                <w:sz w:val="20"/>
              </w:rPr>
              <w:t>POST</w:t>
            </w:r>
          </w:p>
        </w:tc>
        <w:tc>
          <w:tcPr>
            <w:tcW w:type="dxa" w:w="4762"/>
            <w:shd w:fill="FFFFFF"/>
          </w:tcPr>
          <w:p>
            <w:r/>
            <w:r>
              <w:rPr>
                <w:rFonts w:ascii="Calibri" w:hAnsi="Calibri" w:eastAsia="Calibri"/>
                <w:b w:val="0"/>
                <w:color w:val="17212B"/>
                <w:sz w:val="20"/>
              </w:rPr>
              <w:t>http://127.0.0.1:5001/analyze-emotion</w:t>
            </w:r>
          </w:p>
        </w:tc>
        <w:tc>
          <w:tcPr>
            <w:tcW w:type="dxa" w:w="3515"/>
            <w:shd w:fill="FFFFFF"/>
          </w:tcPr>
          <w:p>
            <w:r/>
            <w:r>
              <w:rPr>
                <w:rFonts w:ascii="Calibri" w:hAnsi="Calibri" w:eastAsia="Calibri"/>
                <w:b w:val="0"/>
                <w:color w:val="17212B"/>
                <w:sz w:val="20"/>
              </w:rPr>
              <w:t>Camera frame</w:t>
            </w:r>
          </w:p>
        </w:tc>
      </w:tr>
      <w:tr>
        <w:tc>
          <w:tcPr>
            <w:tcW w:type="dxa" w:w="1247"/>
            <w:shd w:fill="F5F3EE"/>
          </w:tcPr>
          <w:p>
            <w:r/>
            <w:r>
              <w:rPr>
                <w:rFonts w:ascii="Calibri" w:hAnsi="Calibri" w:eastAsia="Calibri"/>
                <w:b w:val="0"/>
                <w:color w:val="17212B"/>
                <w:sz w:val="20"/>
              </w:rPr>
              <w:t>POST</w:t>
            </w:r>
          </w:p>
        </w:tc>
        <w:tc>
          <w:tcPr>
            <w:tcW w:type="dxa" w:w="4762"/>
            <w:shd w:fill="F5F3EE"/>
          </w:tcPr>
          <w:p>
            <w:r/>
            <w:r>
              <w:rPr>
                <w:rFonts w:ascii="Calibri" w:hAnsi="Calibri" w:eastAsia="Calibri"/>
                <w:b w:val="0"/>
                <w:color w:val="17212B"/>
                <w:sz w:val="20"/>
              </w:rPr>
              <w:t>http://127.0.0.1:5001/analyze-voice</w:t>
            </w:r>
          </w:p>
        </w:tc>
        <w:tc>
          <w:tcPr>
            <w:tcW w:type="dxa" w:w="3515"/>
            <w:shd w:fill="F5F3EE"/>
          </w:tcPr>
          <w:p>
            <w:r/>
            <w:r>
              <w:rPr>
                <w:rFonts w:ascii="Calibri" w:hAnsi="Calibri" w:eastAsia="Calibri"/>
                <w:b w:val="0"/>
                <w:color w:val="17212B"/>
                <w:sz w:val="20"/>
              </w:rPr>
              <w:t>Fluency, accuracy, accent/clarity</w:t>
            </w:r>
          </w:p>
        </w:tc>
      </w:tr>
    </w:tbl>
    <w:p>
      <w:pPr>
        <w:spacing w:after="120"/>
      </w:pPr>
    </w:p>
    <w:p>
      <w:pPr>
        <w:spacing w:before="80" w:after="240"/>
        <w:jc w:val="center"/>
      </w:pPr>
      <w:r>
        <w:rPr>
          <w:rFonts w:ascii="Calibri" w:hAnsi="Calibri" w:eastAsia="Calibri"/>
          <w:b/>
          <w:i/>
          <w:color w:val="5D656A"/>
          <w:sz w:val="18"/>
        </w:rPr>
        <w:t>Table 6. HTTP endpoints</w:t>
      </w:r>
    </w:p>
    <w:p>
      <w:pPr>
        <w:spacing w:before="360" w:after="160"/>
      </w:pPr>
      <w:r>
        <w:rPr>
          <w:rFonts w:ascii="Calibri" w:hAnsi="Calibri" w:eastAsia="Calibri"/>
          <w:b/>
          <w:color w:val="356B72"/>
          <w:sz w:val="36"/>
        </w:rPr>
        <w:t>5. Pros and cons</w:t>
      </w:r>
    </w:p>
    <w:p>
      <w:pPr>
        <w:spacing w:before="240" w:after="160"/>
      </w:pPr>
      <w:r>
        <w:rPr>
          <w:rFonts w:ascii="Calibri" w:hAnsi="Calibri" w:eastAsia="Calibri"/>
          <w:b/>
          <w:color w:val="17212B"/>
          <w:sz w:val="28"/>
        </w:rPr>
        <w:t>5.1 Pros</w:t>
      </w:r>
    </w:p>
    <w:p>
      <w:pPr>
        <w:pStyle w:val="ListBullet"/>
        <w:spacing w:after="80"/>
        <w:ind w:left="567"/>
      </w:pPr>
      <w:r>
        <w:rPr>
          <w:rFonts w:ascii="Calibri" w:hAnsi="Calibri" w:eastAsia="Calibri"/>
          <w:b/>
          <w:color w:val="17212B"/>
          <w:sz w:val="22"/>
        </w:rPr>
        <w:t>End-to-end loop —</w:t>
      </w:r>
      <w:r>
        <w:rPr>
          <w:rFonts w:ascii="Calibri" w:hAnsi="Calibri" w:eastAsia="Calibri"/>
          <w:b w:val="0"/>
          <w:color w:val="17212B"/>
          <w:sz w:val="22"/>
        </w:rPr>
        <w:t xml:space="preserve"> from Practice / SkillBridge to a four-round scored result, not a single quiz page.</w:t>
      </w:r>
    </w:p>
    <w:p>
      <w:pPr>
        <w:pStyle w:val="ListBullet"/>
        <w:spacing w:after="80"/>
        <w:ind w:left="567"/>
      </w:pPr>
      <w:r>
        <w:rPr>
          <w:rFonts w:ascii="Calibri" w:hAnsi="Calibri" w:eastAsia="Calibri"/>
          <w:b/>
          <w:color w:val="17212B"/>
          <w:sz w:val="22"/>
        </w:rPr>
        <w:t>Explainable answer scoring —</w:t>
      </w:r>
      <w:r>
        <w:rPr>
          <w:rFonts w:ascii="Calibri" w:hAnsi="Calibri" w:eastAsia="Calibri"/>
          <w:b w:val="0"/>
          <w:color w:val="17212B"/>
          <w:sz w:val="22"/>
        </w:rPr>
        <w:t xml:space="preserve"> keyword and pattern rules are documented; scores appear after submit.</w:t>
      </w:r>
    </w:p>
    <w:p>
      <w:pPr>
        <w:pStyle w:val="ListBullet"/>
        <w:spacing w:after="80"/>
        <w:ind w:left="567"/>
      </w:pPr>
      <w:r>
        <w:rPr>
          <w:rFonts w:ascii="Calibri" w:hAnsi="Calibri" w:eastAsia="Calibri"/>
          <w:b/>
          <w:color w:val="17212B"/>
          <w:sz w:val="22"/>
        </w:rPr>
        <w:t>Adaptive rounds —</w:t>
      </w:r>
      <w:r>
        <w:rPr>
          <w:rFonts w:ascii="Calibri" w:hAnsi="Calibri" w:eastAsia="Calibri"/>
          <w:b w:val="0"/>
          <w:color w:val="17212B"/>
          <w:sz w:val="22"/>
        </w:rPr>
        <w:t xml:space="preserve"> next-round difficulty follows the last score (foundation / applied / corporate).</w:t>
      </w:r>
    </w:p>
    <w:p>
      <w:pPr>
        <w:pStyle w:val="ListBullet"/>
        <w:spacing w:after="80"/>
        <w:ind w:left="567"/>
      </w:pPr>
      <w:r>
        <w:rPr>
          <w:rFonts w:ascii="Calibri" w:hAnsi="Calibri" w:eastAsia="Calibri"/>
          <w:b/>
          <w:color w:val="17212B"/>
          <w:sz w:val="22"/>
        </w:rPr>
        <w:t>Separate ML service —</w:t>
      </w:r>
      <w:r>
        <w:rPr>
          <w:rFonts w:ascii="Calibri" w:hAnsi="Calibri" w:eastAsia="Calibri"/>
          <w:b w:val="0"/>
          <w:color w:val="17212B"/>
          <w:sz w:val="22"/>
        </w:rPr>
        <w:t xml:space="preserve"> OpenCV and sklearn stay in Python; the UI stays in React.</w:t>
      </w:r>
    </w:p>
    <w:p>
      <w:pPr>
        <w:pStyle w:val="ListBullet"/>
        <w:spacing w:after="80"/>
        <w:ind w:left="567"/>
      </w:pPr>
      <w:r>
        <w:rPr>
          <w:rFonts w:ascii="Calibri" w:hAnsi="Calibri" w:eastAsia="Calibri"/>
          <w:b/>
          <w:color w:val="17212B"/>
          <w:sz w:val="22"/>
        </w:rPr>
        <w:t>Integrity signals —</w:t>
      </w:r>
      <w:r>
        <w:rPr>
          <w:rFonts w:ascii="Calibri" w:hAnsi="Calibri" w:eastAsia="Calibri"/>
          <w:b w:val="0"/>
          <w:color w:val="17212B"/>
          <w:sz w:val="22"/>
        </w:rPr>
        <w:t xml:space="preserve"> extra faces, empty frame, covered camera, looking down.</w:t>
      </w:r>
    </w:p>
    <w:p>
      <w:pPr>
        <w:pStyle w:val="ListBullet"/>
        <w:spacing w:after="80"/>
        <w:ind w:left="567"/>
      </w:pPr>
      <w:r>
        <w:rPr>
          <w:rFonts w:ascii="Calibri" w:hAnsi="Calibri" w:eastAsia="Calibri"/>
          <w:b/>
          <w:color w:val="17212B"/>
          <w:sz w:val="22"/>
        </w:rPr>
        <w:t>Voice model is trainable —</w:t>
      </w:r>
      <w:r>
        <w:rPr>
          <w:rFonts w:ascii="Calibri" w:hAnsi="Calibri" w:eastAsia="Calibri"/>
          <w:b w:val="0"/>
          <w:color w:val="17212B"/>
          <w:sz w:val="22"/>
        </w:rPr>
        <w:t xml:space="preserve"> Random Forest vs Gradient Boosting, heuristic fallback if the pickle is absent.</w:t>
      </w:r>
    </w:p>
    <w:p>
      <w:pPr>
        <w:pStyle w:val="ListBullet"/>
        <w:spacing w:after="80"/>
        <w:ind w:left="567"/>
      </w:pPr>
      <w:r>
        <w:rPr>
          <w:rFonts w:ascii="Calibri" w:hAnsi="Calibri" w:eastAsia="Calibri"/>
          <w:b/>
          <w:color w:val="17212B"/>
          <w:sz w:val="22"/>
        </w:rPr>
        <w:t>Auth with fallback storage —</w:t>
      </w:r>
      <w:r>
        <w:rPr>
          <w:rFonts w:ascii="Calibri" w:hAnsi="Calibri" w:eastAsia="Calibri"/>
          <w:b w:val="0"/>
          <w:color w:val="17212B"/>
          <w:sz w:val="22"/>
        </w:rPr>
        <w:t xml:space="preserve"> JWT, optional Google Sign-In, MySQL or JSON files.</w:t>
      </w:r>
    </w:p>
    <w:p>
      <w:pPr>
        <w:pStyle w:val="ListBullet"/>
        <w:spacing w:after="80"/>
        <w:ind w:left="567"/>
      </w:pPr>
      <w:r>
        <w:rPr>
          <w:rFonts w:ascii="Calibri" w:hAnsi="Calibri" w:eastAsia="Calibri"/>
          <w:b/>
          <w:color w:val="17212B"/>
          <w:sz w:val="22"/>
        </w:rPr>
        <w:t>Dev-friendly proxy —</w:t>
      </w:r>
      <w:r>
        <w:rPr>
          <w:rFonts w:ascii="Calibri" w:hAnsi="Calibri" w:eastAsia="Calibri"/>
          <w:b w:val="0"/>
          <w:color w:val="17212B"/>
          <w:sz w:val="22"/>
        </w:rPr>
        <w:t xml:space="preserve"> one origin for the browser via Vite /api and /ml.</w:t>
      </w:r>
    </w:p>
    <w:p>
      <w:pPr>
        <w:spacing w:before="240" w:after="160"/>
      </w:pPr>
      <w:r>
        <w:rPr>
          <w:rFonts w:ascii="Calibri" w:hAnsi="Calibri" w:eastAsia="Calibri"/>
          <w:b/>
          <w:color w:val="17212B"/>
          <w:sz w:val="28"/>
        </w:rPr>
        <w:t>5.2 Cons</w:t>
      </w:r>
    </w:p>
    <w:p>
      <w:pPr>
        <w:pStyle w:val="ListBullet"/>
        <w:spacing w:after="80"/>
        <w:ind w:left="567"/>
      </w:pPr>
      <w:r>
        <w:rPr>
          <w:rFonts w:ascii="Calibri" w:hAnsi="Calibri" w:eastAsia="Calibri"/>
          <w:b/>
          <w:color w:val="17212B"/>
          <w:sz w:val="22"/>
        </w:rPr>
        <w:t>Not a substitute for a human interviewer.</w:t>
      </w:r>
      <w:r>
        <w:rPr>
          <w:rFonts w:ascii="Calibri" w:hAnsi="Calibri" w:eastAsia="Calibri"/>
          <w:b w:val="0"/>
          <w:color w:val="17212B"/>
          <w:sz w:val="22"/>
        </w:rPr>
        <w:t xml:space="preserve"> Keyword lists can miss a valid unusual answer; camera heuristics can flag looking at notes when the student is only thinking.</w:t>
      </w:r>
    </w:p>
    <w:p>
      <w:pPr>
        <w:pStyle w:val="ListBullet"/>
        <w:spacing w:after="80"/>
        <w:ind w:left="567"/>
      </w:pPr>
      <w:r>
        <w:rPr>
          <w:rFonts w:ascii="Calibri" w:hAnsi="Calibri" w:eastAsia="Calibri"/>
          <w:b/>
          <w:color w:val="17212B"/>
          <w:sz w:val="22"/>
        </w:rPr>
        <w:t>YuNet cues are approximate.</w:t>
      </w:r>
      <w:r>
        <w:rPr>
          <w:rFonts w:ascii="Calibri" w:hAnsi="Calibri" w:eastAsia="Calibri"/>
          <w:b w:val="0"/>
          <w:color w:val="17212B"/>
          <w:sz w:val="22"/>
        </w:rPr>
        <w:t xml:space="preserve"> Confidence and nervousness are behavioral estimates, not clinical emotion recognition.</w:t>
      </w:r>
    </w:p>
    <w:p>
      <w:pPr>
        <w:pStyle w:val="ListBullet"/>
        <w:spacing w:after="80"/>
        <w:ind w:left="567"/>
      </w:pPr>
      <w:r>
        <w:rPr>
          <w:rFonts w:ascii="Calibri" w:hAnsi="Calibri" w:eastAsia="Calibri"/>
          <w:b/>
          <w:color w:val="17212B"/>
          <w:sz w:val="22"/>
        </w:rPr>
        <w:t>Voice accuracy depends on the browser transcript.</w:t>
      </w:r>
      <w:r>
        <w:rPr>
          <w:rFonts w:ascii="Calibri" w:hAnsi="Calibri" w:eastAsia="Calibri"/>
          <w:b w:val="0"/>
          <w:color w:val="17212B"/>
          <w:sz w:val="22"/>
        </w:rPr>
        <w:t xml:space="preserve"> Accents, noise, and Chrome-only Speech API limit quality.</w:t>
      </w:r>
    </w:p>
    <w:p>
      <w:pPr>
        <w:pStyle w:val="ListBullet"/>
        <w:spacing w:after="80"/>
        <w:ind w:left="567"/>
      </w:pPr>
      <w:r>
        <w:rPr>
          <w:rFonts w:ascii="Calibri" w:hAnsi="Calibri" w:eastAsia="Calibri"/>
          <w:b/>
          <w:color w:val="17212B"/>
          <w:sz w:val="22"/>
        </w:rPr>
        <w:t>Accent/clarity is not an accent classifier.</w:t>
      </w:r>
      <w:r>
        <w:rPr>
          <w:rFonts w:ascii="Calibri" w:hAnsi="Calibri" w:eastAsia="Calibri"/>
          <w:b w:val="0"/>
          <w:color w:val="17212B"/>
          <w:sz w:val="22"/>
        </w:rPr>
        <w:t xml:space="preserve"> It is intelligibility, not a linguistic accent model.</w:t>
      </w:r>
    </w:p>
    <w:p>
      <w:pPr>
        <w:pStyle w:val="ListBullet"/>
        <w:spacing w:after="80"/>
        <w:ind w:left="567"/>
      </w:pPr>
      <w:r>
        <w:rPr>
          <w:rFonts w:ascii="Calibri" w:hAnsi="Calibri" w:eastAsia="Calibri"/>
          <w:b/>
          <w:color w:val="17212B"/>
          <w:sz w:val="22"/>
        </w:rPr>
        <w:t>Voice training data is synthetic.</w:t>
      </w:r>
      <w:r>
        <w:rPr>
          <w:rFonts w:ascii="Calibri" w:hAnsi="Calibri" w:eastAsia="Calibri"/>
          <w:b w:val="0"/>
          <w:color w:val="17212B"/>
          <w:sz w:val="22"/>
        </w:rPr>
        <w:t xml:space="preserve"> Generated feature rows mean the regressor learns a designed scoring policy, not a large corpus of real interviews.</w:t>
      </w:r>
    </w:p>
    <w:p>
      <w:pPr>
        <w:pStyle w:val="ListBullet"/>
        <w:spacing w:after="80"/>
        <w:ind w:left="567"/>
      </w:pPr>
      <w:r>
        <w:rPr>
          <w:rFonts w:ascii="Calibri" w:hAnsi="Calibri" w:eastAsia="Calibri"/>
          <w:b/>
          <w:color w:val="17212B"/>
          <w:sz w:val="22"/>
        </w:rPr>
        <w:t>Hiring-cycle detector is not live.</w:t>
      </w:r>
      <w:r>
        <w:rPr>
          <w:rFonts w:ascii="Calibri" w:hAnsi="Calibri" w:eastAsia="Calibri"/>
          <w:b w:val="0"/>
          <w:color w:val="17212B"/>
          <w:sz w:val="22"/>
        </w:rPr>
        <w:t xml:space="preserve"> Diffs static snapshots in companySignals.js; it does not scrape live job boards.</w:t>
      </w:r>
    </w:p>
    <w:p>
      <w:pPr>
        <w:pStyle w:val="ListBullet"/>
        <w:spacing w:after="80"/>
        <w:ind w:left="567"/>
      </w:pPr>
      <w:r>
        <w:rPr>
          <w:rFonts w:ascii="Calibri" w:hAnsi="Calibri" w:eastAsia="Calibri"/>
          <w:b/>
          <w:color w:val="17212B"/>
          <w:sz w:val="22"/>
        </w:rPr>
        <w:t>Three processes must run together.</w:t>
      </w:r>
      <w:r>
        <w:rPr>
          <w:rFonts w:ascii="Calibri" w:hAnsi="Calibri" w:eastAsia="Calibri"/>
          <w:b w:val="0"/>
          <w:color w:val="17212B"/>
          <w:sz w:val="22"/>
        </w:rPr>
        <w:t xml:space="preserve"> If Flask is down, camera/voice analysis show offline errors while typed scoring still works.</w:t>
      </w:r>
    </w:p>
    <w:p>
      <w:pPr>
        <w:pStyle w:val="ListBullet"/>
        <w:spacing w:after="80"/>
        <w:ind w:left="567"/>
      </w:pPr>
      <w:r>
        <w:rPr>
          <w:rFonts w:ascii="Calibri" w:hAnsi="Calibri" w:eastAsia="Calibri"/>
          <w:b/>
          <w:color w:val="17212B"/>
          <w:sz w:val="22"/>
        </w:rPr>
        <w:t>Google Sign-In is optional.</w:t>
      </w:r>
      <w:r>
        <w:rPr>
          <w:rFonts w:ascii="Calibri" w:hAnsi="Calibri" w:eastAsia="Calibri"/>
          <w:b w:val="0"/>
          <w:color w:val="17212B"/>
          <w:sz w:val="22"/>
        </w:rPr>
        <w:t xml:space="preserve"> Needs a real OAuth client ID in .env; empty id hides the Google button.</w:t>
      </w:r>
    </w:p>
    <w:tbl>
      <w:tblPr>
        <w:tblW w:type="auto" w:w="0"/>
        <w:jc w:val="center"/>
        <w:tblLayout w:type="autofit"/>
        <w:tblLook w:firstColumn="1" w:firstRow="1" w:lastColumn="0" w:lastRow="0" w:noHBand="0" w:noVBand="1" w:val="04A0"/>
        <w:tblBorders>
          <w:top w:val="single" w:sz="4" w:space="0" w:color="C9C4BB"/>
          <w:left w:val="single" w:sz="4" w:space="0" w:color="C9C4BB"/>
          <w:bottom w:val="single" w:sz="4" w:space="0" w:color="C9C4BB"/>
          <w:right w:val="single" w:sz="4" w:space="0" w:color="C9C4BB"/>
          <w:insideH w:val="single" w:sz="4" w:space="0" w:color="C9C4BB"/>
          <w:insideV w:val="single" w:sz="4" w:space="0" w:color="C9C4BB"/>
        </w:tblBorders>
      </w:tblPr>
      <w:tblGrid>
        <w:gridCol w:w="3137"/>
        <w:gridCol w:w="3137"/>
        <w:gridCol w:w="3137"/>
      </w:tblGrid>
      <w:tr>
        <w:tc>
          <w:tcPr>
            <w:tcW w:type="dxa" w:w="3137"/>
            <w:shd w:fill="356B72"/>
          </w:tcPr>
          <w:p>
            <w:pPr>
              <w:jc w:val="left"/>
            </w:pPr>
            <w:r/>
            <w:r>
              <w:rPr>
                <w:rFonts w:ascii="Calibri" w:hAnsi="Calibri" w:eastAsia="Calibri"/>
                <w:b/>
                <w:color w:val="FFFFFF"/>
                <w:sz w:val="20"/>
              </w:rPr>
              <w:t>Area</w:t>
            </w:r>
          </w:p>
        </w:tc>
        <w:tc>
          <w:tcPr>
            <w:tcW w:type="dxa" w:w="3137"/>
            <w:shd w:fill="356B72"/>
          </w:tcPr>
          <w:p>
            <w:pPr>
              <w:jc w:val="left"/>
            </w:pPr>
            <w:r/>
            <w:r>
              <w:rPr>
                <w:rFonts w:ascii="Calibri" w:hAnsi="Calibri" w:eastAsia="Calibri"/>
                <w:b/>
                <w:color w:val="FFFFFF"/>
                <w:sz w:val="20"/>
              </w:rPr>
              <w:t>Advantage</w:t>
            </w:r>
          </w:p>
        </w:tc>
        <w:tc>
          <w:tcPr>
            <w:tcW w:type="dxa" w:w="3137"/>
            <w:shd w:fill="356B72"/>
          </w:tcPr>
          <w:p>
            <w:pPr>
              <w:jc w:val="left"/>
            </w:pPr>
            <w:r/>
            <w:r>
              <w:rPr>
                <w:rFonts w:ascii="Calibri" w:hAnsi="Calibri" w:eastAsia="Calibri"/>
                <w:b/>
                <w:color w:val="FFFFFF"/>
                <w:sz w:val="20"/>
              </w:rPr>
              <w:t>Limitation</w:t>
            </w:r>
          </w:p>
        </w:tc>
      </w:tr>
      <w:tr>
        <w:tc>
          <w:tcPr>
            <w:tcW w:type="dxa" w:w="2041"/>
            <w:shd w:fill="FFFFFF"/>
          </w:tcPr>
          <w:p>
            <w:r/>
            <w:r>
              <w:rPr>
                <w:rFonts w:ascii="Calibri" w:hAnsi="Calibri" w:eastAsia="Calibri"/>
                <w:b w:val="0"/>
                <w:color w:val="17212B"/>
                <w:sz w:val="20"/>
              </w:rPr>
              <w:t>Answer scoring</w:t>
            </w:r>
          </w:p>
        </w:tc>
        <w:tc>
          <w:tcPr>
            <w:tcW w:type="dxa" w:w="3742"/>
            <w:shd w:fill="FFFFFF"/>
          </w:tcPr>
          <w:p>
            <w:r/>
            <w:r>
              <w:rPr>
                <w:rFonts w:ascii="Calibri" w:hAnsi="Calibri" w:eastAsia="Calibri"/>
                <w:b w:val="0"/>
                <w:color w:val="17212B"/>
                <w:sz w:val="20"/>
              </w:rPr>
              <w:t>Visible keywords and patterns</w:t>
            </w:r>
          </w:p>
        </w:tc>
        <w:tc>
          <w:tcPr>
            <w:tcW w:type="dxa" w:w="3742"/>
            <w:shd w:fill="FFFFFF"/>
          </w:tcPr>
          <w:p>
            <w:r/>
            <w:r>
              <w:rPr>
                <w:rFonts w:ascii="Calibri" w:hAnsi="Calibri" w:eastAsia="Calibri"/>
                <w:b w:val="0"/>
                <w:color w:val="17212B"/>
                <w:sz w:val="20"/>
              </w:rPr>
              <w:t>Can miss valid wording not in the list</w:t>
            </w:r>
          </w:p>
        </w:tc>
      </w:tr>
      <w:tr>
        <w:tc>
          <w:tcPr>
            <w:tcW w:type="dxa" w:w="2041"/>
            <w:shd w:fill="F5F3EE"/>
          </w:tcPr>
          <w:p>
            <w:r/>
            <w:r>
              <w:rPr>
                <w:rFonts w:ascii="Calibri" w:hAnsi="Calibri" w:eastAsia="Calibri"/>
                <w:b w:val="0"/>
                <w:color w:val="17212B"/>
                <w:sz w:val="20"/>
              </w:rPr>
              <w:t>Camera</w:t>
            </w:r>
          </w:p>
        </w:tc>
        <w:tc>
          <w:tcPr>
            <w:tcW w:type="dxa" w:w="3742"/>
            <w:shd w:fill="F5F3EE"/>
          </w:tcPr>
          <w:p>
            <w:r/>
            <w:r>
              <w:rPr>
                <w:rFonts w:ascii="Calibri" w:hAnsi="Calibri" w:eastAsia="Calibri"/>
                <w:b w:val="0"/>
                <w:color w:val="17212B"/>
                <w:sz w:val="20"/>
              </w:rPr>
              <w:t>Live integrity and presence cues</w:t>
            </w:r>
          </w:p>
        </w:tc>
        <w:tc>
          <w:tcPr>
            <w:tcW w:type="dxa" w:w="3742"/>
            <w:shd w:fill="F5F3EE"/>
          </w:tcPr>
          <w:p>
            <w:r/>
            <w:r>
              <w:rPr>
                <w:rFonts w:ascii="Calibri" w:hAnsi="Calibri" w:eastAsia="Calibri"/>
                <w:b w:val="0"/>
                <w:color w:val="17212B"/>
                <w:sz w:val="20"/>
              </w:rPr>
              <w:t>Not medical emotion detection</w:t>
            </w:r>
          </w:p>
        </w:tc>
      </w:tr>
      <w:tr>
        <w:tc>
          <w:tcPr>
            <w:tcW w:type="dxa" w:w="2041"/>
            <w:shd w:fill="FFFFFF"/>
          </w:tcPr>
          <w:p>
            <w:r/>
            <w:r>
              <w:rPr>
                <w:rFonts w:ascii="Calibri" w:hAnsi="Calibri" w:eastAsia="Calibri"/>
                <w:b w:val="0"/>
                <w:color w:val="17212B"/>
                <w:sz w:val="20"/>
              </w:rPr>
              <w:t>Voice ML</w:t>
            </w:r>
          </w:p>
        </w:tc>
        <w:tc>
          <w:tcPr>
            <w:tcW w:type="dxa" w:w="3742"/>
            <w:shd w:fill="FFFFFF"/>
          </w:tcPr>
          <w:p>
            <w:r/>
            <w:r>
              <w:rPr>
                <w:rFonts w:ascii="Calibri" w:hAnsi="Calibri" w:eastAsia="Calibri"/>
                <w:b w:val="0"/>
                <w:color w:val="17212B"/>
                <w:sz w:val="20"/>
              </w:rPr>
              <w:t>Trained RF/GBR with fallback</w:t>
            </w:r>
          </w:p>
        </w:tc>
        <w:tc>
          <w:tcPr>
            <w:tcW w:type="dxa" w:w="3742"/>
            <w:shd w:fill="FFFFFF"/>
          </w:tcPr>
          <w:p>
            <w:r/>
            <w:r>
              <w:rPr>
                <w:rFonts w:ascii="Calibri" w:hAnsi="Calibri" w:eastAsia="Calibri"/>
                <w:b w:val="0"/>
                <w:color w:val="17212B"/>
                <w:sz w:val="20"/>
              </w:rPr>
              <w:t>Synthetic labels; depends on browser STT</w:t>
            </w:r>
          </w:p>
        </w:tc>
      </w:tr>
      <w:tr>
        <w:tc>
          <w:tcPr>
            <w:tcW w:type="dxa" w:w="2041"/>
            <w:shd w:fill="F5F3EE"/>
          </w:tcPr>
          <w:p>
            <w:r/>
            <w:r>
              <w:rPr>
                <w:rFonts w:ascii="Calibri" w:hAnsi="Calibri" w:eastAsia="Calibri"/>
                <w:b w:val="0"/>
                <w:color w:val="17212B"/>
                <w:sz w:val="20"/>
              </w:rPr>
              <w:t>Architecture</w:t>
            </w:r>
          </w:p>
        </w:tc>
        <w:tc>
          <w:tcPr>
            <w:tcW w:type="dxa" w:w="3742"/>
            <w:shd w:fill="F5F3EE"/>
          </w:tcPr>
          <w:p>
            <w:r/>
            <w:r>
              <w:rPr>
                <w:rFonts w:ascii="Calibri" w:hAnsi="Calibri" w:eastAsia="Calibri"/>
                <w:b w:val="0"/>
                <w:color w:val="17212B"/>
                <w:sz w:val="20"/>
              </w:rPr>
              <w:t>Clear split of UI / API / ML + block diagrams</w:t>
            </w:r>
          </w:p>
        </w:tc>
        <w:tc>
          <w:tcPr>
            <w:tcW w:type="dxa" w:w="3742"/>
            <w:shd w:fill="F5F3EE"/>
          </w:tcPr>
          <w:p>
            <w:r/>
            <w:r>
              <w:rPr>
                <w:rFonts w:ascii="Calibri" w:hAnsi="Calibri" w:eastAsia="Calibri"/>
                <w:b w:val="0"/>
                <w:color w:val="17212B"/>
                <w:sz w:val="20"/>
              </w:rPr>
              <w:t>Three services to start</w:t>
            </w:r>
          </w:p>
        </w:tc>
      </w:tr>
    </w:tbl>
    <w:p>
      <w:pPr>
        <w:spacing w:after="120"/>
      </w:pPr>
    </w:p>
    <w:p>
      <w:pPr>
        <w:spacing w:before="80" w:after="240"/>
        <w:jc w:val="center"/>
      </w:pPr>
      <w:r>
        <w:rPr>
          <w:rFonts w:ascii="Calibri" w:hAnsi="Calibri" w:eastAsia="Calibri"/>
          <w:b/>
          <w:i/>
          <w:color w:val="5D656A"/>
          <w:sz w:val="18"/>
        </w:rPr>
        <w:t>Table 7. Pros and cons at a glance</w:t>
      </w:r>
    </w:p>
    <w:p>
      <w:pPr>
        <w:spacing w:before="360" w:after="160"/>
      </w:pPr>
      <w:r>
        <w:rPr>
          <w:rFonts w:ascii="Calibri" w:hAnsi="Calibri" w:eastAsia="Calibri"/>
          <w:b/>
          <w:color w:val="356B72"/>
          <w:sz w:val="36"/>
        </w:rPr>
        <w:t>6. Project structure</w:t>
      </w:r>
    </w:p>
    <w:p>
      <w:pPr>
        <w:spacing w:before="120" w:after="200"/>
        <w:ind w:left="227"/>
        <w:shd w:fill="F5F3EE"/>
      </w:pPr>
      <w:r>
        <w:rPr>
          <w:rFonts w:ascii="Consolas" w:hAnsi="Consolas" w:eastAsia="Consolas"/>
          <w:b w:val="0"/>
          <w:color w:val="17212B"/>
          <w:sz w:val="19"/>
        </w:rPr>
        <w:t>ai_careerforge/</w:t>
        <w:br/>
        <w:t xml:space="preserve">  src/</w:t>
        <w:br/>
        <w:t xml:space="preserve">    App.jsx                 # React Router</w:t>
        <w:br/>
        <w:t xml:space="preserve">    data/</w:t>
        <w:br/>
        <w:t xml:space="preserve">      catalog.json          # 10 courses × 10 companies</w:t>
        <w:br/>
        <w:t xml:space="preserve">      interviewBank.js      # mock questions</w:t>
        <w:br/>
        <w:t xml:space="preserve">      practiceResources.js  # round resource URLs</w:t>
        <w:br/>
        <w:t xml:space="preserve">      skillMaps.js          # SkillBridge chains</w:t>
        <w:br/>
        <w:t xml:space="preserve">      companySignals.js     # hiring-cycle snapshots</w:t>
        <w:br/>
        <w:t xml:space="preserve">    pages/                  # Login, Dashboard, Practice, interview, Result, ReadinessHub</w:t>
        <w:br/>
        <w:t xml:space="preserve">    utils/</w:t>
        <w:br/>
        <w:t xml:space="preserve">      evaluateAnswer.js     # keywords + regex patterns</w:t>
        <w:br/>
        <w:t xml:space="preserve">      adaptiveInterview.js  # 4 rounds, difficulty, conversionChance</w:t>
        <w:br/>
        <w:t xml:space="preserve">      explainSkills.js      # result pack</w:t>
        <w:br/>
        <w:t xml:space="preserve">      accentScore.js        # client fallback if Flask is down</w:t>
        <w:br/>
        <w:t xml:space="preserve">  backend/</w:t>
        <w:br/>
        <w:t xml:space="preserve">    server.js               # Express REST + /ml proxy in production</w:t>
        <w:br/>
        <w:t xml:space="preserve">    auth.js / accounts.js   # JWT, Google upsert</w:t>
        <w:br/>
        <w:t xml:space="preserve">    db.js                   # MySQL pool from .env</w:t>
        <w:br/>
        <w:t xml:space="preserve">    data/                   # JSON fallback (gitignored)</w:t>
        <w:br/>
        <w:t xml:space="preserve">  ml_service/</w:t>
        <w:br/>
        <w:t xml:space="preserve">    app.py                  # Flask: predict, analyze-emotion, analyze-voice</w:t>
        <w:br/>
        <w:t xml:space="preserve">    emotion_analyzer.py     # YuNet + integrity heuristics</w:t>
        <w:br/>
        <w:t xml:space="preserve">    voice_features.py       # fluency / accuracy / accent features</w:t>
        <w:br/>
        <w:t xml:space="preserve">    train_model.py          # skill Random Forest</w:t>
        <w:br/>
        <w:t xml:space="preserve">    train_voice_model.py    # voice Random Forest / GBR</w:t>
        <w:br/>
        <w:t xml:space="preserve">    models/                 # YuNet ONNX</w:t>
        <w:br/>
        <w:t xml:space="preserve">  docs/figures/            # architecture and block-diagram PNGs</w:t>
        <w:br/>
        <w:t xml:space="preserve">  DOCUMENTATION.md</w:t>
        <w:br/>
        <w:t xml:space="preserve">  CareerForge_Documentation.docx</w:t>
      </w:r>
    </w:p>
    <w:p>
      <w:pPr>
        <w:spacing w:before="360" w:after="160"/>
      </w:pPr>
      <w:r>
        <w:rPr>
          <w:rFonts w:ascii="Calibri" w:hAnsi="Calibri" w:eastAsia="Calibri"/>
          <w:b/>
          <w:color w:val="356B72"/>
          <w:sz w:val="36"/>
        </w:rPr>
        <w:t>7. Limitations and future work</w:t>
      </w:r>
    </w:p>
    <w:p>
      <w:pPr>
        <w:pStyle w:val="ListBullet"/>
        <w:spacing w:after="80"/>
        <w:ind w:left="567"/>
      </w:pPr>
      <w:r>
        <w:rPr>
          <w:rFonts w:ascii="Calibri" w:hAnsi="Calibri" w:eastAsia="Calibri"/>
          <w:b w:val="0"/>
          <w:color w:val="17212B"/>
          <w:sz w:val="22"/>
        </w:rPr>
        <w:t>Replace synthetic voice labels with recorded mock interviews and human fluency/accuracy ratings.</w:t>
      </w:r>
    </w:p>
    <w:p>
      <w:pPr>
        <w:pStyle w:val="ListBullet"/>
        <w:spacing w:after="80"/>
        <w:ind w:left="567"/>
      </w:pPr>
      <w:r>
        <w:rPr>
          <w:rFonts w:ascii="Calibri" w:hAnsi="Calibri" w:eastAsia="Calibri"/>
          <w:b w:val="0"/>
          <w:color w:val="17212B"/>
          <w:sz w:val="22"/>
        </w:rPr>
        <w:t>Use a dedicated speech model (Whisper / wav2vec) instead of browser transcription.</w:t>
      </w:r>
    </w:p>
    <w:p>
      <w:pPr>
        <w:pStyle w:val="ListBullet"/>
        <w:spacing w:after="80"/>
        <w:ind w:left="567"/>
      </w:pPr>
      <w:r>
        <w:rPr>
          <w:rFonts w:ascii="Calibri" w:hAnsi="Calibri" w:eastAsia="Calibri"/>
          <w:b w:val="0"/>
          <w:color w:val="17212B"/>
          <w:sz w:val="22"/>
        </w:rPr>
        <w:t>Train a real accent classifier only with labeled speech; do not treat the current score as ethnicity or region detection.</w:t>
      </w:r>
    </w:p>
    <w:p>
      <w:pPr>
        <w:pStyle w:val="ListBullet"/>
        <w:spacing w:after="80"/>
        <w:ind w:left="567"/>
      </w:pPr>
      <w:r>
        <w:rPr>
          <w:rFonts w:ascii="Calibri" w:hAnsi="Calibri" w:eastAsia="Calibri"/>
          <w:b w:val="0"/>
          <w:color w:val="17212B"/>
          <w:sz w:val="22"/>
        </w:rPr>
        <w:t>Prefer MySQL in production and keep JSON only as a local fallback.</w:t>
      </w:r>
    </w:p>
    <w:p>
      <w:pPr>
        <w:pStyle w:val="ListBullet"/>
        <w:spacing w:after="80"/>
        <w:ind w:left="567"/>
      </w:pPr>
      <w:r>
        <w:rPr>
          <w:rFonts w:ascii="Calibri" w:hAnsi="Calibri" w:eastAsia="Calibri"/>
          <w:b w:val="0"/>
          <w:color w:val="17212B"/>
          <w:sz w:val="22"/>
        </w:rPr>
        <w:t>Expand live job-board ingestion if the requirement detector should reflect the market, not snapshots.</w:t>
      </w:r>
    </w:p>
    <w:p>
      <w:pPr>
        <w:pStyle w:val="ListBullet"/>
        <w:spacing w:after="80"/>
        <w:ind w:left="567"/>
      </w:pPr>
      <w:r>
        <w:rPr>
          <w:rFonts w:ascii="Calibri" w:hAnsi="Calibri" w:eastAsia="Calibri"/>
          <w:b w:val="0"/>
          <w:color w:val="17212B"/>
          <w:sz w:val="22"/>
        </w:rPr>
        <w:t>Put a reverse proxy (nginx) in front of the built SPA, Express, and Flask for a single production origin.</w:t>
      </w:r>
    </w:p>
    <w:p>
      <w:pPr>
        <w:spacing w:before="360" w:after="160"/>
      </w:pPr>
      <w:r>
        <w:rPr>
          <w:rFonts w:ascii="Calibri" w:hAnsi="Calibri" w:eastAsia="Calibri"/>
          <w:b/>
          <w:color w:val="356B72"/>
          <w:sz w:val="36"/>
        </w:rPr>
        <w:t>8. Summary</w:t>
      </w:r>
    </w:p>
    <w:p>
      <w:pPr>
        <w:spacing w:after="160" w:line="276" w:lineRule="auto"/>
      </w:pPr>
      <w:r>
        <w:rPr>
          <w:rFonts w:ascii="Calibri" w:hAnsi="Calibri" w:eastAsia="Calibri"/>
          <w:b w:val="0"/>
          <w:color w:val="17212B"/>
          <w:sz w:val="22"/>
        </w:rPr>
        <w:t>CareerForge is a three-process mock-interview system: a React SPA (Vite :5173), an Express API (:5000) with JWT/Google auth and a 10×10 catalog, and a Flask ML service (:5001) for camera and voice. Product blocks are prepare (practice, SkillBridge, resources), mock (four adaptive rounds), scoring (text, camera, voice), and output (readiness, chance of advancing, weak areas). The models are practice tools, not production proctoring or medical diagnostics.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D656A"/>
        <w:sz w:val="16"/>
      </w:rPr>
      <w:t>Project documentation  ·  Confidential for academic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D656A"/>
        <w:sz w:val="18"/>
      </w:rPr>
      <w:t>CareerForge  |  AI Interview Career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