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BB5" w:rsidRPr="00020BB5" w:rsidRDefault="00020BB5" w:rsidP="00020BB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20BB5">
        <w:rPr>
          <w:rFonts w:ascii="Times New Roman" w:hAnsi="Times New Roman" w:cs="Times New Roman"/>
          <w:sz w:val="24"/>
          <w:szCs w:val="24"/>
        </w:rPr>
        <w:t xml:space="preserve">Q. 3.1. Datasheet: https://www.ti.com/lit/ds/symlink/l293d.pdf </w:t>
      </w:r>
    </w:p>
    <w:p w:rsidR="00020BB5" w:rsidRPr="00020BB5" w:rsidRDefault="00020BB5" w:rsidP="00020BB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20BB5">
        <w:rPr>
          <w:rFonts w:ascii="Times New Roman" w:hAnsi="Times New Roman" w:cs="Times New Roman"/>
          <w:sz w:val="24"/>
          <w:szCs w:val="24"/>
        </w:rPr>
        <w:t>3.1.1. What is the logic voltage level, 3.3V or 5V?</w:t>
      </w:r>
    </w:p>
    <w:p w:rsidR="00020BB5" w:rsidRPr="00020BB5" w:rsidRDefault="00020BB5" w:rsidP="00020BB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20BB5">
        <w:rPr>
          <w:rFonts w:ascii="Times New Roman" w:hAnsi="Times New Roman" w:cs="Times New Roman"/>
          <w:sz w:val="24"/>
          <w:szCs w:val="24"/>
        </w:rPr>
        <w:t xml:space="preserve">Ans: logic voltage level, 3.3V or 5V corresponds </w:t>
      </w:r>
      <w:proofErr w:type="gramStart"/>
      <w:r w:rsidRPr="00020BB5">
        <w:rPr>
          <w:rFonts w:ascii="Times New Roman" w:hAnsi="Times New Roman" w:cs="Times New Roman"/>
          <w:sz w:val="24"/>
          <w:szCs w:val="24"/>
        </w:rPr>
        <w:t>to  logic</w:t>
      </w:r>
      <w:proofErr w:type="gramEnd"/>
      <w:r w:rsidRPr="00020BB5">
        <w:rPr>
          <w:rFonts w:ascii="Times New Roman" w:hAnsi="Times New Roman" w:cs="Times New Roman"/>
          <w:sz w:val="24"/>
          <w:szCs w:val="24"/>
        </w:rPr>
        <w:t xml:space="preserve"> 1 (High)</w:t>
      </w:r>
    </w:p>
    <w:p w:rsidR="00020BB5" w:rsidRPr="00020BB5" w:rsidRDefault="00020BB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20BB5" w:rsidRPr="00020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BB5"/>
    <w:rsid w:val="0002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12C3B8-9F6B-4743-9251-79EEC3849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020BB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20BB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7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GFGC</dc:creator>
  <cp:keywords/>
  <dc:description/>
  <cp:lastModifiedBy>GFGC</cp:lastModifiedBy>
  <cp:revision>1</cp:revision>
  <dcterms:created xsi:type="dcterms:W3CDTF">2023-04-12T09:04:00Z</dcterms:created>
  <dcterms:modified xsi:type="dcterms:W3CDTF">2023-04-12T09:07:00Z</dcterms:modified>
</cp:coreProperties>
</file>