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DATE:16-07-2020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14415" cy="3053715"/>
            <wp:effectExtent l="0" t="0" r="6985" b="6985"/>
            <wp:docPr id="1" name="Picture 1" descr="Screenshot (3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09)"/>
                    <pic:cNvPicPr>
                      <a:picLocks noChangeAspect="1"/>
                    </pic:cNvPicPr>
                  </pic:nvPicPr>
                  <pic:blipFill>
                    <a:blip r:embed="rId4"/>
                    <a:srcRect l="18599" t="18278" r="28069" b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538595" cy="2715260"/>
            <wp:effectExtent l="0" t="0" r="1905" b="2540"/>
            <wp:docPr id="2" name="Picture 2" descr="Screenshot (3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10)"/>
                    <pic:cNvPicPr>
                      <a:picLocks noChangeAspect="1"/>
                    </pic:cNvPicPr>
                  </pic:nvPicPr>
                  <pic:blipFill>
                    <a:blip r:embed="rId5"/>
                    <a:srcRect l="18245" t="25263" r="28184" b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</w:rPr>
              <w:t>Python Program to Check if binary representation is palind.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to Check if binary representation is palind</w:t>
      </w: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rome</w:t>
      </w: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palindromenumber(n):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bn_number = bin(n)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bn_number = bn_number[2:]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if(bn_number == bn_number[-1::-1]):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print(n," IS A PALINDROME NUMBER")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else: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print(n, "IS NOT A PALINDROME NUMBER")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if __name__ == "__main__":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n=int(input("Enter Number ::&gt;"))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palindromenumber(n)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drawing>
          <wp:inline distT="0" distB="0" distL="114300" distR="114300">
            <wp:extent cx="6108065" cy="2856865"/>
            <wp:effectExtent l="0" t="0" r="635" b="635"/>
            <wp:docPr id="4" name="Picture 4" descr="Screenshot (3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11)"/>
                    <pic:cNvPicPr>
                      <a:picLocks noChangeAspect="1"/>
                    </pic:cNvPicPr>
                  </pic:nvPicPr>
                  <pic:blipFill>
                    <a:blip r:embed="rId6"/>
                    <a:srcRect t="19497" b="2814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drawing>
          <wp:inline distT="0" distB="0" distL="114300" distR="114300">
            <wp:extent cx="6108065" cy="2886075"/>
            <wp:effectExtent l="0" t="0" r="635" b="9525"/>
            <wp:docPr id="3" name="Picture 3" descr="Screenshot (3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12)"/>
                    <pic:cNvPicPr>
                      <a:picLocks noChangeAspect="1"/>
                    </pic:cNvPicPr>
                  </pic:nvPicPr>
                  <pic:blipFill>
                    <a:blip r:embed="rId7"/>
                    <a:srcRect t="13140" b="3552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FBE6D6"/>
    <w:multiLevelType w:val="singleLevel"/>
    <w:tmpl w:val="2EFBE6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82119F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15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2020-07-16T13:01:57Z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