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DATE:31-07-2020</w:t>
      </w: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14415" cy="2864485"/>
            <wp:effectExtent l="0" t="0" r="6985" b="5715"/>
            <wp:docPr id="1" name="Picture 1" descr="Screenshot (3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66)"/>
                    <pic:cNvPicPr>
                      <a:picLocks noChangeAspect="1"/>
                    </pic:cNvPicPr>
                  </pic:nvPicPr>
                  <pic:blipFill>
                    <a:blip r:embed="rId4"/>
                    <a:srcRect l="21832" t="25670" r="32353" b="2258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5633085" cy="2151380"/>
            <wp:effectExtent l="0" t="0" r="5715" b="7620"/>
            <wp:docPr id="2" name="Picture 2" descr="Screenshot (3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67)"/>
                    <pic:cNvPicPr>
                      <a:picLocks noChangeAspect="1"/>
                    </pic:cNvPicPr>
                  </pic:nvPicPr>
                  <pic:blipFill>
                    <a:blip r:embed="rId5"/>
                    <a:srcRect l="22185" t="25263" r="32114" b="23619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8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</w:t>
            </w: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1.</w:t>
            </w:r>
            <w:r>
              <w:rPr>
                <w:rStyle w:val="7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 </w:t>
            </w:r>
            <w:r>
              <w:rPr>
                <w:rStyle w:val="7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focal length of a spherical mirror</w:t>
            </w:r>
            <w:r>
              <w:rPr>
                <w:rStyle w:val="7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b w:val="0"/>
                <w:bCs/>
                <w:lang w:val="en-IN"/>
              </w:rPr>
            </w:pP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  <w:sz w:val="28"/>
          <w:szCs w:val="28"/>
        </w:rPr>
      </w:pPr>
    </w:p>
    <w:p>
      <w:pPr>
        <w:bidi w:val="0"/>
        <w:jc w:val="left"/>
        <w:rPr>
          <w:b/>
          <w:bCs/>
          <w:sz w:val="28"/>
          <w:szCs w:val="28"/>
        </w:rPr>
      </w:pPr>
      <w:r>
        <w:rPr>
          <w:rFonts w:hint="default" w:ascii="Times New Roman" w:hAnsi="Times New Roman" w:eastAsia="Calibri" w:cs="Times New Roman"/>
          <w:b/>
          <w:bCs/>
          <w:sz w:val="28"/>
          <w:szCs w:val="28"/>
          <w:lang w:val="en-IN"/>
        </w:rPr>
        <w:t>1.</w:t>
      </w:r>
      <w:r>
        <w:rPr>
          <w:rStyle w:val="7"/>
          <w:rFonts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 </w:t>
      </w:r>
      <w:r>
        <w:rPr>
          <w:rStyle w:val="7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focal length of a spherical mirror</w:t>
      </w:r>
      <w:r>
        <w:rPr>
          <w:rStyle w:val="7"/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 w:val="0"/>
          <w:bCs w:val="0"/>
          <w:sz w:val="28"/>
          <w:szCs w:val="28"/>
        </w:rPr>
      </w:pP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def focal_length_concave(R):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>return R / 2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def focal_length_convex(R):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 xml:space="preserve">return - ( R/ 2 )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R = 30 ;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print("Focal length of spherical concave mirror is :",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 xml:space="preserve">focal_length_concave(R)," units")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 xml:space="preserve">print("Focal length of spherical convex mirror is : ", 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ab/>
      </w:r>
      <w:r>
        <w:rPr>
          <w:rFonts w:hint="default"/>
          <w:b w:val="0"/>
          <w:bCs w:val="0"/>
          <w:sz w:val="28"/>
          <w:szCs w:val="28"/>
        </w:rPr>
        <w:t xml:space="preserve">focal_length_convex(R)," units") </w:t>
      </w:r>
    </w:p>
    <w:p>
      <w:pPr>
        <w:bidi w:val="0"/>
        <w:jc w:val="left"/>
        <w:rPr>
          <w:b w:val="0"/>
          <w:bCs w:val="0"/>
          <w:sz w:val="28"/>
          <w:szCs w:val="28"/>
        </w:rPr>
      </w:pPr>
      <w:bookmarkStart w:id="1" w:name="_GoBack"/>
      <w:bookmarkEnd w:id="1"/>
    </w:p>
    <w:p>
      <w:pPr>
        <w:bidi w:val="0"/>
        <w:jc w:val="left"/>
        <w:rPr>
          <w:b w:val="0"/>
          <w:bCs w:val="0"/>
          <w:sz w:val="28"/>
          <w:szCs w:val="28"/>
        </w:rPr>
      </w:pPr>
    </w:p>
    <w:p>
      <w:pPr>
        <w:bidi w:val="0"/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bidi w:val="0"/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bidi w:val="0"/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bidi w:val="0"/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OUTPUT</w:t>
      </w:r>
    </w:p>
    <w:p>
      <w:pPr>
        <w:bidi w:val="0"/>
        <w:jc w:val="left"/>
        <w:rPr>
          <w:b w:val="0"/>
          <w:bCs w:val="0"/>
          <w:sz w:val="28"/>
          <w:szCs w:val="28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b w:val="0"/>
          <w:bCs w:val="0"/>
          <w:sz w:val="28"/>
          <w:szCs w:val="28"/>
        </w:rPr>
      </w:pPr>
      <w:r>
        <w:drawing>
          <wp:inline distT="0" distB="0" distL="114300" distR="114300">
            <wp:extent cx="5675630" cy="3019425"/>
            <wp:effectExtent l="0" t="0" r="1270" b="317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19420" t="9444" r="9596" b="24838"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IN"/>
        </w:rPr>
      </w:pP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F833E7"/>
    <w:rsid w:val="2DA70A83"/>
    <w:rsid w:val="654238DC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before="0" w:after="140" w:line="276" w:lineRule="auto"/>
    </w:p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List"/>
    <w:basedOn w:val="3"/>
    <w:qFormat/>
    <w:uiPriority w:val="0"/>
    <w:rPr>
      <w:rFonts w:cs="Lohit Devanagari"/>
    </w:rPr>
  </w:style>
  <w:style w:type="character" w:styleId="7">
    <w:name w:val="Strong"/>
    <w:basedOn w:val="6"/>
    <w:qFormat/>
    <w:uiPriority w:val="0"/>
    <w:rPr>
      <w:b/>
      <w:bCs/>
    </w:rPr>
  </w:style>
  <w:style w:type="paragraph" w:customStyle="1" w:styleId="9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Table Contents"/>
    <w:basedOn w:val="1"/>
    <w:qFormat/>
    <w:uiPriority w:val="0"/>
    <w:pPr>
      <w:suppressLineNumbers/>
    </w:pPr>
  </w:style>
  <w:style w:type="paragraph" w:customStyle="1" w:styleId="12">
    <w:name w:val="Table Heading"/>
    <w:basedOn w:val="11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7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2020-07-31T12:45:44Z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