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EED5" w14:textId="77777777" w:rsidR="00C32543" w:rsidRDefault="003C0DC3">
      <w:pPr>
        <w:pStyle w:val="Title"/>
        <w:jc w:val="center"/>
        <w:rPr>
          <w:rFonts w:ascii="Times New Roman" w:eastAsia="Times New Roman" w:hAnsi="Times New Roman" w:cs="Times New Roman"/>
          <w:b/>
        </w:rPr>
      </w:pPr>
      <w:bookmarkStart w:id="0" w:name="_soauziats5t9" w:colFirst="0" w:colLast="0"/>
      <w:bookmarkEnd w:id="0"/>
      <w:r>
        <w:rPr>
          <w:rFonts w:ascii="Times New Roman" w:eastAsia="Times New Roman" w:hAnsi="Times New Roman" w:cs="Times New Roman"/>
          <w:b/>
        </w:rPr>
        <w:t xml:space="preserve">MIS 6380 </w:t>
      </w:r>
    </w:p>
    <w:p w14:paraId="6DBF22DD" w14:textId="77777777" w:rsidR="00C32543" w:rsidRDefault="003C0DC3">
      <w:pPr>
        <w:pStyle w:val="Title"/>
        <w:jc w:val="center"/>
        <w:rPr>
          <w:rFonts w:ascii="Times New Roman" w:eastAsia="Times New Roman" w:hAnsi="Times New Roman" w:cs="Times New Roman"/>
          <w:b/>
        </w:rPr>
      </w:pPr>
      <w:bookmarkStart w:id="1" w:name="_un9zlkqe7dji" w:colFirst="0" w:colLast="0"/>
      <w:bookmarkEnd w:id="1"/>
      <w:r>
        <w:rPr>
          <w:rFonts w:ascii="Times New Roman" w:eastAsia="Times New Roman" w:hAnsi="Times New Roman" w:cs="Times New Roman"/>
          <w:b/>
        </w:rPr>
        <w:t>DATA VISUALIZATION</w:t>
      </w:r>
    </w:p>
    <w:p w14:paraId="58A97A8C" w14:textId="77777777" w:rsidR="00C32543" w:rsidRDefault="003C0DC3">
      <w:pPr>
        <w:pStyle w:val="Title"/>
        <w:jc w:val="center"/>
        <w:rPr>
          <w:rFonts w:ascii="Times New Roman" w:eastAsia="Times New Roman" w:hAnsi="Times New Roman" w:cs="Times New Roman"/>
          <w:b/>
          <w:sz w:val="46"/>
          <w:szCs w:val="46"/>
        </w:rPr>
      </w:pPr>
      <w:bookmarkStart w:id="2" w:name="_cs0ny22xt3u3" w:colFirst="0" w:colLast="0"/>
      <w:bookmarkEnd w:id="2"/>
      <w:r>
        <w:rPr>
          <w:rFonts w:ascii="Times New Roman" w:eastAsia="Times New Roman" w:hAnsi="Times New Roman" w:cs="Times New Roman"/>
          <w:b/>
          <w:sz w:val="46"/>
          <w:szCs w:val="46"/>
        </w:rPr>
        <w:t xml:space="preserve">GROUP - 4 </w:t>
      </w:r>
    </w:p>
    <w:p w14:paraId="78CF31A3" w14:textId="77777777" w:rsidR="00C32543" w:rsidRDefault="003C0DC3">
      <w:pPr>
        <w:pStyle w:val="Title"/>
        <w:jc w:val="center"/>
        <w:rPr>
          <w:rFonts w:ascii="Times New Roman" w:eastAsia="Times New Roman" w:hAnsi="Times New Roman" w:cs="Times New Roman"/>
        </w:rPr>
      </w:pPr>
      <w:bookmarkStart w:id="3" w:name="_eg72zt134444" w:colFirst="0" w:colLast="0"/>
      <w:bookmarkEnd w:id="3"/>
      <w:r>
        <w:rPr>
          <w:rFonts w:ascii="Times New Roman" w:eastAsia="Times New Roman" w:hAnsi="Times New Roman" w:cs="Times New Roman"/>
        </w:rPr>
        <w:br/>
      </w:r>
    </w:p>
    <w:p w14:paraId="3FB01FD1" w14:textId="77777777" w:rsidR="00C32543" w:rsidRDefault="00C32543">
      <w:pPr>
        <w:pStyle w:val="Normal1"/>
      </w:pPr>
    </w:p>
    <w:p w14:paraId="62C17A74" w14:textId="77777777" w:rsidR="00C32543" w:rsidRDefault="00C32543">
      <w:pPr>
        <w:pStyle w:val="Normal1"/>
      </w:pPr>
    </w:p>
    <w:p w14:paraId="338392B4" w14:textId="77777777" w:rsidR="00C32543" w:rsidRDefault="00C32543">
      <w:pPr>
        <w:pStyle w:val="Normal1"/>
        <w:jc w:val="both"/>
        <w:rPr>
          <w:rFonts w:ascii="Times New Roman" w:eastAsia="Times New Roman" w:hAnsi="Times New Roman" w:cs="Times New Roman"/>
          <w:b/>
          <w:sz w:val="28"/>
          <w:szCs w:val="28"/>
        </w:rPr>
      </w:pPr>
    </w:p>
    <w:p w14:paraId="599FBFB5" w14:textId="77777777" w:rsidR="00C32543" w:rsidRDefault="003C0DC3">
      <w:pPr>
        <w:pStyle w:val="Normal1"/>
        <w:spacing w:after="160" w:line="256" w:lineRule="auto"/>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Names of Members:</w:t>
      </w:r>
    </w:p>
    <w:p w14:paraId="608A650F" w14:textId="77777777" w:rsidR="00C32543" w:rsidRDefault="003C0DC3">
      <w:pPr>
        <w:pStyle w:val="Normal1"/>
        <w:spacing w:after="160" w:line="256" w:lineRule="auto"/>
        <w:jc w:val="center"/>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Sushmitha</w:t>
      </w:r>
      <w:proofErr w:type="spellEnd"/>
      <w:r>
        <w:rPr>
          <w:rFonts w:ascii="Times New Roman" w:eastAsia="Times New Roman" w:hAnsi="Times New Roman" w:cs="Times New Roman"/>
          <w:sz w:val="48"/>
          <w:szCs w:val="48"/>
        </w:rPr>
        <w:t xml:space="preserve"> </w:t>
      </w:r>
      <w:proofErr w:type="spellStart"/>
      <w:r>
        <w:rPr>
          <w:rFonts w:ascii="Times New Roman" w:eastAsia="Times New Roman" w:hAnsi="Times New Roman" w:cs="Times New Roman"/>
          <w:sz w:val="48"/>
          <w:szCs w:val="48"/>
        </w:rPr>
        <w:t>Madiraju</w:t>
      </w:r>
      <w:proofErr w:type="spellEnd"/>
    </w:p>
    <w:p w14:paraId="3853D647" w14:textId="77777777" w:rsidR="00C32543" w:rsidRDefault="003C0DC3">
      <w:pPr>
        <w:pStyle w:val="Normal1"/>
        <w:spacing w:after="160" w:line="256"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Vaishnavi </w:t>
      </w:r>
      <w:proofErr w:type="spellStart"/>
      <w:r>
        <w:rPr>
          <w:rFonts w:ascii="Times New Roman" w:eastAsia="Times New Roman" w:hAnsi="Times New Roman" w:cs="Times New Roman"/>
          <w:sz w:val="48"/>
          <w:szCs w:val="48"/>
        </w:rPr>
        <w:t>Arni</w:t>
      </w:r>
      <w:proofErr w:type="spellEnd"/>
      <w:r>
        <w:rPr>
          <w:rFonts w:ascii="Times New Roman" w:eastAsia="Times New Roman" w:hAnsi="Times New Roman" w:cs="Times New Roman"/>
          <w:sz w:val="48"/>
          <w:szCs w:val="48"/>
        </w:rPr>
        <w:t xml:space="preserve"> Lakshmana Rao</w:t>
      </w:r>
    </w:p>
    <w:p w14:paraId="035035DE" w14:textId="77777777" w:rsidR="00C32543" w:rsidRDefault="003C0DC3">
      <w:pPr>
        <w:pStyle w:val="Normal1"/>
        <w:spacing w:after="160" w:line="256"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Neha </w:t>
      </w:r>
      <w:proofErr w:type="spellStart"/>
      <w:r>
        <w:rPr>
          <w:rFonts w:ascii="Times New Roman" w:eastAsia="Times New Roman" w:hAnsi="Times New Roman" w:cs="Times New Roman"/>
          <w:sz w:val="48"/>
          <w:szCs w:val="48"/>
        </w:rPr>
        <w:t>Raghukula</w:t>
      </w:r>
      <w:proofErr w:type="spellEnd"/>
    </w:p>
    <w:p w14:paraId="372F317B" w14:textId="77777777" w:rsidR="00C32543" w:rsidRDefault="003C0DC3">
      <w:pPr>
        <w:pStyle w:val="Normal1"/>
        <w:spacing w:after="160" w:line="256"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Shubham Shekhar</w:t>
      </w:r>
    </w:p>
    <w:p w14:paraId="288A1F7E" w14:textId="77777777" w:rsidR="00C32543" w:rsidRDefault="00C32543">
      <w:pPr>
        <w:pStyle w:val="Normal1"/>
        <w:spacing w:after="160" w:line="256" w:lineRule="auto"/>
        <w:jc w:val="both"/>
        <w:rPr>
          <w:rFonts w:ascii="Times New Roman" w:eastAsia="Times New Roman" w:hAnsi="Times New Roman" w:cs="Times New Roman"/>
          <w:sz w:val="24"/>
          <w:szCs w:val="24"/>
        </w:rPr>
      </w:pPr>
    </w:p>
    <w:p w14:paraId="55E6ED27" w14:textId="77777777" w:rsidR="00C32543" w:rsidRDefault="00C32543">
      <w:pPr>
        <w:pStyle w:val="Normal1"/>
        <w:spacing w:after="160" w:line="256" w:lineRule="auto"/>
        <w:jc w:val="both"/>
        <w:rPr>
          <w:rFonts w:ascii="Times New Roman" w:eastAsia="Times New Roman" w:hAnsi="Times New Roman" w:cs="Times New Roman"/>
          <w:b/>
          <w:sz w:val="24"/>
          <w:szCs w:val="24"/>
        </w:rPr>
      </w:pPr>
    </w:p>
    <w:p w14:paraId="1724DCD8" w14:textId="77777777" w:rsidR="00C32543" w:rsidRDefault="00C32543">
      <w:pPr>
        <w:pStyle w:val="Normal1"/>
        <w:spacing w:after="160" w:line="256" w:lineRule="auto"/>
        <w:jc w:val="both"/>
        <w:rPr>
          <w:rFonts w:ascii="Times New Roman" w:eastAsia="Times New Roman" w:hAnsi="Times New Roman" w:cs="Times New Roman"/>
          <w:b/>
          <w:sz w:val="24"/>
          <w:szCs w:val="24"/>
        </w:rPr>
      </w:pPr>
    </w:p>
    <w:p w14:paraId="7C38FE9E" w14:textId="77777777" w:rsidR="00C32543" w:rsidRDefault="00C32543">
      <w:pPr>
        <w:pStyle w:val="Normal1"/>
        <w:spacing w:after="160" w:line="256" w:lineRule="auto"/>
        <w:jc w:val="both"/>
        <w:rPr>
          <w:rFonts w:ascii="Times New Roman" w:eastAsia="Times New Roman" w:hAnsi="Times New Roman" w:cs="Times New Roman"/>
          <w:b/>
          <w:sz w:val="24"/>
          <w:szCs w:val="24"/>
        </w:rPr>
      </w:pPr>
    </w:p>
    <w:p w14:paraId="318CDD6C" w14:textId="77777777" w:rsidR="00C32543" w:rsidRDefault="00C32543">
      <w:pPr>
        <w:pStyle w:val="Normal1"/>
        <w:spacing w:after="160" w:line="256" w:lineRule="auto"/>
        <w:jc w:val="both"/>
        <w:rPr>
          <w:rFonts w:ascii="Times New Roman" w:eastAsia="Times New Roman" w:hAnsi="Times New Roman" w:cs="Times New Roman"/>
          <w:b/>
          <w:sz w:val="24"/>
          <w:szCs w:val="24"/>
        </w:rPr>
      </w:pPr>
    </w:p>
    <w:p w14:paraId="041752FA" w14:textId="77777777" w:rsidR="00C32543" w:rsidRDefault="00C32543">
      <w:pPr>
        <w:pStyle w:val="Normal1"/>
        <w:spacing w:after="160" w:line="256" w:lineRule="auto"/>
        <w:jc w:val="both"/>
        <w:rPr>
          <w:rFonts w:ascii="Times New Roman" w:eastAsia="Times New Roman" w:hAnsi="Times New Roman" w:cs="Times New Roman"/>
          <w:b/>
          <w:sz w:val="24"/>
          <w:szCs w:val="24"/>
        </w:rPr>
      </w:pPr>
    </w:p>
    <w:p w14:paraId="0DD6F307" w14:textId="77777777" w:rsidR="00C32543" w:rsidRDefault="00C32543">
      <w:pPr>
        <w:pStyle w:val="Normal1"/>
        <w:spacing w:after="160" w:line="256" w:lineRule="auto"/>
        <w:jc w:val="both"/>
        <w:rPr>
          <w:rFonts w:ascii="Times New Roman" w:eastAsia="Times New Roman" w:hAnsi="Times New Roman" w:cs="Times New Roman"/>
          <w:b/>
          <w:sz w:val="24"/>
          <w:szCs w:val="24"/>
        </w:rPr>
      </w:pPr>
    </w:p>
    <w:p w14:paraId="0A35FB7C" w14:textId="77777777" w:rsidR="00C32543" w:rsidRDefault="00C32543">
      <w:pPr>
        <w:pStyle w:val="Normal1"/>
        <w:spacing w:after="160" w:line="256" w:lineRule="auto"/>
        <w:jc w:val="both"/>
        <w:rPr>
          <w:rFonts w:ascii="Times New Roman" w:eastAsia="Times New Roman" w:hAnsi="Times New Roman" w:cs="Times New Roman"/>
          <w:b/>
          <w:sz w:val="24"/>
          <w:szCs w:val="24"/>
        </w:rPr>
      </w:pPr>
    </w:p>
    <w:p w14:paraId="53FD7067" w14:textId="77777777" w:rsidR="00C32543" w:rsidRDefault="00C32543">
      <w:pPr>
        <w:pStyle w:val="Normal1"/>
        <w:spacing w:after="160" w:line="256" w:lineRule="auto"/>
        <w:jc w:val="both"/>
        <w:rPr>
          <w:rFonts w:ascii="Times New Roman" w:eastAsia="Times New Roman" w:hAnsi="Times New Roman" w:cs="Times New Roman"/>
          <w:b/>
          <w:sz w:val="24"/>
          <w:szCs w:val="24"/>
        </w:rPr>
      </w:pPr>
    </w:p>
    <w:p w14:paraId="3CCE0DA3" w14:textId="77777777" w:rsidR="00C32543" w:rsidRDefault="00C32543">
      <w:pPr>
        <w:pStyle w:val="Normal1"/>
        <w:spacing w:after="160" w:line="256" w:lineRule="auto"/>
        <w:jc w:val="both"/>
        <w:rPr>
          <w:rFonts w:ascii="Times New Roman" w:eastAsia="Times New Roman" w:hAnsi="Times New Roman" w:cs="Times New Roman"/>
          <w:b/>
          <w:sz w:val="24"/>
          <w:szCs w:val="24"/>
        </w:rPr>
      </w:pPr>
    </w:p>
    <w:p w14:paraId="47EE0779" w14:textId="77777777" w:rsidR="00C32543" w:rsidRDefault="003C0DC3">
      <w:pPr>
        <w:pStyle w:val="Normal1"/>
        <w:spacing w:before="240" w:after="240"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w:t>
      </w:r>
    </w:p>
    <w:p w14:paraId="11A17DF5" w14:textId="77777777"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Summary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w:t>
      </w:r>
    </w:p>
    <w:p w14:paraId="7B69E10A" w14:textId="77777777" w:rsidR="00C32543" w:rsidRDefault="003C0DC3">
      <w:pPr>
        <w:pStyle w:val="Normal1"/>
        <w:spacing w:before="8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Data Description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2                                                                                                   </w:t>
      </w:r>
    </w:p>
    <w:p w14:paraId="27EB2FF3" w14:textId="77777777" w:rsidR="00C32543" w:rsidRDefault="003C0DC3">
      <w:pPr>
        <w:pStyle w:val="Normal1"/>
        <w:spacing w:before="20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Data Cleaning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3</w:t>
      </w:r>
    </w:p>
    <w:p w14:paraId="049B45BD" w14:textId="77777777" w:rsidR="00C32543" w:rsidRDefault="003C0DC3">
      <w:pPr>
        <w:pStyle w:val="Normal1"/>
        <w:spacing w:before="20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General Introduction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4</w:t>
      </w:r>
    </w:p>
    <w:p w14:paraId="53CF0993" w14:textId="77777777" w:rsidR="00C32543" w:rsidRDefault="003C0DC3">
      <w:pPr>
        <w:pStyle w:val="Normal1"/>
        <w:spacing w:before="20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Insights and Findings                                                                                                     </w:t>
      </w:r>
      <w:r>
        <w:rPr>
          <w:rFonts w:ascii="Times New Roman" w:eastAsia="Times New Roman" w:hAnsi="Times New Roman" w:cs="Times New Roman"/>
          <w:sz w:val="24"/>
          <w:szCs w:val="24"/>
        </w:rPr>
        <w:tab/>
        <w:t xml:space="preserve">          5</w:t>
      </w:r>
    </w:p>
    <w:p w14:paraId="48AF22CB" w14:textId="77777777" w:rsidR="00C32543" w:rsidRDefault="003C0DC3">
      <w:pPr>
        <w:pStyle w:val="Normal1"/>
        <w:spacing w:before="240" w:after="240" w:line="256" w:lineRule="auto"/>
        <w:jc w:val="both"/>
        <w:rPr>
          <w:rFonts w:ascii="Times New Roman" w:eastAsia="Times New Roman" w:hAnsi="Times New Roman" w:cs="Times New Roman"/>
        </w:rPr>
        <w:sectPr w:rsidR="00C32543">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Conclusion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8</w:t>
      </w:r>
    </w:p>
    <w:p w14:paraId="01D6B026" w14:textId="77777777" w:rsidR="00C32543" w:rsidRDefault="003C0DC3">
      <w:pPr>
        <w:pStyle w:val="Normal1"/>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14:paraId="24305296" w14:textId="77777777"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Covid-19, the world is being confronted with multiple pandemics. Covid-19 has provoked a poly pandemic that is undermining development progress, exacerbating state fragilit</w:t>
      </w:r>
      <w:r>
        <w:rPr>
          <w:rFonts w:ascii="Times New Roman" w:eastAsia="Times New Roman" w:hAnsi="Times New Roman" w:cs="Times New Roman"/>
          <w:sz w:val="24"/>
          <w:szCs w:val="24"/>
        </w:rPr>
        <w:t xml:space="preserve">y, and potentially further eroding international cooperation. The Covid-19 pandemic is a global and multi-faceted crisis. No region of the world has been spared its dire toll on lives and well-being. And no part of the globe has remained unaffected by the </w:t>
      </w:r>
      <w:r>
        <w:rPr>
          <w:rFonts w:ascii="Times New Roman" w:eastAsia="Times New Roman" w:hAnsi="Times New Roman" w:cs="Times New Roman"/>
          <w:sz w:val="24"/>
          <w:szCs w:val="24"/>
        </w:rPr>
        <w:t xml:space="preserve">socio-economic shock produced by Covid-19 and its grim effects on human livelihoods. Face masks, including that of surgical masks and cotton masks, were used to prevent the transmission of SARS-CoV-2 during the COVID-19 epidemic. Their use in clinical and </w:t>
      </w:r>
      <w:r>
        <w:rPr>
          <w:rFonts w:ascii="Times New Roman" w:eastAsia="Times New Roman" w:hAnsi="Times New Roman" w:cs="Times New Roman"/>
          <w:sz w:val="24"/>
          <w:szCs w:val="24"/>
        </w:rPr>
        <w:t>community settings is aimed for both source control to restrict viral transmission and personal protection to avoid infection. Similarly, COVID-19 vaccination requirements have been imposed by a number of states, municipalities, and commercial businesses i</w:t>
      </w:r>
      <w:r>
        <w:rPr>
          <w:rFonts w:ascii="Times New Roman" w:eastAsia="Times New Roman" w:hAnsi="Times New Roman" w:cs="Times New Roman"/>
          <w:sz w:val="24"/>
          <w:szCs w:val="24"/>
        </w:rPr>
        <w:t>n the United States. President Joe Biden said in September 2021 that the federal government will take steps to require COVID-19 immunization for some organizations under the authority of the federal government or federal agencies.</w:t>
      </w:r>
    </w:p>
    <w:p w14:paraId="6CDD017C" w14:textId="067BD50D"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acquire under</w:t>
      </w:r>
      <w:r>
        <w:rPr>
          <w:rFonts w:ascii="Times New Roman" w:eastAsia="Times New Roman" w:hAnsi="Times New Roman" w:cs="Times New Roman"/>
          <w:sz w:val="24"/>
          <w:szCs w:val="24"/>
        </w:rPr>
        <w:t>standing of how each county of Texas state was affected by covid 19, we have used a primary dataset that consists of information on rate of vaccination for each county with fields like By County, By County-Age, By Age-Gender-</w:t>
      </w:r>
      <w:r w:rsidR="00132459">
        <w:rPr>
          <w:rFonts w:ascii="Times New Roman" w:eastAsia="Times New Roman" w:hAnsi="Times New Roman" w:cs="Times New Roman"/>
          <w:sz w:val="24"/>
          <w:szCs w:val="24"/>
        </w:rPr>
        <w:t>Race, By</w:t>
      </w:r>
      <w:r>
        <w:rPr>
          <w:rFonts w:ascii="Times New Roman" w:eastAsia="Times New Roman" w:hAnsi="Times New Roman" w:cs="Times New Roman"/>
          <w:sz w:val="24"/>
          <w:szCs w:val="24"/>
        </w:rPr>
        <w:t xml:space="preserve"> Co</w:t>
      </w:r>
      <w:r w:rsidR="00132459">
        <w:rPr>
          <w:rFonts w:ascii="Times New Roman" w:eastAsia="Times New Roman" w:hAnsi="Times New Roman" w:cs="Times New Roman"/>
          <w:sz w:val="24"/>
          <w:szCs w:val="24"/>
        </w:rPr>
        <w:t>u</w:t>
      </w:r>
      <w:r>
        <w:rPr>
          <w:rFonts w:ascii="Times New Roman" w:eastAsia="Times New Roman" w:hAnsi="Times New Roman" w:cs="Times New Roman"/>
          <w:sz w:val="24"/>
          <w:szCs w:val="24"/>
        </w:rPr>
        <w:t>nty-Race and By Vac</w:t>
      </w:r>
      <w:r>
        <w:rPr>
          <w:rFonts w:ascii="Times New Roman" w:eastAsia="Times New Roman" w:hAnsi="Times New Roman" w:cs="Times New Roman"/>
          <w:sz w:val="24"/>
          <w:szCs w:val="24"/>
        </w:rPr>
        <w:t xml:space="preserve">cination </w:t>
      </w:r>
      <w:r w:rsidR="00132459">
        <w:rPr>
          <w:rFonts w:ascii="Times New Roman" w:eastAsia="Times New Roman" w:hAnsi="Times New Roman" w:cs="Times New Roman"/>
          <w:sz w:val="24"/>
          <w:szCs w:val="24"/>
        </w:rPr>
        <w:t>Date. We</w:t>
      </w:r>
      <w:r>
        <w:rPr>
          <w:rFonts w:ascii="Times New Roman" w:eastAsia="Times New Roman" w:hAnsi="Times New Roman" w:cs="Times New Roman"/>
          <w:sz w:val="24"/>
          <w:szCs w:val="24"/>
        </w:rPr>
        <w:t xml:space="preserve"> haven’t used any secondary data set to </w:t>
      </w:r>
      <w:r w:rsidR="00132459">
        <w:rPr>
          <w:rFonts w:ascii="Times New Roman" w:eastAsia="Times New Roman" w:hAnsi="Times New Roman" w:cs="Times New Roman"/>
          <w:sz w:val="24"/>
          <w:szCs w:val="24"/>
        </w:rPr>
        <w:t>complement</w:t>
      </w:r>
      <w:r>
        <w:rPr>
          <w:rFonts w:ascii="Times New Roman" w:eastAsia="Times New Roman" w:hAnsi="Times New Roman" w:cs="Times New Roman"/>
          <w:sz w:val="24"/>
          <w:szCs w:val="24"/>
        </w:rPr>
        <w:t xml:space="preserve"> our visualization. </w:t>
      </w:r>
    </w:p>
    <w:p w14:paraId="758EDD57" w14:textId="77777777"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added five main hypotheses that are expressed in detail in our introduction. Our hypotheses include testing if black ethnicity has received the least number of </w:t>
      </w:r>
      <w:r>
        <w:rPr>
          <w:rFonts w:ascii="Times New Roman" w:eastAsia="Times New Roman" w:hAnsi="Times New Roman" w:cs="Times New Roman"/>
          <w:sz w:val="24"/>
          <w:szCs w:val="24"/>
        </w:rPr>
        <w:t>booster vaccinations, if people that have been vaccinated with one dose have also been vaccinated with a second dose and a booster dose and so forth. Excel and Python were used for data cleaning and Tableau was used to visualize the data. Tableau is used t</w:t>
      </w:r>
      <w:r>
        <w:rPr>
          <w:rFonts w:ascii="Times New Roman" w:eastAsia="Times New Roman" w:hAnsi="Times New Roman" w:cs="Times New Roman"/>
          <w:sz w:val="24"/>
          <w:szCs w:val="24"/>
        </w:rPr>
        <w:t>o depict each hypothesis in order to get insights from the data.</w:t>
      </w:r>
    </w:p>
    <w:p w14:paraId="04CE5702" w14:textId="77777777" w:rsidR="00C32543" w:rsidRDefault="00C32543">
      <w:pPr>
        <w:pStyle w:val="Normal1"/>
        <w:spacing w:before="240" w:after="240" w:line="360" w:lineRule="auto"/>
        <w:jc w:val="both"/>
        <w:rPr>
          <w:rFonts w:ascii="Times New Roman" w:eastAsia="Times New Roman" w:hAnsi="Times New Roman" w:cs="Times New Roman"/>
          <w:b/>
          <w:sz w:val="24"/>
          <w:szCs w:val="24"/>
        </w:rPr>
      </w:pPr>
    </w:p>
    <w:p w14:paraId="7AEC99B3" w14:textId="77777777" w:rsidR="00C32543" w:rsidRDefault="00C32543">
      <w:pPr>
        <w:pStyle w:val="Normal1"/>
        <w:spacing w:before="240" w:after="240" w:line="360" w:lineRule="auto"/>
        <w:jc w:val="both"/>
        <w:rPr>
          <w:rFonts w:ascii="Times New Roman" w:eastAsia="Times New Roman" w:hAnsi="Times New Roman" w:cs="Times New Roman"/>
          <w:b/>
          <w:sz w:val="24"/>
          <w:szCs w:val="24"/>
        </w:rPr>
      </w:pPr>
    </w:p>
    <w:p w14:paraId="61D16E26" w14:textId="77777777" w:rsidR="00C32543" w:rsidRDefault="00C32543">
      <w:pPr>
        <w:pStyle w:val="Normal1"/>
        <w:spacing w:before="240" w:after="240" w:line="360" w:lineRule="auto"/>
        <w:jc w:val="both"/>
        <w:rPr>
          <w:rFonts w:ascii="Times New Roman" w:eastAsia="Times New Roman" w:hAnsi="Times New Roman" w:cs="Times New Roman"/>
          <w:b/>
          <w:sz w:val="24"/>
          <w:szCs w:val="24"/>
        </w:rPr>
      </w:pPr>
    </w:p>
    <w:p w14:paraId="3A7B870A" w14:textId="77777777" w:rsidR="00C32543" w:rsidRDefault="003C0DC3">
      <w:pPr>
        <w:pStyle w:val="Normal1"/>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Description</w:t>
      </w:r>
    </w:p>
    <w:p w14:paraId="2FF85F4E" w14:textId="77777777" w:rsidR="00C32543" w:rsidRDefault="003C0DC3">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Dataset has information regarding confirmed COVID19 cases county-wide for the state of Texas. We approached this data to prove five hypotheses using the tool T</w:t>
      </w:r>
      <w:r>
        <w:rPr>
          <w:rFonts w:ascii="Times New Roman" w:eastAsia="Times New Roman" w:hAnsi="Times New Roman" w:cs="Times New Roman"/>
          <w:sz w:val="24"/>
          <w:szCs w:val="24"/>
        </w:rPr>
        <w:t>ableau.</w:t>
      </w:r>
    </w:p>
    <w:p w14:paraId="666CF08D" w14:textId="4FDFC5A9" w:rsidR="00C32543" w:rsidRDefault="0081013A">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 The primary dataset County-wise vaccination rate. The sheets are: </w:t>
      </w:r>
    </w:p>
    <w:p w14:paraId="7C553A6B" w14:textId="77777777" w:rsidR="00C32543" w:rsidRDefault="003C0DC3">
      <w:pPr>
        <w:pStyle w:val="Normal1"/>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The Data - explains every column and every unique heading in the data to understand the data better </w:t>
      </w:r>
    </w:p>
    <w:p w14:paraId="6CAF1BF8" w14:textId="07958ADC" w:rsidR="00C32543" w:rsidRDefault="003C0DC3">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county - 15 columns that segregates data as per doses administered, h</w:t>
      </w:r>
      <w:r>
        <w:rPr>
          <w:rFonts w:ascii="Times New Roman" w:eastAsia="Times New Roman" w:hAnsi="Times New Roman" w:cs="Times New Roman"/>
          <w:sz w:val="24"/>
          <w:szCs w:val="24"/>
        </w:rPr>
        <w:t xml:space="preserve">ealth condition, age, health care worker, </w:t>
      </w:r>
      <w:r w:rsidR="0081013A">
        <w:rPr>
          <w:rFonts w:ascii="Times New Roman" w:eastAsia="Times New Roman" w:hAnsi="Times New Roman" w:cs="Times New Roman"/>
          <w:sz w:val="24"/>
          <w:szCs w:val="24"/>
        </w:rPr>
        <w:t>resident,</w:t>
      </w:r>
      <w:r>
        <w:rPr>
          <w:rFonts w:ascii="Times New Roman" w:eastAsia="Times New Roman" w:hAnsi="Times New Roman" w:cs="Times New Roman"/>
          <w:sz w:val="24"/>
          <w:szCs w:val="24"/>
        </w:rPr>
        <w:t xml:space="preserve"> and other uniqueness </w:t>
      </w:r>
    </w:p>
    <w:p w14:paraId="14D0F81A" w14:textId="77777777" w:rsidR="00C32543" w:rsidRDefault="003C0DC3">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Age, Gender, Race - explains data by gender, age group, race/ethnicity, and doses administered</w:t>
      </w:r>
    </w:p>
    <w:p w14:paraId="2FCAAC6D" w14:textId="77777777" w:rsidR="00C32543" w:rsidRDefault="003C0DC3">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Age, Day - number of doses administered per day in all counties by age group </w:t>
      </w:r>
    </w:p>
    <w:p w14:paraId="0D45A72B" w14:textId="2AA75334" w:rsidR="00C32543" w:rsidRDefault="003C0DC3">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County, Age - Vaccines administered at county, </w:t>
      </w:r>
      <w:r w:rsidR="0081013A">
        <w:rPr>
          <w:rFonts w:ascii="Times New Roman" w:eastAsia="Times New Roman" w:hAnsi="Times New Roman" w:cs="Times New Roman"/>
          <w:sz w:val="24"/>
          <w:szCs w:val="24"/>
        </w:rPr>
        <w:t>age,</w:t>
      </w:r>
      <w:r>
        <w:rPr>
          <w:rFonts w:ascii="Times New Roman" w:eastAsia="Times New Roman" w:hAnsi="Times New Roman" w:cs="Times New Roman"/>
          <w:sz w:val="24"/>
          <w:szCs w:val="24"/>
        </w:rPr>
        <w:t xml:space="preserve"> and doses number level </w:t>
      </w:r>
    </w:p>
    <w:p w14:paraId="442AE0BB" w14:textId="01CABF9A" w:rsidR="00C32543" w:rsidRDefault="003C0DC3">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County, Race - Break-up of data by race/</w:t>
      </w:r>
      <w:r w:rsidR="00132459">
        <w:rPr>
          <w:rFonts w:ascii="Times New Roman" w:eastAsia="Times New Roman" w:hAnsi="Times New Roman" w:cs="Times New Roman"/>
          <w:sz w:val="24"/>
          <w:szCs w:val="24"/>
        </w:rPr>
        <w:t>ethnicity</w:t>
      </w:r>
      <w:r>
        <w:rPr>
          <w:rFonts w:ascii="Times New Roman" w:eastAsia="Times New Roman" w:hAnsi="Times New Roman" w:cs="Times New Roman"/>
          <w:sz w:val="24"/>
          <w:szCs w:val="24"/>
        </w:rPr>
        <w:t xml:space="preserve">, county, and dose number </w:t>
      </w:r>
    </w:p>
    <w:p w14:paraId="3BFC440B" w14:textId="77777777" w:rsidR="00C32543" w:rsidRDefault="003C0DC3">
      <w:pPr>
        <w:pStyle w:val="Normal1"/>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Vaccination Date - Break-up of data by vaccination date and doses administered</w:t>
      </w:r>
    </w:p>
    <w:p w14:paraId="57CB393B" w14:textId="77777777" w:rsidR="00C32543" w:rsidRDefault="00C32543">
      <w:pPr>
        <w:pStyle w:val="Normal1"/>
        <w:spacing w:before="240" w:after="240" w:line="360" w:lineRule="auto"/>
        <w:jc w:val="both"/>
        <w:rPr>
          <w:rFonts w:ascii="Times New Roman" w:eastAsia="Times New Roman" w:hAnsi="Times New Roman" w:cs="Times New Roman"/>
          <w:sz w:val="24"/>
          <w:szCs w:val="24"/>
        </w:rPr>
      </w:pPr>
    </w:p>
    <w:p w14:paraId="2A5F611B" w14:textId="77777777" w:rsidR="00C32543" w:rsidRDefault="00C32543">
      <w:pPr>
        <w:pStyle w:val="Normal1"/>
        <w:spacing w:before="240" w:after="240" w:line="360" w:lineRule="auto"/>
        <w:jc w:val="both"/>
        <w:rPr>
          <w:rFonts w:ascii="Times New Roman" w:eastAsia="Times New Roman" w:hAnsi="Times New Roman" w:cs="Times New Roman"/>
          <w:sz w:val="24"/>
          <w:szCs w:val="24"/>
        </w:rPr>
      </w:pPr>
    </w:p>
    <w:p w14:paraId="281D0607" w14:textId="77777777" w:rsidR="00C32543" w:rsidRDefault="00C32543">
      <w:pPr>
        <w:pStyle w:val="Normal1"/>
        <w:spacing w:before="240" w:after="240" w:line="360" w:lineRule="auto"/>
        <w:jc w:val="both"/>
        <w:rPr>
          <w:rFonts w:ascii="Times New Roman" w:eastAsia="Times New Roman" w:hAnsi="Times New Roman" w:cs="Times New Roman"/>
          <w:sz w:val="24"/>
          <w:szCs w:val="24"/>
        </w:rPr>
      </w:pPr>
    </w:p>
    <w:p w14:paraId="7C7CFD60" w14:textId="77777777" w:rsidR="00C32543" w:rsidRDefault="00C32543">
      <w:pPr>
        <w:pStyle w:val="Normal1"/>
        <w:spacing w:before="240" w:after="240" w:line="360" w:lineRule="auto"/>
        <w:jc w:val="both"/>
        <w:rPr>
          <w:rFonts w:ascii="Times New Roman" w:eastAsia="Times New Roman" w:hAnsi="Times New Roman" w:cs="Times New Roman"/>
          <w:sz w:val="24"/>
          <w:szCs w:val="24"/>
        </w:rPr>
      </w:pPr>
    </w:p>
    <w:p w14:paraId="62114CFA" w14:textId="77777777" w:rsidR="00C32543" w:rsidRDefault="00C32543">
      <w:pPr>
        <w:pStyle w:val="Normal1"/>
        <w:spacing w:before="240" w:after="240" w:line="360" w:lineRule="auto"/>
        <w:jc w:val="both"/>
        <w:rPr>
          <w:rFonts w:ascii="Times New Roman" w:eastAsia="Times New Roman" w:hAnsi="Times New Roman" w:cs="Times New Roman"/>
          <w:sz w:val="24"/>
          <w:szCs w:val="24"/>
        </w:rPr>
      </w:pPr>
    </w:p>
    <w:p w14:paraId="4CC2EB76" w14:textId="77777777" w:rsidR="00C32543" w:rsidRDefault="00C32543">
      <w:pPr>
        <w:pStyle w:val="Normal1"/>
        <w:spacing w:before="240" w:after="240" w:line="360" w:lineRule="auto"/>
        <w:jc w:val="both"/>
        <w:rPr>
          <w:rFonts w:ascii="Times New Roman" w:eastAsia="Times New Roman" w:hAnsi="Times New Roman" w:cs="Times New Roman"/>
          <w:sz w:val="24"/>
          <w:szCs w:val="24"/>
        </w:rPr>
      </w:pPr>
    </w:p>
    <w:p w14:paraId="6CCFE322" w14:textId="77777777" w:rsidR="00C32543" w:rsidRDefault="00C32543">
      <w:pPr>
        <w:pStyle w:val="Normal1"/>
        <w:spacing w:before="240" w:after="240" w:line="360" w:lineRule="auto"/>
        <w:jc w:val="both"/>
        <w:rPr>
          <w:rFonts w:ascii="Times New Roman" w:eastAsia="Times New Roman" w:hAnsi="Times New Roman" w:cs="Times New Roman"/>
          <w:sz w:val="24"/>
          <w:szCs w:val="24"/>
        </w:rPr>
      </w:pPr>
    </w:p>
    <w:p w14:paraId="7E498450" w14:textId="77777777" w:rsidR="00C32543" w:rsidRDefault="00C32543">
      <w:pPr>
        <w:pStyle w:val="Normal1"/>
        <w:spacing w:before="240" w:after="240" w:line="360" w:lineRule="auto"/>
        <w:jc w:val="both"/>
        <w:rPr>
          <w:rFonts w:ascii="Times New Roman" w:eastAsia="Times New Roman" w:hAnsi="Times New Roman" w:cs="Times New Roman"/>
          <w:sz w:val="24"/>
          <w:szCs w:val="24"/>
        </w:rPr>
      </w:pPr>
    </w:p>
    <w:p w14:paraId="6565DFBB" w14:textId="77777777" w:rsidR="00C32543" w:rsidRDefault="00C32543">
      <w:pPr>
        <w:pStyle w:val="Normal1"/>
        <w:spacing w:before="240" w:after="240" w:line="360" w:lineRule="auto"/>
        <w:jc w:val="both"/>
        <w:rPr>
          <w:rFonts w:ascii="Times New Roman" w:eastAsia="Times New Roman" w:hAnsi="Times New Roman" w:cs="Times New Roman"/>
          <w:sz w:val="24"/>
          <w:szCs w:val="24"/>
        </w:rPr>
      </w:pPr>
    </w:p>
    <w:p w14:paraId="1044EDB7" w14:textId="77777777" w:rsidR="00C32543" w:rsidRDefault="003C0DC3">
      <w:pPr>
        <w:pStyle w:val="Normal1"/>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Cleaning</w:t>
      </w:r>
    </w:p>
    <w:p w14:paraId="3F6044B8" w14:textId="53E89FFC" w:rsidR="00C32543" w:rsidRDefault="003C0DC3">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cleaned using Excel and Python. </w:t>
      </w:r>
      <w:r w:rsidR="0081013A">
        <w:rPr>
          <w:rFonts w:ascii="Times New Roman" w:eastAsia="Times New Roman" w:hAnsi="Times New Roman" w:cs="Times New Roman"/>
          <w:sz w:val="24"/>
          <w:szCs w:val="24"/>
        </w:rPr>
        <w:t>Pandas’</w:t>
      </w:r>
      <w:r>
        <w:rPr>
          <w:rFonts w:ascii="Times New Roman" w:eastAsia="Times New Roman" w:hAnsi="Times New Roman" w:cs="Times New Roman"/>
          <w:sz w:val="24"/>
          <w:szCs w:val="24"/>
        </w:rPr>
        <w:t xml:space="preserve"> library in python was mainly used for cleaning and Excel’s </w:t>
      </w:r>
      <w:r w:rsidR="0081013A">
        <w:rPr>
          <w:rFonts w:ascii="Times New Roman" w:eastAsia="Times New Roman" w:hAnsi="Times New Roman" w:cs="Times New Roman"/>
          <w:sz w:val="24"/>
          <w:szCs w:val="24"/>
        </w:rPr>
        <w:t>built-in</w:t>
      </w:r>
      <w:r>
        <w:rPr>
          <w:rFonts w:ascii="Times New Roman" w:eastAsia="Times New Roman" w:hAnsi="Times New Roman" w:cs="Times New Roman"/>
          <w:sz w:val="24"/>
          <w:szCs w:val="24"/>
        </w:rPr>
        <w:t xml:space="preserve"> fun</w:t>
      </w:r>
      <w:r>
        <w:rPr>
          <w:rFonts w:ascii="Times New Roman" w:eastAsia="Times New Roman" w:hAnsi="Times New Roman" w:cs="Times New Roman"/>
          <w:sz w:val="24"/>
          <w:szCs w:val="24"/>
        </w:rPr>
        <w:t xml:space="preserve">ction was used to remove duplicates. Our original primary dataset consists of information on COVID-19 vaccine data by </w:t>
      </w:r>
      <w:r w:rsidR="0081013A">
        <w:rPr>
          <w:rFonts w:ascii="Times New Roman" w:eastAsia="Times New Roman" w:hAnsi="Times New Roman" w:cs="Times New Roman"/>
          <w:sz w:val="24"/>
          <w:szCs w:val="24"/>
        </w:rPr>
        <w:t>county. We’ve</w:t>
      </w:r>
      <w:r>
        <w:rPr>
          <w:rFonts w:ascii="Times New Roman" w:eastAsia="Times New Roman" w:hAnsi="Times New Roman" w:cs="Times New Roman"/>
          <w:sz w:val="24"/>
          <w:szCs w:val="24"/>
        </w:rPr>
        <w:t xml:space="preserve"> preprocessed the data and used only the information that was needed for our visualizations and our hypothesis. </w:t>
      </w:r>
    </w:p>
    <w:p w14:paraId="6B392C5F" w14:textId="783AEAC9" w:rsidR="00C32543" w:rsidRDefault="003C0DC3">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boos</w:t>
      </w:r>
      <w:r>
        <w:rPr>
          <w:rFonts w:ascii="Times New Roman" w:eastAsia="Times New Roman" w:hAnsi="Times New Roman" w:cs="Times New Roman"/>
          <w:sz w:val="24"/>
          <w:szCs w:val="24"/>
        </w:rPr>
        <w:t xml:space="preserve">ter vaccination doses records after July 2021 were imputed since the booster shots have started in the month of </w:t>
      </w:r>
      <w:r w:rsidR="0081013A">
        <w:rPr>
          <w:rFonts w:ascii="Times New Roman" w:eastAsia="Times New Roman" w:hAnsi="Times New Roman" w:cs="Times New Roman"/>
          <w:sz w:val="24"/>
          <w:szCs w:val="24"/>
        </w:rPr>
        <w:t>August 2021.</w:t>
      </w:r>
      <w:r w:rsidR="00030D78">
        <w:rPr>
          <w:rFonts w:ascii="Times New Roman" w:eastAsia="Times New Roman" w:hAnsi="Times New Roman" w:cs="Times New Roman"/>
          <w:sz w:val="24"/>
          <w:szCs w:val="24"/>
        </w:rPr>
        <w:t xml:space="preserve"> </w:t>
      </w:r>
      <w:r w:rsidR="0081013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COVID 19 vaccine data by County dataset records have the count of the people who received booster doses and immunocompromised p</w:t>
      </w:r>
      <w:r>
        <w:rPr>
          <w:rFonts w:ascii="Times New Roman" w:eastAsia="Times New Roman" w:hAnsi="Times New Roman" w:cs="Times New Roman"/>
          <w:sz w:val="24"/>
          <w:szCs w:val="24"/>
        </w:rPr>
        <w:t>eople who received additional doses.</w:t>
      </w:r>
    </w:p>
    <w:p w14:paraId="0B681713" w14:textId="77777777" w:rsidR="00C32543" w:rsidRDefault="003C0DC3">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 value has been substituted wherever appropriate when the values were missing as this would not affect the distribution of the data. </w:t>
      </w:r>
    </w:p>
    <w:p w14:paraId="3349F05F" w14:textId="77777777" w:rsidR="00C32543" w:rsidRDefault="00C32543">
      <w:pPr>
        <w:pStyle w:val="Normal1"/>
        <w:spacing w:before="240" w:after="240" w:line="360" w:lineRule="auto"/>
        <w:jc w:val="both"/>
        <w:rPr>
          <w:rFonts w:ascii="Times New Roman" w:eastAsia="Times New Roman" w:hAnsi="Times New Roman" w:cs="Times New Roman"/>
          <w:b/>
          <w:sz w:val="24"/>
          <w:szCs w:val="24"/>
        </w:rPr>
      </w:pPr>
    </w:p>
    <w:p w14:paraId="36973664" w14:textId="77777777" w:rsidR="00C32543" w:rsidRDefault="00C32543">
      <w:pPr>
        <w:pStyle w:val="Normal1"/>
        <w:spacing w:before="240" w:after="240" w:line="360" w:lineRule="auto"/>
        <w:jc w:val="both"/>
        <w:rPr>
          <w:rFonts w:ascii="Times New Roman" w:eastAsia="Times New Roman" w:hAnsi="Times New Roman" w:cs="Times New Roman"/>
          <w:b/>
          <w:sz w:val="24"/>
          <w:szCs w:val="24"/>
        </w:rPr>
      </w:pPr>
    </w:p>
    <w:p w14:paraId="620E77E9" w14:textId="77777777" w:rsidR="00C32543" w:rsidRDefault="00C32543">
      <w:pPr>
        <w:pStyle w:val="Normal1"/>
        <w:spacing w:before="240" w:after="240" w:line="360" w:lineRule="auto"/>
        <w:jc w:val="both"/>
        <w:rPr>
          <w:rFonts w:ascii="Times New Roman" w:eastAsia="Times New Roman" w:hAnsi="Times New Roman" w:cs="Times New Roman"/>
          <w:b/>
          <w:sz w:val="24"/>
          <w:szCs w:val="24"/>
        </w:rPr>
      </w:pPr>
    </w:p>
    <w:p w14:paraId="601B20D3" w14:textId="77777777" w:rsidR="00C32543" w:rsidRDefault="00C32543">
      <w:pPr>
        <w:pStyle w:val="Normal1"/>
        <w:spacing w:before="240" w:after="240" w:line="360" w:lineRule="auto"/>
        <w:jc w:val="both"/>
        <w:rPr>
          <w:rFonts w:ascii="Times New Roman" w:eastAsia="Times New Roman" w:hAnsi="Times New Roman" w:cs="Times New Roman"/>
          <w:b/>
          <w:sz w:val="24"/>
          <w:szCs w:val="24"/>
        </w:rPr>
      </w:pPr>
    </w:p>
    <w:p w14:paraId="0BC7302C" w14:textId="77777777" w:rsidR="00C32543" w:rsidRDefault="00C32543">
      <w:pPr>
        <w:pStyle w:val="Normal1"/>
        <w:spacing w:before="240" w:after="240" w:line="360" w:lineRule="auto"/>
        <w:jc w:val="both"/>
        <w:rPr>
          <w:rFonts w:ascii="Times New Roman" w:eastAsia="Times New Roman" w:hAnsi="Times New Roman" w:cs="Times New Roman"/>
          <w:b/>
          <w:sz w:val="24"/>
          <w:szCs w:val="24"/>
        </w:rPr>
      </w:pPr>
    </w:p>
    <w:p w14:paraId="738FC293" w14:textId="77777777" w:rsidR="00C32543" w:rsidRDefault="00C32543">
      <w:pPr>
        <w:pStyle w:val="Normal1"/>
        <w:spacing w:before="240" w:after="240" w:line="360" w:lineRule="auto"/>
        <w:jc w:val="both"/>
        <w:rPr>
          <w:rFonts w:ascii="Times New Roman" w:eastAsia="Times New Roman" w:hAnsi="Times New Roman" w:cs="Times New Roman"/>
          <w:b/>
          <w:sz w:val="24"/>
          <w:szCs w:val="24"/>
        </w:rPr>
      </w:pPr>
    </w:p>
    <w:p w14:paraId="6D288340" w14:textId="77777777" w:rsidR="00C32543" w:rsidRDefault="00C32543">
      <w:pPr>
        <w:pStyle w:val="Normal1"/>
        <w:spacing w:before="240" w:after="240" w:line="360" w:lineRule="auto"/>
        <w:jc w:val="both"/>
        <w:rPr>
          <w:rFonts w:ascii="Times New Roman" w:eastAsia="Times New Roman" w:hAnsi="Times New Roman" w:cs="Times New Roman"/>
          <w:b/>
          <w:sz w:val="24"/>
          <w:szCs w:val="24"/>
        </w:rPr>
      </w:pPr>
    </w:p>
    <w:p w14:paraId="46402636" w14:textId="77777777" w:rsidR="00C32543" w:rsidRDefault="00C32543">
      <w:pPr>
        <w:pStyle w:val="Normal1"/>
        <w:spacing w:before="240" w:after="240" w:line="360" w:lineRule="auto"/>
        <w:ind w:left="2160" w:firstLine="720"/>
        <w:jc w:val="both"/>
        <w:rPr>
          <w:rFonts w:ascii="Times New Roman" w:eastAsia="Times New Roman" w:hAnsi="Times New Roman" w:cs="Times New Roman"/>
          <w:b/>
          <w:sz w:val="24"/>
          <w:szCs w:val="24"/>
        </w:rPr>
      </w:pPr>
    </w:p>
    <w:p w14:paraId="2606B81D" w14:textId="77777777" w:rsidR="00C32543" w:rsidRDefault="00C32543">
      <w:pPr>
        <w:pStyle w:val="Normal1"/>
        <w:spacing w:before="240" w:after="240" w:line="360" w:lineRule="auto"/>
        <w:ind w:left="2160" w:firstLine="720"/>
        <w:jc w:val="both"/>
        <w:rPr>
          <w:rFonts w:ascii="Times New Roman" w:eastAsia="Times New Roman" w:hAnsi="Times New Roman" w:cs="Times New Roman"/>
          <w:b/>
          <w:sz w:val="24"/>
          <w:szCs w:val="24"/>
        </w:rPr>
      </w:pPr>
    </w:p>
    <w:p w14:paraId="6AD209D9" w14:textId="77777777" w:rsidR="00C32543" w:rsidRDefault="00C32543">
      <w:pPr>
        <w:pStyle w:val="Normal1"/>
        <w:spacing w:before="240" w:after="240" w:line="360" w:lineRule="auto"/>
        <w:ind w:left="2160" w:firstLine="720"/>
        <w:jc w:val="both"/>
        <w:rPr>
          <w:rFonts w:ascii="Times New Roman" w:eastAsia="Times New Roman" w:hAnsi="Times New Roman" w:cs="Times New Roman"/>
          <w:b/>
          <w:sz w:val="24"/>
          <w:szCs w:val="24"/>
        </w:rPr>
      </w:pPr>
    </w:p>
    <w:p w14:paraId="16D0B774" w14:textId="77777777" w:rsidR="00C32543" w:rsidRDefault="00C32543">
      <w:pPr>
        <w:pStyle w:val="Normal1"/>
        <w:spacing w:before="240" w:after="240" w:line="360" w:lineRule="auto"/>
        <w:ind w:left="2160" w:firstLine="720"/>
        <w:jc w:val="both"/>
        <w:rPr>
          <w:rFonts w:ascii="Times New Roman" w:eastAsia="Times New Roman" w:hAnsi="Times New Roman" w:cs="Times New Roman"/>
          <w:b/>
          <w:sz w:val="24"/>
          <w:szCs w:val="24"/>
        </w:rPr>
      </w:pPr>
    </w:p>
    <w:p w14:paraId="601AAD16" w14:textId="77777777" w:rsidR="00C32543" w:rsidRDefault="003C0DC3">
      <w:pPr>
        <w:pStyle w:val="Normal1"/>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General Introduction</w:t>
      </w:r>
    </w:p>
    <w:p w14:paraId="7A6F1DEC" w14:textId="7958EC74" w:rsidR="00C32543" w:rsidRDefault="003C0DC3">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struck the US in late December 2019, as stated in our Executive Summary. We have witnessed the nation work diligently and quickly to produce a </w:t>
      </w:r>
      <w:r w:rsidR="0081013A">
        <w:rPr>
          <w:rFonts w:ascii="Times New Roman" w:eastAsia="Times New Roman" w:hAnsi="Times New Roman" w:cs="Times New Roman"/>
          <w:sz w:val="24"/>
          <w:szCs w:val="24"/>
        </w:rPr>
        <w:t>vaccine. At</w:t>
      </w:r>
      <w:r>
        <w:rPr>
          <w:rFonts w:ascii="Times New Roman" w:eastAsia="Times New Roman" w:hAnsi="Times New Roman" w:cs="Times New Roman"/>
          <w:sz w:val="24"/>
          <w:szCs w:val="24"/>
        </w:rPr>
        <w:t xml:space="preserve"> the same time the usage of masks like N95 were also made mandatory for everybody. We can see</w:t>
      </w:r>
      <w:r>
        <w:rPr>
          <w:rFonts w:ascii="Times New Roman" w:eastAsia="Times New Roman" w:hAnsi="Times New Roman" w:cs="Times New Roman"/>
          <w:sz w:val="24"/>
          <w:szCs w:val="24"/>
        </w:rPr>
        <w:t xml:space="preserve"> from Covid's history in the US and the acts of our government leaders that 2021 was a significant year for both vaccine distribution and full vaccination of US people. We have found a dataset related to covid 19 vaccinations that helped us inspect the num</w:t>
      </w:r>
      <w:r>
        <w:rPr>
          <w:rFonts w:ascii="Times New Roman" w:eastAsia="Times New Roman" w:hAnsi="Times New Roman" w:cs="Times New Roman"/>
          <w:sz w:val="24"/>
          <w:szCs w:val="24"/>
        </w:rPr>
        <w:t>ber of vaccines administered filtered by date, race, age, profession, etc. for each county of the state of Texas.</w:t>
      </w:r>
    </w:p>
    <w:p w14:paraId="13DBED62" w14:textId="4BDCFF4C" w:rsidR="00C32543" w:rsidRDefault="003C0DC3">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primary datasets to give information about the vaccination </w:t>
      </w:r>
      <w:r w:rsidR="0081013A">
        <w:rPr>
          <w:rFonts w:ascii="Times New Roman" w:eastAsia="Times New Roman" w:hAnsi="Times New Roman" w:cs="Times New Roman"/>
          <w:sz w:val="24"/>
          <w:szCs w:val="24"/>
        </w:rPr>
        <w:t>rate.</w:t>
      </w:r>
      <w:r>
        <w:rPr>
          <w:rFonts w:ascii="Times New Roman" w:eastAsia="Times New Roman" w:hAnsi="Times New Roman" w:cs="Times New Roman"/>
          <w:sz w:val="24"/>
          <w:szCs w:val="24"/>
        </w:rPr>
        <w:t xml:space="preserve"> Our primary dataset consists of information related to vaccination ra</w:t>
      </w:r>
      <w:r>
        <w:rPr>
          <w:rFonts w:ascii="Times New Roman" w:eastAsia="Times New Roman" w:hAnsi="Times New Roman" w:cs="Times New Roman"/>
          <w:sz w:val="24"/>
          <w:szCs w:val="24"/>
        </w:rPr>
        <w:t xml:space="preserve">te for each county segregated by age, race, county, </w:t>
      </w:r>
      <w:r w:rsidR="00030D78">
        <w:rPr>
          <w:rFonts w:ascii="Times New Roman" w:eastAsia="Times New Roman" w:hAnsi="Times New Roman" w:cs="Times New Roman"/>
          <w:sz w:val="24"/>
          <w:szCs w:val="24"/>
        </w:rPr>
        <w:t>race,</w:t>
      </w:r>
      <w:r>
        <w:rPr>
          <w:rFonts w:ascii="Times New Roman" w:eastAsia="Times New Roman" w:hAnsi="Times New Roman" w:cs="Times New Roman"/>
          <w:sz w:val="24"/>
          <w:szCs w:val="24"/>
        </w:rPr>
        <w:t xml:space="preserve"> and vaccination date which was used to check if vaccination played an important role in decrement of covid 19 cases. In conjunction with our primary </w:t>
      </w:r>
      <w:r w:rsidR="0081013A">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we tried to explore hypothesis listed be</w:t>
      </w:r>
      <w:r>
        <w:rPr>
          <w:rFonts w:ascii="Times New Roman" w:eastAsia="Times New Roman" w:hAnsi="Times New Roman" w:cs="Times New Roman"/>
          <w:sz w:val="24"/>
          <w:szCs w:val="24"/>
        </w:rPr>
        <w:t>low.</w:t>
      </w:r>
    </w:p>
    <w:p w14:paraId="772E8BCF" w14:textId="77777777" w:rsidR="00C32543" w:rsidRDefault="003C0DC3">
      <w:pPr>
        <w:pStyle w:val="Normal1"/>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sought to check whether People of Black Ethnicity have received the least number of booster shots.</w:t>
      </w:r>
    </w:p>
    <w:p w14:paraId="4FB681C7" w14:textId="77777777" w:rsidR="00C32543" w:rsidRDefault="003C0DC3">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sought to check whether there are a few common counties where we see least vaccinated areas by ethnicity. </w:t>
      </w:r>
    </w:p>
    <w:p w14:paraId="279D999E" w14:textId="77777777" w:rsidR="00C32543" w:rsidRDefault="003C0DC3">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sought to check whether there is an increasing trend in the amount of booster shots taken by individuals from Aug 2021 to Jun 2022</w:t>
      </w:r>
    </w:p>
    <w:p w14:paraId="641B1292" w14:textId="77777777" w:rsidR="00C32543" w:rsidRDefault="003C0DC3">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sought to</w:t>
      </w:r>
      <w:r>
        <w:rPr>
          <w:rFonts w:ascii="Times New Roman" w:eastAsia="Times New Roman" w:hAnsi="Times New Roman" w:cs="Times New Roman"/>
          <w:sz w:val="24"/>
          <w:szCs w:val="24"/>
        </w:rPr>
        <w:t xml:space="preserve"> check if overall in all counties, we are seeing a high booster shot intake among youth and mid-age group</w:t>
      </w:r>
    </w:p>
    <w:p w14:paraId="7DA45283" w14:textId="77777777" w:rsidR="00C32543" w:rsidRDefault="003C0DC3">
      <w:pPr>
        <w:pStyle w:val="Normal1"/>
        <w:numPr>
          <w:ilvl w:val="0"/>
          <w:numId w:val="2"/>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sought to check if everyone that has taken a single vaccine dose has also taken the second vaccine dose and the booster dose.</w:t>
      </w:r>
    </w:p>
    <w:p w14:paraId="23FE65E0" w14:textId="77777777" w:rsidR="00C32543" w:rsidRDefault="00C32543">
      <w:pPr>
        <w:pStyle w:val="Normal1"/>
        <w:spacing w:after="160" w:line="360" w:lineRule="auto"/>
        <w:ind w:left="720"/>
        <w:jc w:val="both"/>
        <w:rPr>
          <w:rFonts w:ascii="Times New Roman" w:eastAsia="Times New Roman" w:hAnsi="Times New Roman" w:cs="Times New Roman"/>
          <w:sz w:val="24"/>
          <w:szCs w:val="24"/>
        </w:rPr>
      </w:pPr>
    </w:p>
    <w:p w14:paraId="719706A2" w14:textId="77777777" w:rsidR="00C32543" w:rsidRDefault="00C32543">
      <w:pPr>
        <w:pStyle w:val="Normal1"/>
        <w:spacing w:after="160" w:line="360" w:lineRule="auto"/>
        <w:ind w:left="720"/>
        <w:jc w:val="both"/>
        <w:rPr>
          <w:rFonts w:ascii="Times New Roman" w:eastAsia="Times New Roman" w:hAnsi="Times New Roman" w:cs="Times New Roman"/>
          <w:sz w:val="24"/>
          <w:szCs w:val="24"/>
        </w:rPr>
      </w:pPr>
    </w:p>
    <w:p w14:paraId="49E660E6"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26202EB3"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3BAC4605" w14:textId="77777777" w:rsidR="00C32543" w:rsidRDefault="003C0DC3">
      <w:pPr>
        <w:pStyle w:val="Normal1"/>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Insights and Fin</w:t>
      </w:r>
      <w:r>
        <w:rPr>
          <w:rFonts w:ascii="Times New Roman" w:eastAsia="Times New Roman" w:hAnsi="Times New Roman" w:cs="Times New Roman"/>
          <w:b/>
          <w:sz w:val="28"/>
          <w:szCs w:val="28"/>
        </w:rPr>
        <w:t>dings</w:t>
      </w:r>
    </w:p>
    <w:p w14:paraId="5B07021C" w14:textId="77777777"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1)Null Hypothesis:</w:t>
      </w:r>
      <w:r>
        <w:rPr>
          <w:rFonts w:ascii="Times New Roman" w:eastAsia="Times New Roman" w:hAnsi="Times New Roman" w:cs="Times New Roman"/>
          <w:sz w:val="24"/>
          <w:szCs w:val="24"/>
        </w:rPr>
        <w:t xml:space="preserve"> People of Black Ethnicity have received the least number of booster shots </w:t>
      </w:r>
      <w:r>
        <w:rPr>
          <w:rFonts w:ascii="Times New Roman" w:eastAsia="Times New Roman" w:hAnsi="Times New Roman" w:cs="Times New Roman"/>
          <w:b/>
          <w:sz w:val="24"/>
          <w:szCs w:val="24"/>
        </w:rPr>
        <w:t xml:space="preserve">Alternate Hypothesis: </w:t>
      </w:r>
      <w:r>
        <w:rPr>
          <w:rFonts w:ascii="Times New Roman" w:eastAsia="Times New Roman" w:hAnsi="Times New Roman" w:cs="Times New Roman"/>
          <w:sz w:val="24"/>
          <w:szCs w:val="24"/>
        </w:rPr>
        <w:t>People of Black Ethnicity have not received the least number of booster shots.</w:t>
      </w:r>
    </w:p>
    <w:p w14:paraId="36E8D346" w14:textId="77777777"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visualization has considered 4 major ethnic groups: </w:t>
      </w:r>
      <w:r>
        <w:rPr>
          <w:rFonts w:ascii="Times New Roman" w:eastAsia="Times New Roman" w:hAnsi="Times New Roman" w:cs="Times New Roman"/>
          <w:sz w:val="24"/>
          <w:szCs w:val="24"/>
        </w:rPr>
        <w:t>Asian, Hispanic, Black, and White. With the visualization, we can reject the null hypothesis as we see that the Asian ethnicity has received the least number of booster shots– 427,753. Before we make any further inferences about this visualization about th</w:t>
      </w:r>
      <w:r>
        <w:rPr>
          <w:rFonts w:ascii="Times New Roman" w:eastAsia="Times New Roman" w:hAnsi="Times New Roman" w:cs="Times New Roman"/>
          <w:sz w:val="24"/>
          <w:szCs w:val="24"/>
        </w:rPr>
        <w:t>e ethnicities here are a few things to consider:</w:t>
      </w:r>
    </w:p>
    <w:p w14:paraId="1CFDFBE0" w14:textId="77777777" w:rsidR="00C32543" w:rsidRDefault="003C0DC3">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Asian communities are the least populous group in the counties that we have considered</w:t>
      </w:r>
    </w:p>
    <w:p w14:paraId="56B472E0" w14:textId="77777777" w:rsidR="00C32543" w:rsidRDefault="003C0DC3">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look at the percentage of people that belong to a particular ethnicity to get a better idea about the </w:t>
      </w:r>
      <w:r>
        <w:rPr>
          <w:rFonts w:ascii="Times New Roman" w:eastAsia="Times New Roman" w:hAnsi="Times New Roman" w:cs="Times New Roman"/>
          <w:sz w:val="24"/>
          <w:szCs w:val="24"/>
        </w:rPr>
        <w:t>data</w:t>
      </w:r>
    </w:p>
    <w:p w14:paraId="63A7E58C" w14:textId="77777777" w:rsidR="00C32543" w:rsidRDefault="003C0DC3">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 other groups considered which are “others” and “unknown”. These total up to 1.7 million people. This makes 24% of the data. “others” and “unknown” can include people who are biracial, mixed, etc.</w:t>
      </w:r>
    </w:p>
    <w:p w14:paraId="3B1E1476" w14:textId="77777777" w:rsidR="00C32543" w:rsidRDefault="00C32543">
      <w:pPr>
        <w:pStyle w:val="Normal1"/>
        <w:spacing w:line="360" w:lineRule="auto"/>
        <w:ind w:left="720"/>
        <w:jc w:val="both"/>
        <w:rPr>
          <w:rFonts w:ascii="Times New Roman" w:eastAsia="Times New Roman" w:hAnsi="Times New Roman" w:cs="Times New Roman"/>
          <w:sz w:val="24"/>
          <w:szCs w:val="24"/>
        </w:rPr>
      </w:pPr>
    </w:p>
    <w:p w14:paraId="0C03BC3A"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2)Null Hypothesis: </w:t>
      </w:r>
      <w:r>
        <w:rPr>
          <w:rFonts w:ascii="Times New Roman" w:eastAsia="Times New Roman" w:hAnsi="Times New Roman" w:cs="Times New Roman"/>
          <w:sz w:val="24"/>
          <w:szCs w:val="24"/>
        </w:rPr>
        <w:t xml:space="preserve">There are a few common </w:t>
      </w:r>
      <w:r>
        <w:rPr>
          <w:rFonts w:ascii="Times New Roman" w:eastAsia="Times New Roman" w:hAnsi="Times New Roman" w:cs="Times New Roman"/>
          <w:sz w:val="24"/>
          <w:szCs w:val="24"/>
        </w:rPr>
        <w:t xml:space="preserve">counties when we see least vaccinated areas by ethnicity. </w:t>
      </w:r>
    </w:p>
    <w:p w14:paraId="0658A9E2" w14:textId="77777777" w:rsidR="00C32543" w:rsidRDefault="003C0DC3">
      <w:pPr>
        <w:pStyle w:val="Normal1"/>
        <w:spacing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Alternative Hypothesis:</w:t>
      </w:r>
      <w:r>
        <w:rPr>
          <w:rFonts w:ascii="Times New Roman" w:eastAsia="Times New Roman" w:hAnsi="Times New Roman" w:cs="Times New Roman"/>
          <w:sz w:val="24"/>
          <w:szCs w:val="24"/>
        </w:rPr>
        <w:t xml:space="preserve"> There are no common counties when we see least vaccinated areas by ethnicity. </w:t>
      </w:r>
    </w:p>
    <w:p w14:paraId="1279E80B" w14:textId="77777777" w:rsidR="00C32543" w:rsidRDefault="00C32543">
      <w:pPr>
        <w:pStyle w:val="Normal1"/>
        <w:spacing w:line="360" w:lineRule="auto"/>
        <w:jc w:val="both"/>
        <w:rPr>
          <w:rFonts w:ascii="Times New Roman" w:eastAsia="Times New Roman" w:hAnsi="Times New Roman" w:cs="Times New Roman"/>
          <w:sz w:val="24"/>
          <w:szCs w:val="24"/>
        </w:rPr>
      </w:pPr>
    </w:p>
    <w:p w14:paraId="69C7B686" w14:textId="41659611"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divide the data by county and by race, we see that the counties Austin, Angelina, </w:t>
      </w:r>
      <w:r w:rsidR="0081013A">
        <w:rPr>
          <w:rFonts w:ascii="Times New Roman" w:eastAsia="Times New Roman" w:hAnsi="Times New Roman" w:cs="Times New Roman"/>
          <w:sz w:val="24"/>
          <w:szCs w:val="24"/>
        </w:rPr>
        <w:t>Archer,</w:t>
      </w:r>
      <w:r>
        <w:rPr>
          <w:rFonts w:ascii="Times New Roman" w:eastAsia="Times New Roman" w:hAnsi="Times New Roman" w:cs="Times New Roman"/>
          <w:sz w:val="24"/>
          <w:szCs w:val="24"/>
        </w:rPr>
        <w:t xml:space="preserve"> and Bailey have the least full vaccination rates for most ethnicities. Using this </w:t>
      </w:r>
      <w:r w:rsidR="0081013A">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we can research why these counties have lower vaccination rates. Could socio-economic status, standard of </w:t>
      </w:r>
      <w:r w:rsidR="0081013A">
        <w:rPr>
          <w:rFonts w:ascii="Times New Roman" w:eastAsia="Times New Roman" w:hAnsi="Times New Roman" w:cs="Times New Roman"/>
          <w:sz w:val="24"/>
          <w:szCs w:val="24"/>
        </w:rPr>
        <w:t>living, vaccine</w:t>
      </w:r>
      <w:r>
        <w:rPr>
          <w:rFonts w:ascii="Times New Roman" w:eastAsia="Times New Roman" w:hAnsi="Times New Roman" w:cs="Times New Roman"/>
          <w:sz w:val="24"/>
          <w:szCs w:val="24"/>
        </w:rPr>
        <w:t xml:space="preserve"> availability, religion, and cultur</w:t>
      </w:r>
      <w:r>
        <w:rPr>
          <w:rFonts w:ascii="Times New Roman" w:eastAsia="Times New Roman" w:hAnsi="Times New Roman" w:cs="Times New Roman"/>
          <w:sz w:val="24"/>
          <w:szCs w:val="24"/>
        </w:rPr>
        <w:t>e be the reason behind low vaccination rates? This demographic data can give us a good base for further research.</w:t>
      </w:r>
    </w:p>
    <w:p w14:paraId="2DB22C4A" w14:textId="77777777" w:rsidR="00C32543" w:rsidRDefault="00C32543">
      <w:pPr>
        <w:pStyle w:val="Normal1"/>
        <w:spacing w:line="360" w:lineRule="auto"/>
        <w:jc w:val="both"/>
        <w:rPr>
          <w:rFonts w:ascii="Times New Roman" w:eastAsia="Times New Roman" w:hAnsi="Times New Roman" w:cs="Times New Roman"/>
          <w:sz w:val="24"/>
          <w:szCs w:val="24"/>
        </w:rPr>
      </w:pPr>
    </w:p>
    <w:p w14:paraId="2759E528"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fail to reject the hypothesis.</w:t>
      </w:r>
    </w:p>
    <w:p w14:paraId="3EB8F3F1" w14:textId="77777777" w:rsidR="00C32543" w:rsidRDefault="00C32543">
      <w:pPr>
        <w:pStyle w:val="Normal1"/>
        <w:spacing w:line="360" w:lineRule="auto"/>
        <w:jc w:val="both"/>
        <w:rPr>
          <w:rFonts w:ascii="Times New Roman" w:eastAsia="Times New Roman" w:hAnsi="Times New Roman" w:cs="Times New Roman"/>
          <w:sz w:val="24"/>
          <w:szCs w:val="24"/>
        </w:rPr>
      </w:pPr>
    </w:p>
    <w:p w14:paraId="5873382B"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Null Hypothesis</w:t>
      </w:r>
      <w:r>
        <w:rPr>
          <w:rFonts w:ascii="Times New Roman" w:eastAsia="Times New Roman" w:hAnsi="Times New Roman" w:cs="Times New Roman"/>
          <w:sz w:val="24"/>
          <w:szCs w:val="24"/>
        </w:rPr>
        <w:t>: There is an increasing trend in the amount of booster shots taken by individual</w:t>
      </w:r>
      <w:r>
        <w:rPr>
          <w:rFonts w:ascii="Times New Roman" w:eastAsia="Times New Roman" w:hAnsi="Times New Roman" w:cs="Times New Roman"/>
          <w:sz w:val="24"/>
          <w:szCs w:val="24"/>
        </w:rPr>
        <w:t>s from Aug 2021 to Jun 2022</w:t>
      </w:r>
    </w:p>
    <w:p w14:paraId="573EBEBC"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Alternate Hypothesis:</w:t>
      </w:r>
      <w:r>
        <w:rPr>
          <w:rFonts w:ascii="Times New Roman" w:eastAsia="Times New Roman" w:hAnsi="Times New Roman" w:cs="Times New Roman"/>
          <w:sz w:val="24"/>
          <w:szCs w:val="24"/>
        </w:rPr>
        <w:t xml:space="preserve"> There is no increasing trend in the amount of booster shots taken by individuals from Aug 2021 to Jun 2022</w:t>
      </w:r>
    </w:p>
    <w:p w14:paraId="1D280878"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D992BA"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visualization we can see that when the vaccine boosters were rolled out in Aug. </w:t>
      </w:r>
      <w:r>
        <w:rPr>
          <w:rFonts w:ascii="Times New Roman" w:eastAsia="Times New Roman" w:hAnsi="Times New Roman" w:cs="Times New Roman"/>
          <w:sz w:val="24"/>
          <w:szCs w:val="24"/>
        </w:rPr>
        <w:t>2021, there was a month over month increase in the boosters administered. However, we see a change in trend in 2022. Since Jan 2022, there has been a decline in the number of boosters administered every month. Therefore, we reject the Null Hypothesis.</w:t>
      </w:r>
    </w:p>
    <w:p w14:paraId="6CDEA6B6" w14:textId="77777777" w:rsidR="00C32543" w:rsidRDefault="00C32543">
      <w:pPr>
        <w:pStyle w:val="Normal1"/>
        <w:spacing w:line="360" w:lineRule="auto"/>
        <w:jc w:val="both"/>
        <w:rPr>
          <w:rFonts w:ascii="Times New Roman" w:eastAsia="Times New Roman" w:hAnsi="Times New Roman" w:cs="Times New Roman"/>
          <w:sz w:val="24"/>
          <w:szCs w:val="24"/>
        </w:rPr>
      </w:pPr>
    </w:p>
    <w:p w14:paraId="34AE7659"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can also see that from August 2021, there is a declining trend in the full vaccine doses administered as well.  Using this information, researchers can investigate the reason for this sudden decline which could be:</w:t>
      </w:r>
    </w:p>
    <w:p w14:paraId="23FF1345" w14:textId="77777777" w:rsidR="00C32543" w:rsidRDefault="00C32543">
      <w:pPr>
        <w:pStyle w:val="Normal1"/>
        <w:spacing w:line="360" w:lineRule="auto"/>
        <w:jc w:val="both"/>
        <w:rPr>
          <w:rFonts w:ascii="Times New Roman" w:eastAsia="Times New Roman" w:hAnsi="Times New Roman" w:cs="Times New Roman"/>
          <w:sz w:val="24"/>
          <w:szCs w:val="24"/>
        </w:rPr>
      </w:pPr>
    </w:p>
    <w:p w14:paraId="0B92F6DE"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Decline in the number of COVID cases </w:t>
      </w:r>
      <w:r>
        <w:rPr>
          <w:rFonts w:ascii="Times New Roman" w:eastAsia="Times New Roman" w:hAnsi="Times New Roman" w:cs="Times New Roman"/>
          <w:sz w:val="24"/>
          <w:szCs w:val="24"/>
        </w:rPr>
        <w:t>may have left people confident that they do not require the booster</w:t>
      </w:r>
    </w:p>
    <w:p w14:paraId="201549FD"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People believe that covid boosters may not be effective in reducing the severity of the disease</w:t>
      </w:r>
    </w:p>
    <w:p w14:paraId="6BC4303F"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most people have already been vaccinated</w:t>
      </w:r>
    </w:p>
    <w:p w14:paraId="607BC9B6"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Vaccine hesitancy among the people could</w:t>
      </w:r>
      <w:r>
        <w:rPr>
          <w:rFonts w:ascii="Times New Roman" w:eastAsia="Times New Roman" w:hAnsi="Times New Roman" w:cs="Times New Roman"/>
          <w:sz w:val="24"/>
          <w:szCs w:val="24"/>
        </w:rPr>
        <w:t xml:space="preserve"> have left them not wanting to complete their vaccination</w:t>
      </w:r>
    </w:p>
    <w:p w14:paraId="07F62975"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A114EB"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Null Hypothesis:</w:t>
      </w:r>
      <w:r>
        <w:rPr>
          <w:rFonts w:ascii="Times New Roman" w:eastAsia="Times New Roman" w:hAnsi="Times New Roman" w:cs="Times New Roman"/>
          <w:sz w:val="24"/>
          <w:szCs w:val="24"/>
        </w:rPr>
        <w:t xml:space="preserve"> Overall in all counties, we are seeing a high booster shot intake among youth and mid-age group</w:t>
      </w:r>
    </w:p>
    <w:p w14:paraId="03AC43AE"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Alternate Hypothesis</w:t>
      </w:r>
      <w:r>
        <w:rPr>
          <w:rFonts w:ascii="Times New Roman" w:eastAsia="Times New Roman" w:hAnsi="Times New Roman" w:cs="Times New Roman"/>
          <w:sz w:val="24"/>
          <w:szCs w:val="24"/>
        </w:rPr>
        <w:t xml:space="preserve">: Overall in all counties, we are not seeing a high booster </w:t>
      </w:r>
      <w:r>
        <w:rPr>
          <w:rFonts w:ascii="Times New Roman" w:eastAsia="Times New Roman" w:hAnsi="Times New Roman" w:cs="Times New Roman"/>
          <w:sz w:val="24"/>
          <w:szCs w:val="24"/>
        </w:rPr>
        <w:t>shot intake among youth and mid-age group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2AD288E"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F987DB"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visualization 39% of the booster doses that have been administered in all the counties have been to the age group 16-49 which is the age group that we are testing in our visualization. The age </w:t>
      </w:r>
      <w:r>
        <w:rPr>
          <w:rFonts w:ascii="Times New Roman" w:eastAsia="Times New Roman" w:hAnsi="Times New Roman" w:cs="Times New Roman"/>
          <w:sz w:val="24"/>
          <w:szCs w:val="24"/>
        </w:rPr>
        <w:t xml:space="preserve">group 50-64 is seeing the next highest number of booster dose intake. Among this we see that the counties Harris, Travis, Dallas, and Bexar have taken the highest boosters. This information can be further used to study why we’re seeing a lower vaccination </w:t>
      </w:r>
      <w:r>
        <w:rPr>
          <w:rFonts w:ascii="Times New Roman" w:eastAsia="Times New Roman" w:hAnsi="Times New Roman" w:cs="Times New Roman"/>
          <w:sz w:val="24"/>
          <w:szCs w:val="24"/>
        </w:rPr>
        <w:t>rate among other age groups as well as in other counties. We fail to reject the Null Hypothesis.</w:t>
      </w:r>
    </w:p>
    <w:p w14:paraId="4ADDC636" w14:textId="77777777" w:rsidR="00C32543" w:rsidRDefault="00C32543">
      <w:pPr>
        <w:pStyle w:val="Normal1"/>
        <w:spacing w:line="360" w:lineRule="auto"/>
        <w:jc w:val="both"/>
        <w:rPr>
          <w:rFonts w:ascii="Times New Roman" w:eastAsia="Times New Roman" w:hAnsi="Times New Roman" w:cs="Times New Roman"/>
          <w:sz w:val="24"/>
          <w:szCs w:val="24"/>
        </w:rPr>
      </w:pPr>
    </w:p>
    <w:p w14:paraId="3909D471"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Null Hypothesis: </w:t>
      </w:r>
      <w:r>
        <w:rPr>
          <w:rFonts w:ascii="Times New Roman" w:eastAsia="Times New Roman" w:hAnsi="Times New Roman" w:cs="Times New Roman"/>
          <w:sz w:val="24"/>
          <w:szCs w:val="24"/>
        </w:rPr>
        <w:t>Everyone that has taken a single vaccine dose has also taken the second vaccine dose and the booster dose.</w:t>
      </w:r>
    </w:p>
    <w:p w14:paraId="4927D030" w14:textId="77777777" w:rsidR="00C32543" w:rsidRDefault="003C0DC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Alternate Hypothesis:</w:t>
      </w:r>
      <w:r>
        <w:rPr>
          <w:rFonts w:ascii="Times New Roman" w:eastAsia="Times New Roman" w:hAnsi="Times New Roman" w:cs="Times New Roman"/>
          <w:sz w:val="24"/>
          <w:szCs w:val="24"/>
        </w:rPr>
        <w:t xml:space="preserve"> Everyone </w:t>
      </w:r>
      <w:r>
        <w:rPr>
          <w:rFonts w:ascii="Times New Roman" w:eastAsia="Times New Roman" w:hAnsi="Times New Roman" w:cs="Times New Roman"/>
          <w:sz w:val="24"/>
          <w:szCs w:val="24"/>
        </w:rPr>
        <w:t xml:space="preserve">that has taken a single vaccine dose has not followed up with the second dose and the booster dose. </w:t>
      </w:r>
    </w:p>
    <w:p w14:paraId="176A92D0" w14:textId="77777777" w:rsidR="00C32543" w:rsidRDefault="00C32543">
      <w:pPr>
        <w:pStyle w:val="Normal1"/>
        <w:spacing w:line="360" w:lineRule="auto"/>
        <w:jc w:val="both"/>
        <w:rPr>
          <w:rFonts w:ascii="Times New Roman" w:eastAsia="Times New Roman" w:hAnsi="Times New Roman" w:cs="Times New Roman"/>
          <w:sz w:val="24"/>
          <w:szCs w:val="24"/>
        </w:rPr>
      </w:pPr>
    </w:p>
    <w:p w14:paraId="6E8EF313" w14:textId="77777777"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taken data over 3 years, 2020, 2021, and 2022 to test our hypothesis. We see that there is a downward trend after a single vaccine dose is adminis</w:t>
      </w:r>
      <w:r>
        <w:rPr>
          <w:rFonts w:ascii="Times New Roman" w:eastAsia="Times New Roman" w:hAnsi="Times New Roman" w:cs="Times New Roman"/>
          <w:sz w:val="24"/>
          <w:szCs w:val="24"/>
        </w:rPr>
        <w:t>tered. The total number of first dose vaccines administered is 42.2 million, fully vaccinated is 35.5 million, and the total number of booster doses administered is 14 million. Based on this information we will reject the null hypothesis. These insights ca</w:t>
      </w:r>
      <w:r>
        <w:rPr>
          <w:rFonts w:ascii="Times New Roman" w:eastAsia="Times New Roman" w:hAnsi="Times New Roman" w:cs="Times New Roman"/>
          <w:sz w:val="24"/>
          <w:szCs w:val="24"/>
        </w:rPr>
        <w:t xml:space="preserve">n be used to research why people have not followed up with the second and booster doses. Some of this can be: </w:t>
      </w:r>
    </w:p>
    <w:p w14:paraId="7D1024F9" w14:textId="77777777" w:rsidR="00C32543" w:rsidRDefault="003C0DC3">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availability of vaccines </w:t>
      </w:r>
    </w:p>
    <w:p w14:paraId="6F675512" w14:textId="77777777" w:rsidR="00C32543" w:rsidRDefault="003C0DC3">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trust in vaccines </w:t>
      </w:r>
    </w:p>
    <w:p w14:paraId="6A37940A" w14:textId="7CE82C80" w:rsidR="00C32543" w:rsidRDefault="003C0DC3">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covid </w:t>
      </w:r>
      <w:r w:rsidR="0081013A">
        <w:rPr>
          <w:rFonts w:ascii="Times New Roman" w:eastAsia="Times New Roman" w:hAnsi="Times New Roman" w:cs="Times New Roman"/>
          <w:sz w:val="24"/>
          <w:szCs w:val="24"/>
        </w:rPr>
        <w:t>60-day</w:t>
      </w:r>
      <w:r>
        <w:rPr>
          <w:rFonts w:ascii="Times New Roman" w:eastAsia="Times New Roman" w:hAnsi="Times New Roman" w:cs="Times New Roman"/>
          <w:sz w:val="24"/>
          <w:szCs w:val="24"/>
        </w:rPr>
        <w:t xml:space="preserve"> immunity </w:t>
      </w:r>
    </w:p>
    <w:p w14:paraId="71373140" w14:textId="77777777" w:rsidR="00C32543" w:rsidRDefault="003C0DC3">
      <w:pPr>
        <w:pStyle w:val="Normal1"/>
        <w:numPr>
          <w:ilvl w:val="0"/>
          <w:numId w:val="4"/>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Decline in the number of covid cases</w:t>
      </w:r>
    </w:p>
    <w:p w14:paraId="6D695A7C"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7DC13929"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78BACC4F"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313CDAA0"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069C0392"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2A41AA8B"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34385A4F"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70ED4AEF"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5A60A28B" w14:textId="77777777" w:rsidR="00C32543" w:rsidRDefault="00C32543">
      <w:pPr>
        <w:pStyle w:val="Normal1"/>
        <w:spacing w:after="160" w:line="360" w:lineRule="auto"/>
        <w:jc w:val="both"/>
        <w:rPr>
          <w:rFonts w:ascii="Times New Roman" w:eastAsia="Times New Roman" w:hAnsi="Times New Roman" w:cs="Times New Roman"/>
          <w:b/>
          <w:sz w:val="24"/>
          <w:szCs w:val="24"/>
        </w:rPr>
      </w:pPr>
    </w:p>
    <w:p w14:paraId="08B5ACB2" w14:textId="77777777" w:rsidR="0081013A" w:rsidRDefault="0081013A">
      <w:pPr>
        <w:pStyle w:val="Normal1"/>
        <w:spacing w:after="160" w:line="360" w:lineRule="auto"/>
        <w:jc w:val="both"/>
        <w:rPr>
          <w:rFonts w:ascii="Times New Roman" w:eastAsia="Times New Roman" w:hAnsi="Times New Roman" w:cs="Times New Roman"/>
          <w:b/>
          <w:sz w:val="24"/>
          <w:szCs w:val="24"/>
        </w:rPr>
      </w:pPr>
    </w:p>
    <w:p w14:paraId="1D738968" w14:textId="77777777" w:rsidR="0081013A" w:rsidRDefault="0081013A">
      <w:pPr>
        <w:pStyle w:val="Normal1"/>
        <w:spacing w:after="160" w:line="360" w:lineRule="auto"/>
        <w:jc w:val="both"/>
        <w:rPr>
          <w:rFonts w:ascii="Times New Roman" w:eastAsia="Times New Roman" w:hAnsi="Times New Roman" w:cs="Times New Roman"/>
          <w:b/>
          <w:sz w:val="24"/>
          <w:szCs w:val="24"/>
        </w:rPr>
      </w:pPr>
    </w:p>
    <w:p w14:paraId="484881BE" w14:textId="3CAEEAD4" w:rsidR="00C32543" w:rsidRDefault="003C0DC3">
      <w:pPr>
        <w:pStyle w:val="Normal1"/>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w:t>
      </w:r>
      <w:r>
        <w:rPr>
          <w:rFonts w:ascii="Times New Roman" w:eastAsia="Times New Roman" w:hAnsi="Times New Roman" w:cs="Times New Roman"/>
          <w:b/>
          <w:sz w:val="24"/>
          <w:szCs w:val="24"/>
        </w:rPr>
        <w:t>on</w:t>
      </w:r>
    </w:p>
    <w:p w14:paraId="30E662C0" w14:textId="77777777" w:rsidR="007E71D4" w:rsidRPr="007E71D4" w:rsidRDefault="007E71D4" w:rsidP="008C17AE">
      <w:pPr>
        <w:spacing w:after="160" w:line="360" w:lineRule="auto"/>
        <w:jc w:val="both"/>
        <w:rPr>
          <w:rFonts w:ascii="Times New Roman" w:eastAsia="Times New Roman" w:hAnsi="Times New Roman" w:cs="Times New Roman"/>
          <w:sz w:val="24"/>
          <w:szCs w:val="24"/>
          <w:lang w:val="en-US"/>
        </w:rPr>
      </w:pPr>
      <w:r w:rsidRPr="007E71D4">
        <w:rPr>
          <w:rFonts w:ascii="Times New Roman" w:eastAsia="Times New Roman" w:hAnsi="Times New Roman" w:cs="Times New Roman"/>
          <w:color w:val="000000"/>
          <w:sz w:val="24"/>
          <w:szCs w:val="24"/>
          <w:lang w:val="en-US"/>
        </w:rPr>
        <w:t xml:space="preserve">To quickly recap, there were five hypotheses we have tested of which we have failed to reject only two null hypotheses and that is, </w:t>
      </w:r>
      <w:r w:rsidRPr="007E71D4">
        <w:rPr>
          <w:rFonts w:ascii="Times New Roman" w:eastAsia="Times New Roman" w:hAnsi="Times New Roman" w:cs="Times New Roman"/>
          <w:color w:val="000000"/>
          <w:sz w:val="24"/>
          <w:szCs w:val="24"/>
          <w:shd w:val="clear" w:color="auto" w:fill="FFFFFF"/>
          <w:lang w:val="en-US"/>
        </w:rPr>
        <w:t>overall, in all counties, we are seeing a high booster shot intake among youth and mid-age group and we are seeing a few common counties irrespective of the ethnicity where the vaccinate rate is low. To draw inferences and make decisions, there are other factors that are to be considered like socio-economic, cultural, geographical, and supply chain which would have influenced the data that we are visualizing today. To truly make decisions based on these visualizations would require us to research and study the causes behind the results of this data. </w:t>
      </w:r>
    </w:p>
    <w:p w14:paraId="11671BB2" w14:textId="77777777" w:rsidR="007E71D4" w:rsidRPr="007E71D4" w:rsidRDefault="007E71D4" w:rsidP="007E71D4">
      <w:pPr>
        <w:spacing w:line="240" w:lineRule="auto"/>
        <w:rPr>
          <w:rFonts w:ascii="Times New Roman" w:eastAsia="Times New Roman" w:hAnsi="Times New Roman" w:cs="Times New Roman"/>
          <w:sz w:val="24"/>
          <w:szCs w:val="24"/>
          <w:lang w:val="en-US"/>
        </w:rPr>
      </w:pPr>
    </w:p>
    <w:p w14:paraId="2164B005" w14:textId="27AB6BFF"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1</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People of Black Ethnicity have received the least number of booster </w:t>
      </w:r>
      <w:r w:rsidR="0081013A">
        <w:rPr>
          <w:rFonts w:ascii="Times New Roman" w:eastAsia="Times New Roman" w:hAnsi="Times New Roman" w:cs="Times New Roman"/>
          <w:b/>
          <w:sz w:val="24"/>
          <w:szCs w:val="24"/>
          <w:highlight w:val="white"/>
        </w:rPr>
        <w:t>shots:</w:t>
      </w:r>
      <w:r w:rsidR="0081013A">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visualization has considered 4 major ethnic groups: Asian, Hispanic, Black, and White. From the visualizations, we can draw a conclusion that we can reject the null hypothesis as we see that the Asian ethnicity has received the least number of booster sho</w:t>
      </w:r>
      <w:r>
        <w:rPr>
          <w:rFonts w:ascii="Times New Roman" w:eastAsia="Times New Roman" w:hAnsi="Times New Roman" w:cs="Times New Roman"/>
          <w:sz w:val="24"/>
          <w:szCs w:val="24"/>
        </w:rPr>
        <w:t>ts– 427,753.</w:t>
      </w:r>
    </w:p>
    <w:p w14:paraId="2EC18370" w14:textId="5503DDD8" w:rsidR="00C32543" w:rsidRDefault="003C0DC3">
      <w:pPr>
        <w:pStyle w:val="Normal1"/>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2.There are a few common counties where we see least vaccinated areas by </w:t>
      </w:r>
      <w:r w:rsidR="0081013A">
        <w:rPr>
          <w:rFonts w:ascii="Times New Roman" w:eastAsia="Times New Roman" w:hAnsi="Times New Roman" w:cs="Times New Roman"/>
          <w:b/>
          <w:sz w:val="24"/>
          <w:szCs w:val="24"/>
        </w:rPr>
        <w:t>ethnicity:</w:t>
      </w:r>
      <w:r w:rsidR="0081013A">
        <w:rPr>
          <w:rFonts w:ascii="Times New Roman" w:eastAsia="Times New Roman" w:hAnsi="Times New Roman" w:cs="Times New Roman"/>
          <w:sz w:val="24"/>
          <w:szCs w:val="24"/>
        </w:rPr>
        <w:t xml:space="preserve"> When</w:t>
      </w:r>
      <w:r>
        <w:rPr>
          <w:rFonts w:ascii="Times New Roman" w:eastAsia="Times New Roman" w:hAnsi="Times New Roman" w:cs="Times New Roman"/>
          <w:sz w:val="24"/>
          <w:szCs w:val="24"/>
        </w:rPr>
        <w:t xml:space="preserve"> we divide the data by county and by race, we see that the counties Austin, Angelina, </w:t>
      </w:r>
      <w:r w:rsidR="00030D78">
        <w:rPr>
          <w:rFonts w:ascii="Times New Roman" w:eastAsia="Times New Roman" w:hAnsi="Times New Roman" w:cs="Times New Roman"/>
          <w:sz w:val="24"/>
          <w:szCs w:val="24"/>
        </w:rPr>
        <w:t>Archer,</w:t>
      </w:r>
      <w:r>
        <w:rPr>
          <w:rFonts w:ascii="Times New Roman" w:eastAsia="Times New Roman" w:hAnsi="Times New Roman" w:cs="Times New Roman"/>
          <w:sz w:val="24"/>
          <w:szCs w:val="24"/>
        </w:rPr>
        <w:t xml:space="preserve"> and Bailey have the least full vaccination rates for most ethnicities. From the visualizations, we can draw to a conclusion that we fail to reject the hypothesis</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
    <w:p w14:paraId="50DC2E70" w14:textId="77777777"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3.There is an increasing trend in the amount of booster shots taken by individuals from Aug 2021 to Jun 2022: </w:t>
      </w:r>
      <w:r>
        <w:rPr>
          <w:rFonts w:ascii="Times New Roman" w:eastAsia="Times New Roman" w:hAnsi="Times New Roman" w:cs="Times New Roman"/>
          <w:sz w:val="24"/>
          <w:szCs w:val="24"/>
        </w:rPr>
        <w:t>We can see that when the vaccine boosters were rolled out in Aug. 2021, there was a month over month increase in the vaccines administered. Sinc</w:t>
      </w:r>
      <w:r>
        <w:rPr>
          <w:rFonts w:ascii="Times New Roman" w:eastAsia="Times New Roman" w:hAnsi="Times New Roman" w:cs="Times New Roman"/>
          <w:sz w:val="24"/>
          <w:szCs w:val="24"/>
        </w:rPr>
        <w:t>e Jan 2022 there is a decline in the number of vaccines administered every month. Therefore, we reject the Null Hypothesis.</w:t>
      </w:r>
    </w:p>
    <w:p w14:paraId="29EE54DB" w14:textId="77777777"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Overall in all counties, we are seeing a high booster shot intake among youth and mid-age group:   </w:t>
      </w:r>
      <w:r>
        <w:rPr>
          <w:rFonts w:ascii="Times New Roman" w:eastAsia="Times New Roman" w:hAnsi="Times New Roman" w:cs="Times New Roman"/>
          <w:sz w:val="24"/>
          <w:szCs w:val="24"/>
        </w:rPr>
        <w:t xml:space="preserve">39% of the booster doses that </w:t>
      </w:r>
      <w:r>
        <w:rPr>
          <w:rFonts w:ascii="Times New Roman" w:eastAsia="Times New Roman" w:hAnsi="Times New Roman" w:cs="Times New Roman"/>
          <w:sz w:val="24"/>
          <w:szCs w:val="24"/>
        </w:rPr>
        <w:t>have been administered in all the counties have been to the age group 16-49 which is the age group that we are testing in our visualization. Hence, we fail to reject the null hypothesis.</w:t>
      </w:r>
    </w:p>
    <w:p w14:paraId="373A2B0D" w14:textId="2B72F7B3" w:rsidR="00C32543" w:rsidRDefault="003C0DC3">
      <w:pPr>
        <w:pStyle w:val="Normal1"/>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Everyone that has taken a single vaccine dose has also taken the s</w:t>
      </w:r>
      <w:r>
        <w:rPr>
          <w:rFonts w:ascii="Times New Roman" w:eastAsia="Times New Roman" w:hAnsi="Times New Roman" w:cs="Times New Roman"/>
          <w:b/>
          <w:sz w:val="24"/>
          <w:szCs w:val="24"/>
        </w:rPr>
        <w:t xml:space="preserve">econd vaccine dose and the booster dose: </w:t>
      </w:r>
      <w:r>
        <w:rPr>
          <w:rFonts w:ascii="Times New Roman" w:eastAsia="Times New Roman" w:hAnsi="Times New Roman" w:cs="Times New Roman"/>
          <w:sz w:val="24"/>
          <w:szCs w:val="24"/>
        </w:rPr>
        <w:t xml:space="preserve">We see that there is a downward trend after a single vaccine dose is </w:t>
      </w:r>
      <w:r w:rsidR="0081013A">
        <w:rPr>
          <w:rFonts w:ascii="Times New Roman" w:eastAsia="Times New Roman" w:hAnsi="Times New Roman" w:cs="Times New Roman"/>
          <w:sz w:val="24"/>
          <w:szCs w:val="24"/>
        </w:rPr>
        <w:t>administered. Based</w:t>
      </w:r>
      <w:r>
        <w:rPr>
          <w:rFonts w:ascii="Times New Roman" w:eastAsia="Times New Roman" w:hAnsi="Times New Roman" w:cs="Times New Roman"/>
          <w:sz w:val="24"/>
          <w:szCs w:val="24"/>
        </w:rPr>
        <w:t xml:space="preserve"> on this information we will reject the null hypothesis. </w:t>
      </w:r>
    </w:p>
    <w:sectPr w:rsidR="00C32543">
      <w:foot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2E6FA" w14:textId="77777777" w:rsidR="003C0DC3" w:rsidRDefault="003C0DC3">
      <w:pPr>
        <w:spacing w:line="240" w:lineRule="auto"/>
      </w:pPr>
      <w:r>
        <w:separator/>
      </w:r>
    </w:p>
  </w:endnote>
  <w:endnote w:type="continuationSeparator" w:id="0">
    <w:p w14:paraId="51593C02" w14:textId="77777777" w:rsidR="003C0DC3" w:rsidRDefault="003C0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8D46" w14:textId="77777777" w:rsidR="00C32543" w:rsidRDefault="003C0DC3">
    <w:pPr>
      <w:pStyle w:val="Normal1"/>
      <w:jc w:val="right"/>
    </w:pPr>
    <w:r>
      <w:fldChar w:fldCharType="begin"/>
    </w:r>
    <w:r>
      <w:instrText>PAGE</w:instrText>
    </w:r>
    <w:r>
      <w:fldChar w:fldCharType="separate"/>
    </w:r>
    <w:r w:rsidR="0081013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BD545" w14:textId="77777777" w:rsidR="003C0DC3" w:rsidRDefault="003C0DC3">
      <w:pPr>
        <w:spacing w:line="240" w:lineRule="auto"/>
      </w:pPr>
      <w:r>
        <w:separator/>
      </w:r>
    </w:p>
  </w:footnote>
  <w:footnote w:type="continuationSeparator" w:id="0">
    <w:p w14:paraId="7137E070" w14:textId="77777777" w:rsidR="003C0DC3" w:rsidRDefault="003C0D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B2D9" w14:textId="77777777" w:rsidR="00C32543" w:rsidRDefault="00C32543">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1F90"/>
    <w:multiLevelType w:val="hybridMultilevel"/>
    <w:tmpl w:val="00000000"/>
    <w:lvl w:ilvl="0" w:tplc="AE4C35EC">
      <w:start w:val="1"/>
      <w:numFmt w:val="lowerLetter"/>
      <w:lvlText w:val="%1)"/>
      <w:lvlJc w:val="left"/>
      <w:pPr>
        <w:ind w:left="720" w:hanging="360"/>
      </w:pPr>
      <w:rPr>
        <w:u w:val="none"/>
      </w:rPr>
    </w:lvl>
    <w:lvl w:ilvl="1" w:tplc="2DD6CA30">
      <w:start w:val="1"/>
      <w:numFmt w:val="lowerRoman"/>
      <w:lvlText w:val="%2)"/>
      <w:lvlJc w:val="right"/>
      <w:pPr>
        <w:ind w:left="1440" w:hanging="360"/>
      </w:pPr>
      <w:rPr>
        <w:u w:val="none"/>
      </w:rPr>
    </w:lvl>
    <w:lvl w:ilvl="2" w:tplc="347C04AC">
      <w:start w:val="1"/>
      <w:numFmt w:val="decimal"/>
      <w:lvlText w:val="%3)"/>
      <w:lvlJc w:val="left"/>
      <w:pPr>
        <w:ind w:left="2160" w:hanging="360"/>
      </w:pPr>
      <w:rPr>
        <w:u w:val="none"/>
      </w:rPr>
    </w:lvl>
    <w:lvl w:ilvl="3" w:tplc="99F0027E">
      <w:start w:val="1"/>
      <w:numFmt w:val="lowerLetter"/>
      <w:lvlText w:val="(%4)"/>
      <w:lvlJc w:val="left"/>
      <w:pPr>
        <w:ind w:left="2880" w:hanging="360"/>
      </w:pPr>
      <w:rPr>
        <w:u w:val="none"/>
      </w:rPr>
    </w:lvl>
    <w:lvl w:ilvl="4" w:tplc="E3281B98">
      <w:start w:val="1"/>
      <w:numFmt w:val="lowerRoman"/>
      <w:lvlText w:val="(%5)"/>
      <w:lvlJc w:val="right"/>
      <w:pPr>
        <w:ind w:left="3600" w:hanging="360"/>
      </w:pPr>
      <w:rPr>
        <w:u w:val="none"/>
      </w:rPr>
    </w:lvl>
    <w:lvl w:ilvl="5" w:tplc="E4AE7356">
      <w:start w:val="1"/>
      <w:numFmt w:val="decimal"/>
      <w:lvlText w:val="(%6)"/>
      <w:lvlJc w:val="left"/>
      <w:pPr>
        <w:ind w:left="4320" w:hanging="360"/>
      </w:pPr>
      <w:rPr>
        <w:u w:val="none"/>
      </w:rPr>
    </w:lvl>
    <w:lvl w:ilvl="6" w:tplc="0890F764">
      <w:start w:val="1"/>
      <w:numFmt w:val="lowerLetter"/>
      <w:lvlText w:val="%7."/>
      <w:lvlJc w:val="left"/>
      <w:pPr>
        <w:ind w:left="5040" w:hanging="360"/>
      </w:pPr>
      <w:rPr>
        <w:u w:val="none"/>
      </w:rPr>
    </w:lvl>
    <w:lvl w:ilvl="7" w:tplc="6B087604">
      <w:start w:val="1"/>
      <w:numFmt w:val="lowerRoman"/>
      <w:lvlText w:val="%8."/>
      <w:lvlJc w:val="right"/>
      <w:pPr>
        <w:ind w:left="5760" w:hanging="360"/>
      </w:pPr>
      <w:rPr>
        <w:u w:val="none"/>
      </w:rPr>
    </w:lvl>
    <w:lvl w:ilvl="8" w:tplc="D4044F28">
      <w:start w:val="1"/>
      <w:numFmt w:val="decimal"/>
      <w:lvlText w:val="%9."/>
      <w:lvlJc w:val="left"/>
      <w:pPr>
        <w:ind w:left="6480" w:hanging="360"/>
      </w:pPr>
      <w:rPr>
        <w:u w:val="none"/>
      </w:rPr>
    </w:lvl>
  </w:abstractNum>
  <w:abstractNum w:abstractNumId="1" w15:restartNumberingAfterBreak="0">
    <w:nsid w:val="463BD793"/>
    <w:multiLevelType w:val="hybridMultilevel"/>
    <w:tmpl w:val="00000000"/>
    <w:lvl w:ilvl="0" w:tplc="6D50FD2C">
      <w:start w:val="1"/>
      <w:numFmt w:val="lowerLetter"/>
      <w:lvlText w:val="%1)"/>
      <w:lvlJc w:val="left"/>
      <w:pPr>
        <w:ind w:left="720" w:hanging="360"/>
      </w:pPr>
      <w:rPr>
        <w:u w:val="none"/>
      </w:rPr>
    </w:lvl>
    <w:lvl w:ilvl="1" w:tplc="03AC5E1A">
      <w:start w:val="1"/>
      <w:numFmt w:val="lowerRoman"/>
      <w:lvlText w:val="%2)"/>
      <w:lvlJc w:val="right"/>
      <w:pPr>
        <w:ind w:left="1440" w:hanging="360"/>
      </w:pPr>
      <w:rPr>
        <w:u w:val="none"/>
      </w:rPr>
    </w:lvl>
    <w:lvl w:ilvl="2" w:tplc="85044AE2">
      <w:start w:val="1"/>
      <w:numFmt w:val="decimal"/>
      <w:lvlText w:val="%3)"/>
      <w:lvlJc w:val="left"/>
      <w:pPr>
        <w:ind w:left="2160" w:hanging="360"/>
      </w:pPr>
      <w:rPr>
        <w:u w:val="none"/>
      </w:rPr>
    </w:lvl>
    <w:lvl w:ilvl="3" w:tplc="2A5EAAC4">
      <w:start w:val="1"/>
      <w:numFmt w:val="lowerLetter"/>
      <w:lvlText w:val="(%4)"/>
      <w:lvlJc w:val="left"/>
      <w:pPr>
        <w:ind w:left="2880" w:hanging="360"/>
      </w:pPr>
      <w:rPr>
        <w:u w:val="none"/>
      </w:rPr>
    </w:lvl>
    <w:lvl w:ilvl="4" w:tplc="A4108676">
      <w:start w:val="1"/>
      <w:numFmt w:val="lowerRoman"/>
      <w:lvlText w:val="(%5)"/>
      <w:lvlJc w:val="right"/>
      <w:pPr>
        <w:ind w:left="3600" w:hanging="360"/>
      </w:pPr>
      <w:rPr>
        <w:u w:val="none"/>
      </w:rPr>
    </w:lvl>
    <w:lvl w:ilvl="5" w:tplc="E098B6BA">
      <w:start w:val="1"/>
      <w:numFmt w:val="decimal"/>
      <w:lvlText w:val="(%6)"/>
      <w:lvlJc w:val="left"/>
      <w:pPr>
        <w:ind w:left="4320" w:hanging="360"/>
      </w:pPr>
      <w:rPr>
        <w:u w:val="none"/>
      </w:rPr>
    </w:lvl>
    <w:lvl w:ilvl="6" w:tplc="88FCB092">
      <w:start w:val="1"/>
      <w:numFmt w:val="lowerLetter"/>
      <w:lvlText w:val="%7."/>
      <w:lvlJc w:val="left"/>
      <w:pPr>
        <w:ind w:left="5040" w:hanging="360"/>
      </w:pPr>
      <w:rPr>
        <w:u w:val="none"/>
      </w:rPr>
    </w:lvl>
    <w:lvl w:ilvl="7" w:tplc="77CC5F2E">
      <w:start w:val="1"/>
      <w:numFmt w:val="lowerRoman"/>
      <w:lvlText w:val="%8."/>
      <w:lvlJc w:val="right"/>
      <w:pPr>
        <w:ind w:left="5760" w:hanging="360"/>
      </w:pPr>
      <w:rPr>
        <w:u w:val="none"/>
      </w:rPr>
    </w:lvl>
    <w:lvl w:ilvl="8" w:tplc="E60865F6">
      <w:start w:val="1"/>
      <w:numFmt w:val="decimal"/>
      <w:lvlText w:val="%9."/>
      <w:lvlJc w:val="left"/>
      <w:pPr>
        <w:ind w:left="6480" w:hanging="360"/>
      </w:pPr>
      <w:rPr>
        <w:u w:val="none"/>
      </w:rPr>
    </w:lvl>
  </w:abstractNum>
  <w:abstractNum w:abstractNumId="2" w15:restartNumberingAfterBreak="0">
    <w:nsid w:val="5B029B68"/>
    <w:multiLevelType w:val="hybridMultilevel"/>
    <w:tmpl w:val="00000000"/>
    <w:lvl w:ilvl="0" w:tplc="5C5EE170">
      <w:start w:val="1"/>
      <w:numFmt w:val="decimal"/>
      <w:lvlText w:val="%1)"/>
      <w:lvlJc w:val="left"/>
      <w:pPr>
        <w:ind w:left="720" w:hanging="360"/>
      </w:pPr>
      <w:rPr>
        <w:u w:val="none"/>
      </w:rPr>
    </w:lvl>
    <w:lvl w:ilvl="1" w:tplc="148CB1DC">
      <w:start w:val="1"/>
      <w:numFmt w:val="lowerLetter"/>
      <w:lvlText w:val="%2)"/>
      <w:lvlJc w:val="left"/>
      <w:pPr>
        <w:ind w:left="1440" w:hanging="360"/>
      </w:pPr>
      <w:rPr>
        <w:u w:val="none"/>
      </w:rPr>
    </w:lvl>
    <w:lvl w:ilvl="2" w:tplc="C4B26902">
      <w:start w:val="1"/>
      <w:numFmt w:val="lowerRoman"/>
      <w:lvlText w:val="%3)"/>
      <w:lvlJc w:val="right"/>
      <w:pPr>
        <w:ind w:left="2160" w:hanging="360"/>
      </w:pPr>
      <w:rPr>
        <w:u w:val="none"/>
      </w:rPr>
    </w:lvl>
    <w:lvl w:ilvl="3" w:tplc="CE54FE36">
      <w:start w:val="1"/>
      <w:numFmt w:val="decimal"/>
      <w:lvlText w:val="(%4)"/>
      <w:lvlJc w:val="left"/>
      <w:pPr>
        <w:ind w:left="2880" w:hanging="360"/>
      </w:pPr>
      <w:rPr>
        <w:u w:val="none"/>
      </w:rPr>
    </w:lvl>
    <w:lvl w:ilvl="4" w:tplc="04AED0B0">
      <w:start w:val="1"/>
      <w:numFmt w:val="lowerLetter"/>
      <w:lvlText w:val="(%5)"/>
      <w:lvlJc w:val="left"/>
      <w:pPr>
        <w:ind w:left="3600" w:hanging="360"/>
      </w:pPr>
      <w:rPr>
        <w:u w:val="none"/>
      </w:rPr>
    </w:lvl>
    <w:lvl w:ilvl="5" w:tplc="9056C97A">
      <w:start w:val="1"/>
      <w:numFmt w:val="lowerRoman"/>
      <w:lvlText w:val="(%6)"/>
      <w:lvlJc w:val="right"/>
      <w:pPr>
        <w:ind w:left="4320" w:hanging="360"/>
      </w:pPr>
      <w:rPr>
        <w:u w:val="none"/>
      </w:rPr>
    </w:lvl>
    <w:lvl w:ilvl="6" w:tplc="0B6EB558">
      <w:start w:val="1"/>
      <w:numFmt w:val="decimal"/>
      <w:lvlText w:val="%7."/>
      <w:lvlJc w:val="left"/>
      <w:pPr>
        <w:ind w:left="5040" w:hanging="360"/>
      </w:pPr>
      <w:rPr>
        <w:u w:val="none"/>
      </w:rPr>
    </w:lvl>
    <w:lvl w:ilvl="7" w:tplc="A6B88B9E">
      <w:start w:val="1"/>
      <w:numFmt w:val="lowerLetter"/>
      <w:lvlText w:val="%8."/>
      <w:lvlJc w:val="left"/>
      <w:pPr>
        <w:ind w:left="5760" w:hanging="360"/>
      </w:pPr>
      <w:rPr>
        <w:u w:val="none"/>
      </w:rPr>
    </w:lvl>
    <w:lvl w:ilvl="8" w:tplc="98428CB8">
      <w:start w:val="1"/>
      <w:numFmt w:val="lowerRoman"/>
      <w:lvlText w:val="%9."/>
      <w:lvlJc w:val="right"/>
      <w:pPr>
        <w:ind w:left="6480" w:hanging="360"/>
      </w:pPr>
      <w:rPr>
        <w:u w:val="none"/>
      </w:rPr>
    </w:lvl>
  </w:abstractNum>
  <w:abstractNum w:abstractNumId="3" w15:restartNumberingAfterBreak="0">
    <w:nsid w:val="6AF095F6"/>
    <w:multiLevelType w:val="hybridMultilevel"/>
    <w:tmpl w:val="00000000"/>
    <w:lvl w:ilvl="0" w:tplc="A8A8E5B8">
      <w:start w:val="1"/>
      <w:numFmt w:val="upperLetter"/>
      <w:lvlText w:val="%1."/>
      <w:lvlJc w:val="left"/>
      <w:pPr>
        <w:ind w:left="720" w:hanging="360"/>
      </w:pPr>
      <w:rPr>
        <w:u w:val="none"/>
      </w:rPr>
    </w:lvl>
    <w:lvl w:ilvl="1" w:tplc="454603E2">
      <w:start w:val="1"/>
      <w:numFmt w:val="lowerLetter"/>
      <w:lvlText w:val="%2."/>
      <w:lvlJc w:val="left"/>
      <w:pPr>
        <w:ind w:left="1440" w:hanging="360"/>
      </w:pPr>
      <w:rPr>
        <w:u w:val="none"/>
      </w:rPr>
    </w:lvl>
    <w:lvl w:ilvl="2" w:tplc="3FA4FDC4">
      <w:start w:val="1"/>
      <w:numFmt w:val="lowerRoman"/>
      <w:lvlText w:val="%3."/>
      <w:lvlJc w:val="right"/>
      <w:pPr>
        <w:ind w:left="2160" w:hanging="360"/>
      </w:pPr>
      <w:rPr>
        <w:u w:val="none"/>
      </w:rPr>
    </w:lvl>
    <w:lvl w:ilvl="3" w:tplc="DB20F152">
      <w:start w:val="1"/>
      <w:numFmt w:val="decimal"/>
      <w:lvlText w:val="%4."/>
      <w:lvlJc w:val="left"/>
      <w:pPr>
        <w:ind w:left="2880" w:hanging="360"/>
      </w:pPr>
      <w:rPr>
        <w:u w:val="none"/>
      </w:rPr>
    </w:lvl>
    <w:lvl w:ilvl="4" w:tplc="9DDEB548">
      <w:start w:val="1"/>
      <w:numFmt w:val="lowerLetter"/>
      <w:lvlText w:val="%5."/>
      <w:lvlJc w:val="left"/>
      <w:pPr>
        <w:ind w:left="3600" w:hanging="360"/>
      </w:pPr>
      <w:rPr>
        <w:u w:val="none"/>
      </w:rPr>
    </w:lvl>
    <w:lvl w:ilvl="5" w:tplc="1D9C310A">
      <w:start w:val="1"/>
      <w:numFmt w:val="lowerRoman"/>
      <w:lvlText w:val="%6."/>
      <w:lvlJc w:val="right"/>
      <w:pPr>
        <w:ind w:left="4320" w:hanging="360"/>
      </w:pPr>
      <w:rPr>
        <w:u w:val="none"/>
      </w:rPr>
    </w:lvl>
    <w:lvl w:ilvl="6" w:tplc="9E42BCFC">
      <w:start w:val="1"/>
      <w:numFmt w:val="decimal"/>
      <w:lvlText w:val="%7."/>
      <w:lvlJc w:val="left"/>
      <w:pPr>
        <w:ind w:left="5040" w:hanging="360"/>
      </w:pPr>
      <w:rPr>
        <w:u w:val="none"/>
      </w:rPr>
    </w:lvl>
    <w:lvl w:ilvl="7" w:tplc="B3D21732">
      <w:start w:val="1"/>
      <w:numFmt w:val="lowerLetter"/>
      <w:lvlText w:val="%8."/>
      <w:lvlJc w:val="left"/>
      <w:pPr>
        <w:ind w:left="5760" w:hanging="360"/>
      </w:pPr>
      <w:rPr>
        <w:u w:val="none"/>
      </w:rPr>
    </w:lvl>
    <w:lvl w:ilvl="8" w:tplc="5FF23B5A">
      <w:start w:val="1"/>
      <w:numFmt w:val="lowerRoman"/>
      <w:lvlText w:val="%9."/>
      <w:lvlJc w:val="right"/>
      <w:pPr>
        <w:ind w:left="6480" w:hanging="360"/>
      </w:pPr>
      <w:rPr>
        <w:u w:val="none"/>
      </w:rPr>
    </w:lvl>
  </w:abstractNum>
  <w:num w:numId="1" w16cid:durableId="950165842">
    <w:abstractNumId w:val="1"/>
  </w:num>
  <w:num w:numId="2" w16cid:durableId="1566260521">
    <w:abstractNumId w:val="2"/>
  </w:num>
  <w:num w:numId="3" w16cid:durableId="715813308">
    <w:abstractNumId w:val="3"/>
  </w:num>
  <w:num w:numId="4" w16cid:durableId="88876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543"/>
    <w:rsid w:val="00030D78"/>
    <w:rsid w:val="00132459"/>
    <w:rsid w:val="003C0DC3"/>
    <w:rsid w:val="004475F1"/>
    <w:rsid w:val="007E71D4"/>
    <w:rsid w:val="0081013A"/>
    <w:rsid w:val="008C17AE"/>
    <w:rsid w:val="00A267A6"/>
    <w:rsid w:val="00C3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EC478"/>
  <w15:docId w15:val="{060D61DA-A81C-4348-BA5D-7406A129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NormalWeb">
    <w:name w:val="Normal (Web)"/>
    <w:basedOn w:val="Normal"/>
    <w:uiPriority w:val="99"/>
    <w:semiHidden/>
    <w:unhideWhenUsed/>
    <w:rsid w:val="007E71D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903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1973</Words>
  <Characters>11248</Characters>
  <Application>Microsoft Office Word</Application>
  <DocSecurity>0</DocSecurity>
  <Lines>93</Lines>
  <Paragraphs>26</Paragraphs>
  <ScaleCrop>false</ScaleCrop>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Madiraju, Sushmitha</cp:lastModifiedBy>
  <cp:revision>3</cp:revision>
  <dcterms:created xsi:type="dcterms:W3CDTF">2022-07-31T22:53:00Z</dcterms:created>
  <dcterms:modified xsi:type="dcterms:W3CDTF">2022-07-31T22:56:00Z</dcterms:modified>
</cp:coreProperties>
</file>