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Evaluator Reference — PlayReady QA Automation</w:t>
      </w:r>
    </w:p>
    <w:p>
      <w:r>
        <w:t>Complete picture of every evaluation framework wired into this project: what we run today,</w:t>
      </w:r>
    </w:p>
    <w:p>
      <w:r>
        <w:t>what each metric measures, why it matters for a PlayReady DRM support chatbot, our custom</w:t>
      </w:r>
    </w:p>
    <w:p>
      <w:r>
        <w:t xml:space="preserve">additions, and what exists upstream (in the </w:t>
      </w:r>
      <w:r>
        <w:rPr>
          <w:rFonts w:ascii="Consolas" w:hAnsi="Consolas"/>
        </w:rPr>
        <w:t>deepeval</w:t>
      </w:r>
      <w:r>
        <w:t xml:space="preserve"> source / RAGAS / Foundry ecosystems)</w:t>
      </w:r>
    </w:p>
    <w:p>
      <w:r>
        <w:t xml:space="preserve">that we do </w:t>
      </w:r>
      <w:r>
        <w:rPr>
          <w:b/>
        </w:rPr>
        <w:t>not</w:t>
      </w:r>
      <w:r>
        <w:t xml:space="preserve"> yet use.</w:t>
      </w:r>
    </w:p>
    <w:p>
      <w:r>
        <w:t xml:space="preserve">Four evaluators are registered (see </w:t>
      </w:r>
      <w:r>
        <w:rPr>
          <w:rFonts w:ascii="Consolas" w:hAnsi="Consolas"/>
        </w:rPr>
        <w:t>FW_META</w:t>
      </w:r>
      <w:r>
        <w:t xml:space="preserve"> in the dashboard, </w:t>
      </w:r>
      <w:r>
        <w:rPr>
          <w:rFonts w:ascii="Consolas" w:hAnsi="Consolas"/>
        </w:rPr>
        <w:t>dashboard.html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Evaluator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 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RAGAS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#6366F1</w:t>
            </w:r>
            <w:r>
              <w:t xml:space="preserve"> indigo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ragas_layer/ragas_runner.py</w:t>
            </w:r>
          </w:p>
        </w:tc>
        <w:tc>
          <w:tcPr>
            <w:tcW w:type="dxa" w:w="2160"/>
          </w:tcPr>
          <w:p>
            <w:r>
              <w:t>Primary RAG-quality scorer (LLM + embeddings)</w:t>
            </w:r>
          </w:p>
        </w:tc>
      </w:tr>
      <w:tr>
        <w:tc>
          <w:tcPr>
            <w:tcW w:type="dxa" w:w="2160"/>
          </w:tcPr>
          <w:p>
            <w:r>
              <w:t>Azure Foundry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#10B981</w:t>
            </w:r>
            <w:r>
              <w:t xml:space="preserve"> teal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foundry_layer/foundry_evaluator.py</w:t>
            </w:r>
          </w:p>
        </w:tc>
        <w:tc>
          <w:tcPr>
            <w:tcW w:type="dxa" w:w="2160"/>
          </w:tcPr>
          <w:p>
            <w:r>
              <w:t>Foundry-hosted quality / NLP-overlap / content-safety scorer</w:t>
            </w:r>
          </w:p>
        </w:tc>
      </w:tr>
      <w:tr>
        <w:tc>
          <w:tcPr>
            <w:tcW w:type="dxa" w:w="2160"/>
          </w:tcPr>
          <w:p>
            <w:r>
              <w:t>DSPy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#F59E0B</w:t>
            </w:r>
            <w:r>
              <w:t xml:space="preserve"> amber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dspy_layer/ui_to_dspy.py</w:t>
            </w:r>
            <w:r>
              <w:t xml:space="preserve">, </w:t>
            </w:r>
            <w:r>
              <w:rPr>
                <w:rFonts w:ascii="Consolas" w:hAnsi="Consolas"/>
              </w:rPr>
              <w:t>ragas_layer/dspy_to_ragas.py</w:t>
            </w:r>
          </w:p>
        </w:tc>
        <w:tc>
          <w:tcPr>
            <w:tcW w:type="dxa" w:w="2160"/>
          </w:tcPr>
          <w:p>
            <w:r>
              <w:t>Adapter &amp; document-grounding bridge → feeds RAGAS</w:t>
            </w:r>
          </w:p>
        </w:tc>
      </w:tr>
      <w:tr>
        <w:tc>
          <w:tcPr>
            <w:tcW w:type="dxa" w:w="2160"/>
          </w:tcPr>
          <w:p>
            <w:r>
              <w:t>DeepEval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#A78BFA</w:t>
            </w:r>
            <w:r>
              <w:t xml:space="preserve"> purple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deepeval_layer/deepeval_evaluator.py</w:t>
            </w:r>
          </w:p>
        </w:tc>
        <w:tc>
          <w:tcPr>
            <w:tcW w:type="dxa" w:w="2160"/>
          </w:tcPr>
          <w:p>
            <w:r>
              <w:t>Native DeepEval runner: custom GEval + standard metrics</w:t>
            </w:r>
          </w:p>
        </w:tc>
      </w:tr>
    </w:tbl>
    <w:p>
      <w:pPr>
        <w:pStyle w:val="Heading2"/>
      </w:pPr>
      <w:r>
        <w:t>1. RAGAS — 13 metrics (our most comprehensive evaluator)</w:t>
      </w:r>
    </w:p>
    <w:p>
      <w:r>
        <w:t xml:space="preserve">Source: </w:t>
      </w:r>
      <w:r>
        <w:rPr>
          <w:rFonts w:ascii="Consolas" w:hAnsi="Consolas"/>
        </w:rPr>
        <w:t>ragas_layer/ragas_runner.py</w:t>
      </w:r>
      <w:r>
        <w:t>. All 13 are LLM/embedding-driven; thresholds are</w:t>
      </w:r>
    </w:p>
    <w:p>
      <w:r>
        <w:t xml:space="preserve">env-configurable (e.g. </w:t>
      </w:r>
      <w:r>
        <w:rPr>
          <w:rFonts w:ascii="Consolas" w:hAnsi="Consolas"/>
        </w:rPr>
        <w:t>RAGAS_FAITHFULNESS_THRESHOLD=0.70</w:t>
      </w:r>
      <w:r>
        <w:t>).</w:t>
      </w:r>
    </w:p>
    <w:p>
      <w:pPr>
        <w:pStyle w:val="Heading3"/>
      </w:pPr>
      <w:r>
        <w:t>Generation-quality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answer_relevancy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ResponseRelevancy</w:t>
            </w:r>
          </w:p>
        </w:tc>
        <w:tc>
          <w:tcPr>
            <w:tcW w:type="dxa" w:w="2160"/>
          </w:tcPr>
          <w:p>
            <w:r>
              <w:t>Does the answer actually address the question (vs. going off-topic)?</w:t>
            </w:r>
          </w:p>
        </w:tc>
        <w:tc>
          <w:tcPr>
            <w:tcW w:type="dxa" w:w="2160"/>
          </w:tcPr>
          <w:p>
            <w:r>
              <w:t>Catches the bot drifting away from the PlayReady question 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answer_accuracy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FactualCorrectness</w:t>
            </w:r>
          </w:p>
        </w:tc>
        <w:tc>
          <w:tcPr>
            <w:tcW w:type="dxa" w:w="2160"/>
          </w:tcPr>
          <w:p>
            <w:r>
              <w:t>Are the facts in the answer correct vs. ground truth?</w:t>
            </w:r>
          </w:p>
        </w:tc>
        <w:tc>
          <w:tcPr>
            <w:tcW w:type="dxa" w:w="2160"/>
          </w:tcPr>
          <w:p>
            <w:r>
              <w:t>Core correctness check for DRM/licensing facts (CDMi, PSSH, license servers, etc.)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faithfulness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Faithfulness</w:t>
            </w:r>
          </w:p>
        </w:tc>
        <w:tc>
          <w:tcPr>
            <w:tcW w:type="dxa" w:w="2160"/>
          </w:tcPr>
          <w:p>
            <w:r>
              <w:t>Is every claim in the answer supported by the retrieved context?</w:t>
            </w:r>
          </w:p>
        </w:tc>
        <w:tc>
          <w:tcPr>
            <w:tcW w:type="dxa" w:w="2160"/>
          </w:tcPr>
          <w:p>
            <w:r>
              <w:t>Prevents the bot inventing PlayReady behavior not in the docs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response_correctness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AnswerCorrectness</w:t>
            </w:r>
          </w:p>
        </w:tc>
        <w:tc>
          <w:tcPr>
            <w:tcW w:type="dxa" w:w="2160"/>
          </w:tcPr>
          <w:p>
            <w:r>
              <w:t>Combined factual + semantic similarity to ground truth</w:t>
            </w:r>
          </w:p>
        </w:tc>
        <w:tc>
          <w:tcPr>
            <w:tcW w:type="dxa" w:w="2160"/>
          </w:tcPr>
          <w:p>
            <w:r>
              <w:t>Holistic "is this answer right"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answer_completeness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SimpleCriteriaScore</w:t>
            </w:r>
            <w:r>
              <w:t xml:space="preserve"> (custom 1–5 rubric)</w:t>
            </w:r>
          </w:p>
        </w:tc>
        <w:tc>
          <w:tcPr>
            <w:tcW w:type="dxa" w:w="2160"/>
          </w:tcPr>
          <w:p>
            <w:r>
              <w:t>Does the answer cover *all* aspects of a multi-part question?</w:t>
            </w:r>
          </w:p>
        </w:tc>
        <w:tc>
          <w:tcPr>
            <w:tcW w:type="dxa" w:w="2160"/>
          </w:tcPr>
          <w:p>
            <w:r>
              <w:t>PlayReady questions are often multi-part ("how do I do X and what are the limits of Y") — partial answers are a common failure mode</w:t>
            </w:r>
          </w:p>
        </w:tc>
      </w:tr>
    </w:tbl>
    <w:p>
      <w:pPr>
        <w:pStyle w:val="Heading3"/>
      </w:pPr>
      <w:r>
        <w:t>Retrieval-quality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context_precision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LLMContextPrecisionWithReference</w:t>
            </w:r>
          </w:p>
        </w:tc>
        <w:tc>
          <w:tcPr>
            <w:tcW w:type="dxa" w:w="2160"/>
          </w:tcPr>
          <w:p>
            <w:r>
              <w:t>Are the retrieved chunks actually relevant (signal-to-noise of retrieval)?</w:t>
            </w:r>
          </w:p>
        </w:tc>
        <w:tc>
          <w:tcPr>
            <w:tcW w:type="dxa" w:w="2160"/>
          </w:tcPr>
          <w:p>
            <w:r>
              <w:t>Tells us if the retriever is pulling in irrelevant PDF sections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context_utilization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ContextUtilization</w:t>
            </w:r>
          </w:p>
        </w:tc>
        <w:tc>
          <w:tcPr>
            <w:tcW w:type="dxa" w:w="2160"/>
          </w:tcPr>
          <w:p>
            <w:r>
              <w:t>Does the answer actually *use* the retrieved context it was given?</w:t>
            </w:r>
          </w:p>
        </w:tc>
        <w:tc>
          <w:tcPr>
            <w:tcW w:type="dxa" w:w="2160"/>
          </w:tcPr>
          <w:p>
            <w:r>
              <w:t>Flags cases where good context was retrieved but ignored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context_recall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LLMContextRecall</w:t>
            </w:r>
          </w:p>
        </w:tc>
        <w:tc>
          <w:tcPr>
            <w:tcW w:type="dxa" w:w="2160"/>
          </w:tcPr>
          <w:p>
            <w:r>
              <w:t>Did retrieval surface everything needed to answer fully?</w:t>
            </w:r>
          </w:p>
        </w:tc>
        <w:tc>
          <w:tcPr>
            <w:tcW w:type="dxa" w:w="2160"/>
          </w:tcPr>
          <w:p>
            <w:r>
              <w:t>Identifies knowledge-base / chunking gaps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context_relevance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ContextRelevance</w:t>
            </w:r>
          </w:p>
        </w:tc>
        <w:tc>
          <w:tcPr>
            <w:tcW w:type="dxa" w:w="2160"/>
          </w:tcPr>
          <w:p>
            <w:r>
              <w:t>Direct relevance score of context to the query</w:t>
            </w:r>
          </w:p>
        </w:tc>
        <w:tc>
          <w:tcPr>
            <w:tcW w:type="dxa" w:w="2160"/>
          </w:tcPr>
          <w:p>
            <w:r>
              <w:t xml:space="preserve">Lighter-weight companion to </w:t>
            </w:r>
            <w:r>
              <w:rPr>
                <w:rFonts w:ascii="Consolas" w:hAnsi="Consolas"/>
              </w:rPr>
              <w:t>context_precision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context_entity_recall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ContextEntityRecall</w:t>
            </w:r>
          </w:p>
        </w:tc>
        <w:tc>
          <w:tcPr>
            <w:tcW w:type="dxa" w:w="2160"/>
          </w:tcPr>
          <w:p>
            <w:r>
              <w:t>Are key named entities (APIs, products, error codes) present in retrieved context?</w:t>
            </w:r>
          </w:p>
        </w:tc>
        <w:tc>
          <w:tcPr>
            <w:tcW w:type="dxa" w:w="2160"/>
          </w:tcPr>
          <w:p>
            <w:r>
              <w:t>Crucial for technical DRM terminology — missing entities = missing the 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response_groundedness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ResponseGroundedness</w:t>
            </w:r>
          </w:p>
        </w:tc>
        <w:tc>
          <w:tcPr>
            <w:tcW w:type="dxa" w:w="2160"/>
          </w:tcPr>
          <w:p>
            <w:r>
              <w:t>Is the response grounded in the context (answer-side counterpart to context metrics)?</w:t>
            </w:r>
          </w:p>
        </w:tc>
        <w:tc>
          <w:tcPr>
            <w:tcW w:type="dxa" w:w="2160"/>
          </w:tcPr>
          <w:p>
            <w:r>
              <w:t>Cross-checks faithfulness from the retrieval side</w:t>
            </w:r>
          </w:p>
        </w:tc>
      </w:tr>
    </w:tbl>
    <w:p>
      <w:pPr>
        <w:pStyle w:val="Heading3"/>
      </w:pPr>
      <w:r>
        <w:t>Robustness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noise_sensitivity_relevant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NoiseSensitivity(mode="relevant")</w:t>
            </w:r>
          </w:p>
        </w:tc>
        <w:tc>
          <w:tcPr>
            <w:tcW w:type="dxa" w:w="2160"/>
          </w:tcPr>
          <w:p>
            <w:r>
              <w:t>Does the bot stay correct when given relevant-but-imperfect context?</w:t>
            </w:r>
          </w:p>
        </w:tc>
        <w:tc>
          <w:tcPr>
            <w:tcW w:type="dxa" w:w="2160"/>
          </w:tcPr>
          <w:p>
            <w:r>
              <w:t>Simulates real retrieval noise from large PDFs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noise_sensitivity_irrelevant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NoiseSensitivity(mode="irrelevant")</w:t>
            </w:r>
          </w:p>
        </w:tc>
        <w:tc>
          <w:tcPr>
            <w:tcW w:type="dxa" w:w="2160"/>
          </w:tcPr>
          <w:p>
            <w:r>
              <w:t>Does irrelevant context cause the bot to hallucinate or go off-topic?</w:t>
            </w:r>
          </w:p>
        </w:tc>
        <w:tc>
          <w:tcPr>
            <w:tcW w:type="dxa" w:w="2160"/>
          </w:tcPr>
          <w:p>
            <w:r>
              <w:t>Guards against distractor chunks derailing answers</w:t>
            </w:r>
          </w:p>
        </w:tc>
      </w:tr>
    </w:tbl>
    <w:p>
      <w:pPr>
        <w:pStyle w:val="Heading3"/>
      </w:pPr>
      <w:r>
        <w:t>Custom audit (not a RAGAS metric — built on top)</w:t>
      </w:r>
    </w:p>
    <w:p>
      <w:pPr>
        <w:pStyle w:val="ListBullet"/>
      </w:pPr>
      <w:r>
        <w:rPr>
          <w:b/>
        </w:rPr>
        <w:t>Document-grounding audit</w:t>
      </w:r>
      <w:r>
        <w:t xml:space="preserve"> (</w:t>
      </w:r>
      <w:r>
        <w:rPr>
          <w:rFonts w:ascii="Consolas" w:hAnsi="Consolas"/>
        </w:rPr>
        <w:t>_build_document_grounding_audit</w:t>
      </w:r>
      <w:r>
        <w:t>): for test cases flagged</w:t>
      </w:r>
    </w:p>
    <w:p>
      <w:r>
        <w:rPr>
          <w:rFonts w:ascii="Consolas" w:hAnsi="Consolas"/>
        </w:rPr>
        <w:t>strict_grounding</w:t>
      </w:r>
      <w:r>
        <w:t xml:space="preserve">, cross-checks </w:t>
      </w:r>
      <w:r>
        <w:rPr>
          <w:rFonts w:ascii="Consolas" w:hAnsi="Consolas"/>
        </w:rPr>
        <w:t>expected_pdfs</w:t>
      </w:r>
      <w:r>
        <w:t xml:space="preserve"> vs </w:t>
      </w:r>
      <w:r>
        <w:rPr>
          <w:rFonts w:ascii="Consolas" w:hAnsi="Consolas"/>
        </w:rPr>
        <w:t>matched_pdfs</w:t>
      </w:r>
      <w:r>
        <w:t xml:space="preserve"> and reports</w:t>
      </w:r>
    </w:p>
    <w:p>
      <w:r>
        <w:rPr>
          <w:rFonts w:ascii="Consolas" w:hAnsi="Consolas"/>
        </w:rPr>
        <w:t>wrong_document_cases</w:t>
      </w:r>
      <w:r>
        <w:t xml:space="preserve"> (cited the wrong PDF) and </w:t>
      </w:r>
      <w:r>
        <w:rPr>
          <w:rFonts w:ascii="Consolas" w:hAnsi="Consolas"/>
        </w:rPr>
        <w:t>unverifiable_cases</w:t>
      </w:r>
      <w:r>
        <w:t xml:space="preserve"> (no traceable source).</w:t>
      </w:r>
    </w:p>
    <w:p>
      <w:r>
        <w:t xml:space="preserve">This is </w:t>
      </w:r>
      <w:r>
        <w:rPr>
          <w:b/>
        </w:rPr>
        <w:t>our own addition on top of RAGAS</w:t>
      </w:r>
      <w:r>
        <w:t xml:space="preserve"> — RAGAS has no native "did you cite the right</w:t>
      </w:r>
    </w:p>
    <w:p>
      <w:r>
        <w:t>source document" check, and for a DRM compliance bot, citing the wrong spec/PDF is a</w:t>
      </w:r>
    </w:p>
    <w:p>
      <w:r>
        <w:t>serious correctness issue RAGAS's generic metrics wouldn't catch.</w:t>
      </w:r>
    </w:p>
    <w:p>
      <w:pPr>
        <w:pStyle w:val="Heading2"/>
      </w:pPr>
      <w:r>
        <w:t>2. Azure Foundry — 13 metrics</w:t>
      </w:r>
    </w:p>
    <w:p>
      <w:r>
        <w:t xml:space="preserve">Source: </w:t>
      </w:r>
      <w:r>
        <w:rPr>
          <w:rFonts w:ascii="Consolas" w:hAnsi="Consolas"/>
        </w:rPr>
        <w:t>foundry_layer/foundry_evaluator.py</w:t>
      </w:r>
      <w:r>
        <w:t xml:space="preserve"> (</w:t>
      </w:r>
      <w:r>
        <w:rPr>
          <w:rFonts w:ascii="Consolas" w:hAnsi="Consolas"/>
        </w:rPr>
        <w:t>FOUNDRY_METRIC_METADATA</w:t>
      </w:r>
      <w:r>
        <w:t>). This is a **fully</w:t>
      </w:r>
    </w:p>
    <w:p>
      <w:r>
        <w:t>custom bridge** to Azure AI Foundry's evaluation API — there is no equivalent in the</w:t>
      </w:r>
    </w:p>
    <w:p>
      <w:r>
        <w:t xml:space="preserve">downloaded </w:t>
      </w:r>
      <w:r>
        <w:rPr>
          <w:rFonts w:ascii="Consolas" w:hAnsi="Consolas"/>
        </w:rPr>
        <w:t>deepeval</w:t>
      </w:r>
      <w:r>
        <w:t xml:space="preserve"> source (that source only contains generic </w:t>
      </w:r>
      <w:r>
        <w:rPr>
          <w:rFonts w:ascii="Consolas" w:hAnsi="Consolas"/>
        </w:rPr>
        <w:t>azure_model.py</w:t>
      </w:r>
      <w:r>
        <w:t xml:space="preserve"> /</w:t>
      </w:r>
    </w:p>
    <w:p>
      <w:r>
        <w:rPr>
          <w:rFonts w:ascii="Consolas" w:hAnsi="Consolas"/>
        </w:rPr>
        <w:t>azure_embedding_model.py</w:t>
      </w:r>
      <w:r>
        <w:t xml:space="preserve"> LLM-provider wrappers, not a Foundry evaluation harness).</w:t>
      </w:r>
    </w:p>
    <w:p>
      <w:pPr>
        <w:pStyle w:val="Heading3"/>
      </w:pPr>
      <w:r>
        <w:t>Quality (LLM-judged, scale 1–5)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coherence</w:t>
            </w:r>
          </w:p>
        </w:tc>
        <w:tc>
          <w:tcPr>
            <w:tcW w:type="dxa" w:w="2880"/>
          </w:tcPr>
          <w:p>
            <w:r>
              <w:t>Is the response logically structured?</w:t>
            </w:r>
          </w:p>
        </w:tc>
        <w:tc>
          <w:tcPr>
            <w:tcW w:type="dxa" w:w="2880"/>
          </w:tcPr>
          <w:p>
            <w:r>
              <w:t>Technical DRM answers need to read as a coherent explanation, not a fact dump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fluency</w:t>
            </w:r>
          </w:p>
        </w:tc>
        <w:tc>
          <w:tcPr>
            <w:tcW w:type="dxa" w:w="2880"/>
          </w:tcPr>
          <w:p>
            <w:r>
              <w:t>Is the response grammatically natural?</w:t>
            </w:r>
          </w:p>
        </w:tc>
        <w:tc>
          <w:tcPr>
            <w:tcW w:type="dxa" w:w="2880"/>
          </w:tcPr>
          <w:p>
            <w:r>
              <w:t>Baseline writing-quality 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relevance</w:t>
            </w:r>
          </w:p>
        </w:tc>
        <w:tc>
          <w:tcPr>
            <w:tcW w:type="dxa" w:w="2880"/>
          </w:tcPr>
          <w:p>
            <w:r>
              <w:t>Is the response relevant to the query?</w:t>
            </w:r>
          </w:p>
        </w:tc>
        <w:tc>
          <w:tcPr>
            <w:tcW w:type="dxa" w:w="2880"/>
          </w:tcPr>
          <w:p>
            <w:r>
              <w:t xml:space="preserve">Cross-validates RAGAS's </w:t>
            </w:r>
            <w:r>
              <w:rPr>
                <w:rFonts w:ascii="Consolas" w:hAnsi="Consolas"/>
              </w:rPr>
              <w:t>answer_relevancy</w:t>
            </w:r>
            <w:r>
              <w:t xml:space="preserve"> from a different model/provider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groundedness</w:t>
            </w:r>
          </w:p>
        </w:tc>
        <w:tc>
          <w:tcPr>
            <w:tcW w:type="dxa" w:w="2880"/>
          </w:tcPr>
          <w:p>
            <w:r>
              <w:t>Is the response grounded in provided context?</w:t>
            </w:r>
          </w:p>
        </w:tc>
        <w:tc>
          <w:tcPr>
            <w:tcW w:type="dxa" w:w="2880"/>
          </w:tcPr>
          <w:p>
            <w:r>
              <w:t xml:space="preserve">Cross-validates RAGAS's </w:t>
            </w:r>
            <w:r>
              <w:rPr>
                <w:rFonts w:ascii="Consolas" w:hAnsi="Consolas"/>
              </w:rPr>
              <w:t>faithfulness</w:t>
            </w:r>
            <w:r>
              <w:t xml:space="preserve"> — a second opinion from a different evaluation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similarity</w:t>
            </w:r>
          </w:p>
        </w:tc>
        <w:tc>
          <w:tcPr>
            <w:tcW w:type="dxa" w:w="2880"/>
          </w:tcPr>
          <w:p>
            <w:r>
              <w:t>How similar is the response to ground truth?</w:t>
            </w:r>
          </w:p>
        </w:tc>
        <w:tc>
          <w:tcPr>
            <w:tcW w:type="dxa" w:w="2880"/>
          </w:tcPr>
          <w:p>
            <w:r>
              <w:t>Quick correctness proxy independent of RAGAS's correctness metrics</w:t>
            </w:r>
          </w:p>
        </w:tc>
      </w:tr>
    </w:tbl>
    <w:p>
      <w:pPr>
        <w:pStyle w:val="Heading3"/>
      </w:pPr>
      <w:r>
        <w:t>NLP overlap (lexical, scale 0.0–1.0, no LLM 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f1_score</w:t>
            </w:r>
          </w:p>
        </w:tc>
        <w:tc>
          <w:tcPr>
            <w:tcW w:type="dxa" w:w="2880"/>
          </w:tcPr>
          <w:p>
            <w:r>
              <w:t>Token-level precision+recall vs. ground truth</w:t>
            </w:r>
          </w:p>
        </w:tc>
        <w:tc>
          <w:tcPr>
            <w:tcW w:type="dxa" w:w="2880"/>
          </w:tcPr>
          <w:p>
            <w:r>
              <w:t>Cheap, deterministic sanity check that doesn't depend on an LLM judge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rouge_score</w:t>
            </w:r>
          </w:p>
        </w:tc>
        <w:tc>
          <w:tcPr>
            <w:tcW w:type="dxa" w:w="2880"/>
          </w:tcPr>
          <w:p>
            <w:r>
              <w:t>Recall-oriented n-gram overlap</w:t>
            </w:r>
          </w:p>
        </w:tc>
        <w:tc>
          <w:tcPr>
            <w:tcW w:type="dxa" w:w="2880"/>
          </w:tcPr>
          <w:p>
            <w:r>
              <w:t>Useful for catching answers that omit key terms even if "relevant"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bleu_score</w:t>
            </w:r>
          </w:p>
        </w:tc>
        <w:tc>
          <w:tcPr>
            <w:tcW w:type="dxa" w:w="2880"/>
          </w:tcPr>
          <w:p>
            <w:r>
              <w:t>Precision-oriented n-gram overlap</w:t>
            </w:r>
          </w:p>
        </w:tc>
        <w:tc>
          <w:tcPr>
            <w:tcW w:type="dxa" w:w="2880"/>
          </w:tcPr>
          <w:p>
            <w:r>
              <w:t>Classic MT-style overlap metric, complements ROUGE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meteor_score</w:t>
            </w:r>
          </w:p>
        </w:tc>
        <w:tc>
          <w:tcPr>
            <w:tcW w:type="dxa" w:w="2880"/>
          </w:tcPr>
          <w:p>
            <w:r>
              <w:t>Semantic-aware matching (synonyms, stemming)</w:t>
            </w:r>
          </w:p>
        </w:tc>
        <w:tc>
          <w:tcPr>
            <w:tcW w:type="dxa" w:w="2880"/>
          </w:tcPr>
          <w:p>
            <w:r>
              <w:t>Less brittle than exact n-gram overlap for technical paraphrasing</w:t>
            </w:r>
          </w:p>
        </w:tc>
      </w:tr>
    </w:tbl>
    <w:p>
      <w:pPr>
        <w:pStyle w:val="Heading3"/>
      </w:pPr>
      <w:r>
        <w:t>Safety (scale 0–7, lower = safer)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violence</w:t>
            </w:r>
          </w:p>
        </w:tc>
        <w:tc>
          <w:tcPr>
            <w:tcW w:type="dxa" w:w="2880"/>
          </w:tcPr>
          <w:p>
            <w:r>
              <w:t>Violent content in the response</w:t>
            </w:r>
          </w:p>
        </w:tc>
        <w:tc>
          <w:tcPr>
            <w:tcW w:type="dxa" w:w="2880"/>
          </w:tcPr>
          <w:p>
            <w:r>
              <w:t>Standard responsible-AI guardrail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sexual</w:t>
            </w:r>
          </w:p>
        </w:tc>
        <w:tc>
          <w:tcPr>
            <w:tcW w:type="dxa" w:w="2880"/>
          </w:tcPr>
          <w:p>
            <w:r>
              <w:t>Sexually explicit content</w:t>
            </w:r>
          </w:p>
        </w:tc>
        <w:tc>
          <w:tcPr>
            <w:tcW w:type="dxa" w:w="2880"/>
          </w:tcPr>
          <w:p>
            <w:r>
              <w:t>Standard responsible-AI guardrail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self_harm</w:t>
            </w:r>
          </w:p>
        </w:tc>
        <w:tc>
          <w:tcPr>
            <w:tcW w:type="dxa" w:w="2880"/>
          </w:tcPr>
          <w:p>
            <w:r>
              <w:t>Self-harm-related content</w:t>
            </w:r>
          </w:p>
        </w:tc>
        <w:tc>
          <w:tcPr>
            <w:tcW w:type="dxa" w:w="2880"/>
          </w:tcPr>
          <w:p>
            <w:r>
              <w:t>Standard responsible-AI guardrail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hate_unfairness</w:t>
            </w:r>
          </w:p>
        </w:tc>
        <w:tc>
          <w:tcPr>
            <w:tcW w:type="dxa" w:w="2880"/>
          </w:tcPr>
          <w:p>
            <w:r>
              <w:t>Hate speech / unfair content</w:t>
            </w:r>
          </w:p>
        </w:tc>
        <w:tc>
          <w:tcPr>
            <w:tcW w:type="dxa" w:w="2880"/>
          </w:tcPr>
          <w:p>
            <w:r>
              <w:t>Standard responsible-AI guardrail</w:t>
            </w:r>
          </w:p>
        </w:tc>
      </w:tr>
    </w:tbl>
    <w:p>
      <w:r>
        <w:rPr>
          <w:b/>
        </w:rPr>
        <w:t>Why we run Foundry *and* RAGAS in parallel:</w:t>
      </w:r>
      <w:r>
        <w:t xml:space="preserve"> they overlap deliberately on</w:t>
      </w:r>
    </w:p>
    <w:p>
      <w:r>
        <w:t>relevance/groundedness/correctness — running two independently-implemented evaluation</w:t>
      </w:r>
    </w:p>
    <w:p>
      <w:r>
        <w:t>engines against the same answer acts as a cross-check (if RAGAS says "faithful" but Foundry's</w:t>
      </w:r>
    </w:p>
    <w:p>
      <w:r>
        <w:rPr>
          <w:rFonts w:ascii="Consolas" w:hAnsi="Consolas"/>
        </w:rPr>
        <w:t>groundedness</w:t>
      </w:r>
      <w:r>
        <w:t xml:space="preserve"> disagrees, that's a signal worth investigating). Foundry uniquely adds the</w:t>
      </w:r>
    </w:p>
    <w:p>
      <w:r>
        <w:rPr>
          <w:b/>
        </w:rPr>
        <w:t>lexical-overlap</w:t>
      </w:r>
      <w:r>
        <w:t xml:space="preserve"> metrics (cheap, no-LLM sanity checks) and the </w:t>
      </w:r>
      <w:r>
        <w:rPr>
          <w:b/>
        </w:rPr>
        <w:t>content-safety</w:t>
      </w:r>
      <w:r>
        <w:t xml:space="preserve"> suite,</w:t>
      </w:r>
    </w:p>
    <w:p>
      <w:r>
        <w:t>neither of which RAGAS provides.</w:t>
      </w:r>
    </w:p>
    <w:p>
      <w:pPr>
        <w:pStyle w:val="Heading2"/>
      </w:pPr>
      <w:r>
        <w:t>3. DSPy — adapter &amp; grounding bridge (not an independent scorer)</w:t>
      </w:r>
    </w:p>
    <w:p>
      <w:r>
        <w:t xml:space="preserve">Source: </w:t>
      </w:r>
      <w:r>
        <w:rPr>
          <w:rFonts w:ascii="Consolas" w:hAnsi="Consolas"/>
        </w:rPr>
        <w:t>dspy_layer/ui_to_dspy.py</w:t>
      </w:r>
      <w:r>
        <w:t xml:space="preserve"> (+ </w:t>
      </w:r>
      <w:r>
        <w:rPr>
          <w:rFonts w:ascii="Consolas" w:hAnsi="Consolas"/>
        </w:rPr>
        <w:t>ragas_layer/dspy_to_ragas.py</w:t>
      </w:r>
      <w:r>
        <w:t xml:space="preserve">). DSPy here is </w:t>
      </w:r>
      <w:r>
        <w:rPr>
          <w:b/>
        </w:rPr>
        <w:t>not</w:t>
      </w:r>
    </w:p>
    <w:p>
      <w:r>
        <w:t>producing pass/fail scores of its own — it's a normalization and verification layer that</w:t>
      </w:r>
    </w:p>
    <w:p>
      <w:r>
        <w:t>sits *before* RAGAS in the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UIArtifactAdapter</w:t>
            </w:r>
            <w:r>
              <w:t xml:space="preserve"> (</w:t>
            </w:r>
            <w:r>
              <w:rPr>
                <w:rFonts w:ascii="Consolas" w:hAnsi="Consolas"/>
              </w:rPr>
              <w:t>dspy.Module</w:t>
            </w:r>
            <w:r>
              <w:t>)</w:t>
            </w:r>
          </w:p>
        </w:tc>
        <w:tc>
          <w:tcPr>
            <w:tcW w:type="dxa" w:w="2880"/>
          </w:tcPr>
          <w:p>
            <w:r>
              <w:t>Normalizes raw UI-captured chatbot artifacts (whitespace, casing) into a consistent schema</w:t>
            </w:r>
          </w:p>
        </w:tc>
        <w:tc>
          <w:tcPr>
            <w:tcW w:type="dxa" w:w="2880"/>
          </w:tcPr>
          <w:p>
            <w:r>
              <w:t>Raw UI exports are messy; RAGAS/DeepEval need clean, consistent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detected_fallback</w:t>
            </w:r>
          </w:p>
        </w:tc>
        <w:tc>
          <w:tcPr>
            <w:tcW w:type="dxa" w:w="2880"/>
          </w:tcPr>
          <w:p>
            <w:r>
              <w:t>Flags canned non-answers ("I don't know", "outside my scope", "please contact support", etc.)</w:t>
            </w:r>
          </w:p>
        </w:tc>
        <w:tc>
          <w:tcPr>
            <w:tcW w:type="dxa" w:w="2880"/>
          </w:tcPr>
          <w:p>
            <w:r>
              <w:t xml:space="preserve">Lets us exclude fallback responses from </w:t>
            </w:r>
            <w:r>
              <w:rPr>
                <w:rFonts w:ascii="Consolas" w:hAnsi="Consolas"/>
              </w:rPr>
              <w:t>answer_relevancy</w:t>
            </w:r>
            <w:r>
              <w:t xml:space="preserve"> scoring (a fallback isn't "irrelevant", it's a different failure mode — see </w:t>
            </w:r>
            <w:r>
              <w:rPr>
                <w:rFonts w:ascii="Consolas" w:hAnsi="Consolas"/>
              </w:rPr>
              <w:t>answer_relevancy_scope: non_fallback_only</w:t>
            </w:r>
            <w:r>
              <w:t xml:space="preserve"> in the RAGAS thresholds config)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matched_pdfs</w:t>
            </w:r>
            <w:r>
              <w:t xml:space="preserve"> (via </w:t>
            </w:r>
            <w:r>
              <w:rPr>
                <w:rFonts w:ascii="Consolas" w:hAnsi="Consolas"/>
              </w:rPr>
              <w:t>match_pdfs_from_texts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Matches the answer + retrieved context against </w:t>
            </w:r>
            <w:r>
              <w:rPr>
                <w:rFonts w:ascii="Consolas" w:hAnsi="Consolas"/>
              </w:rPr>
              <w:t>data/pdf_registry.json</w:t>
            </w:r>
            <w:r>
              <w:t xml:space="preserve"> using strong-token (id/name/topic) or ≥2-keyword-hit evidence, filtering out generic terms (</w:t>
            </w:r>
            <w:r>
              <w:rPr>
                <w:rFonts w:ascii="Consolas" w:hAnsi="Consolas"/>
              </w:rPr>
              <w:t>playready</w:t>
            </w:r>
            <w:r>
              <w:t xml:space="preserve">, </w:t>
            </w:r>
            <w:r>
              <w:rPr>
                <w:rFonts w:ascii="Consolas" w:hAnsi="Consolas"/>
              </w:rPr>
              <w:t>license</w:t>
            </w:r>
            <w:r>
              <w:t xml:space="preserve">, </w:t>
            </w:r>
            <w:r>
              <w:rPr>
                <w:rFonts w:ascii="Consolas" w:hAnsi="Consolas"/>
              </w:rPr>
              <w:t>compliance</w:t>
            </w:r>
            <w:r>
              <w:t>, …)</w:t>
            </w:r>
          </w:p>
        </w:tc>
        <w:tc>
          <w:tcPr>
            <w:tcW w:type="dxa" w:w="2880"/>
          </w:tcPr>
          <w:p>
            <w:r>
              <w:t>This is the data feed for the document-grounding audit described above — without DSPy's matching step, RAGAS would have no way to know *which* source PDF an answer is supposedly grounded 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convert_dspy_predictions_to_ragas_dataset</w:t>
            </w:r>
          </w:p>
        </w:tc>
        <w:tc>
          <w:tcPr>
            <w:tcW w:type="dxa" w:w="2880"/>
          </w:tcPr>
          <w:p>
            <w:r>
              <w:t xml:space="preserve">Converts adapted predictions into a RAGAS-ready </w:t>
            </w:r>
            <w:r>
              <w:rPr>
                <w:rFonts w:ascii="Consolas" w:hAnsi="Consolas"/>
              </w:rPr>
              <w:t>Dataset</w:t>
            </w:r>
            <w:r>
              <w:t xml:space="preserve">, carrying </w:t>
            </w:r>
            <w:r>
              <w:rPr>
                <w:rFonts w:ascii="Consolas" w:hAnsi="Consolas"/>
              </w:rPr>
              <w:t>expect_fallback</w:t>
            </w:r>
            <w:r>
              <w:t xml:space="preserve"> / </w:t>
            </w:r>
            <w:r>
              <w:rPr>
                <w:rFonts w:ascii="Consolas" w:hAnsi="Consolas"/>
              </w:rPr>
              <w:t>strict_grounding</w:t>
            </w:r>
            <w:r>
              <w:t xml:space="preserve"> flags through</w:t>
            </w:r>
          </w:p>
        </w:tc>
        <w:tc>
          <w:tcPr>
            <w:tcW w:type="dxa" w:w="2880"/>
          </w:tcPr>
          <w:p>
            <w:r>
              <w:t>The actual hand-off point into the RAGAS pipeline</w:t>
            </w:r>
          </w:p>
        </w:tc>
      </w:tr>
    </w:tbl>
    <w:p>
      <w:r>
        <w:rPr>
          <w:b/>
        </w:rPr>
        <w:t>Custom for our project:</w:t>
      </w:r>
      <w:r>
        <w:t xml:space="preserve"> the entire </w:t>
      </w:r>
      <w:r>
        <w:rPr>
          <w:rFonts w:ascii="Consolas" w:hAnsi="Consolas"/>
        </w:rPr>
        <w:t>matched_pdfs</w:t>
      </w:r>
      <w:r>
        <w:t xml:space="preserve"> / PDF-registry-matching system is</w:t>
      </w:r>
    </w:p>
    <w:p>
      <w:r>
        <w:t>project-specific — it only makes sense because our knowledge base is a fixed set of</w:t>
      </w:r>
    </w:p>
    <w:p>
      <w:r>
        <w:t>PlayReady spec PDFs and we need to verify citation accuracy, not just generic faithfulness.</w:t>
      </w:r>
    </w:p>
    <w:p>
      <w:pPr>
        <w:pStyle w:val="Heading2"/>
      </w:pPr>
      <w:r>
        <w:t>4. DeepEval — 6 metrics active (3 custom + 3 standard)</w:t>
      </w:r>
    </w:p>
    <w:p>
      <w:r>
        <w:t xml:space="preserve">Source: </w:t>
      </w:r>
      <w:r>
        <w:rPr>
          <w:rFonts w:ascii="Consolas" w:hAnsi="Consolas"/>
        </w:rPr>
        <w:t>deepeval_layer/deepeval_evaluator.py</w:t>
      </w:r>
      <w:r>
        <w:t>.</w:t>
      </w:r>
    </w:p>
    <w:p>
      <w:pPr>
        <w:pStyle w:val="Heading3"/>
      </w:pPr>
      <w:r>
        <w:t>Custom GEval rubrics (LLM-graded against PlayReady-specific criteria) — **our own metrics**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 / 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Criteria 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PlayReadyRelevance</w:t>
            </w:r>
          </w:p>
        </w:tc>
        <w:tc>
          <w:tcPr>
            <w:tcW w:type="dxa" w:w="2160"/>
          </w:tcPr>
          <w:p>
            <w:r>
              <w:t>0.7 / 1.0</w:t>
            </w:r>
          </w:p>
        </w:tc>
        <w:tc>
          <w:tcPr>
            <w:tcW w:type="dxa" w:w="2160"/>
          </w:tcPr>
          <w:p>
            <w:r>
              <w:t>Does the answer directly address the PlayReady question without drifting into unrelated DRM/media topics?</w:t>
            </w:r>
          </w:p>
        </w:tc>
        <w:tc>
          <w:tcPr>
            <w:tcW w:type="dxa" w:w="2160"/>
          </w:tcPr>
          <w:p>
            <w:r>
              <w:t>Generic "relevance" metrics don't know that "PlayReady" ≠ "Widevine" ≠ "FairPlay" — this rubric is written specifically to penalize cross-DRM topic drift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PlayReadyFaithfulness</w:t>
            </w:r>
          </w:p>
        </w:tc>
        <w:tc>
          <w:tcPr>
            <w:tcW w:type="dxa" w:w="2160"/>
          </w:tcPr>
          <w:p>
            <w:r>
              <w:t>0.7 / 1.0</w:t>
            </w:r>
          </w:p>
        </w:tc>
        <w:tc>
          <w:tcPr>
            <w:tcW w:type="dxa" w:w="2160"/>
          </w:tcPr>
          <w:p>
            <w:r>
              <w:t>Score = faithful_claims / total_claims, every factual claim checked against retrieval context</w:t>
            </w:r>
          </w:p>
        </w:tc>
        <w:tc>
          <w:tcPr>
            <w:tcW w:type="dxa" w:w="2160"/>
          </w:tcPr>
          <w:p>
            <w:r>
              <w:t>A PlayReady-flavored faithfulness check that mirrors RAGAS's but with criteria worded for our domain and graded by a different LLM judge — another cross-check layer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PlayReadyClarity</w:t>
            </w:r>
          </w:p>
        </w:tc>
        <w:tc>
          <w:tcPr>
            <w:tcW w:type="dxa" w:w="2160"/>
          </w:tcPr>
          <w:p>
            <w:r>
              <w:t>0.6 / 0.8</w:t>
            </w:r>
          </w:p>
        </w:tc>
        <w:tc>
          <w:tcPr>
            <w:tcW w:type="dxa" w:w="2160"/>
          </w:tcPr>
          <w:p>
            <w:r>
              <w:t>Is the answer clearly structured and does it use correct terminology (license acquisition, CDMi, PSSH) for a developer/architect audience?</w:t>
            </w:r>
          </w:p>
        </w:tc>
        <w:tc>
          <w:tcPr>
            <w:tcW w:type="dxa" w:w="2160"/>
          </w:tcPr>
          <w:p>
            <w:r>
              <w:t>None of RAGAS/Foundry/DSPy check *terminology correctness for our specific domain* — this is the only metric that explicitly rewards correct use of PlayReady jargon</w:t>
            </w:r>
          </w:p>
        </w:tc>
      </w:tr>
    </w:tbl>
    <w:p>
      <w:pPr>
        <w:pStyle w:val="Heading3"/>
      </w:pPr>
      <w:r>
        <w:t>Standard DeepEval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AnswerRelevancyMetric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Generic answer-to-question relevance</w:t>
            </w:r>
          </w:p>
        </w:tc>
        <w:tc>
          <w:tcPr>
            <w:tcW w:type="dxa" w:w="2160"/>
          </w:tcPr>
          <w:p>
            <w:r>
              <w:t>Third independent relevance signal (alongside RAGAS and Foundry)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FaithfulnessMetric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Generic claim-vs-context faithfulness</w:t>
            </w:r>
          </w:p>
        </w:tc>
        <w:tc>
          <w:tcPr>
            <w:tcW w:type="dxa" w:w="2160"/>
          </w:tcPr>
          <w:p>
            <w:r>
              <w:t>Third independent faithfulness signal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HallucinationMetric</w:t>
            </w:r>
          </w:p>
        </w:tc>
        <w:tc>
          <w:tcPr>
            <w:tcW w:type="dxa" w:w="2160"/>
          </w:tcPr>
          <w:p>
            <w:r>
              <w:t>0.5 (inverted — lower is better)</w:t>
            </w:r>
          </w:p>
        </w:tc>
        <w:tc>
          <w:tcPr>
            <w:tcW w:type="dxa" w:w="2160"/>
          </w:tcPr>
          <w:p>
            <w:r>
              <w:t>Does the answer introduce facts not present anywhere in context?</w:t>
            </w:r>
          </w:p>
        </w:tc>
        <w:tc>
          <w:tcPr>
            <w:tcW w:type="dxa" w:w="2160"/>
          </w:tcPr>
          <w:p>
            <w:r>
              <w:t>Complements faithfulness — faithfulness asks "is each claim supported", hallucination asks "did you invent something new" — subtly different failure modes</w:t>
            </w:r>
          </w:p>
        </w:tc>
      </w:tr>
    </w:tbl>
    <w:p>
      <w:r>
        <w:t>Falls back to deterministic scoring if no OpenAI/Azure-OpenAI LLM is configured.</w:t>
      </w:r>
    </w:p>
    <w:p>
      <w:pPr>
        <w:pStyle w:val="Heading2"/>
      </w:pPr>
      <w:r>
        <w:t>5. What exists upstream that we DON'T use yet</w:t>
      </w:r>
    </w:p>
    <w:p>
      <w:r>
        <w:t xml:space="preserve">The folder </w:t>
      </w:r>
      <w:r>
        <w:rPr>
          <w:rFonts w:ascii="Consolas" w:hAnsi="Consolas"/>
        </w:rPr>
        <w:t>C:\Users\SushrutNistane\Downloads\Deepeval-playready-foundry</w:t>
      </w:r>
      <w:r>
        <w:t xml:space="preserve"> is the **upstream</w:t>
      </w:r>
    </w:p>
    <w:p>
      <w:r>
        <w:t xml:space="preserve">open-source </w:t>
      </w:r>
      <w:r>
        <w:rPr>
          <w:rFonts w:ascii="Consolas" w:hAnsi="Consolas"/>
        </w:rPr>
        <w:t>confident-ai/deepeval</w:t>
      </w:r>
      <w:r>
        <w:t xml:space="preserve"> package source** (not a custom PlayReady project — no</w:t>
      </w:r>
    </w:p>
    <w:p>
      <w:r>
        <w:t>PlayReady-specific code lives there). It ships ~47 metric classes; we actively use 4</w:t>
      </w:r>
    </w:p>
    <w:p>
      <w:r>
        <w:t>(</w:t>
      </w:r>
      <w:r>
        <w:rPr>
          <w:rFonts w:ascii="Consolas" w:hAnsi="Consolas"/>
        </w:rPr>
        <w:t>AnswerRelevancyMetric</w:t>
      </w:r>
      <w:r>
        <w:t xml:space="preserve">, </w:t>
      </w:r>
      <w:r>
        <w:rPr>
          <w:rFonts w:ascii="Consolas" w:hAnsi="Consolas"/>
        </w:rPr>
        <w:t>FaithfulnessMetric</w:t>
      </w:r>
      <w:r>
        <w:t xml:space="preserve">, </w:t>
      </w:r>
      <w:r>
        <w:rPr>
          <w:rFonts w:ascii="Consolas" w:hAnsi="Consolas"/>
        </w:rPr>
        <w:t>HallucinationMetric</w:t>
      </w:r>
      <w:r>
        <w:t xml:space="preserve">, </w:t>
      </w:r>
      <w:r>
        <w:rPr>
          <w:rFonts w:ascii="Consolas" w:hAnsi="Consolas"/>
        </w:rPr>
        <w:t>GEval</w:t>
      </w:r>
      <w:r>
        <w:t>).</w:t>
      </w:r>
    </w:p>
    <w:p>
      <w:pPr>
        <w:pStyle w:val="Heading3"/>
      </w:pPr>
      <w:r>
        <w:t>5a. Imported but dormant (1)</w:t>
      </w:r>
    </w:p>
    <w:p>
      <w:pPr>
        <w:pStyle w:val="ListBullet"/>
      </w:pPr>
      <w:r>
        <w:rPr>
          <w:b/>
        </w:rPr>
        <w:t>`ContextualRelevancyMetric`</w:t>
      </w:r>
      <w:r>
        <w:t xml:space="preserve"> — imported at </w:t>
      </w:r>
      <w:r>
        <w:rPr>
          <w:rFonts w:ascii="Consolas" w:hAnsi="Consolas"/>
        </w:rPr>
        <w:t>deepeval_evaluator.py:143</w:t>
      </w:r>
      <w:r>
        <w:t xml:space="preserve"> but never</w:t>
      </w:r>
    </w:p>
    <w:p>
      <w:r>
        <w:t xml:space="preserve">instantiated (the dispatch loop only handles </w:t>
      </w:r>
      <w:r>
        <w:rPr>
          <w:rFonts w:ascii="Consolas" w:hAnsi="Consolas"/>
        </w:rPr>
        <w:t>AnswerRelevancy</w:t>
      </w:r>
      <w:r>
        <w:t>/</w:t>
      </w:r>
      <w:r>
        <w:rPr>
          <w:rFonts w:ascii="Consolas" w:hAnsi="Consolas"/>
        </w:rPr>
        <w:t>Faithfulness</w:t>
      </w:r>
      <w:r>
        <w:t>/</w:t>
      </w:r>
      <w:r>
        <w:rPr>
          <w:rFonts w:ascii="Consolas" w:hAnsi="Consolas"/>
        </w:rPr>
        <w:t>Hallucination</w:t>
      </w:r>
    </w:p>
    <w:p>
      <w:r>
        <w:t>types). One line of wiring away from being live. Would check whether *retrieved context*</w:t>
      </w:r>
    </w:p>
    <w:p>
      <w:r>
        <w:t>(not the answer) is relevant to the question — a useful complement to RAGAS's</w:t>
      </w:r>
    </w:p>
    <w:p>
      <w:r>
        <w:rPr>
          <w:rFonts w:ascii="Consolas" w:hAnsi="Consolas"/>
        </w:rPr>
        <w:t>context_relevance</w:t>
      </w:r>
      <w:r>
        <w:t>.</w:t>
      </w:r>
    </w:p>
    <w:p>
      <w:pPr>
        <w:pStyle w:val="Heading3"/>
      </w:pPr>
      <w:r>
        <w:t>5b. Available upstream, never integrated (~41)</w:t>
      </w:r>
    </w:p>
    <w:p>
      <w:r>
        <w:rPr>
          <w:b/>
        </w:rPr>
        <w:t>Safety / Compliance</w:t>
      </w:r>
      <w:r>
        <w:t xml:space="preserve"> — </w:t>
      </w:r>
      <w:r>
        <w:rPr>
          <w:rFonts w:ascii="Consolas" w:hAnsi="Consolas"/>
        </w:rPr>
        <w:t>BiasMetric</w:t>
      </w:r>
      <w:r>
        <w:t xml:space="preserve">, </w:t>
      </w:r>
      <w:r>
        <w:rPr>
          <w:rFonts w:ascii="Consolas" w:hAnsi="Consolas"/>
        </w:rPr>
        <w:t>ToxicityMetric</w:t>
      </w:r>
      <w:r>
        <w:t xml:space="preserve">, </w:t>
      </w:r>
      <w:r>
        <w:rPr>
          <w:rFonts w:ascii="Consolas" w:hAnsi="Consolas"/>
        </w:rPr>
        <w:t>PIILeakageMetric</w:t>
      </w:r>
      <w:r>
        <w:t>,</w:t>
      </w:r>
    </w:p>
    <w:p>
      <w:r>
        <w:rPr>
          <w:rFonts w:ascii="Consolas" w:hAnsi="Consolas"/>
        </w:rPr>
        <w:t>NonAdviceMetric</w:t>
      </w:r>
      <w:r>
        <w:t xml:space="preserve">, </w:t>
      </w:r>
      <w:r>
        <w:rPr>
          <w:rFonts w:ascii="Consolas" w:hAnsi="Consolas"/>
        </w:rPr>
        <w:t>MisuseMetric</w:t>
      </w:r>
      <w:r>
        <w:t xml:space="preserve">, </w:t>
      </w:r>
      <w:r>
        <w:rPr>
          <w:rFonts w:ascii="Consolas" w:hAnsi="Consolas"/>
        </w:rPr>
        <w:t>RoleViolationMetric</w:t>
      </w:r>
    </w:p>
    <w:p>
      <w:pPr>
        <w:pStyle w:val="IntenseQuote"/>
      </w:pPr>
      <w:r>
        <w:t>*Relevance:* Foundry already covers violence/sexual/self-harm/hate. Bias, PII leakage, and</w:t>
      </w:r>
    </w:p>
    <w:p>
      <w:pPr>
        <w:pStyle w:val="IntenseQuote"/>
      </w:pPr>
      <w:r>
        <w:t>"misuse" detection would be the most plausible additions if compliance scope grows — a DRM</w:t>
      </w:r>
    </w:p>
    <w:p>
      <w:pPr>
        <w:pStyle w:val="IntenseQuote"/>
      </w:pPr>
      <w:r>
        <w:t>support bot shouldn't leak licensing keys/credentials or give bypass instructions, which</w:t>
      </w:r>
    </w:p>
    <w:p>
      <w:pPr>
        <w:pStyle w:val="IntenseQuote"/>
      </w:pPr>
      <w:r>
        <w:rPr>
          <w:rFonts w:ascii="Consolas" w:hAnsi="Consolas"/>
        </w:rPr>
        <w:t>MisuseMetric</w:t>
      </w:r>
      <w:r>
        <w:t>/</w:t>
      </w:r>
      <w:r>
        <w:rPr>
          <w:rFonts w:ascii="Consolas" w:hAnsi="Consolas"/>
        </w:rPr>
        <w:t>PIILeakageMetric</w:t>
      </w:r>
      <w:r>
        <w:t xml:space="preserve"> are designed to catch.</w:t>
      </w:r>
    </w:p>
    <w:p>
      <w:r>
        <w:rPr>
          <w:b/>
        </w:rPr>
        <w:t>Retrieval / RAG</w:t>
      </w:r>
      <w:r>
        <w:t xml:space="preserve"> — </w:t>
      </w:r>
      <w:r>
        <w:rPr>
          <w:rFonts w:ascii="Consolas" w:hAnsi="Consolas"/>
        </w:rPr>
        <w:t>ContextualRecallMetric</w:t>
      </w:r>
      <w:r>
        <w:t xml:space="preserve">, </w:t>
      </w:r>
      <w:r>
        <w:rPr>
          <w:rFonts w:ascii="Consolas" w:hAnsi="Consolas"/>
        </w:rPr>
        <w:t>ContextualPrecisionMetric</w:t>
      </w:r>
    </w:p>
    <w:p>
      <w:pPr>
        <w:pStyle w:val="IntenseQuote"/>
      </w:pPr>
      <w:r>
        <w:t>*Relevance:* Would round out the contextual-relevancy metric we already have pending,</w:t>
      </w:r>
    </w:p>
    <w:p>
      <w:pPr>
        <w:pStyle w:val="IntenseQuote"/>
      </w:pPr>
      <w:r>
        <w:t>giving DeepEval its own full RAG triad — though RAGAS already covers this ground (and more)</w:t>
      </w:r>
    </w:p>
    <w:p>
      <w:pPr>
        <w:pStyle w:val="IntenseQuote"/>
      </w:pPr>
      <w:r>
        <w:t xml:space="preserve">with </w:t>
      </w:r>
      <w:r>
        <w:rPr>
          <w:rFonts w:ascii="Consolas" w:hAnsi="Consolas"/>
        </w:rPr>
        <w:t>context_precision</w:t>
      </w:r>
      <w:r>
        <w:t>/</w:t>
      </w:r>
      <w:r>
        <w:rPr>
          <w:rFonts w:ascii="Consolas" w:hAnsi="Consolas"/>
        </w:rPr>
        <w:t>context_recall</w:t>
      </w:r>
      <w:r>
        <w:t>/</w:t>
      </w:r>
      <w:r>
        <w:rPr>
          <w:rFonts w:ascii="Consolas" w:hAnsi="Consolas"/>
        </w:rPr>
        <w:t>context_relevance</w:t>
      </w:r>
      <w:r>
        <w:t>/</w:t>
      </w:r>
      <w:r>
        <w:rPr>
          <w:rFonts w:ascii="Consolas" w:hAnsi="Consolas"/>
        </w:rPr>
        <w:t>context_entity_recall</w:t>
      </w:r>
      <w:r>
        <w:t>.</w:t>
      </w:r>
    </w:p>
    <w:p>
      <w:r>
        <w:rPr>
          <w:b/>
        </w:rPr>
        <w:t>Structural / exact-match</w:t>
      </w:r>
      <w:r>
        <w:t xml:space="preserve"> — </w:t>
      </w:r>
      <w:r>
        <w:rPr>
          <w:rFonts w:ascii="Consolas" w:hAnsi="Consolas"/>
        </w:rPr>
        <w:t>ExactMatchMetric</w:t>
      </w:r>
      <w:r>
        <w:t xml:space="preserve">, </w:t>
      </w:r>
      <w:r>
        <w:rPr>
          <w:rFonts w:ascii="Consolas" w:hAnsi="Consolas"/>
        </w:rPr>
        <w:t>PatternMatchMetric</w:t>
      </w:r>
      <w:r>
        <w:t>,</w:t>
      </w:r>
    </w:p>
    <w:p>
      <w:r>
        <w:rPr>
          <w:rFonts w:ascii="Consolas" w:hAnsi="Consolas"/>
        </w:rPr>
        <w:t>JsonCorrectnessMetric</w:t>
      </w:r>
      <w:r>
        <w:t xml:space="preserve">, </w:t>
      </w:r>
      <w:r>
        <w:rPr>
          <w:rFonts w:ascii="Consolas" w:hAnsi="Consolas"/>
        </w:rPr>
        <w:t>DAGMetric</w:t>
      </w:r>
    </w:p>
    <w:p>
      <w:pPr>
        <w:pStyle w:val="IntenseQuote"/>
      </w:pPr>
      <w:r>
        <w:t>*Relevance:* Useful only if the bot ever needs to produce structured output (JSON configs,</w:t>
      </w:r>
    </w:p>
    <w:p>
      <w:pPr>
        <w:pStyle w:val="IntenseQuote"/>
      </w:pPr>
      <w:r>
        <w:t>exact error codes) — not applicable to today's free-text Q&amp;A use case.</w:t>
      </w:r>
    </w:p>
    <w:p>
      <w:r>
        <w:rPr>
          <w:b/>
        </w:rPr>
        <w:t>Conversational / multi-turn</w:t>
      </w:r>
      <w:r>
        <w:t xml:space="preserve"> — </w:t>
      </w:r>
      <w:r>
        <w:rPr>
          <w:rFonts w:ascii="Consolas" w:hAnsi="Consolas"/>
        </w:rPr>
        <w:t>KnowledgeRetentionMetric</w:t>
      </w:r>
      <w:r>
        <w:t xml:space="preserve">, </w:t>
      </w:r>
      <w:r>
        <w:rPr>
          <w:rFonts w:ascii="Consolas" w:hAnsi="Consolas"/>
        </w:rPr>
        <w:t>RoleAdherenceMetric</w:t>
      </w:r>
      <w:r>
        <w:t>,</w:t>
      </w:r>
    </w:p>
    <w:p>
      <w:r>
        <w:rPr>
          <w:rFonts w:ascii="Consolas" w:hAnsi="Consolas"/>
        </w:rPr>
        <w:t>ConversationCompletenessMetric</w:t>
      </w:r>
      <w:r>
        <w:t xml:space="preserve">, </w:t>
      </w:r>
      <w:r>
        <w:rPr>
          <w:rFonts w:ascii="Consolas" w:hAnsi="Consolas"/>
        </w:rPr>
        <w:t>ConversationalGEval</w:t>
      </w:r>
      <w:r>
        <w:t xml:space="preserve">, </w:t>
      </w:r>
      <w:r>
        <w:rPr>
          <w:rFonts w:ascii="Consolas" w:hAnsi="Consolas"/>
        </w:rPr>
        <w:t>ConversationalDAGMetric</w:t>
      </w:r>
      <w:r>
        <w:t>,</w:t>
      </w:r>
    </w:p>
    <w:p>
      <w:r>
        <w:rPr>
          <w:rFonts w:ascii="Consolas" w:hAnsi="Consolas"/>
        </w:rPr>
        <w:t>TurnRelevancyMetric</w:t>
      </w:r>
      <w:r>
        <w:t xml:space="preserve">, </w:t>
      </w:r>
      <w:r>
        <w:rPr>
          <w:rFonts w:ascii="Consolas" w:hAnsi="Consolas"/>
        </w:rPr>
        <w:t>TurnFaithfulnessMetric</w:t>
      </w:r>
      <w:r>
        <w:t xml:space="preserve">, </w:t>
      </w:r>
      <w:r>
        <w:rPr>
          <w:rFonts w:ascii="Consolas" w:hAnsi="Consolas"/>
        </w:rPr>
        <w:t>TurnContextualPrecisionMetric</w:t>
      </w:r>
      <w:r>
        <w:t>,</w:t>
      </w:r>
    </w:p>
    <w:p>
      <w:r>
        <w:rPr>
          <w:rFonts w:ascii="Consolas" w:hAnsi="Consolas"/>
        </w:rPr>
        <w:t>TurnContextualRecallMetric</w:t>
      </w:r>
      <w:r>
        <w:t xml:space="preserve">, </w:t>
      </w:r>
      <w:r>
        <w:rPr>
          <w:rFonts w:ascii="Consolas" w:hAnsi="Consolas"/>
        </w:rPr>
        <w:t>TurnContextualRelevancyMetric</w:t>
      </w:r>
    </w:p>
    <w:p>
      <w:pPr>
        <w:pStyle w:val="IntenseQuote"/>
      </w:pPr>
      <w:r>
        <w:rPr>
          <w:b/>
        </w:rPr>
        <w:t>Correction (was previously marked "not applicable"):</w:t>
      </w:r>
      <w:r>
        <w:t xml:space="preserve"> our *evaluation pipeline* currently</w:t>
      </w:r>
    </w:p>
    <w:p>
      <w:pPr>
        <w:pStyle w:val="IntenseQuote"/>
      </w:pPr>
      <w:r>
        <w:t>only scores single-turn Q&amp;A artifacts, but the live bots are conversational and — per</w:t>
      </w:r>
    </w:p>
    <w:p>
      <w:pPr>
        <w:pStyle w:val="IntenseQuote"/>
      </w:pPr>
      <w:r>
        <w:rPr>
          <w:rFonts w:ascii="Consolas" w:hAnsi="Consolas"/>
        </w:rPr>
        <w:t>docs/multi_bot_strategy.md</w:t>
      </w:r>
      <w:r>
        <w:t xml:space="preserve"> — span Public/Customer/Private personas with different</w:t>
      </w:r>
    </w:p>
    <w:p>
      <w:pPr>
        <w:pStyle w:val="IntenseQuote"/>
      </w:pPr>
      <w:r>
        <w:t xml:space="preserve">session lengths and KB-boundary risks across turns. </w:t>
      </w:r>
      <w:r>
        <w:rPr>
          <w:rFonts w:ascii="Consolas" w:hAnsi="Consolas"/>
        </w:rPr>
        <w:t>KnowledgeRetentionMetric</w:t>
      </w:r>
      <w:r>
        <w:t>,</w:t>
      </w:r>
    </w:p>
    <w:p>
      <w:pPr>
        <w:pStyle w:val="IntenseQuote"/>
      </w:pPr>
      <w:r>
        <w:rPr>
          <w:rFonts w:ascii="Consolas" w:hAnsi="Consolas"/>
        </w:rPr>
        <w:t>RoleAdherenceMetric</w:t>
      </w:r>
      <w:r>
        <w:t xml:space="preserve">, and </w:t>
      </w:r>
      <w:r>
        <w:rPr>
          <w:rFonts w:ascii="Consolas" w:hAnsi="Consolas"/>
        </w:rPr>
        <w:t>ConversationCompletenessMetric</w:t>
      </w:r>
      <w:r>
        <w:t xml:space="preserve"> are flagged there as **P2</w:t>
      </w:r>
    </w:p>
    <w:p>
      <w:pPr>
        <w:pStyle w:val="IntenseQuote"/>
      </w:pPr>
      <w:r>
        <w:t>gaps** (does the bot remember context, stay in role, and resolve the user's full intent</w:t>
      </w:r>
    </w:p>
    <w:p>
      <w:pPr>
        <w:pStyle w:val="IntenseQuote"/>
      </w:pPr>
      <w:r>
        <w:t xml:space="preserve">across a session?). The </w:t>
      </w:r>
      <w:r>
        <w:rPr>
          <w:rFonts w:ascii="Consolas" w:hAnsi="Consolas"/>
        </w:rPr>
        <w:t>Turn*</w:t>
      </w:r>
      <w:r>
        <w:t xml:space="preserve"> metrics remain </w:t>
      </w:r>
      <w:r>
        <w:rPr>
          <w:b/>
        </w:rPr>
        <w:t>P3</w:t>
      </w:r>
      <w:r>
        <w:t xml:space="preserve"> ("full multi-turn evaluation") —</w:t>
      </w:r>
    </w:p>
    <w:p>
      <w:pPr>
        <w:pStyle w:val="IntenseQuote"/>
      </w:pPr>
      <w:r>
        <w:t>lower priority but not "not applicable". See the prioritised gap table in</w:t>
      </w:r>
    </w:p>
    <w:p>
      <w:pPr>
        <w:pStyle w:val="IntenseQuote"/>
      </w:pPr>
      <w:r>
        <w:rPr>
          <w:rFonts w:ascii="Consolas" w:hAnsi="Consolas"/>
        </w:rPr>
        <w:t>multi_bot_strategy.md</w:t>
      </w:r>
      <w:r>
        <w:t xml:space="preserve"> for the full reasoning.</w:t>
      </w:r>
    </w:p>
    <w:p>
      <w:r>
        <w:rPr>
          <w:b/>
        </w:rPr>
        <w:t>Agentic / tool-use</w:t>
      </w:r>
      <w:r>
        <w:t xml:space="preserve"> — </w:t>
      </w:r>
      <w:r>
        <w:rPr>
          <w:rFonts w:ascii="Consolas" w:hAnsi="Consolas"/>
        </w:rPr>
        <w:t>TaskCompletionMetric</w:t>
      </w:r>
      <w:r>
        <w:t xml:space="preserve">, </w:t>
      </w:r>
      <w:r>
        <w:rPr>
          <w:rFonts w:ascii="Consolas" w:hAnsi="Consolas"/>
        </w:rPr>
        <w:t>ToolCorrectnessMetric</w:t>
      </w:r>
      <w:r>
        <w:t xml:space="preserve">, </w:t>
      </w:r>
      <w:r>
        <w:rPr>
          <w:rFonts w:ascii="Consolas" w:hAnsi="Consolas"/>
        </w:rPr>
        <w:t>ToolUseMetric</w:t>
      </w:r>
      <w:r>
        <w:t>,</w:t>
      </w:r>
    </w:p>
    <w:p>
      <w:r>
        <w:rPr>
          <w:rFonts w:ascii="Consolas" w:hAnsi="Consolas"/>
        </w:rPr>
        <w:t>TopicAdherenceMetric</w:t>
      </w:r>
      <w:r>
        <w:t xml:space="preserve">, </w:t>
      </w:r>
      <w:r>
        <w:rPr>
          <w:rFonts w:ascii="Consolas" w:hAnsi="Consolas"/>
        </w:rPr>
        <w:t>StepEfficiencyMetric</w:t>
      </w:r>
      <w:r>
        <w:t xml:space="preserve">, </w:t>
      </w:r>
      <w:r>
        <w:rPr>
          <w:rFonts w:ascii="Consolas" w:hAnsi="Consolas"/>
        </w:rPr>
        <w:t>PlanAdherenceMetric</w:t>
      </w:r>
      <w:r>
        <w:t xml:space="preserve">, </w:t>
      </w:r>
      <w:r>
        <w:rPr>
          <w:rFonts w:ascii="Consolas" w:hAnsi="Consolas"/>
        </w:rPr>
        <w:t>PlanQualityMetric</w:t>
      </w:r>
      <w:r>
        <w:t>,</w:t>
      </w:r>
    </w:p>
    <w:p>
      <w:r>
        <w:rPr>
          <w:rFonts w:ascii="Consolas" w:hAnsi="Consolas"/>
        </w:rPr>
        <w:t>GoalAccuracyMetric</w:t>
      </w:r>
      <w:r>
        <w:t xml:space="preserve">, </w:t>
      </w:r>
      <w:r>
        <w:rPr>
          <w:rFonts w:ascii="Consolas" w:hAnsi="Consolas"/>
        </w:rPr>
        <w:t>ArgumentCorrectnessMetric</w:t>
      </w:r>
      <w:r>
        <w:t xml:space="preserve">, </w:t>
      </w:r>
      <w:r>
        <w:rPr>
          <w:rFonts w:ascii="Consolas" w:hAnsi="Consolas"/>
        </w:rPr>
        <w:t>PromptAlignmentMetric</w:t>
      </w:r>
    </w:p>
    <w:p>
      <w:pPr>
        <w:pStyle w:val="IntenseQuote"/>
      </w:pPr>
      <w:r>
        <w:rPr>
          <w:b/>
        </w:rPr>
        <w:t>Correction (was previously marked "not applicable"):</w:t>
      </w:r>
      <w:r>
        <w:t xml:space="preserve"> the Foundry-hosted bots *are*</w:t>
      </w:r>
    </w:p>
    <w:p>
      <w:pPr>
        <w:pStyle w:val="IntenseQuote"/>
      </w:pPr>
      <w:r>
        <w:t xml:space="preserve">agentic — they call internal retrieval/search tools — and </w:t>
      </w:r>
      <w:r>
        <w:rPr>
          <w:rFonts w:ascii="Consolas" w:hAnsi="Consolas"/>
        </w:rPr>
        <w:t>multi_bot_strategy.md</w:t>
      </w:r>
      <w:r>
        <w:t xml:space="preserve"> lists</w:t>
      </w:r>
    </w:p>
    <w:p>
      <w:pPr>
        <w:pStyle w:val="IntenseQuote"/>
      </w:pPr>
      <w:r>
        <w:rPr>
          <w:rFonts w:ascii="Consolas" w:hAnsi="Consolas"/>
        </w:rPr>
        <w:t>ToolCorrectnessMetric</w:t>
      </w:r>
      <w:r>
        <w:t xml:space="preserve"> and </w:t>
      </w:r>
      <w:r>
        <w:rPr>
          <w:rFonts w:ascii="Consolas" w:hAnsi="Consolas"/>
        </w:rPr>
        <w:t>ArgumentCorrectnessMetric</w:t>
      </w:r>
      <w:r>
        <w:t xml:space="preserve"> as </w:t>
      </w:r>
      <w:r>
        <w:rPr>
          <w:b/>
        </w:rPr>
        <w:t>P2 gaps</w:t>
      </w:r>
      <w:r>
        <w:t xml:space="preserve"> ("Foundry agent</w:t>
      </w:r>
    </w:p>
    <w:p>
      <w:pPr>
        <w:pStyle w:val="IntenseQuote"/>
      </w:pPr>
      <w:r>
        <w:t>tool calls are untested today" / "tool arguments may be wrong even if tool is correct").</w:t>
      </w:r>
    </w:p>
    <w:p>
      <w:pPr>
        <w:pStyle w:val="IntenseQuote"/>
      </w:pPr>
      <w:r>
        <w:rPr>
          <w:rFonts w:ascii="Consolas" w:hAnsi="Consolas"/>
        </w:rPr>
        <w:t>TopicAdherenceMetric</w:t>
      </w:r>
      <w:r>
        <w:t xml:space="preserve"> is rated </w:t>
      </w:r>
      <w:r>
        <w:rPr>
          <w:b/>
        </w:rPr>
        <w:t>P1</w:t>
      </w:r>
      <w:r>
        <w:t xml:space="preserve"> (must stay on PlayReady topics, refuse off-topic —</w:t>
      </w:r>
    </w:p>
    <w:p>
      <w:pPr>
        <w:pStyle w:val="IntenseQuote"/>
      </w:pPr>
      <w:r>
        <w:t xml:space="preserve">directly relevant to a policy bot guarding against misuse). </w:t>
      </w:r>
      <w:r>
        <w:rPr>
          <w:rFonts w:ascii="Consolas" w:hAnsi="Consolas"/>
        </w:rPr>
        <w:t>TaskCompletionMetric</w:t>
      </w:r>
      <w:r>
        <w:t>,</w:t>
      </w:r>
    </w:p>
    <w:p>
      <w:pPr>
        <w:pStyle w:val="IntenseQuote"/>
      </w:pPr>
      <w:r>
        <w:rPr>
          <w:rFonts w:ascii="Consolas" w:hAnsi="Consolas"/>
        </w:rPr>
        <w:t>PromptAlignmentMetric</w:t>
      </w:r>
      <w:r>
        <w:t xml:space="preserve">, </w:t>
      </w:r>
      <w:r>
        <w:rPr>
          <w:rFonts w:ascii="Consolas" w:hAnsi="Consolas"/>
        </w:rPr>
        <w:t>GoalAccuracyMetric</w:t>
      </w:r>
      <w:r>
        <w:t xml:space="preserve">, </w:t>
      </w:r>
      <w:r>
        <w:rPr>
          <w:rFonts w:ascii="Consolas" w:hAnsi="Consolas"/>
        </w:rPr>
        <w:t>PlanAdherenceMetric</w:t>
      </w:r>
      <w:r>
        <w:t>/</w:t>
      </w:r>
      <w:r>
        <w:rPr>
          <w:rFonts w:ascii="Consolas" w:hAnsi="Consolas"/>
        </w:rPr>
        <w:t>PlanQualityMetric</w:t>
      </w:r>
      <w:r>
        <w:t>,</w:t>
      </w:r>
    </w:p>
    <w:p>
      <w:pPr>
        <w:pStyle w:val="IntenseQuote"/>
      </w:pPr>
      <w:r>
        <w:rPr>
          <w:rFonts w:ascii="Consolas" w:hAnsi="Consolas"/>
        </w:rPr>
        <w:t>StepEfficiencyMetric</w:t>
      </w:r>
      <w:r>
        <w:t xml:space="preserve">, and </w:t>
      </w:r>
      <w:r>
        <w:rPr>
          <w:rFonts w:ascii="Consolas" w:hAnsi="Consolas"/>
        </w:rPr>
        <w:t>ToolUseMetric</w:t>
      </w:r>
      <w:r>
        <w:t xml:space="preserve"> round out </w:t>
      </w:r>
      <w:r>
        <w:rPr>
          <w:b/>
        </w:rPr>
        <w:t>P2/P3</w:t>
      </w:r>
      <w:r>
        <w:t xml:space="preserve"> gaps once trace data is</w:t>
      </w:r>
    </w:p>
    <w:p>
      <w:pPr>
        <w:pStyle w:val="IntenseQuote"/>
      </w:pPr>
      <w:r>
        <w:t>available. None of these are "not applicable" — they were simply not yet prioritised.</w:t>
      </w:r>
    </w:p>
    <w:p>
      <w:r>
        <w:rPr>
          <w:b/>
        </w:rPr>
        <w:t>MCP-specific</w:t>
      </w:r>
      <w:r>
        <w:t xml:space="preserve"> — </w:t>
      </w:r>
      <w:r>
        <w:rPr>
          <w:rFonts w:ascii="Consolas" w:hAnsi="Consolas"/>
        </w:rPr>
        <w:t>MCPTaskCompletionMetric</w:t>
      </w:r>
      <w:r>
        <w:t xml:space="preserve">, </w:t>
      </w:r>
      <w:r>
        <w:rPr>
          <w:rFonts w:ascii="Consolas" w:hAnsi="Consolas"/>
        </w:rPr>
        <w:t>MultiTurnMCPUseMetric</w:t>
      </w:r>
      <w:r>
        <w:t xml:space="preserve">, </w:t>
      </w:r>
      <w:r>
        <w:rPr>
          <w:rFonts w:ascii="Consolas" w:hAnsi="Consolas"/>
        </w:rPr>
        <w:t>MCPUseMetric</w:t>
      </w:r>
    </w:p>
    <w:p>
      <w:pPr>
        <w:pStyle w:val="IntenseQuote"/>
      </w:pPr>
      <w:r>
        <w:rPr>
          <w:b/>
        </w:rPr>
        <w:t>Correction (was incorrectly marked "not applicable" — flagged by the user):</w:t>
      </w:r>
      <w:r>
        <w:t xml:space="preserve"> all three</w:t>
      </w:r>
    </w:p>
    <w:p>
      <w:pPr>
        <w:pStyle w:val="IntenseQuote"/>
      </w:pPr>
      <w:r>
        <w:t xml:space="preserve">bots (Public, Customer, Private) </w:t>
      </w:r>
      <w:r>
        <w:rPr>
          <w:b/>
        </w:rPr>
        <w:t>do</w:t>
      </w:r>
      <w:r>
        <w:t xml:space="preserve"> use MCP (Model Context Protocol) for tool/resource</w:t>
      </w:r>
    </w:p>
    <w:p>
      <w:pPr>
        <w:pStyle w:val="IntenseQuote"/>
      </w:pPr>
      <w:r>
        <w:t>access, scoped per persona via a hierarchical storage path (folder → sub-folder → PDF).</w:t>
      </w:r>
    </w:p>
    <w:p>
      <w:pPr>
        <w:pStyle w:val="IntenseQuote"/>
      </w:pPr>
      <w:r>
        <w:t>The Public Bot's MCP tools are scoped to public resources only; the Customer Bot adds</w:t>
      </w:r>
    </w:p>
    <w:p>
      <w:pPr>
        <w:pStyle w:val="IntenseQuote"/>
      </w:pPr>
      <w:r>
        <w:t>customer-specific KB resources; the Private Bot has full public + all-customer access.</w:t>
      </w:r>
    </w:p>
    <w:p>
      <w:pPr>
        <w:pStyle w:val="IntenseQuote"/>
      </w:pPr>
      <w:r>
        <w:rPr>
          <w:rFonts w:ascii="Consolas" w:hAnsi="Consolas"/>
        </w:rPr>
        <w:t>multi_bot_strategy.md</w:t>
      </w:r>
      <w:r>
        <w:t xml:space="preserve"> rates this exact gap </w:t>
      </w:r>
      <w:r>
        <w:rPr>
          <w:b/>
        </w:rPr>
        <w:t>"3 total — All Applicable, All Missing"</w:t>
      </w:r>
      <w:r>
        <w:t>:</w:t>
      </w:r>
    </w:p>
    <w:p>
      <w:pPr>
        <w:pStyle w:val="IntenseQuote"/>
      </w:pPr>
      <w:r>
        <w:t>| Metric | Priority | Why it matters for our 3-persona architecture |</w:t>
      </w:r>
    </w:p>
    <w:p>
      <w:pPr>
        <w:pStyle w:val="IntenseQuote"/>
      </w:pPr>
      <w:r>
        <w:t>|---|---|---|</w:t>
      </w:r>
    </w:p>
    <w:p>
      <w:pPr>
        <w:pStyle w:val="IntenseQuote"/>
      </w:pPr>
      <w:r>
        <w:t xml:space="preserve">| </w:t>
      </w:r>
      <w:r>
        <w:rPr>
          <w:rFonts w:ascii="Consolas" w:hAnsi="Consolas"/>
        </w:rPr>
        <w:t>MCPUseMetric</w:t>
      </w:r>
      <w:r>
        <w:t xml:space="preserve"> | </w:t>
      </w:r>
      <w:r>
        <w:rPr>
          <w:b/>
        </w:rPr>
        <w:t>P1</w:t>
      </w:r>
      <w:r>
        <w:t xml:space="preserve"> | Verifies the bot only invokes MCP tools/resources within its tier's scope — e.g. catches a Public Bot wrongly calling a Customer-KB MCP resource (a KB-boundary leak) |</w:t>
      </w:r>
    </w:p>
    <w:p>
      <w:pPr>
        <w:pStyle w:val="IntenseQuote"/>
      </w:pPr>
      <w:r>
        <w:t xml:space="preserve">| </w:t>
      </w:r>
      <w:r>
        <w:rPr>
          <w:rFonts w:ascii="Consolas" w:hAnsi="Consolas"/>
        </w:rPr>
        <w:t>MCPTaskCompletionMetric</w:t>
      </w:r>
      <w:r>
        <w:t xml:space="preserve"> | </w:t>
      </w:r>
      <w:r>
        <w:rPr>
          <w:b/>
        </w:rPr>
        <w:t>P1</w:t>
      </w:r>
      <w:r>
        <w:t xml:space="preserve"> | Confirms the bot completed the user's task using the *correct* MCP tools for its access tier |</w:t>
      </w:r>
    </w:p>
    <w:p>
      <w:pPr>
        <w:pStyle w:val="IntenseQuote"/>
      </w:pPr>
      <w:r>
        <w:t xml:space="preserve">| </w:t>
      </w:r>
      <w:r>
        <w:rPr>
          <w:rFonts w:ascii="Consolas" w:hAnsi="Consolas"/>
        </w:rPr>
        <w:t>MultiTurnMCPUseMetric</w:t>
      </w:r>
      <w:r>
        <w:t xml:space="preserve"> | </w:t>
      </w:r>
      <w:r>
        <w:rPr>
          <w:b/>
        </w:rPr>
        <w:t>P2</w:t>
      </w:r>
      <w:r>
        <w:t xml:space="preserve"> | Detects KB-boundary leaks that only emerge across a multi-turn session (e.g. a customer escalates a question and the bot drifts into private-tier MCP resources by turn 3) |</w:t>
      </w:r>
    </w:p>
    <w:p>
      <w:pPr>
        <w:pStyle w:val="IntenseQuote"/>
      </w:pPr>
    </w:p>
    <w:p>
      <w:pPr>
        <w:pStyle w:val="IntenseQuote"/>
      </w:pPr>
      <w:r>
        <w:t>This is one of the most consequential gaps in the whole 73-metric landscape — MCP scope</w:t>
      </w:r>
    </w:p>
    <w:p>
      <w:pPr>
        <w:pStyle w:val="IntenseQuote"/>
      </w:pPr>
      <w:r>
        <w:t>enforcement is the mechanism that keeps customer data out of the public bot and keeps</w:t>
      </w:r>
    </w:p>
    <w:p>
      <w:pPr>
        <w:pStyle w:val="IntenseQuote"/>
      </w:pPr>
      <w:r>
        <w:t>client A's data out of client B's session. None of RAGAS/Foundry/DeepEval's currently-active</w:t>
      </w:r>
    </w:p>
    <w:p>
      <w:pPr>
        <w:pStyle w:val="IntenseQuote"/>
      </w:pPr>
      <w:r>
        <w:t>32 metrics check *which* MCP resource was called — only whether the resulting answer</w:t>
      </w:r>
    </w:p>
    <w:p>
      <w:pPr>
        <w:pStyle w:val="IntenseQuote"/>
      </w:pPr>
      <w:r>
        <w:t>"sounds" relevant/faithful/grounded. A bot could score perfectly on all 32 active metrics</w:t>
      </w:r>
    </w:p>
    <w:p>
      <w:pPr>
        <w:pStyle w:val="IntenseQuote"/>
      </w:pPr>
      <w:r>
        <w:t>while silently leaking cross-tenant data through a wrongly-scoped MCP call, and we would</w:t>
      </w:r>
    </w:p>
    <w:p>
      <w:pPr>
        <w:pStyle w:val="IntenseQuote"/>
      </w:pPr>
      <w:r>
        <w:t xml:space="preserve">never know. </w:t>
      </w:r>
      <w:r>
        <w:rPr>
          <w:b/>
        </w:rPr>
        <w:t>`MCPUseMetric` + `MCPTaskCompletionMetric` should be treated as P1 additions.</w:t>
      </w:r>
    </w:p>
    <w:p>
      <w:r>
        <w:rPr>
          <w:b/>
        </w:rPr>
        <w:t>Summarization</w:t>
      </w:r>
      <w:r>
        <w:t xml:space="preserve"> — </w:t>
      </w:r>
      <w:r>
        <w:rPr>
          <w:rFonts w:ascii="Consolas" w:hAnsi="Consolas"/>
        </w:rPr>
        <w:t>SummarizationMetric</w:t>
      </w:r>
    </w:p>
    <w:p>
      <w:pPr>
        <w:pStyle w:val="IntenseQuote"/>
      </w:pPr>
      <w:r>
        <w:t>*Relevance:* Genuinely low — the bots answer scoped questions from retrieved chunks, they</w:t>
      </w:r>
    </w:p>
    <w:p>
      <w:pPr>
        <w:pStyle w:val="IntenseQuote"/>
      </w:pPr>
      <w:r>
        <w:t xml:space="preserve">don't produce whole-document summaries. </w:t>
      </w:r>
      <w:r>
        <w:rPr>
          <w:rFonts w:ascii="Consolas" w:hAnsi="Consolas"/>
        </w:rPr>
        <w:t>multi_bot_strategy.md</w:t>
      </w:r>
      <w:r>
        <w:t xml:space="preserve"> still lists it as a</w:t>
      </w:r>
    </w:p>
    <w:p>
      <w:pPr>
        <w:pStyle w:val="IntenseQuote"/>
      </w:pPr>
      <w:r>
        <w:t>technical "MISSING" entry (for completeness) but assigns it no priority tier.</w:t>
      </w:r>
    </w:p>
    <w:p>
      <w:r>
        <w:rPr>
          <w:b/>
        </w:rPr>
        <w:t>Arena / comparative</w:t>
      </w:r>
      <w:r>
        <w:t xml:space="preserve"> — </w:t>
      </w:r>
      <w:r>
        <w:rPr>
          <w:rFonts w:ascii="Consolas" w:hAnsi="Consolas"/>
        </w:rPr>
        <w:t>ArenaGEval</w:t>
      </w:r>
    </w:p>
    <w:p>
      <w:pPr>
        <w:pStyle w:val="IntenseQuote"/>
      </w:pPr>
      <w:r>
        <w:t>*Relevance:* Could be interesting later for "which bot/model answers better" head-to-head</w:t>
      </w:r>
    </w:p>
    <w:p>
      <w:pPr>
        <w:pStyle w:val="IntenseQuote"/>
      </w:pPr>
      <w:r>
        <w:t>comparisons (we already compare runs in the dashboard's "Compare Runs" page, but via</w:t>
      </w:r>
    </w:p>
    <w:p>
      <w:pPr>
        <w:pStyle w:val="IntenseQuote"/>
      </w:pPr>
      <w:r>
        <w:t>separately-run scores, not a head-to-head judge).</w:t>
      </w:r>
    </w:p>
    <w:p>
      <w:r>
        <w:rPr>
          <w:b/>
        </w:rPr>
        <w:t>Multimodal / image</w:t>
      </w:r>
      <w:r>
        <w:t xml:space="preserve"> — </w:t>
      </w:r>
      <w:r>
        <w:rPr>
          <w:rFonts w:ascii="Consolas" w:hAnsi="Consolas"/>
        </w:rPr>
        <w:t>TextToImageMetric</w:t>
      </w:r>
      <w:r>
        <w:t xml:space="preserve">, </w:t>
      </w:r>
      <w:r>
        <w:rPr>
          <w:rFonts w:ascii="Consolas" w:hAnsi="Consolas"/>
        </w:rPr>
        <w:t>ImageEditingMetric</w:t>
      </w:r>
      <w:r>
        <w:t xml:space="preserve">, </w:t>
      </w:r>
      <w:r>
        <w:rPr>
          <w:rFonts w:ascii="Consolas" w:hAnsi="Consolas"/>
        </w:rPr>
        <w:t>ImageCoherenceMetric</w:t>
      </w:r>
      <w:r>
        <w:t>,</w:t>
      </w:r>
    </w:p>
    <w:p>
      <w:r>
        <w:rPr>
          <w:rFonts w:ascii="Consolas" w:hAnsi="Consolas"/>
        </w:rPr>
        <w:t>ImageHelpfulnessMetric</w:t>
      </w:r>
      <w:r>
        <w:t xml:space="preserve">, </w:t>
      </w:r>
      <w:r>
        <w:rPr>
          <w:rFonts w:ascii="Consolas" w:hAnsi="Consolas"/>
        </w:rPr>
        <w:t>ImageReferenceMetric</w:t>
      </w:r>
    </w:p>
    <w:p>
      <w:pPr>
        <w:pStyle w:val="IntenseQuote"/>
      </w:pPr>
      <w:r>
        <w:t>*Relevance:* Not applicable — text-only chatbot, no image generation/editing.</w:t>
      </w:r>
    </w:p>
    <w:p>
      <w:pPr>
        <w:pStyle w:val="Heading3"/>
      </w:pPr>
      <w:r>
        <w:t>5c. RAGAS wrapper in upstream DeepEval — overlap, not a gap</w:t>
      </w:r>
    </w:p>
    <w:p>
      <w:r>
        <w:rPr>
          <w:rFonts w:ascii="Consolas" w:hAnsi="Consolas"/>
        </w:rPr>
        <w:t>deepeval/metrics/ragas.py</w:t>
      </w:r>
      <w:r>
        <w:t xml:space="preserve"> provides thin wrapper classes (e.g.</w:t>
      </w:r>
    </w:p>
    <w:p>
      <w:r>
        <w:rPr>
          <w:rFonts w:ascii="Consolas" w:hAnsi="Consolas"/>
        </w:rPr>
        <w:t>RAGASContextualPrecisionMetric</w:t>
      </w:r>
      <w:r>
        <w:t>) that run individual RAGAS metrics one-at-a-time through</w:t>
      </w:r>
    </w:p>
    <w:p>
      <w:r>
        <w:t xml:space="preserve">DeepEval's </w:t>
      </w:r>
      <w:r>
        <w:rPr>
          <w:rFonts w:ascii="Consolas" w:hAnsi="Consolas"/>
        </w:rPr>
        <w:t>BaseMetric</w:t>
      </w:r>
      <w:r>
        <w:t xml:space="preserve"> interface. </w:t>
      </w:r>
      <w:r>
        <w:rPr>
          <w:b/>
        </w:rPr>
        <w:t>We bypass this entirely</w:t>
      </w:r>
      <w:r>
        <w:t xml:space="preserve"> and run RAGAS natively via</w:t>
      </w:r>
    </w:p>
    <w:p>
      <w:r>
        <w:rPr>
          <w:rFonts w:ascii="Consolas" w:hAnsi="Consolas"/>
        </w:rPr>
        <w:t>ragas_layer/ragas_runner.py</w:t>
      </w:r>
      <w:r>
        <w:t xml:space="preserve"> with all 13 metrics in one batched </w:t>
      </w:r>
      <w:r>
        <w:rPr>
          <w:rFonts w:ascii="Consolas" w:hAnsi="Consolas"/>
        </w:rPr>
        <w:t>evaluate()</w:t>
      </w:r>
      <w:r>
        <w:t xml:space="preserve"> call — broader</w:t>
      </w:r>
    </w:p>
    <w:p>
      <w:r>
        <w:t>coverage and better performance than the wrapper would give us. Nothing pending here; our</w:t>
      </w:r>
    </w:p>
    <w:p>
      <w:r>
        <w:t>approach supersedes the upstream bridge.</w:t>
      </w:r>
    </w:p>
    <w:p>
      <w:pPr>
        <w:pStyle w:val="Heading3"/>
      </w:pPr>
      <w:r>
        <w:t>5d. Integrations in upstream DeepEval — not adopted</w:t>
      </w:r>
    </w:p>
    <w:p>
      <w:r>
        <w:rPr>
          <w:rFonts w:ascii="Consolas" w:hAnsi="Consolas"/>
        </w:rPr>
        <w:t>agentcore</w:t>
      </w:r>
      <w:r>
        <w:t xml:space="preserve">, </w:t>
      </w:r>
      <w:r>
        <w:rPr>
          <w:rFonts w:ascii="Consolas" w:hAnsi="Consolas"/>
        </w:rPr>
        <w:t>crewai</w:t>
      </w:r>
      <w:r>
        <w:t xml:space="preserve">, </w:t>
      </w:r>
      <w:r>
        <w:rPr>
          <w:rFonts w:ascii="Consolas" w:hAnsi="Consolas"/>
        </w:rPr>
        <w:t>google_adk</w:t>
      </w:r>
      <w:r>
        <w:t xml:space="preserve">, </w:t>
      </w:r>
      <w:r>
        <w:rPr>
          <w:rFonts w:ascii="Consolas" w:hAnsi="Consolas"/>
        </w:rPr>
        <w:t>hugging_face</w:t>
      </w:r>
      <w:r>
        <w:t xml:space="preserve">, </w:t>
      </w:r>
      <w:r>
        <w:rPr>
          <w:rFonts w:ascii="Consolas" w:hAnsi="Consolas"/>
        </w:rPr>
        <w:t>langchain</w:t>
      </w:r>
      <w:r>
        <w:t xml:space="preserve">, </w:t>
      </w:r>
      <w:r>
        <w:rPr>
          <w:rFonts w:ascii="Consolas" w:hAnsi="Consolas"/>
        </w:rPr>
        <w:t>llama_index</w:t>
      </w:r>
      <w:r>
        <w:t>,</w:t>
      </w:r>
    </w:p>
    <w:p>
      <w:r>
        <w:rPr>
          <w:rFonts w:ascii="Consolas" w:hAnsi="Consolas"/>
        </w:rPr>
        <w:t>openinference</w:t>
      </w:r>
      <w:r>
        <w:t xml:space="preserve">, </w:t>
      </w:r>
      <w:r>
        <w:rPr>
          <w:rFonts w:ascii="Consolas" w:hAnsi="Consolas"/>
        </w:rPr>
        <w:t>pydantic_ai</w:t>
      </w:r>
      <w:r>
        <w:t xml:space="preserve">, </w:t>
      </w:r>
      <w:r>
        <w:rPr>
          <w:rFonts w:ascii="Consolas" w:hAnsi="Consolas"/>
        </w:rPr>
        <w:t>strands</w:t>
      </w:r>
      <w:r>
        <w:t xml:space="preserve"> tracing/framework integrations ship with the</w:t>
      </w:r>
    </w:p>
    <w:p>
      <w:r>
        <w:t xml:space="preserve">upstream package. We use </w:t>
      </w:r>
      <w:r>
        <w:rPr>
          <w:b/>
        </w:rPr>
        <w:t>none of them</w:t>
      </w:r>
      <w:r>
        <w:t xml:space="preserve"> — the project has its own custom</w:t>
      </w:r>
    </w:p>
    <w:p>
      <w:r>
        <w:rPr>
          <w:rFonts w:ascii="Consolas" w:hAnsi="Consolas"/>
        </w:rPr>
        <w:t>local_trace_exporter</w:t>
      </w:r>
      <w:r>
        <w:t xml:space="preserve"> tracer (visible as the </w:t>
      </w:r>
      <w:r>
        <w:rPr>
          <w:rFonts w:ascii="Consolas" w:hAnsi="Consolas"/>
        </w:rPr>
        <w:t>__FULL_DEEP_TRACER_INJECTED__</w:t>
      </w:r>
      <w:r>
        <w:t xml:space="preserve"> block at the</w:t>
      </w:r>
    </w:p>
    <w:p>
      <w:r>
        <w:t xml:space="preserve">top of every </w:t>
      </w:r>
      <w:r>
        <w:rPr>
          <w:rFonts w:ascii="Consolas" w:hAnsi="Consolas"/>
        </w:rPr>
        <w:t>*_layer</w:t>
      </w:r>
      <w:r>
        <w:t xml:space="preserve"> evaluator file) and custom dashboard bridges</w:t>
      </w:r>
    </w:p>
    <w:p>
      <w:r>
        <w:t>(</w:t>
      </w:r>
      <w:r>
        <w:rPr>
          <w:rFonts w:ascii="Consolas" w:hAnsi="Consolas"/>
        </w:rPr>
        <w:t>*_to_dashboard.py</w:t>
      </w:r>
      <w:r>
        <w:t xml:space="preserve"> files) instead.</w:t>
      </w:r>
    </w:p>
    <w:p>
      <w:pPr>
        <w:pStyle w:val="Heading2"/>
      </w:pPr>
      <w:r>
        <w:t>6. Summary —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RAGAS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Foundry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DSPy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DeepEval</w:t>
            </w:r>
          </w:p>
        </w:tc>
      </w:tr>
      <w:tr>
        <w:tc>
          <w:tcPr>
            <w:tcW w:type="dxa" w:w="1728"/>
          </w:tcPr>
          <w:p>
            <w:r>
              <w:t>Active metrics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 (adapter role)</w:t>
            </w:r>
          </w:p>
        </w:tc>
        <w:tc>
          <w:tcPr>
            <w:tcW w:type="dxa" w:w="1728"/>
          </w:tcPr>
          <w:p>
            <w:r>
              <w:t>6 (3 custom + 3 standard)</w:t>
            </w:r>
          </w:p>
        </w:tc>
      </w:tr>
      <w:tr>
        <w:tc>
          <w:tcPr>
            <w:tcW w:type="dxa" w:w="1728"/>
          </w:tcPr>
          <w:p>
            <w:r>
              <w:t>Custom additions</w:t>
            </w:r>
          </w:p>
        </w:tc>
        <w:tc>
          <w:tcPr>
            <w:tcW w:type="dxa" w:w="1728"/>
          </w:tcPr>
          <w:p>
            <w:r>
              <w:t>Document-grounding audit</w:t>
            </w:r>
          </w:p>
        </w:tc>
        <w:tc>
          <w:tcPr>
            <w:tcW w:type="dxa" w:w="1728"/>
          </w:tcPr>
          <w:p>
            <w:r>
              <w:t>— (fully custom evaluator itself)</w:t>
            </w:r>
          </w:p>
        </w:tc>
        <w:tc>
          <w:tcPr>
            <w:tcW w:type="dxa" w:w="1728"/>
          </w:tcPr>
          <w:p>
            <w:r>
              <w:t>PDF-registry matching, fallback detection</w:t>
            </w:r>
          </w:p>
        </w:tc>
        <w:tc>
          <w:tcPr>
            <w:tcW w:type="dxa" w:w="1728"/>
          </w:tcPr>
          <w:p>
            <w:r>
              <w:t>3 PlayReady-specific GEval rubrics</w:t>
            </w:r>
          </w:p>
        </w:tc>
      </w:tr>
      <w:tr>
        <w:tc>
          <w:tcPr>
            <w:tcW w:type="dxa" w:w="1728"/>
          </w:tcPr>
          <w:p>
            <w:r>
              <w:t>Unique strength</w:t>
            </w:r>
          </w:p>
        </w:tc>
        <w:tc>
          <w:tcPr>
            <w:tcW w:type="dxa" w:w="1728"/>
          </w:tcPr>
          <w:p>
            <w:r>
              <w:t>Broadest RAG-quality coverage (retrieval + generation + robustness)</w:t>
            </w:r>
          </w:p>
        </w:tc>
        <w:tc>
          <w:tcPr>
            <w:tcW w:type="dxa" w:w="1728"/>
          </w:tcPr>
          <w:p>
            <w:r>
              <w:t>Lexical-overlap + content-safety, independent scoring engine</w:t>
            </w:r>
          </w:p>
        </w:tc>
        <w:tc>
          <w:tcPr>
            <w:tcW w:type="dxa" w:w="1728"/>
          </w:tcPr>
          <w:p>
            <w:r>
              <w:t>Pre-processing &amp; citation-accuracy verification</w:t>
            </w:r>
          </w:p>
        </w:tc>
        <w:tc>
          <w:tcPr>
            <w:tcW w:type="dxa" w:w="1728"/>
          </w:tcPr>
          <w:p>
            <w:r>
              <w:t>Domain-tuned LLM-judged rubrics with PlayReady terminology awareness</w:t>
            </w:r>
          </w:p>
        </w:tc>
      </w:tr>
      <w:tr>
        <w:tc>
          <w:tcPr>
            <w:tcW w:type="dxa" w:w="1728"/>
          </w:tcPr>
          <w:p>
            <w:r>
              <w:t>Overlap w/ others</w:t>
            </w:r>
          </w:p>
        </w:tc>
        <w:tc>
          <w:tcPr>
            <w:tcW w:type="dxa" w:w="1728"/>
          </w:tcPr>
          <w:p>
            <w:r>
              <w:t>relevancy/faithfulness cross-checked by Foundry &amp; DeepEval</w:t>
            </w:r>
          </w:p>
        </w:tc>
        <w:tc>
          <w:tcPr>
            <w:tcW w:type="dxa" w:w="1728"/>
          </w:tcPr>
          <w:p>
            <w:r>
              <w:t>relevance/groundedness/similarity cross-check RAGAS</w:t>
            </w:r>
          </w:p>
        </w:tc>
        <w:tc>
          <w:tcPr>
            <w:tcW w:type="dxa" w:w="1728"/>
          </w:tcPr>
          <w:p>
            <w:r>
              <w:t>feeds normalized data to RAGAS</w:t>
            </w:r>
          </w:p>
        </w:tc>
        <w:tc>
          <w:tcPr>
            <w:tcW w:type="dxa" w:w="1728"/>
          </w:tcPr>
          <w:p>
            <w:r>
              <w:t>relevancy/faithfulness/hallucination triangulate against RAGAS &amp; Foundry</w:t>
            </w:r>
          </w:p>
        </w:tc>
      </w:tr>
    </w:tbl>
    <w:p>
      <w:r>
        <w:rPr>
          <w:b/>
        </w:rPr>
        <w:t>Total active evaluation signals across the suite: ~32 metrics</w:t>
      </w:r>
      <w:r>
        <w:t xml:space="preserve"> (13 RAGAS + 13 Foundry + 6</w:t>
      </w:r>
    </w:p>
    <w:p>
      <w:r>
        <w:t xml:space="preserve">DeepEval) </w:t>
      </w:r>
      <w:r>
        <w:rPr>
          <w:b/>
        </w:rPr>
        <w:t>+ 1 dormant</w:t>
      </w:r>
      <w:r>
        <w:t xml:space="preserve"> (</w:t>
      </w:r>
      <w:r>
        <w:rPr>
          <w:rFonts w:ascii="Consolas" w:hAnsi="Consolas"/>
        </w:rPr>
        <w:t>ContextualRelevancyMetric</w:t>
      </w:r>
      <w:r>
        <w:t xml:space="preserve">) </w:t>
      </w:r>
      <w:r>
        <w:rPr>
          <w:b/>
        </w:rPr>
        <w:t>+ ~41 unused-but-available</w:t>
      </w:r>
      <w:r>
        <w:t xml:space="preserve"> upstream,</w:t>
      </w:r>
    </w:p>
    <w:p>
      <w:r>
        <w:t>of which only a handful (Bias, PII Leakage, Misuse, Contextual Recall/Precision) are realistically</w:t>
      </w:r>
    </w:p>
    <w:p>
      <w:r>
        <w:t>relevant to this project's single-turn RAG/DRM-support use case.</w:t>
      </w:r>
    </w:p>
    <w:p>
      <w:r>
        <w:rPr>
          <w:b/>
        </w:rPr>
        <w:t>Custom metrics built specifically for this project</w:t>
      </w:r>
      <w:r>
        <w:t xml:space="preserve"> (none of which exist in any upstream</w:t>
      </w:r>
    </w:p>
    <w:p>
      <w:r>
        <w:t>source — these are PlayReady QA-automation originals):</w:t>
      </w:r>
    </w:p>
    <w:p>
      <w:pPr>
        <w:pStyle w:val="ListNumber"/>
      </w:pPr>
      <w:r>
        <w:t>RAGAS document-grounding audit (</w:t>
      </w:r>
      <w:r>
        <w:rPr>
          <w:rFonts w:ascii="Consolas" w:hAnsi="Consolas"/>
        </w:rPr>
        <w:t>wrong_document_cases</w:t>
      </w:r>
      <w:r>
        <w:t xml:space="preserve"> / </w:t>
      </w:r>
      <w:r>
        <w:rPr>
          <w:rFonts w:ascii="Consolas" w:hAnsi="Consolas"/>
        </w:rPr>
        <w:t>unverifiable_cases</w:t>
      </w:r>
      <w:r>
        <w:t>)</w:t>
      </w:r>
    </w:p>
    <w:p>
      <w:pPr>
        <w:pStyle w:val="ListNumber"/>
      </w:pPr>
      <w:r>
        <w:t>DSPy PDF-registry citation matcher (</w:t>
      </w:r>
      <w:r>
        <w:rPr>
          <w:rFonts w:ascii="Consolas" w:hAnsi="Consolas"/>
        </w:rPr>
        <w:t>matched_pdfs</w:t>
      </w:r>
      <w:r>
        <w:t>, strong-token + keyword-hit logic)</w:t>
      </w:r>
    </w:p>
    <w:p>
      <w:pPr>
        <w:pStyle w:val="ListNumber"/>
      </w:pPr>
      <w:r>
        <w:t>DSPy fallback-response detector (</w:t>
      </w:r>
      <w:r>
        <w:rPr>
          <w:rFonts w:ascii="Consolas" w:hAnsi="Consolas"/>
        </w:rPr>
        <w:t>detected_fallback</w:t>
      </w:r>
      <w:r>
        <w:t>)</w:t>
      </w:r>
    </w:p>
    <w:p>
      <w:pPr>
        <w:pStyle w:val="ListNumber"/>
      </w:pPr>
      <w:r>
        <w:t xml:space="preserve">DeepEval </w:t>
      </w:r>
      <w:r>
        <w:rPr>
          <w:rFonts w:ascii="Consolas" w:hAnsi="Consolas"/>
        </w:rPr>
        <w:t>PlayReadyRelevance</w:t>
      </w:r>
      <w:r>
        <w:t xml:space="preserve"> GEval rubric (cross-DRM topic-drift detection)</w:t>
      </w:r>
    </w:p>
    <w:p>
      <w:pPr>
        <w:pStyle w:val="ListNumber"/>
      </w:pPr>
      <w:r>
        <w:t xml:space="preserve">DeepEval </w:t>
      </w:r>
      <w:r>
        <w:rPr>
          <w:rFonts w:ascii="Consolas" w:hAnsi="Consolas"/>
        </w:rPr>
        <w:t>PlayReadyFaithfulness</w:t>
      </w:r>
      <w:r>
        <w:t xml:space="preserve"> GEval rubric (PlayReady-worded claim verification)</w:t>
      </w:r>
    </w:p>
    <w:p>
      <w:pPr>
        <w:pStyle w:val="ListNumber"/>
      </w:pPr>
      <w:r>
        <w:t xml:space="preserve">DeepEval </w:t>
      </w:r>
      <w:r>
        <w:rPr>
          <w:rFonts w:ascii="Consolas" w:hAnsi="Consolas"/>
        </w:rPr>
        <w:t>PlayReadyClarity</w:t>
      </w:r>
      <w:r>
        <w:t xml:space="preserve"> GEval rubric (PlayReady terminology correctness: CDMi, PSSH, license acquisition)</w:t>
      </w:r>
    </w:p>
    <w:p>
      <w:pPr>
        <w:pStyle w:val="ListNumber"/>
      </w:pPr>
      <w:r>
        <w:t>The entire Azure Foundry evaluator bridge (</w:t>
      </w:r>
      <w:r>
        <w:rPr>
          <w:rFonts w:ascii="Consolas" w:hAnsi="Consolas"/>
        </w:rPr>
        <w:t>foundry_layer/foundry_evaluator.py</w:t>
      </w:r>
      <w:r>
        <w:t>) — a</w:t>
      </w:r>
    </w:p>
    <w:p>
      <w:r>
        <w:t>from-scratch integration with no upstream equivalent in the deepeval source</w:t>
      </w:r>
    </w:p>
    <w:p>
      <w:pPr>
        <w:pStyle w:val="Heading2"/>
      </w:pPr>
      <w:r>
        <w:t>7. Master tally — every metric across all three ecosystems (73 total)</w:t>
      </w:r>
    </w:p>
    <w:p>
      <w:r>
        <w:t>Counting every distinct metric definition across RAGAS + Azure Foundry + DeepEval (DSPy</w:t>
      </w:r>
    </w:p>
    <w:p>
      <w:r>
        <w:t>contributes no scoring metrics of its own — it's an adapter/bridge role) gives a precise</w:t>
      </w:r>
    </w:p>
    <w:p>
      <w:r>
        <w:t xml:space="preserve">grand total of </w:t>
      </w:r>
      <w:r>
        <w:rPr>
          <w:b/>
        </w:rPr>
        <w:t>73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Ecosystem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defined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 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⏳ Pending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❌ Not used</w:t>
            </w:r>
          </w:p>
        </w:tc>
      </w:tr>
      <w:tr>
        <w:tc>
          <w:tcPr>
            <w:tcW w:type="dxa" w:w="1728"/>
          </w:tcPr>
          <w:p>
            <w:r>
              <w:t>RAGAS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Azure Foundry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DeepEval (upstream classes)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 classes → 6 active instances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32 active instances (30 unique definitions)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42</w:t>
            </w:r>
          </w:p>
        </w:tc>
      </w:tr>
    </w:tbl>
    <w:p>
      <w:pPr>
        <w:pStyle w:val="Heading3"/>
      </w:pPr>
      <w:r>
        <w:t>7a. ✅ Used — 32 active metrics</w:t>
      </w:r>
    </w:p>
    <w:p>
      <w:r>
        <w:rPr>
          <w:b/>
        </w:rPr>
        <w:t>RAGAS (13/13 used):</w:t>
      </w:r>
      <w:r>
        <w:t xml:space="preserve"> answer_relevancy, answer_accuracy, faithfulness, response_correctness,</w:t>
      </w:r>
    </w:p>
    <w:p>
      <w:r>
        <w:t>answer_completeness, context_precision, context_utilization, context_recall, context_relevance,</w:t>
      </w:r>
    </w:p>
    <w:p>
      <w:r>
        <w:t>context_entity_recall, response_groundedness, noise_sensitivity_relevant, noise_sensitivity_irrelevant</w:t>
      </w:r>
    </w:p>
    <w:p>
      <w:r>
        <w:rPr>
          <w:b/>
        </w:rPr>
        <w:t>Azure Foundry (13/13 used):</w:t>
      </w:r>
      <w:r>
        <w:t xml:space="preserve"> coherence, fluency, relevance, groundedness, similarity,</w:t>
      </w:r>
    </w:p>
    <w:p>
      <w:r>
        <w:t>f1_score, rouge_score, bleu_score, meteor_score, violence, sexual, self_harm, hate_unfairness</w:t>
      </w:r>
    </w:p>
    <w:p>
      <w:r>
        <w:rPr>
          <w:b/>
        </w:rPr>
        <w:t>DeepEval (6 active instances, from 4 classes):</w:t>
      </w:r>
    </w:p>
    <w:p>
      <w:pPr>
        <w:pStyle w:val="ListBullet"/>
      </w:pPr>
      <w:r>
        <w:rPr>
          <w:rFonts w:ascii="Consolas" w:hAnsi="Consolas"/>
        </w:rPr>
        <w:t>GEval</w:t>
      </w:r>
      <w:r>
        <w:t xml:space="preserve"> ×3 custom rubrics → </w:t>
      </w:r>
      <w:r>
        <w:rPr>
          <w:rFonts w:ascii="Consolas" w:hAnsi="Consolas"/>
        </w:rPr>
        <w:t>PlayReadyRelevance</w:t>
      </w:r>
      <w:r>
        <w:t xml:space="preserve">, </w:t>
      </w:r>
      <w:r>
        <w:rPr>
          <w:rFonts w:ascii="Consolas" w:hAnsi="Consolas"/>
        </w:rPr>
        <w:t>PlayReadyFaithfulness</w:t>
      </w:r>
      <w:r>
        <w:t xml:space="preserve">, </w:t>
      </w:r>
      <w:r>
        <w:rPr>
          <w:rFonts w:ascii="Consolas" w:hAnsi="Consolas"/>
        </w:rPr>
        <w:t>PlayReadyClarity</w:t>
      </w:r>
    </w:p>
    <w:p>
      <w:pPr>
        <w:pStyle w:val="ListBullet"/>
      </w:pPr>
      <w:r>
        <w:rPr>
          <w:rFonts w:ascii="Consolas" w:hAnsi="Consolas"/>
        </w:rPr>
        <w:t>AnswerRelevancyMetric</w:t>
      </w:r>
    </w:p>
    <w:p>
      <w:pPr>
        <w:pStyle w:val="ListBullet"/>
      </w:pPr>
      <w:r>
        <w:rPr>
          <w:rFonts w:ascii="Consolas" w:hAnsi="Consolas"/>
        </w:rPr>
        <w:t>FaithfulnessMetric</w:t>
      </w:r>
    </w:p>
    <w:p>
      <w:pPr>
        <w:pStyle w:val="ListBullet"/>
      </w:pPr>
      <w:r>
        <w:rPr>
          <w:rFonts w:ascii="Consolas" w:hAnsi="Consolas"/>
        </w:rPr>
        <w:t>HallucinationMetric</w:t>
      </w:r>
    </w:p>
    <w:p>
      <w:pPr>
        <w:pStyle w:val="Heading3"/>
      </w:pPr>
      <w:r>
        <w:t>7b. ⏳ Pending — 1 metric</w:t>
      </w:r>
    </w:p>
    <w:p>
      <w:pPr>
        <w:pStyle w:val="ListBullet"/>
      </w:pPr>
      <w:r>
        <w:rPr>
          <w:rFonts w:ascii="Consolas" w:hAnsi="Consolas"/>
        </w:rPr>
        <w:t>ContextualRelevancyMetric</w:t>
      </w:r>
      <w:r>
        <w:t xml:space="preserve"> (DeepEval) — imported at </w:t>
      </w:r>
      <w:r>
        <w:rPr>
          <w:rFonts w:ascii="Consolas" w:hAnsi="Consolas"/>
        </w:rPr>
        <w:t>deepeval_evaluator.py:143</w:t>
      </w:r>
      <w:r>
        <w:t>, never instantiated</w:t>
      </w:r>
    </w:p>
    <w:p>
      <w:pPr>
        <w:pStyle w:val="Heading3"/>
      </w:pPr>
      <w:r>
        <w:t>7c. ❌ Not used — 42 metrics, re-graded by actual relevance to our 3-persona MCP architecture</w:t>
      </w:r>
    </w:p>
    <w:p>
      <w:pPr>
        <w:pStyle w:val="IntenseQuote"/>
      </w:pPr>
      <w:r>
        <w:rPr>
          <w:b/>
        </w:rPr>
        <w:t>Revision note:</w:t>
      </w:r>
      <w:r>
        <w:t xml:space="preserve"> an earlier pass through this list judged the Conversational, Agentic,</w:t>
      </w:r>
    </w:p>
    <w:p>
      <w:pPr>
        <w:pStyle w:val="IntenseQuote"/>
      </w:pPr>
      <w:r>
        <w:t>and MCP groups (29 of the 42) as "not applicable" on the assumption that the bots are</w:t>
      </w:r>
    </w:p>
    <w:p>
      <w:pPr>
        <w:pStyle w:val="IntenseQuote"/>
      </w:pPr>
      <w:r>
        <w:t xml:space="preserve">simple single-turn, tool-free Q&amp;A bots. That assumption was </w:t>
      </w:r>
      <w:r>
        <w:rPr>
          <w:b/>
        </w:rPr>
        <w:t>wrong</w:t>
      </w:r>
      <w:r>
        <w:t xml:space="preserve"> — per</w:t>
      </w:r>
    </w:p>
    <w:p>
      <w:pPr>
        <w:pStyle w:val="IntenseQuote"/>
      </w:pPr>
      <w:r>
        <w:rPr>
          <w:rFonts w:ascii="Consolas" w:hAnsi="Consolas"/>
        </w:rPr>
        <w:t>docs/multi_bot_strategy.md</w:t>
      </w:r>
      <w:r>
        <w:t>, all three bot personas (Public / Customer / Private) are</w:t>
      </w:r>
    </w:p>
    <w:p>
      <w:pPr>
        <w:pStyle w:val="IntenseQuote"/>
      </w:pPr>
      <w:r>
        <w:t>conversational, are Foundry *agents* that call internal retrieval tools, and — critically —</w:t>
      </w:r>
    </w:p>
    <w:p>
      <w:pPr>
        <w:pStyle w:val="IntenseQuote"/>
      </w:pPr>
      <w:r>
        <w:t xml:space="preserve">all use </w:t>
      </w:r>
      <w:r>
        <w:rPr>
          <w:b/>
        </w:rPr>
        <w:t>MCP (Model Context Protocol)</w:t>
      </w:r>
      <w:r>
        <w:t xml:space="preserve"> to access hierarchically-scoped KB resources</w:t>
      </w:r>
    </w:p>
    <w:p>
      <w:pPr>
        <w:pStyle w:val="IntenseQuote"/>
      </w:pPr>
      <w:r>
        <w:t>(public-only for the Public bot, public+own-customer for the Customer bot, public+all-clients</w:t>
      </w:r>
    </w:p>
    <w:p>
      <w:pPr>
        <w:pStyle w:val="IntenseQuote"/>
      </w:pPr>
      <w:r>
        <w:t>for the Private bot). The table below replaces the old blanket "not applicable" framing with</w:t>
      </w:r>
    </w:p>
    <w:p>
      <w:pPr>
        <w:pStyle w:val="IntenseQuote"/>
      </w:pPr>
      <w:r>
        <w:t xml:space="preserve">the priority grades (P0–P3) already established in </w:t>
      </w:r>
      <w:r>
        <w:rPr>
          <w:rFonts w:ascii="Consolas" w:hAnsi="Consolas"/>
        </w:rPr>
        <w:t>multi_bot_strategy.md</w:t>
      </w:r>
      <w:r>
        <w:t>'s gap analysis.</w:t>
      </w:r>
    </w:p>
    <w:p>
      <w:r>
        <w:t>Rather than group these 42 by metric *category* (which obscures urgency), they're sorted</w:t>
      </w:r>
    </w:p>
    <w:p>
      <w:r>
        <w:t xml:space="preserve">below into </w:t>
      </w:r>
      <w:r>
        <w:rPr>
          <w:b/>
        </w:rPr>
        <w:t>action tiers</w:t>
      </w:r>
      <w:r>
        <w:t xml:space="preserve"> — what to add now, soon, later, or not at all — based on the</w:t>
      </w:r>
    </w:p>
    <w:p>
      <w:r>
        <w:t xml:space="preserve">P0–P3 priorities in </w:t>
      </w:r>
      <w:r>
        <w:rPr>
          <w:rFonts w:ascii="Consolas" w:hAnsi="Consolas"/>
        </w:rPr>
        <w:t>multi_bot_strategy.md</w:t>
      </w:r>
      <w:r>
        <w:t>, reconciled against what's verifiably already</w:t>
      </w:r>
    </w:p>
    <w:p>
      <w:r>
        <w:t xml:space="preserve">active in </w:t>
      </w:r>
      <w:r>
        <w:rPr>
          <w:rFonts w:ascii="Consolas" w:hAnsi="Consolas"/>
        </w:rPr>
        <w:t>deepeval_evaluator.py</w:t>
      </w:r>
      <w:r>
        <w:t xml:space="preserve"> (a few entries in that doc's prioritised list —</w:t>
      </w:r>
    </w:p>
    <w:p>
      <w:r>
        <w:rPr>
          <w:rFonts w:ascii="Consolas" w:hAnsi="Consolas"/>
        </w:rPr>
        <w:t>HallucinationMetric</w:t>
      </w:r>
      <w:r>
        <w:t xml:space="preserve">, </w:t>
      </w:r>
      <w:r>
        <w:rPr>
          <w:rFonts w:ascii="Consolas" w:hAnsi="Consolas"/>
        </w:rPr>
        <w:t>GEval</w:t>
      </w:r>
      <w:r>
        <w:t xml:space="preserve">, RAGAS </w:t>
      </w:r>
      <w:r>
        <w:rPr>
          <w:rFonts w:ascii="Consolas" w:hAnsi="Consolas"/>
        </w:rPr>
        <w:t>context_entity_recall</w:t>
      </w:r>
      <w:r>
        <w:t xml:space="preserve"> — turned out to be stale;</w:t>
      </w:r>
    </w:p>
    <w:p>
      <w:r>
        <w:t>they're already covered and excluded from the tiers below).</w:t>
      </w:r>
    </w:p>
    <w:p>
      <w:pPr>
        <w:pStyle w:val="Heading4"/>
      </w:pPr>
      <w:r>
        <w:t>🔴 Tier 1 — ADD NOW: 6 metrics (P0 + P1)</w:t>
      </w:r>
    </w:p>
    <w:p>
      <w:r>
        <w:t>The single biggest blind spot across all 32 active metrics: **none of them check whether a</w:t>
      </w:r>
    </w:p>
    <w:p>
      <w:r>
        <w:t>bot stayed inside its MCP/KB access scope.** A bot can score perfectly on</w:t>
      </w:r>
    </w:p>
    <w:p>
      <w:r>
        <w:t>faithfulness/relevance/groundedness while silently leaking Customer-A's data into</w:t>
      </w:r>
    </w:p>
    <w:p>
      <w:r>
        <w:t>Customer-B's session, or exposing Private-tier KB through the Public bot — and today,</w:t>
      </w:r>
    </w:p>
    <w:p>
      <w:r>
        <w:t>nothing would catch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urgent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PIILeakageMetric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Customer/Private bots hold personal data — must verify it never leaks into a 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NonAdviceMetric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Policy bot must not give unauthorized legal/financial/compliance advice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MCPUseMetric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The *only* metric that can catch a Public bot calling a Customer-tier MCP resource (cross-tenant leak)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MCPTaskCompletionMetric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Confirms the bot used the *correct* MCP tools for its access tier to complete the task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TopicAdherenceMetric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Bot must stay on PlayReady topics and refuse off-topic / adversarial prompts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RoleViolationMetric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Detects the bot breaking its assigned persona (e.g. Public bot behaving like Private bot)</w:t>
            </w:r>
          </w:p>
        </w:tc>
      </w:tr>
    </w:tbl>
    <w:p>
      <w:pPr>
        <w:pStyle w:val="Heading4"/>
      </w:pPr>
      <w:r>
        <w:t>🟡 Tier 2 — ADD SOON: 7 metrics (P2)</w:t>
      </w:r>
    </w:p>
    <w:p>
      <w:r>
        <w:t>Next wave, once Tier 1 is wired in and trace data is flowing through the tracer.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MultiTurnMCPUseMetric</w:t>
            </w:r>
          </w:p>
        </w:tc>
        <w:tc>
          <w:tcPr>
            <w:tcW w:type="dxa" w:w="4320"/>
          </w:tcPr>
          <w:p>
            <w:r>
              <w:t>Catches MCP scope leaks that only emerge across a multi-turn session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ToolCorrectnessMetric</w:t>
            </w:r>
          </w:p>
        </w:tc>
        <w:tc>
          <w:tcPr>
            <w:tcW w:type="dxa" w:w="4320"/>
          </w:tcPr>
          <w:p>
            <w:r>
              <w:t>Foundry agent's internal tool calls are currently untested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ArgumentCorrectnessMetric</w:t>
            </w:r>
          </w:p>
        </w:tc>
        <w:tc>
          <w:tcPr>
            <w:tcW w:type="dxa" w:w="4320"/>
          </w:tcPr>
          <w:p>
            <w:r>
              <w:t>The tool may be right but its arguments may still be wrong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TaskCompletionMetric</w:t>
            </w:r>
          </w:p>
        </w:tc>
        <w:tc>
          <w:tcPr>
            <w:tcW w:type="dxa" w:w="4320"/>
          </w:tcPr>
          <w:p>
            <w:r>
              <w:t>Did the bot actually resolve the user's request?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ConversationCompletenessMetric</w:t>
            </w:r>
          </w:p>
        </w:tc>
        <w:tc>
          <w:tcPr>
            <w:tcW w:type="dxa" w:w="4320"/>
          </w:tcPr>
          <w:p>
            <w:r>
              <w:t>Were all of the user's intents addressed across the session?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KnowledgeRetentionMetric</w:t>
            </w:r>
          </w:p>
        </w:tc>
        <w:tc>
          <w:tcPr>
            <w:tcW w:type="dxa" w:w="4320"/>
          </w:tcPr>
          <w:p>
            <w:r>
              <w:t>Does the bot remember facts stated earlier in the same session?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PromptAlignmentMetric</w:t>
            </w:r>
          </w:p>
        </w:tc>
        <w:tc>
          <w:tcPr>
            <w:tcW w:type="dxa" w:w="4320"/>
          </w:tcPr>
          <w:p>
            <w:r>
              <w:t>Does the bot follow its system-prompt instructions?</w:t>
            </w:r>
          </w:p>
        </w:tc>
      </w:tr>
    </w:tbl>
    <w:p>
      <w:pPr>
        <w:pStyle w:val="Heading4"/>
      </w:pPr>
      <w:r>
        <w:t>🟢 Tier 3 — DEFER: 11 metrics (P3)</w:t>
      </w:r>
    </w:p>
    <w:p>
      <w:r>
        <w:t>Real value, lower urgency — revisit after Tiers 1–2 land and conversational/agentic trace</w:t>
      </w:r>
    </w:p>
    <w:p>
      <w:r>
        <w:t>data is mature.</w:t>
      </w:r>
    </w:p>
    <w:p>
      <w:r>
        <w:rPr>
          <w:rFonts w:ascii="Consolas" w:hAnsi="Consolas"/>
        </w:rPr>
        <w:t>BiasMetric</w:t>
      </w:r>
      <w:r>
        <w:t xml:space="preserve">, </w:t>
      </w:r>
      <w:r>
        <w:rPr>
          <w:rFonts w:ascii="Consolas" w:hAnsi="Consolas"/>
        </w:rPr>
        <w:t>ToxicityMetric</w:t>
      </w:r>
      <w:r>
        <w:t xml:space="preserve">, </w:t>
      </w:r>
      <w:r>
        <w:rPr>
          <w:rFonts w:ascii="Consolas" w:hAnsi="Consolas"/>
        </w:rPr>
        <w:t>MisuseMetric</w:t>
      </w:r>
      <w:r>
        <w:t xml:space="preserve">, </w:t>
      </w:r>
      <w:r>
        <w:rPr>
          <w:rFonts w:ascii="Consolas" w:hAnsi="Consolas"/>
        </w:rPr>
        <w:t>PlanAdherenceMetric</w:t>
      </w:r>
      <w:r>
        <w:t xml:space="preserve">, </w:t>
      </w:r>
      <w:r>
        <w:rPr>
          <w:rFonts w:ascii="Consolas" w:hAnsi="Consolas"/>
        </w:rPr>
        <w:t>StepEfficiencyMetric</w:t>
      </w:r>
      <w:r>
        <w:t>,</w:t>
      </w:r>
    </w:p>
    <w:p>
      <w:r>
        <w:rPr>
          <w:rFonts w:ascii="Consolas" w:hAnsi="Consolas"/>
        </w:rPr>
        <w:t>ArenaGEval</w:t>
      </w:r>
      <w:r>
        <w:t xml:space="preserve"> (great for Public vs. Customer vs. Private side-by-side response comparison),</w:t>
      </w:r>
    </w:p>
    <w:p>
      <w:r>
        <w:t xml:space="preserve">and the five turn-level metrics — </w:t>
      </w:r>
      <w:r>
        <w:rPr>
          <w:rFonts w:ascii="Consolas" w:hAnsi="Consolas"/>
        </w:rPr>
        <w:t>TurnRelevancyMetric</w:t>
      </w:r>
      <w:r>
        <w:t xml:space="preserve">, </w:t>
      </w:r>
      <w:r>
        <w:rPr>
          <w:rFonts w:ascii="Consolas" w:hAnsi="Consolas"/>
        </w:rPr>
        <w:t>TurnFaithfulnessMetric</w:t>
      </w:r>
      <w:r>
        <w:t>,</w:t>
      </w:r>
    </w:p>
    <w:p>
      <w:r>
        <w:rPr>
          <w:rFonts w:ascii="Consolas" w:hAnsi="Consolas"/>
        </w:rPr>
        <w:t>TurnContextualPrecisionMetric</w:t>
      </w:r>
      <w:r>
        <w:t xml:space="preserve">, </w:t>
      </w:r>
      <w:r>
        <w:rPr>
          <w:rFonts w:ascii="Consolas" w:hAnsi="Consolas"/>
        </w:rPr>
        <w:t>TurnContextualRecallMetric</w:t>
      </w:r>
      <w:r>
        <w:t xml:space="preserve">, </w:t>
      </w:r>
      <w:r>
        <w:rPr>
          <w:rFonts w:ascii="Consolas" w:hAnsi="Consolas"/>
        </w:rPr>
        <w:t>TurnContextualRelevancyMetric</w:t>
      </w:r>
      <w:r>
        <w:t>.</w:t>
      </w:r>
    </w:p>
    <w:p>
      <w:pPr>
        <w:pStyle w:val="Heading4"/>
      </w:pPr>
      <w:r>
        <w:t>⚪ Tier 4 — SKIP: 18 metrics</w:t>
      </w:r>
    </w:p>
    <w:p>
      <w:r>
        <w:t>Either redundant with metrics you already run, or genuinely not applicable to a text-only</w:t>
      </w:r>
    </w:p>
    <w:p>
      <w:r>
        <w:t>RAG chatbot suite.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 to skip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4320"/>
          </w:tcPr>
          <w:p>
            <w:r>
              <w:t>Redundant — RAGAS already covers this natively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ContextualRecallMetric</w:t>
            </w:r>
            <w:r>
              <w:t xml:space="preserve">, </w:t>
            </w:r>
            <w:r>
              <w:rPr>
                <w:rFonts w:ascii="Consolas" w:hAnsi="Consolas"/>
              </w:rPr>
              <w:t>ContextualPrecisionMetric</w:t>
            </w:r>
          </w:p>
        </w:tc>
      </w:tr>
      <w:tr>
        <w:tc>
          <w:tcPr>
            <w:tcW w:type="dxa" w:w="4320"/>
          </w:tcPr>
          <w:p>
            <w:r>
              <w:t>Low value for free-text Q&amp;A (no structured/JSON output)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ExactMatchMetric</w:t>
            </w:r>
            <w:r>
              <w:t xml:space="preserve">, </w:t>
            </w:r>
            <w:r>
              <w:rPr>
                <w:rFonts w:ascii="Consolas" w:hAnsi="Consolas"/>
              </w:rPr>
              <w:t>PatternMatchMetric</w:t>
            </w:r>
            <w:r>
              <w:t xml:space="preserve">, </w:t>
            </w:r>
            <w:r>
              <w:rPr>
                <w:rFonts w:ascii="Consolas" w:hAnsi="Consolas"/>
              </w:rPr>
              <w:t>JsonCorrectnessMetric</w:t>
            </w:r>
            <w:r>
              <w:t xml:space="preserve">, </w:t>
            </w:r>
            <w:r>
              <w:rPr>
                <w:rFonts w:ascii="Consolas" w:hAnsi="Consolas"/>
              </w:rPr>
              <w:t>DAGMetric</w:t>
            </w:r>
          </w:p>
        </w:tc>
      </w:tr>
      <w:tr>
        <w:tc>
          <w:tcPr>
            <w:tcW w:type="dxa" w:w="4320"/>
          </w:tcPr>
          <w:p>
            <w:r>
              <w:t>Composite wrappers — add the underlying metrics individually first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ConversationalGEval</w:t>
            </w:r>
            <w:r>
              <w:t xml:space="preserve">, </w:t>
            </w:r>
            <w:r>
              <w:rPr>
                <w:rFonts w:ascii="Consolas" w:hAnsi="Consolas"/>
              </w:rPr>
              <w:t>ConversationalDAGMetric</w:t>
            </w:r>
          </w:p>
        </w:tc>
      </w:tr>
      <w:tr>
        <w:tc>
          <w:tcPr>
            <w:tcW w:type="dxa" w:w="4320"/>
          </w:tcPr>
          <w:p>
            <w:r>
              <w:t>Lower-value agentic extras, not in the prioritised gap list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RoleAdherenceMetric</w:t>
            </w:r>
            <w:r>
              <w:t xml:space="preserve">, </w:t>
            </w:r>
            <w:r>
              <w:rPr>
                <w:rFonts w:ascii="Consolas" w:hAnsi="Consolas"/>
              </w:rPr>
              <w:t>GoalAccuracyMetric</w:t>
            </w:r>
            <w:r>
              <w:t xml:space="preserve">, </w:t>
            </w:r>
            <w:r>
              <w:rPr>
                <w:rFonts w:ascii="Consolas" w:hAnsi="Consolas"/>
              </w:rPr>
              <w:t>ToolUseMetric</w:t>
            </w:r>
            <w:r>
              <w:t xml:space="preserve">, </w:t>
            </w:r>
            <w:r>
              <w:rPr>
                <w:rFonts w:ascii="Consolas" w:hAnsi="Consolas"/>
              </w:rPr>
              <w:t>PlanQualityMetric</w:t>
            </w:r>
          </w:p>
        </w:tc>
      </w:tr>
      <w:tr>
        <w:tc>
          <w:tcPr>
            <w:tcW w:type="dxa" w:w="4320"/>
          </w:tcPr>
          <w:p>
            <w:r>
              <w:t>Bots answer scoped questions, they don't summarize whole documents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SummarizationMetric</w:t>
            </w:r>
          </w:p>
        </w:tc>
      </w:tr>
      <w:tr>
        <w:tc>
          <w:tcPr>
            <w:tcW w:type="dxa" w:w="4320"/>
          </w:tcPr>
          <w:p>
            <w:r>
              <w:t>Text-only chatbot — no image generation/editing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TextToImageMetric</w:t>
            </w:r>
            <w:r>
              <w:t xml:space="preserve">, </w:t>
            </w:r>
            <w:r>
              <w:rPr>
                <w:rFonts w:ascii="Consolas" w:hAnsi="Consolas"/>
              </w:rPr>
              <w:t>ImageEditingMetric</w:t>
            </w:r>
            <w:r>
              <w:t xml:space="preserve">, </w:t>
            </w:r>
            <w:r>
              <w:rPr>
                <w:rFonts w:ascii="Consolas" w:hAnsi="Consolas"/>
              </w:rPr>
              <w:t>ImageCoherenceMetric</w:t>
            </w:r>
            <w:r>
              <w:t xml:space="preserve">, </w:t>
            </w:r>
            <w:r>
              <w:rPr>
                <w:rFonts w:ascii="Consolas" w:hAnsi="Consolas"/>
              </w:rPr>
              <w:t>ImageHelpfulnessMetric</w:t>
            </w:r>
            <w:r>
              <w:t xml:space="preserve">, </w:t>
            </w:r>
            <w:r>
              <w:rPr>
                <w:rFonts w:ascii="Consolas" w:hAnsi="Consolas"/>
              </w:rPr>
              <w:t>ImageReferenceMetric</w:t>
            </w:r>
          </w:p>
        </w:tc>
      </w:tr>
    </w:tbl>
    <w:p>
      <w:pPr>
        <w:pStyle w:val="Heading3"/>
      </w:pPr>
      <w:r>
        <w:t>How many do we need to add now?</w:t>
      </w:r>
    </w:p>
    <w:p>
      <w:r>
        <w:rPr>
          <w:b/>
        </w:rPr>
        <w:t>6 metrics — Tier 1 (P0 + P1):</w:t>
      </w:r>
      <w:r>
        <w:t xml:space="preserve"> </w:t>
      </w:r>
      <w:r>
        <w:rPr>
          <w:rFonts w:ascii="Consolas" w:hAnsi="Consolas"/>
        </w:rPr>
        <w:t>PIILeakageMetric</w:t>
      </w:r>
      <w:r>
        <w:t xml:space="preserve">, </w:t>
      </w:r>
      <w:r>
        <w:rPr>
          <w:rFonts w:ascii="Consolas" w:hAnsi="Consolas"/>
        </w:rPr>
        <w:t>NonAdviceMetric</w:t>
      </w:r>
      <w:r>
        <w:t xml:space="preserve">, </w:t>
      </w:r>
      <w:r>
        <w:rPr>
          <w:rFonts w:ascii="Consolas" w:hAnsi="Consolas"/>
        </w:rPr>
        <w:t>MCPUseMetric</w:t>
      </w:r>
      <w:r>
        <w:t>,</w:t>
      </w:r>
    </w:p>
    <w:p>
      <w:r>
        <w:rPr>
          <w:rFonts w:ascii="Consolas" w:hAnsi="Consolas"/>
        </w:rPr>
        <w:t>MCPTaskCompletionMetric</w:t>
      </w:r>
      <w:r>
        <w:t xml:space="preserve">, </w:t>
      </w:r>
      <w:r>
        <w:rPr>
          <w:rFonts w:ascii="Consolas" w:hAnsi="Consolas"/>
        </w:rPr>
        <w:t>TopicAdherenceMetric</w:t>
      </w:r>
      <w:r>
        <w:t xml:space="preserve">, </w:t>
      </w:r>
      <w:r>
        <w:rPr>
          <w:rFonts w:ascii="Consolas" w:hAnsi="Consolas"/>
        </w:rPr>
        <w:t>RoleViolationMetric</w:t>
      </w:r>
      <w:r>
        <w:t>.</w:t>
      </w:r>
    </w:p>
    <w:p>
      <w:r>
        <w:t xml:space="preserve">Looking two waves out: </w:t>
      </w:r>
      <w:r>
        <w:rPr>
          <w:b/>
        </w:rPr>
        <w:t>6 now + 7 soon = 13 metrics</w:t>
      </w:r>
      <w:r>
        <w:t xml:space="preserve"> closes every P0/P1/P2 gap identified</w:t>
      </w:r>
    </w:p>
    <w:p>
      <w:r>
        <w:t>for the multi-tenant, MCP-scoped, multi-persona architecture. The remaining 11 (Tier 3) and</w:t>
      </w:r>
    </w:p>
    <w:p>
      <w:r>
        <w:t>18 (Tier 4) can stay parked — adding them wouldn't move the needle on the architecture's</w:t>
      </w:r>
    </w:p>
    <w:p>
      <w:r>
        <w:t>actual risk surface (cross-tenant data leakage via MCP, PII exposure, role/topic drift).</w:t>
      </w:r>
    </w:p>
    <w:p>
      <w:r>
        <w:rPr>
          <w:b/>
        </w:rPr>
        <w:t>Bottom line:</w:t>
      </w:r>
      <w:r>
        <w:t xml:space="preserve"> 32 used + 1 pending + 42 unused = </w:t>
      </w:r>
      <w:r>
        <w:rPr>
          <w:b/>
        </w:rPr>
        <w:t>73</w:t>
      </w:r>
      <w:r>
        <w:t>. Of the 42 unused, **6 should be</w:t>
      </w:r>
    </w:p>
    <w:p>
      <w:r>
        <w:t>added immediately</w:t>
      </w:r>
      <w:r>
        <w:rPr>
          <w:b/>
        </w:rPr>
        <w:t xml:space="preserve">, </w:t>
      </w:r>
      <w:r>
        <w:t>7 soon after</w:t>
      </w:r>
      <w:r>
        <w:rPr>
          <w:b/>
        </w:rPr>
        <w:t xml:space="preserve">, </w:t>
      </w:r>
      <w:r>
        <w:t>11 deferred</w:t>
      </w:r>
      <w:r>
        <w:rPr>
          <w:b/>
        </w:rPr>
        <w:t xml:space="preserve">, and </w:t>
      </w:r>
      <w:r>
        <w:t>18 skipped** as redundant or</w:t>
      </w:r>
    </w:p>
    <w:p>
      <w:r>
        <w:t>not applicable.</w:t>
      </w:r>
    </w:p>
    <w:p>
      <w:pPr>
        <w:pStyle w:val="Heading2"/>
      </w:pPr>
      <w:r>
        <w:t>8. Combined DeepEval roster after expansion (6 → 19 metrics)</w:t>
      </w:r>
    </w:p>
    <w:p>
      <w:r>
        <w:t xml:space="preserve">All 13 Tier-1 + Tier-2 recommended additions are </w:t>
      </w:r>
      <w:r>
        <w:rPr>
          <w:b/>
        </w:rPr>
        <w:t>DeepEval-native classes</w:t>
      </w:r>
      <w:r>
        <w:t xml:space="preserve"> — RAGAS and</w:t>
      </w:r>
    </w:p>
    <w:p>
      <w:r>
        <w:t>Foundry don't ship MCP-, role-, PII-, or conversational-aware metrics, so this expansion</w:t>
      </w:r>
    </w:p>
    <w:p>
      <w:r>
        <w:t xml:space="preserve">lands entirely in </w:t>
      </w:r>
      <w:r>
        <w:rPr>
          <w:rFonts w:ascii="Consolas" w:hAnsi="Consolas"/>
        </w:rPr>
        <w:t>deepeval_layer/deepeval_evaluator.py</w:t>
      </w:r>
      <w:r>
        <w:t>. The table below shows the existing</w:t>
      </w:r>
    </w:p>
    <w:p>
      <w:r>
        <w:t>6 active metrics alongside the 13 recommended additions as one combined roster.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adds to the suite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PlayReadyRelevance</w:t>
            </w:r>
            <w:r>
              <w:t xml:space="preserve"> (GEval)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Custom rubric</w:t>
            </w:r>
          </w:p>
        </w:tc>
        <w:tc>
          <w:tcPr>
            <w:tcW w:type="dxa" w:w="1728"/>
          </w:tcPr>
          <w:p>
            <w:r>
              <w:t>On-topic check for PlayReady questions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PlayReadyFaithfulness</w:t>
            </w:r>
            <w:r>
              <w:t xml:space="preserve"> (GEval)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Custom rubric</w:t>
            </w:r>
          </w:p>
        </w:tc>
        <w:tc>
          <w:tcPr>
            <w:tcW w:type="dxa" w:w="1728"/>
          </w:tcPr>
          <w:p>
            <w:r>
              <w:t>PlayReady-worded claim-vs-context check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PlayReadyClarity</w:t>
            </w:r>
            <w:r>
              <w:t xml:space="preserve"> (GEval)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Custom rubric</w:t>
            </w:r>
          </w:p>
        </w:tc>
        <w:tc>
          <w:tcPr>
            <w:tcW w:type="dxa" w:w="1728"/>
          </w:tcPr>
          <w:p>
            <w:r>
              <w:t>PlayReady terminology/structure check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AnswerRelevancyMetric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Generic relevance (cross-checks RAGAS/Foundry)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FaithfulnessMetric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Generic faithfulness (cross-checks RAGAS/Foundry)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HallucinationMetric</w:t>
            </w:r>
          </w:p>
        </w:tc>
        <w:tc>
          <w:tcPr>
            <w:tcW w:type="dxa" w:w="1728"/>
          </w:tcPr>
          <w:p>
            <w:r>
              <w:t>✅ existing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Fabricated-fact detection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PIILeakageMetric</w:t>
            </w:r>
          </w:p>
        </w:tc>
        <w:tc>
          <w:tcPr>
            <w:tcW w:type="dxa" w:w="1728"/>
          </w:tcPr>
          <w:p>
            <w:r>
              <w:t>✅ implemented (Track 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Personal-data leak detection — Customer/Private bots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NonAdviceMetric</w:t>
            </w:r>
          </w:p>
        </w:tc>
        <w:tc>
          <w:tcPr>
            <w:tcW w:type="dxa" w:w="1728"/>
          </w:tcPr>
          <w:p>
            <w:r>
              <w:t>✅ implemented (Track 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Blocks unauthorized legal/financial/compliance advice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MCPUseMetric</w:t>
            </w:r>
          </w:p>
        </w:tc>
        <w:tc>
          <w:tcPr>
            <w:tcW w:type="dxa" w:w="1728"/>
          </w:tcPr>
          <w:p>
            <w:r>
              <w:t>🆕 Tier 1 (P1)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MCP resource/tool scope verification per persona tier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MCPTaskCompletionMetric</w:t>
            </w:r>
          </w:p>
        </w:tc>
        <w:tc>
          <w:tcPr>
            <w:tcW w:type="dxa" w:w="1728"/>
          </w:tcPr>
          <w:p>
            <w:r>
              <w:t>🆕 Tier 1 (P1)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Confirms task completed via correctly-scoped MCP tools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TopicAdherenceMetric</w:t>
            </w:r>
          </w:p>
        </w:tc>
        <w:tc>
          <w:tcPr>
            <w:tcW w:type="dxa" w:w="1728"/>
          </w:tcPr>
          <w:p>
            <w:r>
              <w:t>✅ implemented (Track 2)</w:t>
            </w:r>
          </w:p>
        </w:tc>
        <w:tc>
          <w:tcPr>
            <w:tcW w:type="dxa" w:w="1728"/>
          </w:tcPr>
          <w:p>
            <w:r>
              <w:t>Conversational</w:t>
            </w:r>
          </w:p>
        </w:tc>
        <w:tc>
          <w:tcPr>
            <w:tcW w:type="dxa" w:w="1728"/>
          </w:tcPr>
          <w:p>
            <w:r>
              <w:t>Stays on PlayReady topic, refuses off-topic/adversarial prompts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RoleViolationMetric</w:t>
            </w:r>
          </w:p>
        </w:tc>
        <w:tc>
          <w:tcPr>
            <w:tcW w:type="dxa" w:w="1728"/>
          </w:tcPr>
          <w:p>
            <w:r>
              <w:t>✅ implemented (Track 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Detects persona break (e.g. Public bot acting like Private bot)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MultiTurnMCPUseMetric</w:t>
            </w:r>
          </w:p>
        </w:tc>
        <w:tc>
          <w:tcPr>
            <w:tcW w:type="dxa" w:w="1728"/>
          </w:tcPr>
          <w:p>
            <w:r>
              <w:t>🆕 Tier 2 (P2)</w:t>
            </w:r>
          </w:p>
        </w:tc>
        <w:tc>
          <w:tcPr>
            <w:tcW w:type="dxa" w:w="1728"/>
          </w:tcPr>
          <w:p>
            <w:r>
              <w:t>Conversational</w:t>
            </w:r>
          </w:p>
        </w:tc>
        <w:tc>
          <w:tcPr>
            <w:tcW w:type="dxa" w:w="1728"/>
          </w:tcPr>
          <w:p>
            <w:r>
              <w:t>MCP-scope leak detection across multi-turn sessions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ToolCorrectnessMetric</w:t>
            </w:r>
          </w:p>
        </w:tc>
        <w:tc>
          <w:tcPr>
            <w:tcW w:type="dxa" w:w="1728"/>
          </w:tcPr>
          <w:p>
            <w:r>
              <w:t>🆕 Tier 2 (P2)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Foundry agent's internal tool-call correctness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ArgumentCorrectnessMetric</w:t>
            </w:r>
          </w:p>
        </w:tc>
        <w:tc>
          <w:tcPr>
            <w:tcW w:type="dxa" w:w="1728"/>
          </w:tcPr>
          <w:p>
            <w:r>
              <w:t>🆕 Tier 2 (P2)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Validates tool-call arguments, not just tool choice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TaskCompletionMetric</w:t>
            </w:r>
          </w:p>
        </w:tc>
        <w:tc>
          <w:tcPr>
            <w:tcW w:type="dxa" w:w="1728"/>
          </w:tcPr>
          <w:p>
            <w:r>
              <w:t>🆕 Tier 2 (P2)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Did the bot resolve the user's actual request?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ConversationCompletenessMetric</w:t>
            </w:r>
          </w:p>
        </w:tc>
        <w:tc>
          <w:tcPr>
            <w:tcW w:type="dxa" w:w="1728"/>
          </w:tcPr>
          <w:p>
            <w:r>
              <w:t>✅ implemented (Track 2)</w:t>
            </w:r>
          </w:p>
        </w:tc>
        <w:tc>
          <w:tcPr>
            <w:tcW w:type="dxa" w:w="1728"/>
          </w:tcPr>
          <w:p>
            <w:r>
              <w:t>Conversational</w:t>
            </w:r>
          </w:p>
        </w:tc>
        <w:tc>
          <w:tcPr>
            <w:tcW w:type="dxa" w:w="1728"/>
          </w:tcPr>
          <w:p>
            <w:r>
              <w:t>Were all user intents addressed across the session?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KnowledgeRetentionMetric</w:t>
            </w:r>
          </w:p>
        </w:tc>
        <w:tc>
          <w:tcPr>
            <w:tcW w:type="dxa" w:w="1728"/>
          </w:tcPr>
          <w:p>
            <w:r>
              <w:t>✅ implemented (Track 2)</w:t>
            </w:r>
          </w:p>
        </w:tc>
        <w:tc>
          <w:tcPr>
            <w:tcW w:type="dxa" w:w="1728"/>
          </w:tcPr>
          <w:p>
            <w:r>
              <w:t>Conversational</w:t>
            </w:r>
          </w:p>
        </w:tc>
        <w:tc>
          <w:tcPr>
            <w:tcW w:type="dxa" w:w="1728"/>
          </w:tcPr>
          <w:p>
            <w:r>
              <w:t>Does the bot remember earlier-session facts?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PromptAlignmentMetric</w:t>
            </w:r>
          </w:p>
        </w:tc>
        <w:tc>
          <w:tcPr>
            <w:tcW w:type="dxa" w:w="1728"/>
          </w:tcPr>
          <w:p>
            <w:r>
              <w:t>✅ implemented (Track 1)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Adherence to system-prompt instructions</w:t>
            </w:r>
          </w:p>
        </w:tc>
      </w:tr>
    </w:tbl>
    <w:p>
      <w:r>
        <w:rPr>
          <w:b/>
        </w:rPr>
        <w:t>Net effect:</w:t>
      </w:r>
      <w:r>
        <w:t xml:space="preserve"> DeepEval's footprint in this project would roughly </w:t>
      </w:r>
      <w:r>
        <w:rPr>
          <w:b/>
        </w:rPr>
        <w:t>triple</w:t>
      </w:r>
      <w:r>
        <w:t xml:space="preserve"> (6 → 19 active</w:t>
      </w:r>
    </w:p>
    <w:p>
      <w:r>
        <w:t>metrics), making it the layer specifically responsible for guarding **persona-scope</w:t>
      </w:r>
    </w:p>
    <w:p>
      <w:r>
        <w:t>integrity** (MCP, role, topic, PII, advice-boundaries) — a job neither RAGAS's nor Foundry's</w:t>
      </w:r>
    </w:p>
    <w:p>
      <w:r>
        <w:t>26 currently-active metrics are equipped to do, since neither framework ships MCP- or</w:t>
      </w:r>
    </w:p>
    <w:p>
      <w:r>
        <w:t>role-aware metrics.</w:t>
      </w:r>
    </w:p>
    <w:p>
      <w:pPr>
        <w:pStyle w:val="Heading3"/>
      </w:pPr>
      <w:r>
        <w:t>8a. Development plan — what changes in `deepeval_evaluator.py` to support this</w:t>
      </w:r>
    </w:p>
    <w:p>
      <w:r>
        <w:t>The 19-metric roster splits into three implementation tracks by the kind of test-case data</w:t>
      </w:r>
    </w:p>
    <w:p>
      <w:r>
        <w:t>each group needs:</w:t>
      </w:r>
    </w:p>
    <w:p>
      <w:r>
        <w:rPr>
          <w:b/>
        </w:rPr>
        <w:t>Track 1 — Drop-in additions to `STANDARD_METRICS` (10 metrics, no architecture change)</w:t>
      </w:r>
    </w:p>
    <w:p>
      <w:r>
        <w:rPr>
          <w:rFonts w:ascii="Consolas" w:hAnsi="Consolas"/>
        </w:rPr>
        <w:t>PIILeakageMetric</w:t>
      </w:r>
      <w:r>
        <w:t xml:space="preserve">, </w:t>
      </w:r>
      <w:r>
        <w:rPr>
          <w:rFonts w:ascii="Consolas" w:hAnsi="Consolas"/>
        </w:rPr>
        <w:t>NonAdviceMetric</w:t>
      </w:r>
      <w:r>
        <w:t xml:space="preserve">, </w:t>
      </w:r>
      <w:r>
        <w:rPr>
          <w:rFonts w:ascii="Consolas" w:hAnsi="Consolas"/>
        </w:rPr>
        <w:t>MCPUseMetric</w:t>
      </w:r>
      <w:r>
        <w:t xml:space="preserve">, </w:t>
      </w:r>
      <w:r>
        <w:rPr>
          <w:rFonts w:ascii="Consolas" w:hAnsi="Consolas"/>
        </w:rPr>
        <w:t>MCPTaskCompletionMetric</w:t>
      </w:r>
      <w:r>
        <w:t>,</w:t>
      </w:r>
    </w:p>
    <w:p>
      <w:r>
        <w:rPr>
          <w:rFonts w:ascii="Consolas" w:hAnsi="Consolas"/>
        </w:rPr>
        <w:t>TopicAdherenceMetric</w:t>
      </w:r>
      <w:r>
        <w:t xml:space="preserve">, </w:t>
      </w:r>
      <w:r>
        <w:rPr>
          <w:rFonts w:ascii="Consolas" w:hAnsi="Consolas"/>
        </w:rPr>
        <w:t>RoleViolationMetric</w:t>
      </w:r>
      <w:r>
        <w:t xml:space="preserve">, </w:t>
      </w:r>
      <w:r>
        <w:rPr>
          <w:rFonts w:ascii="Consolas" w:hAnsi="Consolas"/>
        </w:rPr>
        <w:t>ToolCorrectnessMetric</w:t>
      </w:r>
      <w:r>
        <w:t>,</w:t>
      </w:r>
    </w:p>
    <w:p>
      <w:r>
        <w:rPr>
          <w:rFonts w:ascii="Consolas" w:hAnsi="Consolas"/>
        </w:rPr>
        <w:t>ArgumentCorrectnessMetric</w:t>
      </w:r>
      <w:r>
        <w:t xml:space="preserve">, </w:t>
      </w:r>
      <w:r>
        <w:rPr>
          <w:rFonts w:ascii="Consolas" w:hAnsi="Consolas"/>
        </w:rPr>
        <w:t>TaskCompletionMetric</w:t>
      </w:r>
      <w:r>
        <w:t xml:space="preserve">, </w:t>
      </w:r>
      <w:r>
        <w:rPr>
          <w:rFonts w:ascii="Consolas" w:hAnsi="Consolas"/>
        </w:rPr>
        <w:t>PromptAlignmentMetric</w:t>
      </w:r>
    </w:p>
    <w:p>
      <w:pPr>
        <w:pStyle w:val="IntenseQuote"/>
      </w:pPr>
      <w:r>
        <w:t xml:space="preserve">These all run on a single-turn </w:t>
      </w:r>
      <w:r>
        <w:rPr>
          <w:rFonts w:ascii="Consolas" w:hAnsi="Consolas"/>
        </w:rPr>
        <w:t>LLMTestCase</w:t>
      </w:r>
      <w:r>
        <w:t>, exactly like the existing</w:t>
      </w:r>
    </w:p>
    <w:p>
      <w:pPr>
        <w:pStyle w:val="IntenseQuote"/>
      </w:pPr>
      <w:r>
        <w:rPr>
          <w:rFonts w:ascii="Consolas" w:hAnsi="Consolas"/>
        </w:rPr>
        <w:t>AnswerRelevancyMetric</w:t>
      </w:r>
      <w:r>
        <w:t>/</w:t>
      </w:r>
      <w:r>
        <w:rPr>
          <w:rFonts w:ascii="Consolas" w:hAnsi="Consolas"/>
        </w:rPr>
        <w:t>FaithfulnessMetric</w:t>
      </w:r>
      <w:r>
        <w:t>/</w:t>
      </w:r>
      <w:r>
        <w:rPr>
          <w:rFonts w:ascii="Consolas" w:hAnsi="Consolas"/>
        </w:rPr>
        <w:t>HallucinationMetric</w:t>
      </w:r>
      <w:r>
        <w:t>. Adding them is</w:t>
      </w:r>
    </w:p>
    <w:p>
      <w:pPr>
        <w:pStyle w:val="IntenseQuote"/>
      </w:pPr>
      <w:r>
        <w:t xml:space="preserve">mechanically identical to the existing pattern: extend the </w:t>
      </w:r>
      <w:r>
        <w:rPr>
          <w:rFonts w:ascii="Consolas" w:hAnsi="Consolas"/>
        </w:rPr>
        <w:t>STANDARD_METRICS</w:t>
      </w:r>
      <w:r>
        <w:t xml:space="preserve"> list (growing</w:t>
      </w:r>
    </w:p>
    <w:p>
      <w:pPr>
        <w:pStyle w:val="IntenseQuote"/>
      </w:pPr>
      <w:r>
        <w:t xml:space="preserve">it from </w:t>
      </w:r>
      <w:r>
        <w:rPr>
          <w:b/>
        </w:rPr>
        <w:t>3 → 13 entries</w:t>
      </w:r>
      <w:r>
        <w:t xml:space="preserve">) and add one </w:t>
      </w:r>
      <w:r>
        <w:rPr>
          <w:rFonts w:ascii="Consolas" w:hAnsi="Consolas"/>
        </w:rPr>
        <w:t>elif sm["type"] == "..."</w:t>
      </w:r>
      <w:r>
        <w:t xml:space="preserve"> branch per metric in the</w:t>
      </w:r>
    </w:p>
    <w:p>
      <w:pPr>
        <w:pStyle w:val="IntenseQuote"/>
      </w:pPr>
      <w:r>
        <w:t xml:space="preserve">dispatch loop at lines 175–185. </w:t>
      </w:r>
      <w:r>
        <w:rPr>
          <w:b/>
        </w:rPr>
        <w:t>No new GEval rubrics needed</w:t>
      </w:r>
      <w:r>
        <w:t xml:space="preserve"> — these are DeepEval's</w:t>
      </w:r>
    </w:p>
    <w:p>
      <w:pPr>
        <w:pStyle w:val="IntenseQuote"/>
      </w:pPr>
      <w:r>
        <w:t xml:space="preserve">built-in classes, not custom-authored criteria. </w:t>
      </w:r>
      <w:r>
        <w:rPr>
          <w:rFonts w:ascii="Consolas" w:hAnsi="Consolas"/>
        </w:rPr>
        <w:t>GEVAL_DEFINITIONS</w:t>
      </w:r>
      <w:r>
        <w:t xml:space="preserve"> stays at 3.</w:t>
      </w:r>
    </w:p>
    <w:p>
      <w:r>
        <w:rPr>
          <w:b/>
        </w:rPr>
        <w:t>Track 2 — Conversational test cases (3 metrics, new code path)</w:t>
      </w:r>
    </w:p>
    <w:p>
      <w:r>
        <w:rPr>
          <w:rFonts w:ascii="Consolas" w:hAnsi="Consolas"/>
        </w:rPr>
        <w:t>MultiTurnMCPUseMetric</w:t>
      </w:r>
      <w:r>
        <w:t xml:space="preserve">, </w:t>
      </w:r>
      <w:r>
        <w:rPr>
          <w:rFonts w:ascii="Consolas" w:hAnsi="Consolas"/>
        </w:rPr>
        <w:t>ConversationCompletenessMetric</w:t>
      </w:r>
      <w:r>
        <w:t xml:space="preserve">, </w:t>
      </w:r>
      <w:r>
        <w:rPr>
          <w:rFonts w:ascii="Consolas" w:hAnsi="Consolas"/>
        </w:rPr>
        <w:t>KnowledgeRetentionMetric</w:t>
      </w:r>
    </w:p>
    <w:p>
      <w:pPr>
        <w:pStyle w:val="IntenseQuote"/>
      </w:pPr>
      <w:r>
        <w:t xml:space="preserve">These require </w:t>
      </w:r>
      <w:r>
        <w:rPr>
          <w:rFonts w:ascii="Consolas" w:hAnsi="Consolas"/>
        </w:rPr>
        <w:t>ConversationalTestCase</w:t>
      </w:r>
      <w:r>
        <w:t xml:space="preserve"> (a sequence of turns), not the single-turn</w:t>
      </w:r>
    </w:p>
    <w:p>
      <w:pPr>
        <w:pStyle w:val="IntenseQuote"/>
      </w:pPr>
      <w:r>
        <w:rPr>
          <w:rFonts w:ascii="Consolas" w:hAnsi="Consolas"/>
        </w:rPr>
        <w:t>LLMTestCase</w:t>
      </w:r>
      <w:r>
        <w:t xml:space="preserve"> the evaluator currently builds from </w:t>
      </w:r>
      <w:r>
        <w:rPr>
          <w:rFonts w:ascii="Consolas" w:hAnsi="Consolas"/>
        </w:rPr>
        <w:t>_load_dataset</w:t>
      </w:r>
      <w:r>
        <w:t>. This means: (a) a new</w:t>
      </w:r>
    </w:p>
    <w:p>
      <w:pPr>
        <w:pStyle w:val="IntenseQuote"/>
      </w:pPr>
      <w:r>
        <w:t>dataset loader that groups artifact rows into sessions/turns instead of treating each row</w:t>
      </w:r>
    </w:p>
    <w:p>
      <w:pPr>
        <w:pStyle w:val="IntenseQuote"/>
      </w:pPr>
      <w:r>
        <w:t xml:space="preserve">as an independent case, and (b) a parallel </w:t>
      </w:r>
      <w:r>
        <w:rPr>
          <w:rFonts w:ascii="Consolas" w:hAnsi="Consolas"/>
        </w:rPr>
        <w:t>run_conversational_evaluation()</w:t>
      </w:r>
      <w:r>
        <w:t xml:space="preserve"> path alongside</w:t>
      </w:r>
    </w:p>
    <w:p>
      <w:pPr>
        <w:pStyle w:val="IntenseQuote"/>
      </w:pPr>
      <w:r>
        <w:t xml:space="preserve">the existing </w:t>
      </w:r>
      <w:r>
        <w:rPr>
          <w:rFonts w:ascii="Consolas" w:hAnsi="Consolas"/>
        </w:rPr>
        <w:t>run_deepeval_evaluation()</w:t>
      </w:r>
      <w:r>
        <w:t>. This is the same multi-turn-readiness gap noted</w:t>
      </w:r>
    </w:p>
    <w:p>
      <w:pPr>
        <w:pStyle w:val="IntenseQuote"/>
      </w:pPr>
      <w:r>
        <w:t>for the RAGAS/Foundry "Conversational" metric groups — solving it once here would unlock</w:t>
      </w:r>
    </w:p>
    <w:p>
      <w:pPr>
        <w:pStyle w:val="IntenseQuote"/>
      </w:pPr>
      <w:r>
        <w:t>those too.</w:t>
      </w:r>
    </w:p>
    <w:p>
      <w:r>
        <w:rPr>
          <w:b/>
        </w:rPr>
        <w:t>Track 3 — Requires MCP trace instrumentation (3 metrics, depends on tracer upgrade)</w:t>
      </w:r>
    </w:p>
    <w:p>
      <w:r>
        <w:rPr>
          <w:rFonts w:ascii="Consolas" w:hAnsi="Consolas"/>
        </w:rPr>
        <w:t>MCPUseMetric</w:t>
      </w:r>
      <w:r>
        <w:t xml:space="preserve">, </w:t>
      </w:r>
      <w:r>
        <w:rPr>
          <w:rFonts w:ascii="Consolas" w:hAnsi="Consolas"/>
        </w:rPr>
        <w:t>MCPTaskCompletionMetric</w:t>
      </w:r>
      <w:r>
        <w:t xml:space="preserve">, </w:t>
      </w:r>
      <w:r>
        <w:rPr>
          <w:rFonts w:ascii="Consolas" w:hAnsi="Consolas"/>
        </w:rPr>
        <w:t>MultiTurnMCPUseMetric</w:t>
      </w:r>
    </w:p>
    <w:p>
      <w:pPr>
        <w:pStyle w:val="IntenseQuote"/>
      </w:pPr>
      <w:r>
        <w:t xml:space="preserve">These need to know </w:t>
      </w:r>
      <w:r>
        <w:rPr>
          <w:b/>
        </w:rPr>
        <w:t>which MCP tool/resource was actually invoked</w:t>
      </w:r>
      <w:r>
        <w:t xml:space="preserve"> and **what scope that</w:t>
      </w:r>
    </w:p>
    <w:p>
      <w:pPr>
        <w:pStyle w:val="IntenseQuote"/>
      </w:pPr>
      <w:r>
        <w:t xml:space="preserve">bot persona is allowed**. That data has to come from the </w:t>
      </w:r>
      <w:r>
        <w:rPr>
          <w:rFonts w:ascii="Consolas" w:hAnsi="Consolas"/>
        </w:rPr>
        <w:t>local_trace_exporter</w:t>
      </w:r>
      <w:r>
        <w:t xml:space="preserve"> tracer</w:t>
      </w:r>
    </w:p>
    <w:p>
      <w:pPr>
        <w:pStyle w:val="IntenseQuote"/>
      </w:pPr>
      <w:r>
        <w:t xml:space="preserve">(the </w:t>
      </w:r>
      <w:r>
        <w:rPr>
          <w:rFonts w:ascii="Consolas" w:hAnsi="Consolas"/>
        </w:rPr>
        <w:t>__FULL_DEEP_TRACER_INJECTED__</w:t>
      </w:r>
      <w:r>
        <w:t xml:space="preserve"> block already present in every </w:t>
      </w:r>
      <w:r>
        <w:rPr>
          <w:rFonts w:ascii="Consolas" w:hAnsi="Consolas"/>
        </w:rPr>
        <w:t>*_layer</w:t>
      </w:r>
      <w:r>
        <w:t xml:space="preserve"> file) —</w:t>
      </w:r>
    </w:p>
    <w:p>
      <w:pPr>
        <w:pStyle w:val="IntenseQuote"/>
      </w:pPr>
      <w:r>
        <w:t>specifically, it needs to capture MCP tool-call spans (tool name, resource path, persona</w:t>
      </w:r>
    </w:p>
    <w:p>
      <w:pPr>
        <w:pStyle w:val="IntenseQuote"/>
      </w:pPr>
      <w:r>
        <w:t>tier) the way it already captures evaluator spans. Until the tracer emits that data, these</w:t>
      </w:r>
    </w:p>
    <w:p>
      <w:pPr>
        <w:pStyle w:val="IntenseQuote"/>
      </w:pPr>
      <w:r>
        <w:t>three metrics can be *wired in* but won't have meaningful inputs to score. **Recommended</w:t>
      </w:r>
    </w:p>
    <w:p>
      <w:pPr>
        <w:pStyle w:val="IntenseQuote"/>
      </w:pPr>
      <w:r>
        <w:t xml:space="preserve">sequencing:** instrument MCP trace capture first, then land </w:t>
      </w:r>
      <w:r>
        <w:rPr>
          <w:rFonts w:ascii="Consolas" w:hAnsi="Consolas"/>
        </w:rPr>
        <w:t>MCPUseMetric</w:t>
      </w:r>
      <w:r>
        <w:t xml:space="preserve"> /</w:t>
      </w:r>
    </w:p>
    <w:p>
      <w:pPr>
        <w:pStyle w:val="IntenseQuote"/>
      </w:pPr>
      <w:r>
        <w:rPr>
          <w:rFonts w:ascii="Consolas" w:hAnsi="Consolas"/>
        </w:rPr>
        <w:t>MCPTaskCompletionMetric</w:t>
      </w:r>
      <w:r>
        <w:t xml:space="preserve"> (Track 1, single-turn) before attempting </w:t>
      </w:r>
      <w:r>
        <w:rPr>
          <w:rFonts w:ascii="Consolas" w:hAnsi="Consolas"/>
        </w:rPr>
        <w:t>MultiTurnMCPUseMetric</w:t>
      </w:r>
    </w:p>
    <w:p>
      <w:pPr>
        <w:pStyle w:val="IntenseQuote"/>
      </w:pPr>
      <w:r>
        <w:t>(Track 2, needs both conversational cases *and* trace data).</w:t>
      </w:r>
    </w:p>
    <w:p>
      <w:pPr>
        <w:pStyle w:val="Heading3"/>
      </w:pPr>
      <w:r>
        <w:t>8b. Suggested rollout order</w:t>
      </w:r>
    </w:p>
    <w:p>
      <w:pPr>
        <w:pStyle w:val="ListNumber"/>
      </w:pPr>
      <w:r>
        <w:rPr>
          <w:b/>
        </w:rPr>
        <w:t>Now:</w:t>
      </w:r>
      <w:r>
        <w:t xml:space="preserve"> Track 1 minus the two MCP metrics (8 metrics) — pure </w:t>
      </w:r>
      <w:r>
        <w:rPr>
          <w:rFonts w:ascii="Consolas" w:hAnsi="Consolas"/>
        </w:rPr>
        <w:t>STANDARD_METRICS</w:t>
      </w:r>
      <w:r>
        <w:t xml:space="preserve"> additions, zero new infrastructure</w:t>
      </w:r>
    </w:p>
    <w:p>
      <w:pPr>
        <w:pStyle w:val="ListNumber"/>
      </w:pPr>
      <w:r>
        <w:rPr>
          <w:b/>
        </w:rPr>
        <w:t>Next:</w:t>
      </w:r>
      <w:r>
        <w:t xml:space="preserve"> Instrument MCP tool-call spans in </w:t>
      </w:r>
      <w:r>
        <w:rPr>
          <w:rFonts w:ascii="Consolas" w:hAnsi="Consolas"/>
        </w:rPr>
        <w:t>local_trace_exporter</w:t>
      </w:r>
      <w:r>
        <w:t xml:space="preserve"> (infrastructure work, unlocks 3 metrics)</w:t>
      </w:r>
    </w:p>
    <w:p>
      <w:pPr>
        <w:pStyle w:val="ListNumber"/>
      </w:pPr>
      <w:r>
        <w:rPr>
          <w:b/>
        </w:rPr>
        <w:t>Then:</w:t>
      </w:r>
      <w:r>
        <w:t xml:space="preserve"> </w:t>
      </w:r>
      <w:r>
        <w:rPr>
          <w:rFonts w:ascii="Consolas" w:hAnsi="Consolas"/>
        </w:rPr>
        <w:t>MCPUseMetric</w:t>
      </w:r>
      <w:r>
        <w:t xml:space="preserve"> + </w:t>
      </w:r>
      <w:r>
        <w:rPr>
          <w:rFonts w:ascii="Consolas" w:hAnsi="Consolas"/>
        </w:rPr>
        <w:t>MCPTaskCompletionMetric</w:t>
      </w:r>
      <w:r>
        <w:t xml:space="preserve"> (Track 1, now unblocked by step 2)</w:t>
      </w:r>
    </w:p>
    <w:p>
      <w:pPr>
        <w:pStyle w:val="ListNumber"/>
      </w:pPr>
      <w:r>
        <w:rPr>
          <w:b/>
        </w:rPr>
        <w:t>Then:</w:t>
      </w:r>
      <w:r>
        <w:t xml:space="preserve"> Build the conversational/session test-case path (infrastructure work, unlocks Track 2)</w:t>
      </w:r>
    </w:p>
    <w:p>
      <w:pPr>
        <w:pStyle w:val="ListNumber"/>
      </w:pPr>
      <w:r>
        <w:rPr>
          <w:b/>
        </w:rPr>
        <w:t>Finally:</w:t>
      </w:r>
      <w:r>
        <w:t xml:space="preserve"> </w:t>
      </w:r>
      <w:r>
        <w:rPr>
          <w:rFonts w:ascii="Consolas" w:hAnsi="Consolas"/>
        </w:rPr>
        <w:t>MultiTurnMCPUseMetric</w:t>
      </w:r>
      <w:r>
        <w:t xml:space="preserve">, </w:t>
      </w:r>
      <w:r>
        <w:rPr>
          <w:rFonts w:ascii="Consolas" w:hAnsi="Consolas"/>
        </w:rPr>
        <w:t>ConversationCompletenessMetric</w:t>
      </w:r>
      <w:r>
        <w:t xml:space="preserve">, </w:t>
      </w:r>
      <w:r>
        <w:rPr>
          <w:rFonts w:ascii="Consolas" w:hAnsi="Consolas"/>
        </w:rPr>
        <w:t>KnowledgeRetentionMetric</w:t>
      </w:r>
    </w:p>
    <w:p>
      <w:pPr>
        <w:pStyle w:val="Heading3"/>
      </w:pPr>
      <w:r>
        <w:t>8c. What actually shipped (post-implementation correction)</w:t>
      </w:r>
    </w:p>
    <w:p>
      <w:r>
        <w:t xml:space="preserve">Direct inspection of the upstream </w:t>
      </w:r>
      <w:r>
        <w:rPr>
          <w:rFonts w:ascii="Consolas" w:hAnsi="Consolas"/>
        </w:rPr>
        <w:t>deepeval</w:t>
      </w:r>
      <w:r>
        <w:t xml:space="preserve"> source (constructors + base classes) corrected</w:t>
      </w:r>
    </w:p>
    <w:p>
      <w:r>
        <w:t>two assumptions in 8a/8b above:</w:t>
      </w:r>
    </w:p>
    <w:p>
      <w:pPr>
        <w:pStyle w:val="ListBullet"/>
      </w:pPr>
      <w:r>
        <w:rPr>
          <w:b/>
        </w:rPr>
        <w:t>`TopicAdherenceMetric` is `BaseConversationalMetric`</w:t>
      </w:r>
      <w:r>
        <w:t>, not a single-turn standard metric —</w:t>
      </w:r>
    </w:p>
    <w:p>
      <w:r>
        <w:t xml:space="preserve">it requires </w:t>
      </w:r>
      <w:r>
        <w:rPr>
          <w:rFonts w:ascii="Consolas" w:hAnsi="Consolas"/>
        </w:rPr>
        <w:t>ConversationalTestCase</w:t>
      </w:r>
      <w:r>
        <w:t>/</w:t>
      </w:r>
      <w:r>
        <w:rPr>
          <w:rFonts w:ascii="Consolas" w:hAnsi="Consolas"/>
        </w:rPr>
        <w:t>Turn</w:t>
      </w:r>
      <w:r>
        <w:t xml:space="preserve"> and belongs in </w:t>
      </w:r>
      <w:r>
        <w:rPr>
          <w:b/>
        </w:rPr>
        <w:t>Track 2</w:t>
      </w:r>
      <w:r>
        <w:t>, not Track 1. The</w:t>
      </w:r>
    </w:p>
    <w:p>
      <w:r>
        <w:t>roster table in §8 has been updated to reflect this (row 11).</w:t>
      </w:r>
    </w:p>
    <w:p>
      <w:pPr>
        <w:pStyle w:val="ListBullet"/>
      </w:pPr>
      <w:r>
        <w:t>**</w:t>
      </w:r>
      <w:r>
        <w:rPr>
          <w:rFonts w:ascii="Consolas" w:hAnsi="Consolas"/>
        </w:rPr>
        <w:t>ToolCorrectnessMetric</w:t>
      </w:r>
      <w:r>
        <w:t xml:space="preserve">, </w:t>
      </w:r>
      <w:r>
        <w:rPr>
          <w:rFonts w:ascii="Consolas" w:hAnsi="Consolas"/>
        </w:rPr>
        <w:t>ArgumentCorrectnessMetric</w:t>
      </w:r>
      <w:r>
        <w:t xml:space="preserve">, </w:t>
      </w:r>
      <w:r>
        <w:rPr>
          <w:rFonts w:ascii="Consolas" w:hAnsi="Consolas"/>
        </w:rPr>
        <w:t>TaskCompletionMetric</w:t>
      </w:r>
      <w:r>
        <w:t>,</w:t>
      </w:r>
    </w:p>
    <w:p>
      <w:r>
        <w:rPr>
          <w:rFonts w:ascii="Consolas" w:hAnsi="Consolas"/>
        </w:rPr>
        <w:t>MCPUseMetric</w:t>
      </w:r>
      <w:r>
        <w:t xml:space="preserve">, </w:t>
      </w:r>
      <w:r>
        <w:rPr>
          <w:rFonts w:ascii="Consolas" w:hAnsi="Consolas"/>
        </w:rPr>
        <w:t>MCPTaskCompletionMetric</w:t>
      </w:r>
      <w:r>
        <w:t>** all need data this project doesn't capture yet</w:t>
      </w:r>
    </w:p>
    <w:p>
      <w:r>
        <w:t>(</w:t>
      </w:r>
      <w:r>
        <w:rPr>
          <w:rFonts w:ascii="Consolas" w:hAnsi="Consolas"/>
        </w:rPr>
        <w:t>tools_called</w:t>
      </w:r>
      <w:r>
        <w:t>/</w:t>
      </w:r>
      <w:r>
        <w:rPr>
          <w:rFonts w:ascii="Consolas" w:hAnsi="Consolas"/>
        </w:rPr>
        <w:t>expected_tools</w:t>
      </w:r>
      <w:r>
        <w:t xml:space="preserve"> fields, or </w:t>
      </w:r>
      <w:r>
        <w:rPr>
          <w:rFonts w:ascii="Consolas" w:hAnsi="Consolas"/>
        </w:rPr>
        <w:t>requires_trace=True</w:t>
      </w:r>
      <w:r>
        <w:t xml:space="preserve"> MCP spans) — they remain</w:t>
      </w:r>
    </w:p>
    <w:p>
      <w:r>
        <w:t>unimplemented pending the tracer/tool-call instrumentation work described in Track 3.</w:t>
      </w:r>
    </w:p>
    <w:p>
      <w:r>
        <w:rPr>
          <w:b/>
        </w:rPr>
        <w:t>Track 1 — shipped (4 metrics added, 6 → 10 active):</w:t>
      </w:r>
    </w:p>
    <w:p>
      <w:r>
        <w:rPr>
          <w:rFonts w:ascii="Consolas" w:hAnsi="Consolas"/>
        </w:rPr>
        <w:t>PIILeakageMetric</w:t>
      </w:r>
      <w:r>
        <w:t xml:space="preserve">, </w:t>
      </w:r>
      <w:r>
        <w:rPr>
          <w:rFonts w:ascii="Consolas" w:hAnsi="Consolas"/>
        </w:rPr>
        <w:t>NonAdviceMetric</w:t>
      </w:r>
      <w:r>
        <w:t xml:space="preserve">, </w:t>
      </w:r>
      <w:r>
        <w:rPr>
          <w:rFonts w:ascii="Consolas" w:hAnsi="Consolas"/>
        </w:rPr>
        <w:t>RoleViolationMetric</w:t>
      </w:r>
      <w:r>
        <w:t xml:space="preserve">, </w:t>
      </w:r>
      <w:r>
        <w:rPr>
          <w:rFonts w:ascii="Consolas" w:hAnsi="Consolas"/>
        </w:rPr>
        <w:t>PromptAlignmentMetric</w:t>
      </w:r>
      <w:r>
        <w:t xml:space="preserve"> —</w:t>
      </w:r>
    </w:p>
    <w:p>
      <w:r>
        <w:t xml:space="preserve">landed as plain </w:t>
      </w:r>
      <w:r>
        <w:rPr>
          <w:rFonts w:ascii="Consolas" w:hAnsi="Consolas"/>
        </w:rPr>
        <w:t>STANDARD_METRICS</w:t>
      </w:r>
      <w:r>
        <w:t xml:space="preserve"> entries exactly as predicted, config grounded in</w:t>
      </w:r>
    </w:p>
    <w:p>
      <w:r>
        <w:rPr>
          <w:rFonts w:ascii="Consolas" w:hAnsi="Consolas"/>
        </w:rPr>
        <w:t>BOT_ROLE_DESCRIPTIONS</w:t>
      </w:r>
      <w:r>
        <w:t xml:space="preserve"> (from </w:t>
      </w:r>
      <w:r>
        <w:rPr>
          <w:rFonts w:ascii="Consolas" w:hAnsi="Consolas"/>
        </w:rPr>
        <w:t>multi_bot_strategy.md</w:t>
      </w:r>
      <w:r>
        <w:t xml:space="preserve"> persona definitions),</w:t>
      </w:r>
    </w:p>
    <w:p>
      <w:r>
        <w:rPr>
          <w:rFonts w:ascii="Consolas" w:hAnsi="Consolas"/>
        </w:rPr>
        <w:t>PROMPT_ALIGNMENT_INSTRUCTIONS</w:t>
      </w:r>
      <w:r>
        <w:t xml:space="preserve">, and </w:t>
      </w:r>
      <w:r>
        <w:rPr>
          <w:rFonts w:ascii="Consolas" w:hAnsi="Consolas"/>
        </w:rPr>
        <w:t>NON_ADVICE_TYPES = ["legal", "financial"]</w:t>
      </w:r>
      <w:r>
        <w:t>.</w:t>
      </w:r>
    </w:p>
    <w:p>
      <w:r>
        <w:rPr>
          <w:b/>
        </w:rPr>
        <w:t>Track 2 — shipped (3 metrics added, 10 → 13 active):</w:t>
      </w:r>
    </w:p>
    <w:p>
      <w:r>
        <w:rPr>
          <w:rFonts w:ascii="Consolas" w:hAnsi="Consolas"/>
        </w:rPr>
        <w:t>TopicAdherenceMetric</w:t>
      </w:r>
      <w:r>
        <w:t xml:space="preserve">, </w:t>
      </w:r>
      <w:r>
        <w:rPr>
          <w:rFonts w:ascii="Consolas" w:hAnsi="Consolas"/>
        </w:rPr>
        <w:t>ConversationCompletenessMetric</w:t>
      </w:r>
      <w:r>
        <w:t xml:space="preserve">, </w:t>
      </w:r>
      <w:r>
        <w:rPr>
          <w:rFonts w:ascii="Consolas" w:hAnsi="Consolas"/>
        </w:rPr>
        <w:t>KnowledgeRetentionMetric</w:t>
      </w:r>
      <w:r>
        <w:t xml:space="preserve"> —</w:t>
      </w:r>
    </w:p>
    <w:p>
      <w:r>
        <w:t>landed via a new parallel path:</w:t>
      </w:r>
    </w:p>
    <w:p>
      <w:pPr>
        <w:pStyle w:val="ListBullet"/>
      </w:pPr>
      <w:r>
        <w:rPr>
          <w:rFonts w:ascii="Consolas" w:hAnsi="Consolas"/>
        </w:rPr>
        <w:t>_build_conversational_sessions()</w:t>
      </w:r>
      <w:r>
        <w:t xml:space="preserve">: groups every </w:t>
      </w:r>
      <w:r>
        <w:rPr>
          <w:rFonts w:ascii="Consolas" w:hAnsi="Consolas"/>
        </w:rPr>
        <w:t>CONVERSATION_SESSION_SIZE = 3</w:t>
      </w:r>
    </w:p>
    <w:p>
      <w:r>
        <w:t>consecutive single-turn dataset rows into one multi-turn session (</w:t>
      </w:r>
      <w:r>
        <w:rPr>
          <w:rFonts w:ascii="Consolas" w:hAnsi="Consolas"/>
        </w:rPr>
        <w:t>question</w:t>
      </w:r>
      <w:r>
        <w:t xml:space="preserve"> → user</w:t>
      </w:r>
    </w:p>
    <w:p>
      <w:r>
        <w:rPr>
          <w:rFonts w:ascii="Consolas" w:hAnsi="Consolas"/>
        </w:rPr>
        <w:t>Turn</w:t>
      </w:r>
      <w:r>
        <w:t xml:space="preserve">, </w:t>
      </w:r>
      <w:r>
        <w:rPr>
          <w:rFonts w:ascii="Consolas" w:hAnsi="Consolas"/>
        </w:rPr>
        <w:t>ground_truth</w:t>
      </w:r>
      <w:r>
        <w:t xml:space="preserve"> → assistant </w:t>
      </w:r>
      <w:r>
        <w:rPr>
          <w:rFonts w:ascii="Consolas" w:hAnsi="Consolas"/>
        </w:rPr>
        <w:t>Turn</w:t>
      </w:r>
      <w:r>
        <w:t>), since the dataset stores independent Q&amp;A</w:t>
      </w:r>
    </w:p>
    <w:p>
      <w:r>
        <w:t>rows rather than pre-grouped sessions.</w:t>
      </w:r>
    </w:p>
    <w:p>
      <w:pPr>
        <w:pStyle w:val="ListBullet"/>
      </w:pPr>
      <w:r>
        <w:rPr>
          <w:rFonts w:ascii="Consolas" w:hAnsi="Consolas"/>
        </w:rPr>
        <w:t>RELEVANT_TOPICS</w:t>
      </w:r>
      <w:r>
        <w:t>: grounded in the PlayReady documentation categories the dataset's</w:t>
      </w:r>
    </w:p>
    <w:p>
      <w:r>
        <w:rPr>
          <w:rFonts w:ascii="Consolas" w:hAnsi="Consolas"/>
        </w:rPr>
        <w:t>expected_pdfs</w:t>
      </w:r>
      <w:r>
        <w:t xml:space="preserve"> actually cite (Compliance Rules, License Samples, SL3000 Playbook, Dev</w:t>
      </w:r>
    </w:p>
    <w:p>
      <w:r>
        <w:t>Clients, Content Protection Whitepaper, EV Certificates, WhatsNew/release notes).</w:t>
      </w:r>
    </w:p>
    <w:p>
      <w:pPr>
        <w:pStyle w:val="ListBullet"/>
      </w:pPr>
      <w:r>
        <w:rPr>
          <w:rFonts w:ascii="Consolas" w:hAnsi="Consolas"/>
        </w:rPr>
        <w:t>run_deepeval_conversational_evaluation()</w:t>
      </w:r>
      <w:r>
        <w:t xml:space="preserve"> / </w:t>
      </w:r>
      <w:r>
        <w:rPr>
          <w:rFonts w:ascii="Consolas" w:hAnsi="Consolas"/>
        </w:rPr>
        <w:t>..._deterministic()</w:t>
      </w:r>
      <w:r>
        <w:t>: parallel to the</w:t>
      </w:r>
    </w:p>
    <w:p>
      <w:r>
        <w:t xml:space="preserve">existing single-turn runners, invoked via </w:t>
      </w:r>
      <w:r>
        <w:rPr>
          <w:rFonts w:ascii="Consolas" w:hAnsi="Consolas"/>
        </w:rPr>
        <w:t>--conversational</w:t>
      </w:r>
      <w:r>
        <w:t xml:space="preserve"> on the CLI.</w:t>
      </w:r>
    </w:p>
    <w:p>
      <w:pPr>
        <w:pStyle w:val="ListBullet"/>
      </w:pPr>
      <w:r>
        <w:rPr>
          <w:rFonts w:ascii="Consolas" w:hAnsi="Consolas"/>
        </w:rPr>
        <w:t>deepeval_to_dashboard.save_deepeval_to_dashboard()</w:t>
      </w:r>
      <w:r>
        <w:t xml:space="preserve"> extended with a</w:t>
      </w:r>
    </w:p>
    <w:p>
      <w:r>
        <w:rPr>
          <w:rFonts w:ascii="Consolas" w:hAnsi="Consolas"/>
        </w:rPr>
        <w:t>conversational_results</w:t>
      </w:r>
      <w:r>
        <w:t xml:space="preserve"> parameter and </w:t>
      </w:r>
      <w:r>
        <w:rPr>
          <w:rFonts w:ascii="Consolas" w:hAnsi="Consolas"/>
        </w:rPr>
        <w:t>_build_conversational_test_case()</w:t>
      </w:r>
      <w:r>
        <w:t>, populating</w:t>
      </w:r>
    </w:p>
    <w:p>
      <w:r>
        <w:t xml:space="preserve">the </w:t>
      </w:r>
      <w:r>
        <w:rPr>
          <w:rFonts w:ascii="Consolas" w:hAnsi="Consolas"/>
        </w:rPr>
        <w:t>conversationalTestCases</w:t>
      </w:r>
      <w:r>
        <w:t xml:space="preserve"> array (previously always empty) alongside </w:t>
      </w:r>
      <w:r>
        <w:rPr>
          <w:rFonts w:ascii="Consolas" w:hAnsi="Consolas"/>
        </w:rPr>
        <w:t>testCases</w:t>
      </w:r>
      <w:r>
        <w:t>.</w:t>
      </w:r>
    </w:p>
    <w:p>
      <w:pPr>
        <w:pStyle w:val="ListBullet"/>
      </w:pPr>
      <w:r>
        <w:rPr>
          <w:rFonts w:ascii="Consolas" w:hAnsi="Consolas"/>
        </w:rPr>
        <w:t>deepeval_excel_report.generate_deepeval_report_from_json()</w:t>
      </w:r>
      <w:r>
        <w:t xml:space="preserve"> now also maps</w:t>
      </w:r>
    </w:p>
    <w:p>
      <w:r>
        <w:rPr>
          <w:rFonts w:ascii="Consolas" w:hAnsi="Consolas"/>
        </w:rPr>
        <w:t>conversationalTestCases</w:t>
      </w:r>
      <w:r>
        <w:t xml:space="preserve"> into report rows (one row per session, using its first user</w:t>
      </w:r>
    </w:p>
    <w:p>
      <w:r>
        <w:t>turn / last assistant turn as a stand-in question/answer).</w:t>
      </w:r>
    </w:p>
    <w:p>
      <w:pPr>
        <w:pStyle w:val="ListBullet"/>
      </w:pPr>
      <w:r>
        <w:t xml:space="preserve">Verified end-to-end with </w:t>
      </w:r>
      <w:r>
        <w:rPr>
          <w:rFonts w:ascii="Consolas" w:hAnsi="Consolas"/>
        </w:rPr>
        <w:t>--deterministic --conversational</w:t>
      </w:r>
      <w:r>
        <w:t>: produced 3 sessions ×</w:t>
      </w:r>
    </w:p>
    <w:p>
      <w:r>
        <w:t>6 turns, all 3 new metrics populated, visible in both the Excel Scorecard and the</w:t>
      </w:r>
    </w:p>
    <w:p>
      <w:r>
        <w:t>dashboard's conversational case view (chat-bubble turn rendering already existed in</w:t>
      </w:r>
    </w:p>
    <w:p>
      <w:r>
        <w:rPr>
          <w:rFonts w:ascii="Consolas" w:hAnsi="Consolas"/>
        </w:rPr>
        <w:t>dashboard.html</w:t>
      </w:r>
      <w:r>
        <w:t xml:space="preserve"> from the span-model upgrade — just needed real data to display).</w:t>
      </w:r>
    </w:p>
    <w:p>
      <w:r>
        <w:t>This sequencing front-loads the 8 zero-infrastructure wins, then tackles the two</w:t>
      </w:r>
    </w:p>
    <w:p>
      <w:r>
        <w:t>infrastructure investments (MCP tracing, conversational test cases) each exactly once —</w:t>
      </w:r>
    </w:p>
    <w:p>
      <w:r>
        <w:t>each investment unlocks multiple metrics rather than being built per-metric.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