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B</w:t>
            </w:r>
          </w:p>
        </w:tc>
        <w:tc>
          <w:tcPr>
            <w:tcW w:w="520" w:type="dxa"/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.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R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>
              <w:t>I</w:t>
            </w:r>
          </w:p>
        </w:tc>
        <w:tc>
          <w:tcPr>
            <w:tcW w:w="520" w:type="dxa"/>
          </w:tcPr>
          <w:p>
            <w:r>
              <w:t>M</w:t>
            </w:r>
          </w:p>
        </w:tc>
        <w:tc>
          <w:tcPr>
            <w:tcW w:w="516" w:type="dxa"/>
          </w:tcPr>
          <w:p>
            <w:r>
              <w:t>E</w:t>
            </w:r>
          </w:p>
        </w:tc>
        <w:tc>
          <w:tcPr>
            <w:tcW w:w="502" w:type="dxa"/>
          </w:tcPr>
          <w:p>
            <w:r>
              <w:t>R</w:t>
            </w:r>
          </w:p>
        </w:tc>
        <w:tc>
          <w:tcPr>
            <w:tcW w:w="497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S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R</w:t>
            </w:r>
          </w:p>
        </w:tc>
        <w:tc>
          <w:tcPr>
            <w:tcW w:w="485" w:type="dxa"/>
          </w:tcPr>
          <w:p>
            <w:r>
              <w:t>A</w:t>
            </w:r>
          </w:p>
        </w:tc>
        <w:tc>
          <w:tcPr>
            <w:tcW w:w="485" w:type="dxa"/>
          </w:tcPr>
          <w:p>
            <w:r>
              <w:t>N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23      July     2019</w:t>
              <w:br/>
              <w:t>SELATAN</w:t>
              <w:br/>
              <w:t>Pemotong Pajak,</w:t>
              <w:br/>
              <w:br/>
              <w:t>: False</w:t>
              <w:br/>
              <w:t>: BP. REIMER SIMORANGKIR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