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Created two EC2 instances: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Install Prometheus, Grafana and Node exporter in Monitoring EC2 machin: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177546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27250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15954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Install Node exporter in Target EC2 machine: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553075" cy="138144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Configure Node exporter in prometheus config file: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06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metric in Grafana: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763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multiple metrics in output:</w:t>
      </w:r>
    </w:p>
    <w:p w:rsidR="00000000" w:rsidDel="00000000" w:rsidP="00000000" w:rsidRDefault="00000000" w:rsidRPr="00000000" w14:paraId="00000015">
      <w:pPr>
        <w:rPr>
          <w:color w:val="131619"/>
          <w:sz w:val="20"/>
          <w:szCs w:val="20"/>
        </w:rPr>
      </w:pPr>
      <w:r w:rsidDel="00000000" w:rsidR="00000000" w:rsidRPr="00000000">
        <w:rPr>
          <w:color w:val="131619"/>
          <w:sz w:val="20"/>
          <w:szCs w:val="20"/>
        </w:rPr>
        <w:drawing>
          <wp:inline distB="114300" distT="114300" distL="114300" distR="114300">
            <wp:extent cx="5943600" cy="24241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3161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31619"/>
          <w:sz w:val="20"/>
          <w:szCs w:val="20"/>
        </w:rPr>
      </w:pPr>
      <w:r w:rsidDel="00000000" w:rsidR="00000000" w:rsidRPr="00000000">
        <w:rPr>
          <w:b w:val="1"/>
          <w:color w:val="131619"/>
          <w:sz w:val="20"/>
          <w:szCs w:val="20"/>
          <w:rtl w:val="0"/>
        </w:rPr>
        <w:t xml:space="preserve">Dashboard with metrics:</w:t>
      </w:r>
    </w:p>
    <w:p w:rsidR="00000000" w:rsidDel="00000000" w:rsidP="00000000" w:rsidRDefault="00000000" w:rsidRPr="00000000" w14:paraId="00000018">
      <w:pPr>
        <w:rPr>
          <w:color w:val="131619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3463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