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549" w:firstLineChars="577"/>
        <w:rPr>
          <w:rFonts w:hint="default"/>
        </w:rPr>
      </w:pPr>
      <w:r>
        <w:rPr>
          <w:rFonts w:hint="default"/>
        </w:rPr>
        <w:t>Programming Fundamentals</w:t>
      </w:r>
    </w:p>
    <w:p>
      <w:pPr>
        <w:tabs>
          <w:tab w:val="left" w:pos="1800"/>
        </w:tabs>
        <w:rPr>
          <w:rFonts w:hint="default"/>
          <w:b/>
          <w:bCs/>
          <w:color w:val="5B9BD5" w:themeColor="accent1"/>
          <w:w w:val="100"/>
          <w:sz w:val="40"/>
          <w:szCs w:val="40"/>
          <w:highlight w:val="none"/>
          <w:lang w:val="en-US"/>
          <w14:textFill>
            <w14:solidFill>
              <w14:schemeClr w14:val="accent1"/>
            </w14:solidFill>
          </w14:textFill>
        </w:rPr>
      </w:pPr>
      <w:r>
        <w:rPr>
          <w:rFonts w:hint="default"/>
          <w:b/>
          <w:bCs/>
          <w:color w:val="5B9BD5" w:themeColor="accent1"/>
          <w:w w:val="100"/>
          <w:sz w:val="40"/>
          <w:szCs w:val="40"/>
          <w:highlight w:val="none"/>
          <w:lang w:val="en-US"/>
          <w14:textFill>
            <w14:solidFill>
              <w14:schemeClr w14:val="accent1"/>
            </w14:solidFill>
          </w14:textFill>
        </w:rPr>
        <w:t>1.Scripting and Markup Language:</w:t>
      </w:r>
    </w:p>
    <w:p>
      <w:pPr>
        <w:tabs>
          <w:tab w:val="left" w:pos="1800"/>
        </w:tabs>
        <w:ind w:firstLine="1440" w:firstLineChars="450"/>
        <w:jc w:val="both"/>
        <w:rPr>
          <w:rFonts w:hint="default"/>
          <w:w w:val="100"/>
          <w:sz w:val="32"/>
          <w:szCs w:val="32"/>
          <w:lang w:val="en-US"/>
        </w:rPr>
      </w:pPr>
      <w:r>
        <w:rPr>
          <w:rFonts w:hint="default"/>
          <w:w w:val="100"/>
          <w:sz w:val="32"/>
          <w:szCs w:val="32"/>
          <w:lang w:val="en-US"/>
        </w:rPr>
        <w:t>Programming can be categorized into three basic types.  They are as follows</w:t>
      </w:r>
    </w:p>
    <w:p>
      <w:pPr>
        <w:numPr>
          <w:ilvl w:val="0"/>
          <w:numId w:val="1"/>
        </w:numPr>
        <w:tabs>
          <w:tab w:val="left" w:pos="1800"/>
          <w:tab w:val="clear" w:pos="420"/>
        </w:tabs>
        <w:ind w:left="1820" w:leftChars="0" w:hanging="420" w:firstLineChars="0"/>
        <w:jc w:val="both"/>
        <w:rPr>
          <w:rFonts w:hint="default"/>
          <w:w w:val="100"/>
          <w:sz w:val="32"/>
          <w:szCs w:val="32"/>
          <w:lang w:val="en-US"/>
        </w:rPr>
      </w:pPr>
      <w:r>
        <w:rPr>
          <w:rFonts w:hint="default"/>
          <w:w w:val="100"/>
          <w:sz w:val="32"/>
          <w:szCs w:val="32"/>
          <w:lang w:val="en-US"/>
        </w:rPr>
        <w:t>Programming Language</w:t>
      </w:r>
    </w:p>
    <w:p>
      <w:pPr>
        <w:numPr>
          <w:ilvl w:val="0"/>
          <w:numId w:val="1"/>
        </w:numPr>
        <w:tabs>
          <w:tab w:val="left" w:pos="1800"/>
          <w:tab w:val="clear" w:pos="420"/>
        </w:tabs>
        <w:ind w:left="1820" w:leftChars="0" w:hanging="420" w:firstLineChars="0"/>
        <w:jc w:val="both"/>
        <w:rPr>
          <w:rFonts w:hint="default"/>
          <w:w w:val="100"/>
          <w:sz w:val="32"/>
          <w:szCs w:val="32"/>
          <w:lang w:val="en-US"/>
        </w:rPr>
      </w:pPr>
      <w:r>
        <w:rPr>
          <w:rFonts w:hint="default"/>
          <w:w w:val="100"/>
          <w:sz w:val="32"/>
          <w:szCs w:val="32"/>
          <w:lang w:val="en-US"/>
        </w:rPr>
        <w:tab/>
      </w:r>
      <w:r>
        <w:rPr>
          <w:rFonts w:hint="default"/>
          <w:w w:val="100"/>
          <w:sz w:val="32"/>
          <w:szCs w:val="32"/>
          <w:lang w:val="en-US"/>
        </w:rPr>
        <w:tab/>
      </w:r>
      <w:r>
        <w:rPr>
          <w:rFonts w:hint="default"/>
          <w:w w:val="100"/>
          <w:sz w:val="32"/>
          <w:szCs w:val="32"/>
          <w:lang w:val="en-US"/>
        </w:rPr>
        <w:t>Scripting Language</w:t>
      </w:r>
    </w:p>
    <w:p>
      <w:pPr>
        <w:numPr>
          <w:ilvl w:val="0"/>
          <w:numId w:val="1"/>
        </w:numPr>
        <w:tabs>
          <w:tab w:val="left" w:pos="1800"/>
          <w:tab w:val="clear" w:pos="420"/>
        </w:tabs>
        <w:ind w:left="1820" w:leftChars="0" w:hanging="420" w:firstLineChars="0"/>
        <w:jc w:val="both"/>
        <w:rPr>
          <w:rFonts w:hint="default"/>
          <w:w w:val="100"/>
          <w:sz w:val="32"/>
          <w:szCs w:val="32"/>
          <w:lang w:val="en-US"/>
        </w:rPr>
      </w:pPr>
      <w:r>
        <w:rPr>
          <w:rFonts w:hint="default"/>
          <w:w w:val="100"/>
          <w:sz w:val="32"/>
          <w:szCs w:val="32"/>
          <w:lang w:val="en-US"/>
        </w:rPr>
        <w:t>Markup Language</w:t>
      </w:r>
    </w:p>
    <w:p>
      <w:pPr>
        <w:numPr>
          <w:ilvl w:val="0"/>
          <w:numId w:val="0"/>
        </w:numPr>
        <w:tabs>
          <w:tab w:val="left" w:pos="1800"/>
        </w:tabs>
        <w:jc w:val="both"/>
        <w:rPr>
          <w:rFonts w:hint="default"/>
          <w:w w:val="100"/>
          <w:sz w:val="32"/>
          <w:szCs w:val="32"/>
          <w:lang w:val="en-US"/>
        </w:rPr>
      </w:pPr>
      <w:r>
        <w:rPr>
          <w:rFonts w:hint="default"/>
          <w:w w:val="100"/>
          <w:sz w:val="32"/>
          <w:szCs w:val="32"/>
          <w:lang w:val="en-US"/>
        </w:rPr>
        <w:t xml:space="preserve">                    </w:t>
      </w:r>
    </w:p>
    <w:p>
      <w:pPr>
        <w:ind w:firstLine="800" w:firstLineChars="250"/>
        <w:jc w:val="both"/>
        <w:rPr>
          <w:rFonts w:hint="default"/>
          <w:sz w:val="32"/>
          <w:szCs w:val="32"/>
          <w:lang w:val="en-US"/>
        </w:rPr>
      </w:pPr>
      <w:r>
        <w:rPr>
          <w:rFonts w:hint="default"/>
          <w:sz w:val="32"/>
          <w:szCs w:val="32"/>
          <w:lang w:val="en-US"/>
        </w:rPr>
        <w:t>Programming languages are used to create source code and they must be compiled before creating a executable file.</w:t>
      </w:r>
    </w:p>
    <w:p>
      <w:pPr>
        <w:jc w:val="both"/>
        <w:rPr>
          <w:rFonts w:hint="default"/>
          <w:sz w:val="32"/>
          <w:szCs w:val="32"/>
          <w:lang w:val="en-US"/>
        </w:rPr>
      </w:pPr>
      <w:r>
        <w:rPr>
          <w:rFonts w:hint="default"/>
          <w:sz w:val="32"/>
          <w:szCs w:val="32"/>
          <w:lang w:val="en-US"/>
        </w:rPr>
        <w:t xml:space="preserve">Some examples of Programming languages are </w:t>
      </w:r>
      <w:r>
        <w:rPr>
          <w:rFonts w:hint="default"/>
          <w:b/>
          <w:bCs/>
          <w:sz w:val="32"/>
          <w:szCs w:val="32"/>
          <w:lang w:val="en-US"/>
        </w:rPr>
        <w:t>C, C++, C#, Java</w:t>
      </w:r>
      <w:r>
        <w:rPr>
          <w:rFonts w:hint="default"/>
          <w:sz w:val="32"/>
          <w:szCs w:val="32"/>
          <w:lang w:val="en-US"/>
        </w:rPr>
        <w:t xml:space="preserve">. Scripting languages are also a part of programming language. But in scripting Language it doesn’t need to complied  before giving to other system. Some of the examples of scripting languages are </w:t>
      </w:r>
      <w:r>
        <w:rPr>
          <w:rFonts w:hint="default"/>
          <w:b/>
          <w:bCs/>
          <w:sz w:val="32"/>
          <w:szCs w:val="32"/>
          <w:lang w:val="en-US"/>
        </w:rPr>
        <w:t>JavaScript, PHP, Python</w:t>
      </w:r>
      <w:r>
        <w:rPr>
          <w:rFonts w:hint="default"/>
          <w:sz w:val="32"/>
          <w:szCs w:val="32"/>
          <w:lang w:val="en-US"/>
        </w:rPr>
        <w:t xml:space="preserve">. Markup language is used to design the web page. </w:t>
      </w:r>
    </w:p>
    <w:p>
      <w:pPr>
        <w:ind w:left="800" w:leftChars="400" w:firstLine="0" w:firstLineChars="0"/>
        <w:rPr>
          <w:rFonts w:hint="default"/>
          <w:lang w:val="en-US"/>
        </w:rPr>
      </w:pPr>
    </w:p>
    <w:p>
      <w:pPr>
        <w:numPr>
          <w:ilvl w:val="0"/>
          <w:numId w:val="2"/>
        </w:numPr>
        <w:rPr>
          <w:rFonts w:hint="default"/>
          <w:b/>
          <w:bCs/>
          <w:color w:val="5B9BD5" w:themeColor="accent1"/>
          <w:sz w:val="40"/>
          <w:szCs w:val="40"/>
          <w:lang w:val="en-US"/>
          <w14:textFill>
            <w14:solidFill>
              <w14:schemeClr w14:val="accent1"/>
            </w14:solidFill>
          </w14:textFill>
        </w:rPr>
      </w:pPr>
      <w:r>
        <w:rPr>
          <w:rFonts w:hint="default"/>
          <w:b/>
          <w:bCs/>
          <w:color w:val="5B9BD5" w:themeColor="accent1"/>
          <w:sz w:val="40"/>
          <w:szCs w:val="40"/>
          <w:lang w:val="en-US"/>
          <w14:textFill>
            <w14:solidFill>
              <w14:schemeClr w14:val="accent1"/>
            </w14:solidFill>
          </w14:textFill>
        </w:rPr>
        <w:t>Statically and Dynamically typed languages:</w:t>
      </w:r>
    </w:p>
    <w:p>
      <w:pPr>
        <w:bidi w:val="0"/>
        <w:rPr>
          <w:rFonts w:hint="default"/>
          <w:b/>
          <w:bCs/>
          <w:lang w:val="en-US"/>
        </w:rPr>
      </w:pPr>
    </w:p>
    <w:p>
      <w:pPr>
        <w:ind w:left="800" w:leftChars="400" w:firstLine="0" w:firstLineChars="0"/>
        <w:jc w:val="both"/>
        <w:rPr>
          <w:rFonts w:hint="default"/>
          <w:sz w:val="32"/>
          <w:szCs w:val="32"/>
          <w:lang w:val="en-US"/>
        </w:rPr>
      </w:pPr>
      <w:r>
        <w:rPr>
          <w:rFonts w:hint="default"/>
          <w:sz w:val="32"/>
          <w:szCs w:val="32"/>
          <w:lang w:val="en-US"/>
        </w:rPr>
        <w:t>In</w:t>
      </w:r>
      <w:r>
        <w:rPr>
          <w:rFonts w:hint="default"/>
          <w:b/>
          <w:bCs/>
          <w:sz w:val="32"/>
          <w:szCs w:val="32"/>
          <w:lang w:val="en-US"/>
        </w:rPr>
        <w:t xml:space="preserve"> statically typed</w:t>
      </w:r>
      <w:r>
        <w:rPr>
          <w:rFonts w:hint="default"/>
          <w:sz w:val="32"/>
          <w:szCs w:val="32"/>
          <w:lang w:val="en-US"/>
        </w:rPr>
        <w:t xml:space="preserve"> language variable must be declared before using the variable. Since the declaration is done at compile time the language exhibits this behaviour is called statically types language.  This is type safe, Memory is optimized and Slower development cycle. </w:t>
      </w:r>
    </w:p>
    <w:p>
      <w:pPr>
        <w:ind w:left="800" w:leftChars="400" w:firstLine="0" w:firstLineChars="0"/>
        <w:jc w:val="both"/>
        <w:rPr>
          <w:rFonts w:hint="default"/>
          <w:sz w:val="32"/>
          <w:szCs w:val="32"/>
          <w:lang w:val="en-US"/>
        </w:rPr>
      </w:pPr>
      <w:r>
        <w:rPr>
          <w:rFonts w:hint="default"/>
          <w:sz w:val="32"/>
          <w:szCs w:val="32"/>
          <w:lang w:val="en-US"/>
        </w:rPr>
        <w:t>In Dynamically typed languages no need to declare a variable it can be assigned at runtime. Type Error is more, Lass Optimized, and fast development time.</w:t>
      </w:r>
    </w:p>
    <w:p>
      <w:pPr>
        <w:ind w:left="800" w:leftChars="400" w:firstLine="0" w:firstLineChars="0"/>
        <w:rPr>
          <w:rFonts w:hint="default"/>
          <w:lang w:val="en-US"/>
        </w:rPr>
      </w:pPr>
    </w:p>
    <w:p>
      <w:pPr>
        <w:ind w:left="0" w:leftChars="0" w:firstLine="0" w:firstLineChars="0"/>
        <w:rPr>
          <w:rFonts w:hint="default"/>
          <w:b/>
          <w:bCs/>
          <w:color w:val="5B9BD5" w:themeColor="accent1"/>
          <w:sz w:val="40"/>
          <w:szCs w:val="40"/>
          <w:lang w:val="en-US"/>
          <w14:textFill>
            <w14:solidFill>
              <w14:schemeClr w14:val="accent1"/>
            </w14:solidFill>
          </w14:textFill>
        </w:rPr>
      </w:pPr>
      <w:r>
        <w:rPr>
          <w:rFonts w:hint="default"/>
          <w:lang w:val="en-US"/>
        </w:rPr>
        <w:t xml:space="preserve">  </w:t>
      </w:r>
      <w:r>
        <w:rPr>
          <w:rFonts w:hint="default"/>
          <w:b/>
          <w:bCs/>
          <w:color w:val="5B9BD5" w:themeColor="accent1"/>
          <w:sz w:val="40"/>
          <w:szCs w:val="40"/>
          <w:lang w:val="en-US"/>
          <w14:textFill>
            <w14:solidFill>
              <w14:schemeClr w14:val="accent1"/>
            </w14:solidFill>
          </w14:textFill>
        </w:rPr>
        <w:t>3.Compiled and Interpreted languages:</w:t>
      </w:r>
    </w:p>
    <w:p>
      <w:pPr>
        <w:rPr>
          <w:rFonts w:hint="default"/>
          <w:lang w:val="en-US"/>
        </w:rPr>
      </w:pPr>
    </w:p>
    <w:p>
      <w:pPr>
        <w:ind w:left="800" w:leftChars="400" w:firstLine="0" w:firstLineChars="0"/>
        <w:jc w:val="both"/>
        <w:rPr>
          <w:rFonts w:hint="default"/>
          <w:sz w:val="32"/>
          <w:szCs w:val="32"/>
          <w:lang w:val="en-US"/>
        </w:rPr>
      </w:pPr>
      <w:r>
        <w:rPr>
          <w:rFonts w:hint="default"/>
          <w:sz w:val="32"/>
          <w:szCs w:val="32"/>
          <w:lang w:val="en-US"/>
        </w:rPr>
        <w:t xml:space="preserve"> Compiled language have source code in our computer. We can compile it and give a executable code to another computer. It can be executed in other computer. Interpreted languages can be compiled with other computer by copying it. </w:t>
      </w:r>
    </w:p>
    <w:p>
      <w:pPr>
        <w:ind w:left="800" w:leftChars="400" w:firstLine="0" w:firstLineChars="0"/>
        <w:jc w:val="both"/>
        <w:rPr>
          <w:rFonts w:hint="default"/>
          <w:lang w:val="en-US"/>
        </w:rPr>
      </w:pPr>
    </w:p>
    <w:p>
      <w:pPr>
        <w:numPr>
          <w:ilvl w:val="0"/>
          <w:numId w:val="0"/>
        </w:numPr>
        <w:rPr>
          <w:rFonts w:hint="default"/>
          <w:b/>
          <w:bCs/>
          <w:color w:val="4472C4" w:themeColor="accent5"/>
          <w:sz w:val="40"/>
          <w:szCs w:val="40"/>
          <w:lang w:val="en-US"/>
          <w14:textFill>
            <w14:solidFill>
              <w14:schemeClr w14:val="accent5"/>
            </w14:solidFill>
          </w14:textFill>
        </w:rPr>
      </w:pPr>
      <w:r>
        <w:rPr>
          <w:rFonts w:hint="default"/>
          <w:b/>
          <w:bCs/>
          <w:color w:val="4472C4" w:themeColor="accent5"/>
          <w:sz w:val="40"/>
          <w:szCs w:val="40"/>
          <w:lang w:val="en-US"/>
          <w14:textFill>
            <w14:solidFill>
              <w14:schemeClr w14:val="accent5"/>
            </w14:solidFill>
          </w14:textFill>
        </w:rPr>
        <w:t>4.Package Managers:</w:t>
      </w:r>
    </w:p>
    <w:p>
      <w:pPr>
        <w:numPr>
          <w:ilvl w:val="0"/>
          <w:numId w:val="0"/>
        </w:numPr>
        <w:ind w:left="800" w:leftChars="400" w:firstLine="0" w:firstLineChars="0"/>
        <w:jc w:val="left"/>
        <w:rPr>
          <w:rFonts w:hint="default"/>
          <w:b w:val="0"/>
          <w:bCs w:val="0"/>
          <w:color w:val="auto"/>
          <w:sz w:val="32"/>
          <w:szCs w:val="32"/>
          <w:lang w:val="en-US"/>
        </w:rPr>
      </w:pPr>
      <w:r>
        <w:rPr>
          <w:rFonts w:hint="default"/>
          <w:b w:val="0"/>
          <w:bCs w:val="0"/>
          <w:color w:val="auto"/>
          <w:sz w:val="32"/>
          <w:szCs w:val="32"/>
          <w:lang w:val="en-US"/>
        </w:rPr>
        <w:t xml:space="preserve">Package Managers is used to install required packages and dependencies. There are two types of package managers are available. </w:t>
      </w:r>
    </w:p>
    <w:p>
      <w:pPr>
        <w:numPr>
          <w:ilvl w:val="0"/>
          <w:numId w:val="3"/>
        </w:numPr>
        <w:tabs>
          <w:tab w:val="left" w:pos="1800"/>
          <w:tab w:val="clear" w:pos="420"/>
        </w:tabs>
        <w:ind w:left="420" w:leftChars="0" w:firstLine="980" w:firstLineChars="0"/>
        <w:rPr>
          <w:rFonts w:hint="default"/>
          <w:b w:val="0"/>
          <w:bCs w:val="0"/>
          <w:color w:val="auto"/>
          <w:sz w:val="32"/>
          <w:szCs w:val="32"/>
          <w:lang w:val="en-US"/>
        </w:rPr>
      </w:pPr>
      <w:r>
        <w:rPr>
          <w:rFonts w:hint="default"/>
          <w:b w:val="0"/>
          <w:bCs w:val="0"/>
          <w:color w:val="auto"/>
          <w:sz w:val="32"/>
          <w:szCs w:val="32"/>
          <w:lang w:val="en-US"/>
        </w:rPr>
        <w:t>Os Based Package Managers - Windows,Linux ,Mac Based</w:t>
      </w:r>
    </w:p>
    <w:p>
      <w:pPr>
        <w:numPr>
          <w:ilvl w:val="0"/>
          <w:numId w:val="3"/>
        </w:numPr>
        <w:tabs>
          <w:tab w:val="left" w:pos="1800"/>
          <w:tab w:val="clear" w:pos="420"/>
        </w:tabs>
        <w:ind w:left="420" w:leftChars="0" w:firstLine="980" w:firstLineChars="0"/>
        <w:rPr>
          <w:rFonts w:hint="default"/>
          <w:b w:val="0"/>
          <w:bCs w:val="0"/>
          <w:color w:val="auto"/>
          <w:sz w:val="32"/>
          <w:szCs w:val="32"/>
          <w:lang w:val="en-US"/>
        </w:rPr>
      </w:pPr>
      <w:r>
        <w:rPr>
          <w:rFonts w:hint="default"/>
          <w:b w:val="0"/>
          <w:bCs w:val="0"/>
          <w:color w:val="auto"/>
          <w:sz w:val="32"/>
          <w:szCs w:val="32"/>
          <w:lang w:val="en-US"/>
        </w:rPr>
        <w:t xml:space="preserve">Language Based Package Managers - Javascript or Python </w:t>
      </w:r>
    </w:p>
    <w:p>
      <w:pPr>
        <w:numPr>
          <w:numId w:val="0"/>
        </w:numPr>
        <w:tabs>
          <w:tab w:val="left" w:pos="1800"/>
        </w:tabs>
        <w:ind w:left="1400" w:leftChars="0"/>
        <w:rPr>
          <w:rFonts w:hint="default"/>
          <w:b w:val="0"/>
          <w:bCs w:val="0"/>
          <w:color w:val="auto"/>
          <w:sz w:val="20"/>
          <w:szCs w:val="20"/>
          <w:lang w:val="en-US"/>
        </w:rPr>
      </w:pPr>
    </w:p>
    <w:p>
      <w:pPr>
        <w:numPr>
          <w:numId w:val="0"/>
        </w:numPr>
        <w:tabs>
          <w:tab w:val="left" w:pos="1800"/>
        </w:tabs>
        <w:rPr>
          <w:rFonts w:hint="default"/>
          <w:b/>
          <w:bCs/>
          <w:color w:val="2E75B6" w:themeColor="accent1" w:themeShade="BF"/>
          <w:sz w:val="40"/>
          <w:szCs w:val="40"/>
          <w:lang w:val="en-US"/>
        </w:rPr>
      </w:pPr>
      <w:r>
        <w:rPr>
          <w:rFonts w:hint="default"/>
          <w:b/>
          <w:bCs/>
          <w:color w:val="2E75B6" w:themeColor="accent1" w:themeShade="BF"/>
          <w:sz w:val="40"/>
          <w:szCs w:val="40"/>
          <w:lang w:val="en-US"/>
        </w:rPr>
        <w:t>5.Strongly Typed languages:</w:t>
      </w:r>
    </w:p>
    <w:p>
      <w:pPr>
        <w:numPr>
          <w:numId w:val="0"/>
        </w:numPr>
        <w:tabs>
          <w:tab w:val="left" w:pos="1800"/>
        </w:tabs>
        <w:rPr>
          <w:rFonts w:hint="default"/>
          <w:b w:val="0"/>
          <w:bCs w:val="0"/>
          <w:color w:val="auto"/>
          <w:sz w:val="20"/>
          <w:szCs w:val="20"/>
          <w:lang w:val="en-US"/>
        </w:rPr>
      </w:pPr>
    </w:p>
    <w:p>
      <w:pPr>
        <w:numPr>
          <w:ilvl w:val="0"/>
          <w:numId w:val="0"/>
        </w:numPr>
        <w:ind w:left="800" w:leftChars="400" w:firstLine="0" w:firstLineChars="0"/>
        <w:jc w:val="both"/>
        <w:rPr>
          <w:rFonts w:hint="default"/>
          <w:b w:val="0"/>
          <w:bCs w:val="0"/>
          <w:color w:val="auto"/>
          <w:sz w:val="32"/>
          <w:szCs w:val="32"/>
          <w:lang w:val="en-US"/>
        </w:rPr>
      </w:pPr>
      <w:r>
        <w:rPr>
          <w:rFonts w:hint="default"/>
          <w:b w:val="0"/>
          <w:bCs w:val="0"/>
          <w:color w:val="auto"/>
          <w:sz w:val="32"/>
          <w:szCs w:val="32"/>
          <w:lang w:val="en-US"/>
        </w:rPr>
        <w:t>Have to declare the data type before using it. These type of languages are strict to datatypes of any variable.Some examples are C,C++ and Java.</w:t>
      </w:r>
    </w:p>
    <w:p>
      <w:pPr>
        <w:numPr>
          <w:ilvl w:val="0"/>
          <w:numId w:val="0"/>
        </w:numPr>
        <w:ind w:left="800" w:leftChars="400" w:firstLine="0" w:firstLineChars="0"/>
        <w:jc w:val="both"/>
        <w:rPr>
          <w:rFonts w:hint="default"/>
          <w:b w:val="0"/>
          <w:bCs w:val="0"/>
          <w:color w:val="auto"/>
          <w:sz w:val="32"/>
          <w:szCs w:val="32"/>
          <w:lang w:val="en-US"/>
        </w:rPr>
      </w:pPr>
    </w:p>
    <w:p>
      <w:pPr>
        <w:numPr>
          <w:ilvl w:val="0"/>
          <w:numId w:val="0"/>
        </w:numPr>
        <w:ind w:leftChars="0"/>
        <w:rPr>
          <w:rFonts w:hint="default"/>
          <w:b/>
          <w:bCs/>
          <w:color w:val="4472C4" w:themeColor="accent5"/>
          <w:sz w:val="40"/>
          <w:szCs w:val="40"/>
          <w:lang w:val="en-US"/>
          <w14:textFill>
            <w14:solidFill>
              <w14:schemeClr w14:val="accent5"/>
            </w14:solidFill>
          </w14:textFill>
        </w:rPr>
      </w:pPr>
      <w:r>
        <w:rPr>
          <w:rFonts w:hint="default"/>
          <w:b/>
          <w:bCs/>
          <w:color w:val="4472C4" w:themeColor="accent5"/>
          <w:sz w:val="40"/>
          <w:szCs w:val="40"/>
          <w:lang w:val="en-US"/>
          <w14:textFill>
            <w14:solidFill>
              <w14:schemeClr w14:val="accent5"/>
            </w14:solidFill>
          </w14:textFill>
        </w:rPr>
        <w:t>Weekly Typed languages</w:t>
      </w:r>
    </w:p>
    <w:p>
      <w:pPr>
        <w:numPr>
          <w:ilvl w:val="0"/>
          <w:numId w:val="0"/>
        </w:numPr>
        <w:ind w:left="803" w:leftChars="400" w:hanging="3" w:firstLineChars="0"/>
        <w:rPr>
          <w:rFonts w:hint="default"/>
          <w:b w:val="0"/>
          <w:bCs w:val="0"/>
          <w:color w:val="000000" w:themeColor="text1"/>
          <w:sz w:val="20"/>
          <w:szCs w:val="20"/>
          <w:lang w:val="en-US"/>
          <w14:textFill>
            <w14:solidFill>
              <w14:schemeClr w14:val="tx1"/>
            </w14:solidFill>
          </w14:textFill>
        </w:rPr>
      </w:pPr>
      <w:r>
        <w:rPr>
          <w:rFonts w:hint="default"/>
          <w:b/>
          <w:bCs/>
          <w:color w:val="4472C4" w:themeColor="accent5"/>
          <w:sz w:val="40"/>
          <w:szCs w:val="40"/>
          <w:lang w:val="en-US"/>
          <w14:textFill>
            <w14:solidFill>
              <w14:schemeClr w14:val="accent5"/>
            </w14:solidFill>
          </w14:textFill>
        </w:rPr>
        <w:tab/>
        <w:t/>
      </w:r>
      <w:r>
        <w:rPr>
          <w:rFonts w:hint="default"/>
          <w:b/>
          <w:bCs/>
          <w:color w:val="4472C4" w:themeColor="accent5"/>
          <w:sz w:val="40"/>
          <w:szCs w:val="40"/>
          <w:lang w:val="en-US"/>
          <w14:textFill>
            <w14:solidFill>
              <w14:schemeClr w14:val="accent5"/>
            </w14:solidFill>
          </w14:textFill>
        </w:rPr>
        <w:tab/>
        <w:t/>
      </w:r>
      <w:r>
        <w:rPr>
          <w:rFonts w:hint="default"/>
          <w:b/>
          <w:bCs/>
          <w:color w:val="4472C4" w:themeColor="accent5"/>
          <w:sz w:val="40"/>
          <w:szCs w:val="40"/>
          <w:lang w:val="en-US"/>
          <w14:textFill>
            <w14:solidFill>
              <w14:schemeClr w14:val="accent5"/>
            </w14:solidFill>
          </w14:textFill>
        </w:rPr>
        <w:tab/>
        <w:t/>
      </w:r>
      <w:r>
        <w:rPr>
          <w:rFonts w:hint="default"/>
          <w:b/>
          <w:bCs/>
          <w:color w:val="4472C4" w:themeColor="accent5"/>
          <w:sz w:val="40"/>
          <w:szCs w:val="40"/>
          <w:lang w:val="en-US"/>
          <w14:textFill>
            <w14:solidFill>
              <w14:schemeClr w14:val="accent5"/>
            </w14:solidFill>
          </w14:textFill>
        </w:rPr>
        <w:tab/>
        <w:t/>
      </w:r>
      <w:r>
        <w:rPr>
          <w:rFonts w:hint="default"/>
          <w:b/>
          <w:bCs/>
          <w:color w:val="4472C4" w:themeColor="accent5"/>
          <w:sz w:val="40"/>
          <w:szCs w:val="40"/>
          <w:lang w:val="en-US"/>
          <w14:textFill>
            <w14:solidFill>
              <w14:schemeClr w14:val="accent5"/>
            </w14:solidFill>
          </w14:textFill>
        </w:rPr>
        <w:tab/>
      </w:r>
      <w:r>
        <w:rPr>
          <w:rFonts w:hint="default"/>
          <w:b w:val="0"/>
          <w:bCs w:val="0"/>
          <w:color w:val="000000" w:themeColor="text1"/>
          <w:sz w:val="32"/>
          <w:szCs w:val="32"/>
          <w:lang w:val="en-US"/>
          <w14:textFill>
            <w14:solidFill>
              <w14:schemeClr w14:val="tx1"/>
            </w14:solidFill>
          </w14:textFill>
        </w:rPr>
        <w:t>Data type of this programming is dynamic. That can be automatically defined by the program itself no need to declare it.</w:t>
      </w:r>
      <w:r>
        <w:rPr>
          <w:rFonts w:hint="default"/>
          <w:b/>
          <w:bCs/>
          <w:color w:val="4472C4" w:themeColor="accent5"/>
          <w:sz w:val="40"/>
          <w:szCs w:val="40"/>
          <w:lang w:val="en-US"/>
          <w14:textFill>
            <w14:solidFill>
              <w14:schemeClr w14:val="accent5"/>
            </w14:solidFill>
          </w14:textFill>
        </w:rPr>
        <w:t xml:space="preserve"> </w:t>
      </w:r>
    </w:p>
    <w:p>
      <w:pPr>
        <w:numPr>
          <w:ilvl w:val="0"/>
          <w:numId w:val="0"/>
        </w:numPr>
        <w:ind w:leftChars="0"/>
        <w:rPr>
          <w:rFonts w:hint="default"/>
          <w:b/>
          <w:bCs/>
          <w:color w:val="4472C4" w:themeColor="accent5"/>
          <w:sz w:val="40"/>
          <w:szCs w:val="40"/>
          <w:lang w:val="en-US"/>
          <w14:textFill>
            <w14:solidFill>
              <w14:schemeClr w14:val="accent5"/>
            </w14:solidFill>
          </w14:textFill>
        </w:rPr>
      </w:pPr>
      <w:bookmarkStart w:id="0" w:name="_GoBack"/>
      <w:bookmarkEnd w:id="0"/>
    </w:p>
    <w:sectPr>
      <w:pgSz w:w="11906" w:h="16838"/>
      <w:pgMar w:top="5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70577"/>
    <w:multiLevelType w:val="singleLevel"/>
    <w:tmpl w:val="8AE70577"/>
    <w:lvl w:ilvl="0" w:tentative="0">
      <w:start w:val="2"/>
      <w:numFmt w:val="decimal"/>
      <w:lvlText w:val="%1."/>
      <w:lvlJc w:val="left"/>
      <w:pPr>
        <w:tabs>
          <w:tab w:val="left" w:pos="312"/>
        </w:tabs>
      </w:pPr>
    </w:lvl>
  </w:abstractNum>
  <w:abstractNum w:abstractNumId="1">
    <w:nsid w:val="CF6A34B8"/>
    <w:multiLevelType w:val="singleLevel"/>
    <w:tmpl w:val="CF6A3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5E22438"/>
    <w:multiLevelType w:val="singleLevel"/>
    <w:tmpl w:val="45E22438"/>
    <w:lvl w:ilvl="0" w:tentative="0">
      <w:start w:val="1"/>
      <w:numFmt w:val="bullet"/>
      <w:lvlText w:val=""/>
      <w:lvlJc w:val="left"/>
      <w:pPr>
        <w:tabs>
          <w:tab w:val="left" w:pos="420"/>
        </w:tabs>
        <w:ind w:left="18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141"/>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F7074"/>
    <w:rsid w:val="07C8457E"/>
    <w:rsid w:val="15565E35"/>
    <w:rsid w:val="260F7074"/>
    <w:rsid w:val="79653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EB09E6C4F6D54CBFB1B78E84027DE3" ma:contentTypeVersion="9" ma:contentTypeDescription="Create a new document." ma:contentTypeScope="" ma:versionID="3331c1f03437189713842c58cecfab3e">
  <xsd:schema xmlns:xsd="http://www.w3.org/2001/XMLSchema" xmlns:xs="http://www.w3.org/2001/XMLSchema" xmlns:p="http://schemas.microsoft.com/office/2006/metadata/properties" xmlns:ns2="2319df1d-857a-4058-b74f-72374ad831d6" targetNamespace="http://schemas.microsoft.com/office/2006/metadata/properties" ma:root="true" ma:fieldsID="6fbe6e4bca07fe1304a9cabb2c55963e" ns2:_="">
    <xsd:import namespace="2319df1d-857a-4058-b74f-72374ad831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9df1d-857a-4058-b74f-72374ad83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2A2548-023B-4E51-AED6-0470F5AA9265}">
  <ds:schemaRefs/>
</ds:datastoreItem>
</file>

<file path=customXml/itemProps3.xml><?xml version="1.0" encoding="utf-8"?>
<ds:datastoreItem xmlns:ds="http://schemas.openxmlformats.org/officeDocument/2006/customXml" ds:itemID="{E0FDC51F-5102-4964-829E-0EC5B1464EA3}">
  <ds:schemaRefs/>
</ds:datastoreItem>
</file>

<file path=customXml/itemProps4.xml><?xml version="1.0" encoding="utf-8"?>
<ds:datastoreItem xmlns:ds="http://schemas.openxmlformats.org/officeDocument/2006/customXml" ds:itemID="{A2BD8BFF-27A3-4911-981C-A763334327E4}">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2021-08-09T15:03:00Z</dcterms:created>
  <dc:creator>susithra.r</dc:creator>
  <cp:lastModifiedBy>susithra.r</cp:lastModifiedBy>
  <dcterms:modified xsi:type="dcterms:W3CDTF">2021-08-11T12:21:01Z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0A98350EF6934D85A6B844F604C7A9BA</vt:lpwstr>
  </property>
  <property fmtid="{D5CDD505-2E9C-101B-9397-08002B2CF9AE}" pid="4" name="ContentTypeId">
    <vt:lpwstr>0x010100D7EB09E6C4F6D54CBFB1B78E84027DE3</vt:lpwstr>
  </property>
</Properties>
</file>