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EFF98" w14:textId="77777777" w:rsidR="00744AD2" w:rsidRDefault="00000000">
      <w:pPr>
        <w:spacing w:after="0" w:line="259" w:lineRule="auto"/>
        <w:ind w:right="57"/>
        <w:jc w:val="center"/>
      </w:pPr>
      <w:r>
        <w:rPr>
          <w:b/>
          <w:sz w:val="32"/>
        </w:rPr>
        <w:t xml:space="preserve">Ideation Phase </w:t>
      </w:r>
    </w:p>
    <w:p w14:paraId="64C05597" w14:textId="77777777" w:rsidR="00744AD2" w:rsidRDefault="00000000">
      <w:pPr>
        <w:spacing w:after="0" w:line="259" w:lineRule="auto"/>
        <w:ind w:right="62"/>
        <w:jc w:val="center"/>
      </w:pPr>
      <w:r>
        <w:rPr>
          <w:b/>
          <w:sz w:val="32"/>
        </w:rPr>
        <w:t xml:space="preserve">Brainstorm &amp; Idea Prioritization Template </w:t>
      </w:r>
    </w:p>
    <w:p w14:paraId="41A066EF" w14:textId="77777777" w:rsidR="00744AD2" w:rsidRDefault="00000000">
      <w:pPr>
        <w:spacing w:after="0" w:line="259" w:lineRule="auto"/>
        <w:ind w:left="4" w:right="0" w:firstLine="0"/>
        <w:jc w:val="center"/>
      </w:pPr>
      <w:r>
        <w:rPr>
          <w:b/>
          <w:sz w:val="28"/>
        </w:rPr>
        <w:t xml:space="preserve"> </w:t>
      </w:r>
    </w:p>
    <w:tbl>
      <w:tblPr>
        <w:tblStyle w:val="TableGrid"/>
        <w:tblW w:w="9018" w:type="dxa"/>
        <w:tblInd w:w="5" w:type="dxa"/>
        <w:tblCellMar>
          <w:top w:w="55" w:type="dxa"/>
          <w:left w:w="110" w:type="dxa"/>
          <w:bottom w:w="0" w:type="dxa"/>
          <w:right w:w="31" w:type="dxa"/>
        </w:tblCellMar>
        <w:tblLook w:val="04A0" w:firstRow="1" w:lastRow="0" w:firstColumn="1" w:lastColumn="0" w:noHBand="0" w:noVBand="1"/>
      </w:tblPr>
      <w:tblGrid>
        <w:gridCol w:w="4509"/>
        <w:gridCol w:w="4509"/>
      </w:tblGrid>
      <w:tr w:rsidR="00744AD2" w14:paraId="405F147E" w14:textId="77777777">
        <w:trPr>
          <w:trHeight w:val="307"/>
        </w:trPr>
        <w:tc>
          <w:tcPr>
            <w:tcW w:w="4509" w:type="dxa"/>
            <w:tcBorders>
              <w:top w:val="single" w:sz="4" w:space="0" w:color="000000"/>
              <w:left w:val="single" w:sz="4" w:space="0" w:color="000000"/>
              <w:bottom w:val="single" w:sz="4" w:space="0" w:color="000000"/>
              <w:right w:val="single" w:sz="4" w:space="0" w:color="000000"/>
            </w:tcBorders>
          </w:tcPr>
          <w:p w14:paraId="4199B9F0" w14:textId="77777777" w:rsidR="00744AD2" w:rsidRDefault="00000000">
            <w:pPr>
              <w:spacing w:after="0" w:line="259" w:lineRule="auto"/>
              <w:ind w:left="0" w:right="0" w:firstLine="0"/>
            </w:pPr>
            <w: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417F013B" w14:textId="2D83464A" w:rsidR="00744AD2" w:rsidRDefault="00625A3C">
            <w:pPr>
              <w:spacing w:after="0" w:line="259" w:lineRule="auto"/>
              <w:ind w:left="0" w:right="0" w:firstLine="0"/>
            </w:pPr>
            <w:r>
              <w:t>30</w:t>
            </w:r>
            <w:r w:rsidR="00000000">
              <w:t xml:space="preserve"> June 2025 </w:t>
            </w:r>
          </w:p>
        </w:tc>
      </w:tr>
      <w:tr w:rsidR="00744AD2" w14:paraId="789F33CB" w14:textId="77777777">
        <w:trPr>
          <w:trHeight w:val="302"/>
        </w:trPr>
        <w:tc>
          <w:tcPr>
            <w:tcW w:w="4509" w:type="dxa"/>
            <w:tcBorders>
              <w:top w:val="single" w:sz="4" w:space="0" w:color="000000"/>
              <w:left w:val="single" w:sz="4" w:space="0" w:color="000000"/>
              <w:bottom w:val="single" w:sz="4" w:space="0" w:color="000000"/>
              <w:right w:val="single" w:sz="4" w:space="0" w:color="000000"/>
            </w:tcBorders>
          </w:tcPr>
          <w:p w14:paraId="1AA1FA5F" w14:textId="77777777" w:rsidR="00744AD2" w:rsidRDefault="00000000">
            <w:pPr>
              <w:spacing w:after="0" w:line="259" w:lineRule="auto"/>
              <w:ind w:left="0" w:right="0" w:firstLine="0"/>
            </w:pPr>
            <w: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530EC4C2" w14:textId="53A6CC28" w:rsidR="00744AD2" w:rsidRPr="00625A3C" w:rsidRDefault="00625A3C">
            <w:pPr>
              <w:spacing w:after="0" w:line="259" w:lineRule="auto"/>
              <w:ind w:left="0" w:right="0" w:firstLine="0"/>
              <w:rPr>
                <w:b/>
                <w:bCs/>
              </w:rPr>
            </w:pPr>
            <w:r w:rsidRPr="00625A3C">
              <w:rPr>
                <w:b/>
                <w:bCs/>
              </w:rPr>
              <w:t>LTVIP2025TMID53914</w:t>
            </w:r>
          </w:p>
        </w:tc>
      </w:tr>
      <w:tr w:rsidR="00744AD2" w14:paraId="4AD259A4" w14:textId="77777777">
        <w:trPr>
          <w:trHeight w:val="595"/>
        </w:trPr>
        <w:tc>
          <w:tcPr>
            <w:tcW w:w="4509" w:type="dxa"/>
            <w:tcBorders>
              <w:top w:val="single" w:sz="4" w:space="0" w:color="000000"/>
              <w:left w:val="single" w:sz="4" w:space="0" w:color="000000"/>
              <w:bottom w:val="single" w:sz="4" w:space="0" w:color="000000"/>
              <w:right w:val="single" w:sz="4" w:space="0" w:color="000000"/>
            </w:tcBorders>
          </w:tcPr>
          <w:p w14:paraId="0E92F37A" w14:textId="77777777" w:rsidR="00744AD2" w:rsidRDefault="00000000">
            <w:pPr>
              <w:spacing w:after="0" w:line="259" w:lineRule="auto"/>
              <w:ind w:left="0" w:right="0" w:firstLine="0"/>
            </w:pPr>
            <w: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36934532" w14:textId="77777777" w:rsidR="00744AD2" w:rsidRDefault="00000000">
            <w:pPr>
              <w:spacing w:after="0" w:line="259" w:lineRule="auto"/>
              <w:ind w:left="0" w:right="0" w:firstLine="0"/>
              <w:jc w:val="both"/>
            </w:pPr>
            <w:r>
              <w:rPr>
                <w:b/>
              </w:rPr>
              <w:t>DocSpot:</w:t>
            </w:r>
            <w:r>
              <w:t xml:space="preserve"> Seamless Appointment Booking      for Health </w:t>
            </w:r>
          </w:p>
        </w:tc>
      </w:tr>
    </w:tbl>
    <w:p w14:paraId="482F0FDF" w14:textId="77777777" w:rsidR="00744AD2" w:rsidRDefault="00000000">
      <w:pPr>
        <w:spacing w:after="193" w:line="259" w:lineRule="auto"/>
        <w:ind w:left="0" w:right="0" w:firstLine="0"/>
      </w:pPr>
      <w:r>
        <w:rPr>
          <w:b/>
        </w:rPr>
        <w:t xml:space="preserve"> </w:t>
      </w:r>
    </w:p>
    <w:p w14:paraId="5080CB68" w14:textId="77777777" w:rsidR="00744AD2" w:rsidRDefault="00000000">
      <w:pPr>
        <w:spacing w:after="127" w:line="259" w:lineRule="auto"/>
        <w:ind w:left="0" w:right="0" w:firstLine="0"/>
      </w:pPr>
      <w:r>
        <w:rPr>
          <w:b/>
          <w:sz w:val="28"/>
        </w:rPr>
        <w:t>Brainstorm &amp; Idea Prioritization Template</w:t>
      </w:r>
      <w:r>
        <w:rPr>
          <w:sz w:val="28"/>
        </w:rPr>
        <w:t xml:space="preserve"> </w:t>
      </w:r>
    </w:p>
    <w:p w14:paraId="7808361C" w14:textId="77777777" w:rsidR="00744AD2" w:rsidRDefault="00000000">
      <w:pPr>
        <w:spacing w:after="0" w:line="259" w:lineRule="auto"/>
        <w:ind w:left="-5" w:right="0"/>
      </w:pPr>
      <w:r>
        <w:rPr>
          <w:b/>
        </w:rPr>
        <w:t>Purpose:</w:t>
      </w:r>
      <w:r>
        <w:t xml:space="preserve"> </w:t>
      </w:r>
    </w:p>
    <w:p w14:paraId="6E10CE80" w14:textId="77777777" w:rsidR="00744AD2" w:rsidRDefault="00000000">
      <w:r>
        <w:t xml:space="preserve">This template is designed to support collaborative idea generation and decision-making. It creates a space where team members can express thoughts freely, think creatively, and work together to solve problems efficiently. Whether your team is working in person or remotely, this structure ensures that every idea has a chance to be heard and considered. </w:t>
      </w:r>
    </w:p>
    <w:p w14:paraId="15CEE7EF" w14:textId="77777777" w:rsidR="00744AD2" w:rsidRDefault="00000000">
      <w:pPr>
        <w:spacing w:after="0" w:line="259" w:lineRule="auto"/>
        <w:ind w:left="-5" w:right="0"/>
      </w:pPr>
      <w:r>
        <w:rPr>
          <w:b/>
        </w:rPr>
        <w:t>Why Brainstorming Matters:</w:t>
      </w:r>
      <w:r>
        <w:t xml:space="preserve"> </w:t>
      </w:r>
    </w:p>
    <w:p w14:paraId="3DA470CD" w14:textId="77777777" w:rsidR="00744AD2" w:rsidRDefault="00000000">
      <w:r>
        <w:t xml:space="preserve">Brainstorming helps teams unlock creativity, gain new perspectives, and generate a wide range of solutions to a single problem. It breaks traditional boundaries and promotes collective thinking. Every contribution counts — from practical to imaginative. </w:t>
      </w:r>
    </w:p>
    <w:p w14:paraId="68882C0E" w14:textId="77777777" w:rsidR="00744AD2" w:rsidRDefault="00000000">
      <w:pPr>
        <w:spacing w:line="259" w:lineRule="auto"/>
        <w:ind w:left="-5" w:right="0"/>
      </w:pPr>
      <w:r>
        <w:rPr>
          <w:b/>
        </w:rPr>
        <w:t>How It Works:</w:t>
      </w:r>
      <w:r>
        <w:t xml:space="preserve"> </w:t>
      </w:r>
    </w:p>
    <w:p w14:paraId="4B0F0F25" w14:textId="77777777" w:rsidR="00744AD2" w:rsidRDefault="00000000">
      <w:pPr>
        <w:numPr>
          <w:ilvl w:val="0"/>
          <w:numId w:val="1"/>
        </w:numPr>
        <w:ind w:left="705" w:hanging="360"/>
      </w:pPr>
      <w:r>
        <w:t xml:space="preserve">Encourage open participation without judgment or filtering of ideas </w:t>
      </w:r>
    </w:p>
    <w:p w14:paraId="1BC4D429" w14:textId="77777777" w:rsidR="00744AD2" w:rsidRDefault="00000000">
      <w:pPr>
        <w:numPr>
          <w:ilvl w:val="0"/>
          <w:numId w:val="1"/>
        </w:numPr>
        <w:ind w:left="705" w:hanging="360"/>
      </w:pPr>
      <w:r>
        <w:t xml:space="preserve">Focus on generating as many ideas as possible — volume leads to variety </w:t>
      </w:r>
    </w:p>
    <w:p w14:paraId="690BFAF0" w14:textId="77777777" w:rsidR="00744AD2" w:rsidRDefault="00000000">
      <w:pPr>
        <w:numPr>
          <w:ilvl w:val="0"/>
          <w:numId w:val="1"/>
        </w:numPr>
        <w:ind w:left="705" w:hanging="360"/>
      </w:pPr>
      <w:r>
        <w:t xml:space="preserve">Welcome unconventional or bold suggestions </w:t>
      </w:r>
    </w:p>
    <w:p w14:paraId="0BA6C56C" w14:textId="77777777" w:rsidR="00744AD2" w:rsidRDefault="00000000">
      <w:pPr>
        <w:numPr>
          <w:ilvl w:val="0"/>
          <w:numId w:val="1"/>
        </w:numPr>
        <w:ind w:left="705" w:hanging="360"/>
      </w:pPr>
      <w:r>
        <w:t xml:space="preserve">Collaborate actively by expanding on each other's thoughts </w:t>
      </w:r>
    </w:p>
    <w:p w14:paraId="17F079DB" w14:textId="77777777" w:rsidR="00744AD2" w:rsidRDefault="00000000">
      <w:pPr>
        <w:numPr>
          <w:ilvl w:val="0"/>
          <w:numId w:val="1"/>
        </w:numPr>
        <w:ind w:left="705" w:hanging="360"/>
      </w:pPr>
      <w:r>
        <w:t xml:space="preserve">After listing, sort ideas into categories or groups (clustering similar thoughts) </w:t>
      </w:r>
    </w:p>
    <w:p w14:paraId="7F7F942E" w14:textId="77777777" w:rsidR="00744AD2" w:rsidRDefault="00000000">
      <w:pPr>
        <w:numPr>
          <w:ilvl w:val="0"/>
          <w:numId w:val="1"/>
        </w:numPr>
        <w:ind w:left="705" w:hanging="360"/>
      </w:pPr>
      <w:r>
        <w:t xml:space="preserve">Use prioritization techniques like voting, scoring, or impact-effort matrices </w:t>
      </w:r>
    </w:p>
    <w:p w14:paraId="5C64AFCE" w14:textId="77777777" w:rsidR="00744AD2" w:rsidRDefault="00000000">
      <w:pPr>
        <w:spacing w:after="164" w:line="259" w:lineRule="auto"/>
        <w:ind w:left="0" w:right="0" w:firstLine="0"/>
      </w:pPr>
      <w:r>
        <w:t xml:space="preserve"> </w:t>
      </w:r>
    </w:p>
    <w:p w14:paraId="1DB95EDC" w14:textId="77777777" w:rsidR="00744AD2" w:rsidRDefault="00000000">
      <w:pPr>
        <w:spacing w:line="259" w:lineRule="auto"/>
        <w:ind w:left="-5" w:right="0"/>
      </w:pPr>
      <w:r>
        <w:rPr>
          <w:b/>
        </w:rPr>
        <w:t>Key Guidelines for Effective Brainstorming:</w:t>
      </w:r>
      <w:r>
        <w:t xml:space="preserve"> </w:t>
      </w:r>
    </w:p>
    <w:p w14:paraId="6B78DC69" w14:textId="77777777" w:rsidR="00744AD2" w:rsidRDefault="00000000">
      <w:pPr>
        <w:numPr>
          <w:ilvl w:val="0"/>
          <w:numId w:val="1"/>
        </w:numPr>
        <w:ind w:left="705" w:hanging="360"/>
      </w:pPr>
      <w:r>
        <w:t xml:space="preserve">Set a clear goal or problem statement </w:t>
      </w:r>
    </w:p>
    <w:p w14:paraId="16AC94B8" w14:textId="77777777" w:rsidR="00744AD2" w:rsidRDefault="00000000">
      <w:pPr>
        <w:numPr>
          <w:ilvl w:val="0"/>
          <w:numId w:val="1"/>
        </w:numPr>
        <w:ind w:left="705" w:hanging="360"/>
      </w:pPr>
      <w:r>
        <w:t xml:space="preserve">Limit the time (e.g., 20–30 minutes) to keep energy high </w:t>
      </w:r>
    </w:p>
    <w:p w14:paraId="75D211F6" w14:textId="77777777" w:rsidR="00744AD2" w:rsidRDefault="00000000">
      <w:pPr>
        <w:numPr>
          <w:ilvl w:val="0"/>
          <w:numId w:val="1"/>
        </w:numPr>
        <w:ind w:left="705" w:hanging="360"/>
      </w:pPr>
      <w:r>
        <w:t xml:space="preserve">Create a safe, inclusive environment where all voices are respected </w:t>
      </w:r>
    </w:p>
    <w:p w14:paraId="1707F046" w14:textId="77777777" w:rsidR="00744AD2" w:rsidRDefault="00000000">
      <w:pPr>
        <w:numPr>
          <w:ilvl w:val="0"/>
          <w:numId w:val="1"/>
        </w:numPr>
        <w:ind w:left="705" w:hanging="360"/>
      </w:pPr>
      <w:r>
        <w:t xml:space="preserve">Use visual aids (e.g., sticky notes, digital boards) to organize and display ideas </w:t>
      </w:r>
    </w:p>
    <w:p w14:paraId="2699621B" w14:textId="77777777" w:rsidR="00744AD2" w:rsidRDefault="00000000">
      <w:pPr>
        <w:numPr>
          <w:ilvl w:val="0"/>
          <w:numId w:val="1"/>
        </w:numPr>
        <w:ind w:left="705" w:hanging="360"/>
      </w:pPr>
      <w:r>
        <w:t xml:space="preserve">Avoid criticism — focus on building up, not tearing down </w:t>
      </w:r>
    </w:p>
    <w:p w14:paraId="655573E2" w14:textId="77777777" w:rsidR="00744AD2" w:rsidRDefault="00000000">
      <w:pPr>
        <w:spacing w:line="259" w:lineRule="auto"/>
        <w:ind w:left="-5" w:right="0"/>
      </w:pPr>
      <w:r>
        <w:rPr>
          <w:b/>
        </w:rPr>
        <w:t>Prioritization Techniques You Can Use:</w:t>
      </w:r>
      <w:r>
        <w:t xml:space="preserve"> </w:t>
      </w:r>
    </w:p>
    <w:p w14:paraId="1A4B8949" w14:textId="77777777" w:rsidR="00744AD2" w:rsidRDefault="00000000">
      <w:pPr>
        <w:numPr>
          <w:ilvl w:val="0"/>
          <w:numId w:val="1"/>
        </w:numPr>
        <w:ind w:left="705" w:hanging="360"/>
      </w:pPr>
      <w:r>
        <w:rPr>
          <w:b/>
        </w:rPr>
        <w:lastRenderedPageBreak/>
        <w:t>Dot Voting</w:t>
      </w:r>
      <w:r>
        <w:t xml:space="preserve"> – Team members vote for their top choices using colored dots </w:t>
      </w:r>
    </w:p>
    <w:p w14:paraId="5EDE6360" w14:textId="77777777" w:rsidR="00744AD2" w:rsidRDefault="00000000">
      <w:pPr>
        <w:numPr>
          <w:ilvl w:val="0"/>
          <w:numId w:val="1"/>
        </w:numPr>
        <w:ind w:left="705" w:hanging="360"/>
      </w:pPr>
      <w:r>
        <w:rPr>
          <w:b/>
        </w:rPr>
        <w:t>ICE Scoring</w:t>
      </w:r>
      <w:r>
        <w:t xml:space="preserve"> – Rank ideas by Impact, Confidence, and Ease </w:t>
      </w:r>
    </w:p>
    <w:p w14:paraId="14973A03" w14:textId="77777777" w:rsidR="00744AD2" w:rsidRDefault="00000000">
      <w:pPr>
        <w:numPr>
          <w:ilvl w:val="0"/>
          <w:numId w:val="1"/>
        </w:numPr>
        <w:ind w:left="705" w:hanging="360"/>
      </w:pPr>
      <w:r>
        <w:rPr>
          <w:b/>
        </w:rPr>
        <w:t>MoSCoW Method</w:t>
      </w:r>
      <w:r>
        <w:t xml:space="preserve"> – Sort ideas into Must Have, Should Have, Could Have, and Won’t Have </w:t>
      </w:r>
    </w:p>
    <w:p w14:paraId="08993A4B" w14:textId="77777777" w:rsidR="00744AD2" w:rsidRDefault="00000000">
      <w:pPr>
        <w:numPr>
          <w:ilvl w:val="0"/>
          <w:numId w:val="1"/>
        </w:numPr>
        <w:ind w:left="705" w:hanging="360"/>
      </w:pPr>
      <w:r>
        <w:rPr>
          <w:b/>
        </w:rPr>
        <w:t>Effort vs. Impact Matrix</w:t>
      </w:r>
      <w:r>
        <w:t xml:space="preserve"> – Plot ideas to identify quick wins and high-value tasks </w:t>
      </w:r>
    </w:p>
    <w:p w14:paraId="795E015F" w14:textId="77777777" w:rsidR="00744AD2" w:rsidRDefault="00000000">
      <w:pPr>
        <w:spacing w:line="259" w:lineRule="auto"/>
        <w:ind w:left="-5" w:right="0"/>
      </w:pPr>
      <w:r>
        <w:rPr>
          <w:b/>
        </w:rPr>
        <w:t>Benefits of Using This Template:</w:t>
      </w:r>
      <w:r>
        <w:t xml:space="preserve"> </w:t>
      </w:r>
    </w:p>
    <w:p w14:paraId="26678735" w14:textId="77777777" w:rsidR="00744AD2" w:rsidRDefault="00000000">
      <w:pPr>
        <w:numPr>
          <w:ilvl w:val="0"/>
          <w:numId w:val="1"/>
        </w:numPr>
        <w:ind w:left="705" w:hanging="360"/>
      </w:pPr>
      <w:r>
        <w:t xml:space="preserve">Promotes team alignment and shared understanding </w:t>
      </w:r>
    </w:p>
    <w:p w14:paraId="6CBAD318" w14:textId="77777777" w:rsidR="00744AD2" w:rsidRDefault="00000000">
      <w:pPr>
        <w:numPr>
          <w:ilvl w:val="0"/>
          <w:numId w:val="1"/>
        </w:numPr>
        <w:ind w:left="705" w:hanging="360"/>
      </w:pPr>
      <w:r>
        <w:t xml:space="preserve">Makes the decision-making process faster and more transparent </w:t>
      </w:r>
    </w:p>
    <w:p w14:paraId="56412D90" w14:textId="77777777" w:rsidR="00744AD2" w:rsidRDefault="00000000">
      <w:pPr>
        <w:numPr>
          <w:ilvl w:val="0"/>
          <w:numId w:val="1"/>
        </w:numPr>
        <w:ind w:left="705" w:hanging="360"/>
      </w:pPr>
      <w:r>
        <w:t xml:space="preserve">Helps avoid bias by giving equal weight to all contributions </w:t>
      </w:r>
    </w:p>
    <w:p w14:paraId="1D7DD23E" w14:textId="77777777" w:rsidR="00744AD2" w:rsidRDefault="00000000">
      <w:pPr>
        <w:numPr>
          <w:ilvl w:val="0"/>
          <w:numId w:val="1"/>
        </w:numPr>
        <w:ind w:left="705" w:hanging="360"/>
      </w:pPr>
      <w:r>
        <w:t xml:space="preserve">Supports both in-person and remote team collaboration </w:t>
      </w:r>
    </w:p>
    <w:p w14:paraId="7EF761B2" w14:textId="77777777" w:rsidR="00744AD2" w:rsidRDefault="00000000">
      <w:pPr>
        <w:numPr>
          <w:ilvl w:val="0"/>
          <w:numId w:val="1"/>
        </w:numPr>
        <w:ind w:left="705" w:hanging="360"/>
      </w:pPr>
      <w:r>
        <w:t xml:space="preserve">Encourages innovation and creative problem-solving </w:t>
      </w:r>
    </w:p>
    <w:p w14:paraId="736BED4F" w14:textId="77777777" w:rsidR="00744AD2" w:rsidRDefault="00000000">
      <w:pPr>
        <w:spacing w:after="171" w:line="259" w:lineRule="auto"/>
        <w:ind w:left="360" w:right="0" w:firstLine="0"/>
      </w:pPr>
      <w:r>
        <w:t xml:space="preserve"> </w:t>
      </w:r>
    </w:p>
    <w:p w14:paraId="0E7BF573" w14:textId="77777777" w:rsidR="00744AD2" w:rsidRDefault="00000000">
      <w:pPr>
        <w:spacing w:after="139" w:line="259" w:lineRule="auto"/>
        <w:ind w:left="360" w:right="0" w:firstLine="0"/>
      </w:pPr>
      <w:r>
        <w:t xml:space="preserve">Reference: </w:t>
      </w:r>
      <w:hyperlink r:id="rId6">
        <w:r>
          <w:rPr>
            <w:color w:val="1155CC"/>
            <w:sz w:val="22"/>
            <w:u w:val="single" w:color="1155CC"/>
          </w:rPr>
          <w:t>https://www.mural.co/templates/brainstorm</w:t>
        </w:r>
      </w:hyperlink>
      <w:hyperlink r:id="rId7">
        <w:r>
          <w:rPr>
            <w:color w:val="1155CC"/>
            <w:sz w:val="22"/>
            <w:u w:val="single" w:color="1155CC"/>
          </w:rPr>
          <w:t>-</w:t>
        </w:r>
      </w:hyperlink>
      <w:hyperlink r:id="rId8">
        <w:r>
          <w:rPr>
            <w:color w:val="1155CC"/>
            <w:sz w:val="22"/>
            <w:u w:val="single" w:color="1155CC"/>
          </w:rPr>
          <w:t>and</w:t>
        </w:r>
      </w:hyperlink>
      <w:hyperlink r:id="rId9">
        <w:r>
          <w:rPr>
            <w:color w:val="1155CC"/>
            <w:sz w:val="22"/>
            <w:u w:val="single" w:color="1155CC"/>
          </w:rPr>
          <w:t>-</w:t>
        </w:r>
      </w:hyperlink>
      <w:hyperlink r:id="rId10">
        <w:r>
          <w:rPr>
            <w:color w:val="1155CC"/>
            <w:sz w:val="22"/>
            <w:u w:val="single" w:color="1155CC"/>
          </w:rPr>
          <w:t>idea</w:t>
        </w:r>
      </w:hyperlink>
      <w:hyperlink r:id="rId11">
        <w:r>
          <w:rPr>
            <w:color w:val="1155CC"/>
            <w:sz w:val="22"/>
            <w:u w:val="single" w:color="1155CC"/>
          </w:rPr>
          <w:t>-</w:t>
        </w:r>
      </w:hyperlink>
      <w:hyperlink r:id="rId12">
        <w:r>
          <w:rPr>
            <w:color w:val="1155CC"/>
            <w:sz w:val="22"/>
            <w:u w:val="single" w:color="1155CC"/>
          </w:rPr>
          <w:t>prioritization</w:t>
        </w:r>
      </w:hyperlink>
      <w:hyperlink r:id="rId13">
        <w:r>
          <w:t xml:space="preserve"> </w:t>
        </w:r>
      </w:hyperlink>
    </w:p>
    <w:p w14:paraId="4483F918" w14:textId="77777777" w:rsidR="00744AD2" w:rsidRDefault="00000000">
      <w:pPr>
        <w:spacing w:after="182" w:line="259" w:lineRule="auto"/>
        <w:ind w:left="0" w:right="0" w:firstLine="0"/>
      </w:pPr>
      <w:r>
        <w:rPr>
          <w:rFonts w:ascii="Arial" w:eastAsia="Arial" w:hAnsi="Arial" w:cs="Arial"/>
          <w:sz w:val="22"/>
        </w:rPr>
        <w:t xml:space="preserve"> </w:t>
      </w:r>
    </w:p>
    <w:p w14:paraId="15F7F007" w14:textId="77777777" w:rsidR="00744AD2" w:rsidRDefault="00000000">
      <w:pPr>
        <w:spacing w:line="259" w:lineRule="auto"/>
        <w:ind w:left="-5" w:right="0"/>
      </w:pPr>
      <w:r>
        <w:rPr>
          <w:b/>
        </w:rPr>
        <w:t xml:space="preserve">Step-1: Team Gathering, Collaboration and Select the Problem Statement </w:t>
      </w:r>
    </w:p>
    <w:p w14:paraId="63BFFC01" w14:textId="77777777" w:rsidR="00744AD2" w:rsidRDefault="00000000">
      <w:pPr>
        <w:spacing w:after="105" w:line="259" w:lineRule="auto"/>
        <w:ind w:left="0" w:right="0" w:firstLine="0"/>
      </w:pPr>
      <w:r>
        <w:rPr>
          <w:b/>
        </w:rPr>
        <w:t xml:space="preserve"> </w:t>
      </w:r>
    </w:p>
    <w:p w14:paraId="5733ACCC" w14:textId="77777777" w:rsidR="00744AD2" w:rsidRDefault="00000000">
      <w:pPr>
        <w:spacing w:after="82" w:line="259" w:lineRule="auto"/>
        <w:ind w:left="0" w:right="0" w:firstLine="0"/>
        <w:jc w:val="right"/>
      </w:pPr>
      <w:r>
        <w:rPr>
          <w:noProof/>
        </w:rPr>
        <w:drawing>
          <wp:inline distT="0" distB="0" distL="0" distR="0" wp14:anchorId="0D43FCBE" wp14:editId="0443CFBB">
            <wp:extent cx="5727700" cy="3818255"/>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4"/>
                    <a:stretch>
                      <a:fillRect/>
                    </a:stretch>
                  </pic:blipFill>
                  <pic:spPr>
                    <a:xfrm>
                      <a:off x="0" y="0"/>
                      <a:ext cx="5727700" cy="3818255"/>
                    </a:xfrm>
                    <a:prstGeom prst="rect">
                      <a:avLst/>
                    </a:prstGeom>
                  </pic:spPr>
                </pic:pic>
              </a:graphicData>
            </a:graphic>
          </wp:inline>
        </w:drawing>
      </w:r>
      <w:r>
        <w:rPr>
          <w:b/>
        </w:rPr>
        <w:t xml:space="preserve"> </w:t>
      </w:r>
    </w:p>
    <w:p w14:paraId="7478E04E" w14:textId="77777777" w:rsidR="00744AD2" w:rsidRDefault="00000000">
      <w:pPr>
        <w:spacing w:after="0" w:line="259" w:lineRule="auto"/>
        <w:ind w:left="0" w:right="0" w:firstLine="0"/>
      </w:pPr>
      <w:r>
        <w:rPr>
          <w:sz w:val="22"/>
        </w:rPr>
        <w:t xml:space="preserve"> </w:t>
      </w:r>
    </w:p>
    <w:p w14:paraId="5C41F424" w14:textId="77777777" w:rsidR="00744AD2" w:rsidRDefault="00000000">
      <w:pPr>
        <w:pStyle w:val="Heading1"/>
        <w:ind w:left="-5"/>
      </w:pPr>
      <w:r>
        <w:lastRenderedPageBreak/>
        <w:t xml:space="preserve">Step-2: Brainstorm, Idea Listing and Grouping </w:t>
      </w:r>
    </w:p>
    <w:p w14:paraId="693FE0D1" w14:textId="77777777" w:rsidR="00744AD2" w:rsidRDefault="00000000">
      <w:pPr>
        <w:spacing w:after="107" w:line="259" w:lineRule="auto"/>
        <w:ind w:left="0" w:right="0" w:firstLine="0"/>
      </w:pPr>
      <w:r>
        <w:rPr>
          <w:b/>
          <w:sz w:val="22"/>
        </w:rPr>
        <w:t xml:space="preserve"> </w:t>
      </w:r>
    </w:p>
    <w:p w14:paraId="52A0A6AA" w14:textId="77777777" w:rsidR="00744AD2" w:rsidRDefault="00000000">
      <w:pPr>
        <w:spacing w:after="0" w:line="259" w:lineRule="auto"/>
        <w:ind w:left="0" w:right="364" w:firstLine="0"/>
        <w:jc w:val="right"/>
      </w:pPr>
      <w:r>
        <w:rPr>
          <w:noProof/>
        </w:rPr>
        <w:drawing>
          <wp:inline distT="0" distB="0" distL="0" distR="0" wp14:anchorId="3884F015" wp14:editId="5EFB237A">
            <wp:extent cx="5502910" cy="8254619"/>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15"/>
                    <a:stretch>
                      <a:fillRect/>
                    </a:stretch>
                  </pic:blipFill>
                  <pic:spPr>
                    <a:xfrm>
                      <a:off x="0" y="0"/>
                      <a:ext cx="5502910" cy="8254619"/>
                    </a:xfrm>
                    <a:prstGeom prst="rect">
                      <a:avLst/>
                    </a:prstGeom>
                  </pic:spPr>
                </pic:pic>
              </a:graphicData>
            </a:graphic>
          </wp:inline>
        </w:drawing>
      </w:r>
      <w:r>
        <w:rPr>
          <w:b/>
          <w:sz w:val="22"/>
        </w:rPr>
        <w:t xml:space="preserve"> </w:t>
      </w:r>
    </w:p>
    <w:p w14:paraId="7826A172" w14:textId="77777777" w:rsidR="00744AD2" w:rsidRDefault="00000000">
      <w:pPr>
        <w:pStyle w:val="Heading1"/>
        <w:ind w:left="-5"/>
      </w:pPr>
      <w:r>
        <w:lastRenderedPageBreak/>
        <w:t xml:space="preserve">Step-3: Idea Prioritization </w:t>
      </w:r>
    </w:p>
    <w:p w14:paraId="7D0C7C82" w14:textId="77777777" w:rsidR="00744AD2" w:rsidRDefault="00000000">
      <w:pPr>
        <w:spacing w:after="121" w:line="259" w:lineRule="auto"/>
        <w:ind w:left="0" w:right="0" w:firstLine="0"/>
      </w:pPr>
      <w:r>
        <w:rPr>
          <w:b/>
          <w:sz w:val="22"/>
        </w:rPr>
        <w:t xml:space="preserve"> </w:t>
      </w:r>
    </w:p>
    <w:p w14:paraId="63118F38" w14:textId="77777777" w:rsidR="00744AD2" w:rsidRDefault="00000000">
      <w:pPr>
        <w:spacing w:after="78" w:line="259" w:lineRule="auto"/>
        <w:ind w:left="0" w:right="0" w:firstLine="0"/>
        <w:jc w:val="right"/>
      </w:pPr>
      <w:r>
        <w:rPr>
          <w:noProof/>
        </w:rPr>
        <w:drawing>
          <wp:inline distT="0" distB="0" distL="0" distR="0" wp14:anchorId="638CF4F5" wp14:editId="319E3B96">
            <wp:extent cx="5733415" cy="5733415"/>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6"/>
                    <a:stretch>
                      <a:fillRect/>
                    </a:stretch>
                  </pic:blipFill>
                  <pic:spPr>
                    <a:xfrm>
                      <a:off x="0" y="0"/>
                      <a:ext cx="5733415" cy="5733415"/>
                    </a:xfrm>
                    <a:prstGeom prst="rect">
                      <a:avLst/>
                    </a:prstGeom>
                  </pic:spPr>
                </pic:pic>
              </a:graphicData>
            </a:graphic>
          </wp:inline>
        </w:drawing>
      </w:r>
      <w:r>
        <w:t xml:space="preserve"> </w:t>
      </w:r>
    </w:p>
    <w:p w14:paraId="33B04B42" w14:textId="77777777" w:rsidR="00744AD2" w:rsidRDefault="00000000">
      <w:pPr>
        <w:spacing w:after="0" w:line="259" w:lineRule="auto"/>
        <w:ind w:left="0" w:right="0" w:firstLine="0"/>
      </w:pPr>
      <w:r>
        <w:rPr>
          <w:rFonts w:ascii="Arial" w:eastAsia="Arial" w:hAnsi="Arial" w:cs="Arial"/>
          <w:sz w:val="22"/>
        </w:rPr>
        <w:t xml:space="preserve"> </w:t>
      </w:r>
    </w:p>
    <w:sectPr w:rsidR="00744AD2">
      <w:pgSz w:w="11909" w:h="16834"/>
      <w:pgMar w:top="1491" w:right="1381" w:bottom="14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C3B5F"/>
    <w:multiLevelType w:val="hybridMultilevel"/>
    <w:tmpl w:val="C6402D78"/>
    <w:lvl w:ilvl="0" w:tplc="D30852E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F657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2C9A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96A0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4875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BEC1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92D1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D874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D63B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9881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AD2"/>
    <w:rsid w:val="00243096"/>
    <w:rsid w:val="00625A3C"/>
    <w:rsid w:val="00744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1240"/>
  <w15:docId w15:val="{471548A6-86C1-4749-8969-E395DCE3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60" w:lineRule="auto"/>
      <w:ind w:left="10" w:right="26" w:hanging="10"/>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sz w:val="22"/>
    </w:rPr>
  </w:style>
  <w:style w:type="paragraph" w:styleId="Heading3">
    <w:name w:val="heading 3"/>
    <w:basedOn w:val="Normal"/>
    <w:next w:val="Normal"/>
    <w:link w:val="Heading3Char"/>
    <w:uiPriority w:val="9"/>
    <w:semiHidden/>
    <w:unhideWhenUsed/>
    <w:qFormat/>
    <w:rsid w:val="00625A3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625A3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02170">
      <w:bodyDiv w:val="1"/>
      <w:marLeft w:val="0"/>
      <w:marRight w:val="0"/>
      <w:marTop w:val="0"/>
      <w:marBottom w:val="0"/>
      <w:divBdr>
        <w:top w:val="none" w:sz="0" w:space="0" w:color="auto"/>
        <w:left w:val="none" w:sz="0" w:space="0" w:color="auto"/>
        <w:bottom w:val="none" w:sz="0" w:space="0" w:color="auto"/>
        <w:right w:val="none" w:sz="0" w:space="0" w:color="auto"/>
      </w:divBdr>
    </w:div>
    <w:div w:id="1780417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ural.co/templates/brainstorm-and-idea-prioritization" TargetMode="External"/><Relationship Id="rId13" Type="http://schemas.openxmlformats.org/officeDocument/2006/relationships/hyperlink" Target="https://www.mural.co/templates/brainstorm-and-idea-prioritiz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ural.co/templates/brainstorm-and-idea-prioritization" TargetMode="External"/><Relationship Id="rId12" Type="http://schemas.openxmlformats.org/officeDocument/2006/relationships/hyperlink" Target="https://www.mural.co/templates/brainstorm-and-idea-prioritiz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hyperlink" Target="https://www.mural.co/templates/brainstorm-and-idea-prioritization" TargetMode="External"/><Relationship Id="rId11" Type="http://schemas.openxmlformats.org/officeDocument/2006/relationships/hyperlink" Target="https://www.mural.co/templates/brainstorm-and-idea-prioritization"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s://www.mural.co/templates/brainstorm-and-idea-prioritization" TargetMode="External"/><Relationship Id="rId4" Type="http://schemas.openxmlformats.org/officeDocument/2006/relationships/settings" Target="settings.xml"/><Relationship Id="rId9" Type="http://schemas.openxmlformats.org/officeDocument/2006/relationships/hyperlink" Target="https://www.mural.co/templates/brainstorm-and-idea-prioritization"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0FFAD-08A4-4134-B08C-B65EAE27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Ramasuseela KOPANATHI</dc:creator>
  <cp:keywords/>
  <cp:lastModifiedBy>Ramasuseela KOPANATHI</cp:lastModifiedBy>
  <cp:revision>2</cp:revision>
  <dcterms:created xsi:type="dcterms:W3CDTF">2025-06-30T13:53:00Z</dcterms:created>
  <dcterms:modified xsi:type="dcterms:W3CDTF">2025-06-30T13:53:00Z</dcterms:modified>
</cp:coreProperties>
</file>