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CDD4" w14:textId="77777777" w:rsidR="00366783" w:rsidRPr="00366783" w:rsidRDefault="00366783" w:rsidP="00366783">
      <w:pPr>
        <w:rPr>
          <w:b/>
          <w:bCs/>
        </w:rPr>
      </w:pPr>
      <w:r w:rsidRPr="00366783">
        <w:rPr>
          <w:b/>
          <w:bCs/>
        </w:rPr>
        <w:t>Identified Issues</w:t>
      </w:r>
    </w:p>
    <w:p w14:paraId="1383FEC2" w14:textId="77777777" w:rsidR="00366783" w:rsidRPr="00366783" w:rsidRDefault="00366783" w:rsidP="00366783">
      <w:r w:rsidRPr="00366783">
        <w:t>These represent the operational gaps and technical failures that the project was designed to solve:</w:t>
      </w:r>
    </w:p>
    <w:p w14:paraId="49D1098E" w14:textId="77777777" w:rsidR="00366783" w:rsidRPr="00366783" w:rsidRDefault="00366783" w:rsidP="00366783">
      <w:pPr>
        <w:numPr>
          <w:ilvl w:val="0"/>
          <w:numId w:val="1"/>
        </w:numPr>
      </w:pPr>
      <w:r w:rsidRPr="00366783">
        <w:rPr>
          <w:b/>
          <w:bCs/>
        </w:rPr>
        <w:t>System Synchronization Failure:</w:t>
      </w:r>
      <w:r w:rsidRPr="00366783">
        <w:t xml:space="preserve"> The legacy ETRM system failed to lock the correct MW, resulting in a "Broken Payload" during the automation process.</w:t>
      </w:r>
    </w:p>
    <w:p w14:paraId="73686573" w14:textId="77777777" w:rsidR="00366783" w:rsidRPr="00366783" w:rsidRDefault="00366783" w:rsidP="00366783">
      <w:pPr>
        <w:numPr>
          <w:ilvl w:val="0"/>
          <w:numId w:val="1"/>
        </w:numPr>
      </w:pPr>
      <w:r w:rsidRPr="00366783">
        <w:rPr>
          <w:b/>
          <w:bCs/>
        </w:rPr>
        <w:t>Physical Constraint Violations:</w:t>
      </w:r>
      <w:r w:rsidRPr="00366783">
        <w:t xml:space="preserve"> Submitted bids (165 MW) </w:t>
      </w:r>
      <w:proofErr w:type="gramStart"/>
      <w:r w:rsidRPr="00366783">
        <w:t>were exceeding</w:t>
      </w:r>
      <w:proofErr w:type="gramEnd"/>
      <w:r w:rsidRPr="00366783">
        <w:t xml:space="preserve"> the resource’s maximum capacity (</w:t>
      </w:r>
      <w:proofErr w:type="spellStart"/>
      <w:r w:rsidRPr="00366783">
        <w:t>PMax</w:t>
      </w:r>
      <w:proofErr w:type="spellEnd"/>
      <w:r w:rsidRPr="00366783">
        <w:t xml:space="preserve"> of 155 MW).</w:t>
      </w:r>
    </w:p>
    <w:p w14:paraId="0708D6F4" w14:textId="77777777" w:rsidR="00366783" w:rsidRPr="00366783" w:rsidRDefault="00366783" w:rsidP="00366783">
      <w:pPr>
        <w:numPr>
          <w:ilvl w:val="0"/>
          <w:numId w:val="1"/>
        </w:numPr>
      </w:pPr>
      <w:r w:rsidRPr="00366783">
        <w:rPr>
          <w:b/>
          <w:bCs/>
        </w:rPr>
        <w:t>Ramp Rate Non-Compliance:</w:t>
      </w:r>
      <w:r w:rsidRPr="00366783">
        <w:t xml:space="preserve"> Real-time bids failed to stay within the 5-minute ramp limits based on the current Dispatch Operating Target (DOT).</w:t>
      </w:r>
    </w:p>
    <w:p w14:paraId="792B10F3" w14:textId="77777777" w:rsidR="00366783" w:rsidRPr="00366783" w:rsidRDefault="00366783" w:rsidP="00366783">
      <w:pPr>
        <w:numPr>
          <w:ilvl w:val="0"/>
          <w:numId w:val="1"/>
        </w:numPr>
      </w:pPr>
      <w:r w:rsidRPr="00366783">
        <w:rPr>
          <w:b/>
          <w:bCs/>
        </w:rPr>
        <w:t>Compliance &amp; Financial Risk:</w:t>
      </w:r>
      <w:r w:rsidRPr="00366783">
        <w:t xml:space="preserve"> Errors in the XML payload created a high risk of invalid bid rejections and costly imbalance penalties from CAISO.</w:t>
      </w:r>
    </w:p>
    <w:p w14:paraId="043630F8" w14:textId="77777777" w:rsidR="00366783" w:rsidRPr="00366783" w:rsidRDefault="00366783" w:rsidP="00366783">
      <w:pPr>
        <w:numPr>
          <w:ilvl w:val="0"/>
          <w:numId w:val="1"/>
        </w:numPr>
      </w:pPr>
      <w:r w:rsidRPr="00366783">
        <w:rPr>
          <w:b/>
          <w:bCs/>
        </w:rPr>
        <w:t>Telemetry Mismatch:</w:t>
      </w:r>
      <w:r w:rsidRPr="00366783">
        <w:t xml:space="preserve"> A lack of real-time reconciliation between market bids and actual SCADA telemetry data.</w:t>
      </w:r>
    </w:p>
    <w:p w14:paraId="57DF9C4E" w14:textId="77777777" w:rsidR="008D5826" w:rsidRDefault="008D5826"/>
    <w:sectPr w:rsidR="008D5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34FCC"/>
    <w:multiLevelType w:val="multilevel"/>
    <w:tmpl w:val="047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78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83"/>
    <w:rsid w:val="000525CC"/>
    <w:rsid w:val="001A49D2"/>
    <w:rsid w:val="00366783"/>
    <w:rsid w:val="00455B29"/>
    <w:rsid w:val="008D5826"/>
    <w:rsid w:val="00F2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26F50"/>
  <w15:chartTrackingRefBased/>
  <w15:docId w15:val="{F226C726-C10B-4B16-ABFD-DCD3EEA0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687</Characters>
  <Application>Microsoft Office Word</Application>
  <DocSecurity>0</DocSecurity>
  <Lines>11</Lines>
  <Paragraphs>8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 Saha</dc:creator>
  <cp:keywords/>
  <dc:description/>
  <cp:lastModifiedBy>Abhik Saha</cp:lastModifiedBy>
  <cp:revision>1</cp:revision>
  <dcterms:created xsi:type="dcterms:W3CDTF">2026-03-25T16:17:00Z</dcterms:created>
  <dcterms:modified xsi:type="dcterms:W3CDTF">2026-03-25T16:17:00Z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974d9b7d-70cd-4c48-ae8d-c4da7d7d1033</vt:lpwstr>
  </property>
</Properties>
</file>