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1029"/>
        <w:gridCol w:w="884"/>
        <w:gridCol w:w="1010"/>
        <w:gridCol w:w="1010"/>
        <w:gridCol w:w="1181"/>
        <w:gridCol w:w="1035"/>
        <w:gridCol w:w="770"/>
        <w:gridCol w:w="1025"/>
        <w:gridCol w:w="1072"/>
      </w:tblGrid>
      <w:tr w:rsidR="00095686" w14:paraId="071D29EE" w14:textId="77777777" w:rsidTr="00D76497">
        <w:tc>
          <w:tcPr>
            <w:tcW w:w="9016" w:type="dxa"/>
            <w:gridSpan w:val="9"/>
          </w:tcPr>
          <w:p w14:paraId="24E88403" w14:textId="3F1B39F4" w:rsidR="00095686" w:rsidRPr="00A43FB7" w:rsidRDefault="00095686" w:rsidP="008779C3">
            <w:pPr>
              <w:jc w:val="center"/>
              <w:rPr>
                <w:sz w:val="32"/>
                <w:szCs w:val="32"/>
              </w:rPr>
            </w:pPr>
            <w:r w:rsidRPr="00A43FB7">
              <w:rPr>
                <w:sz w:val="32"/>
                <w:szCs w:val="32"/>
                <w:u w:val="single"/>
              </w:rPr>
              <w:t>Assignment 2</w:t>
            </w:r>
            <w:r w:rsidRPr="00A43FB7">
              <w:rPr>
                <w:sz w:val="32"/>
                <w:szCs w:val="32"/>
              </w:rPr>
              <w:t>: Susmita Mondal (203100</w:t>
            </w:r>
            <w:r w:rsidR="00A43FB7">
              <w:rPr>
                <w:sz w:val="32"/>
                <w:szCs w:val="32"/>
              </w:rPr>
              <w:t>7</w:t>
            </w:r>
            <w:r w:rsidRPr="00A43FB7">
              <w:rPr>
                <w:sz w:val="32"/>
                <w:szCs w:val="32"/>
              </w:rPr>
              <w:t>1)</w:t>
            </w:r>
          </w:p>
        </w:tc>
      </w:tr>
      <w:tr w:rsidR="00CA5ECC" w14:paraId="30925887" w14:textId="77777777" w:rsidTr="00D76497">
        <w:tc>
          <w:tcPr>
            <w:tcW w:w="9016" w:type="dxa"/>
            <w:gridSpan w:val="9"/>
          </w:tcPr>
          <w:p w14:paraId="6F8A880D" w14:textId="04AF8865" w:rsidR="00CA5ECC" w:rsidRPr="004E4D5A" w:rsidRDefault="00CA5ECC" w:rsidP="008779C3">
            <w:pPr>
              <w:jc w:val="center"/>
              <w:rPr>
                <w:sz w:val="24"/>
                <w:szCs w:val="24"/>
              </w:rPr>
            </w:pPr>
            <w:r w:rsidRPr="004E4D5A">
              <w:rPr>
                <w:sz w:val="24"/>
                <w:szCs w:val="24"/>
              </w:rPr>
              <w:t>Client-server programming (TCP and UDP Sockets)</w:t>
            </w:r>
          </w:p>
        </w:tc>
      </w:tr>
      <w:tr w:rsidR="00095686" w14:paraId="4D9B893E" w14:textId="77777777" w:rsidTr="00D76497">
        <w:tc>
          <w:tcPr>
            <w:tcW w:w="9016" w:type="dxa"/>
            <w:gridSpan w:val="9"/>
          </w:tcPr>
          <w:p w14:paraId="711F01F8" w14:textId="4A06CC47" w:rsidR="00095686" w:rsidRPr="00A43FB7" w:rsidRDefault="00095686" w:rsidP="008779C3">
            <w:pPr>
              <w:jc w:val="center"/>
              <w:rPr>
                <w:sz w:val="24"/>
                <w:szCs w:val="24"/>
              </w:rPr>
            </w:pPr>
            <w:r w:rsidRPr="00A43FB7">
              <w:rPr>
                <w:sz w:val="24"/>
                <w:szCs w:val="24"/>
              </w:rPr>
              <w:t>Prerequisite 1 and 2</w:t>
            </w:r>
            <w:r w:rsidR="00CE2067">
              <w:rPr>
                <w:sz w:val="24"/>
                <w:szCs w:val="24"/>
              </w:rPr>
              <w:t xml:space="preserve"> </w:t>
            </w:r>
            <w:r w:rsidR="00622A90">
              <w:rPr>
                <w:sz w:val="24"/>
                <w:szCs w:val="24"/>
              </w:rPr>
              <w:t>(</w:t>
            </w:r>
            <w:r w:rsidR="00CE2067">
              <w:rPr>
                <w:sz w:val="24"/>
                <w:szCs w:val="24"/>
              </w:rPr>
              <w:t xml:space="preserve">a &amp;b [“truncate” is used and the size is </w:t>
            </w:r>
            <w:r w:rsidR="00CA5ECC">
              <w:rPr>
                <w:sz w:val="24"/>
                <w:szCs w:val="24"/>
              </w:rPr>
              <w:t>verified]</w:t>
            </w:r>
            <w:r w:rsidR="00CE2067">
              <w:rPr>
                <w:sz w:val="24"/>
                <w:szCs w:val="24"/>
              </w:rPr>
              <w:t>)</w:t>
            </w:r>
            <w:r w:rsidRPr="00A43FB7">
              <w:rPr>
                <w:sz w:val="24"/>
                <w:szCs w:val="24"/>
              </w:rPr>
              <w:t xml:space="preserve"> i</w:t>
            </w:r>
            <w:r w:rsidR="00A43FB7">
              <w:rPr>
                <w:sz w:val="24"/>
                <w:szCs w:val="24"/>
              </w:rPr>
              <w:t>s</w:t>
            </w:r>
            <w:r w:rsidRPr="00A43FB7">
              <w:rPr>
                <w:sz w:val="24"/>
                <w:szCs w:val="24"/>
              </w:rPr>
              <w:t xml:space="preserve"> done and a test file named Test.txt (10 KB) </w:t>
            </w:r>
            <w:r w:rsidR="00CE2067">
              <w:rPr>
                <w:sz w:val="24"/>
                <w:szCs w:val="24"/>
              </w:rPr>
              <w:t>has</w:t>
            </w:r>
            <w:r w:rsidRPr="00A43FB7">
              <w:rPr>
                <w:sz w:val="24"/>
                <w:szCs w:val="24"/>
              </w:rPr>
              <w:t xml:space="preserve"> been created.</w:t>
            </w:r>
          </w:p>
        </w:tc>
      </w:tr>
      <w:tr w:rsidR="00095686" w14:paraId="08E48553" w14:textId="77777777" w:rsidTr="00D76497">
        <w:tc>
          <w:tcPr>
            <w:tcW w:w="9016" w:type="dxa"/>
            <w:gridSpan w:val="9"/>
          </w:tcPr>
          <w:p w14:paraId="638F3B58" w14:textId="76308C50" w:rsidR="00095686" w:rsidRPr="00A43FB7" w:rsidRDefault="00095686" w:rsidP="008779C3">
            <w:pPr>
              <w:jc w:val="center"/>
              <w:rPr>
                <w:sz w:val="24"/>
                <w:szCs w:val="24"/>
              </w:rPr>
            </w:pPr>
            <w:r w:rsidRPr="00A43FB7">
              <w:rPr>
                <w:sz w:val="24"/>
                <w:szCs w:val="24"/>
              </w:rPr>
              <w:t xml:space="preserve">3) To </w:t>
            </w:r>
            <w:r w:rsidR="00A43FB7">
              <w:rPr>
                <w:sz w:val="24"/>
                <w:szCs w:val="24"/>
              </w:rPr>
              <w:t>e</w:t>
            </w:r>
            <w:r w:rsidRPr="00A43FB7">
              <w:rPr>
                <w:sz w:val="24"/>
                <w:szCs w:val="24"/>
              </w:rPr>
              <w:t xml:space="preserve">valuate the </w:t>
            </w:r>
            <w:r w:rsidR="00A43FB7">
              <w:rPr>
                <w:sz w:val="24"/>
                <w:szCs w:val="24"/>
              </w:rPr>
              <w:t>f</w:t>
            </w:r>
            <w:r w:rsidRPr="00A43FB7">
              <w:rPr>
                <w:sz w:val="24"/>
                <w:szCs w:val="24"/>
              </w:rPr>
              <w:t xml:space="preserve">ollowing </w:t>
            </w:r>
            <w:r w:rsidR="00A43FB7">
              <w:rPr>
                <w:sz w:val="24"/>
                <w:szCs w:val="24"/>
              </w:rPr>
              <w:t>a</w:t>
            </w:r>
            <w:r w:rsidRPr="00A43FB7">
              <w:rPr>
                <w:sz w:val="24"/>
                <w:szCs w:val="24"/>
              </w:rPr>
              <w:t xml:space="preserve">spects, the </w:t>
            </w:r>
            <w:r w:rsidRPr="0002354B">
              <w:rPr>
                <w:color w:val="FF0000"/>
                <w:sz w:val="24"/>
                <w:szCs w:val="24"/>
                <w:u w:val="single"/>
              </w:rPr>
              <w:t>Table</w:t>
            </w:r>
            <w:r w:rsidRPr="00A43FB7">
              <w:rPr>
                <w:sz w:val="24"/>
                <w:szCs w:val="24"/>
              </w:rPr>
              <w:t xml:space="preserve"> has been created</w:t>
            </w:r>
          </w:p>
        </w:tc>
      </w:tr>
      <w:tr w:rsidR="00CA72B5" w14:paraId="48313809" w14:textId="77777777" w:rsidTr="00D76497">
        <w:tc>
          <w:tcPr>
            <w:tcW w:w="1035" w:type="dxa"/>
          </w:tcPr>
          <w:p w14:paraId="432DD2FF" w14:textId="14FFD72E" w:rsidR="00A43FB7" w:rsidRPr="00A43FB7" w:rsidRDefault="00CA72B5" w:rsidP="008779C3">
            <w:pPr>
              <w:jc w:val="center"/>
              <w:rPr>
                <w:b/>
                <w:bCs/>
              </w:rPr>
            </w:pPr>
            <w:r w:rsidRPr="00A43FB7">
              <w:rPr>
                <w:b/>
                <w:bCs/>
              </w:rPr>
              <w:t>File Name</w:t>
            </w:r>
          </w:p>
        </w:tc>
        <w:tc>
          <w:tcPr>
            <w:tcW w:w="889" w:type="dxa"/>
          </w:tcPr>
          <w:p w14:paraId="500451A2" w14:textId="4384C750" w:rsidR="00CA72B5" w:rsidRPr="00A43FB7" w:rsidRDefault="00CA72B5" w:rsidP="008779C3">
            <w:pPr>
              <w:jc w:val="center"/>
              <w:rPr>
                <w:b/>
                <w:bCs/>
              </w:rPr>
            </w:pPr>
            <w:r w:rsidRPr="00A43FB7">
              <w:rPr>
                <w:b/>
                <w:bCs/>
              </w:rPr>
              <w:t>Original File Size</w:t>
            </w:r>
          </w:p>
        </w:tc>
        <w:tc>
          <w:tcPr>
            <w:tcW w:w="1002" w:type="dxa"/>
          </w:tcPr>
          <w:p w14:paraId="50BC9B40" w14:textId="6C28FECF" w:rsidR="00CA72B5" w:rsidRPr="00A43FB7" w:rsidRDefault="00CA72B5" w:rsidP="008779C3">
            <w:pPr>
              <w:jc w:val="center"/>
              <w:rPr>
                <w:b/>
                <w:bCs/>
              </w:rPr>
            </w:pPr>
            <w:r w:rsidRPr="00A43FB7">
              <w:rPr>
                <w:b/>
                <w:bCs/>
              </w:rPr>
              <w:t>TCP Connection Time Taken (Seconds)</w:t>
            </w:r>
          </w:p>
        </w:tc>
        <w:tc>
          <w:tcPr>
            <w:tcW w:w="1002" w:type="dxa"/>
          </w:tcPr>
          <w:p w14:paraId="747C7613" w14:textId="77777777" w:rsidR="00CA72B5" w:rsidRPr="00A43FB7" w:rsidRDefault="00CA72B5" w:rsidP="008779C3">
            <w:pPr>
              <w:jc w:val="center"/>
              <w:rPr>
                <w:b/>
                <w:bCs/>
              </w:rPr>
            </w:pPr>
            <w:r w:rsidRPr="00A43FB7">
              <w:rPr>
                <w:b/>
                <w:bCs/>
              </w:rPr>
              <w:t>UDP Connection</w:t>
            </w:r>
          </w:p>
          <w:p w14:paraId="6E9CD990" w14:textId="2CA60E15" w:rsidR="00CA72B5" w:rsidRPr="00A43FB7" w:rsidRDefault="00CA72B5" w:rsidP="008779C3">
            <w:pPr>
              <w:jc w:val="center"/>
              <w:rPr>
                <w:b/>
                <w:bCs/>
              </w:rPr>
            </w:pPr>
            <w:r w:rsidRPr="00A43FB7">
              <w:rPr>
                <w:b/>
                <w:bCs/>
              </w:rPr>
              <w:t>Time Taken (Seconds)</w:t>
            </w:r>
          </w:p>
        </w:tc>
        <w:tc>
          <w:tcPr>
            <w:tcW w:w="1187" w:type="dxa"/>
          </w:tcPr>
          <w:p w14:paraId="1253580F" w14:textId="12DBBA92" w:rsidR="00CA72B5" w:rsidRPr="00A43FB7" w:rsidRDefault="00CA72B5" w:rsidP="008779C3">
            <w:pPr>
              <w:jc w:val="center"/>
              <w:rPr>
                <w:b/>
                <w:bCs/>
              </w:rPr>
            </w:pPr>
            <w:r w:rsidRPr="00A43FB7">
              <w:rPr>
                <w:b/>
                <w:bCs/>
              </w:rPr>
              <w:t>TCP Connection Throughput (KB/s)</w:t>
            </w:r>
          </w:p>
        </w:tc>
        <w:tc>
          <w:tcPr>
            <w:tcW w:w="1025" w:type="dxa"/>
          </w:tcPr>
          <w:p w14:paraId="2265FCE9" w14:textId="20F245AA" w:rsidR="00CA72B5" w:rsidRPr="00A43FB7" w:rsidRDefault="00CA72B5" w:rsidP="008779C3">
            <w:pPr>
              <w:jc w:val="center"/>
              <w:rPr>
                <w:b/>
                <w:bCs/>
              </w:rPr>
            </w:pPr>
            <w:r w:rsidRPr="00A43FB7">
              <w:rPr>
                <w:b/>
                <w:bCs/>
              </w:rPr>
              <w:t>UDP Connection Throughput (KB/s)</w:t>
            </w:r>
          </w:p>
        </w:tc>
        <w:tc>
          <w:tcPr>
            <w:tcW w:w="759" w:type="dxa"/>
          </w:tcPr>
          <w:p w14:paraId="3DA438BB" w14:textId="40381D1B" w:rsidR="00CA72B5" w:rsidRPr="00A43FB7" w:rsidRDefault="00CA72B5" w:rsidP="008779C3">
            <w:pPr>
              <w:jc w:val="center"/>
              <w:rPr>
                <w:b/>
                <w:bCs/>
              </w:rPr>
            </w:pPr>
            <w:r w:rsidRPr="00A43FB7">
              <w:rPr>
                <w:b/>
                <w:bCs/>
              </w:rPr>
              <w:t>Remarks</w:t>
            </w:r>
          </w:p>
        </w:tc>
        <w:tc>
          <w:tcPr>
            <w:tcW w:w="1115" w:type="dxa"/>
          </w:tcPr>
          <w:p w14:paraId="60213FB7" w14:textId="5D085071" w:rsidR="00CA72B5" w:rsidRPr="00A43FB7" w:rsidRDefault="00CA72B5" w:rsidP="008779C3">
            <w:pPr>
              <w:jc w:val="center"/>
              <w:rPr>
                <w:b/>
                <w:bCs/>
              </w:rPr>
            </w:pPr>
            <w:r w:rsidRPr="00A43FB7">
              <w:rPr>
                <w:b/>
                <w:bCs/>
              </w:rPr>
              <w:t>TCP Connection Received File Size</w:t>
            </w:r>
          </w:p>
        </w:tc>
        <w:tc>
          <w:tcPr>
            <w:tcW w:w="1002" w:type="dxa"/>
          </w:tcPr>
          <w:p w14:paraId="76962AE4" w14:textId="2302E734" w:rsidR="00CA72B5" w:rsidRPr="00A43FB7" w:rsidRDefault="00CA72B5" w:rsidP="008779C3">
            <w:pPr>
              <w:jc w:val="center"/>
              <w:rPr>
                <w:b/>
                <w:bCs/>
              </w:rPr>
            </w:pPr>
            <w:r w:rsidRPr="00A43FB7">
              <w:rPr>
                <w:b/>
                <w:bCs/>
              </w:rPr>
              <w:t>UDP Connection Received File Size</w:t>
            </w:r>
          </w:p>
        </w:tc>
      </w:tr>
      <w:tr w:rsidR="00CA72B5" w14:paraId="7C323996" w14:textId="77777777" w:rsidTr="00D76497">
        <w:tc>
          <w:tcPr>
            <w:tcW w:w="1035" w:type="dxa"/>
          </w:tcPr>
          <w:p w14:paraId="233F8E68" w14:textId="77E4BBE6" w:rsidR="00CA72B5" w:rsidRDefault="00CA72B5" w:rsidP="008779C3">
            <w:pPr>
              <w:jc w:val="center"/>
            </w:pPr>
            <w:r w:rsidRPr="00C43012">
              <w:t>Anthem.txt</w:t>
            </w:r>
          </w:p>
        </w:tc>
        <w:tc>
          <w:tcPr>
            <w:tcW w:w="889" w:type="dxa"/>
          </w:tcPr>
          <w:p w14:paraId="5846FD27" w14:textId="7C48FFB3" w:rsidR="00CA72B5" w:rsidRDefault="00CA72B5" w:rsidP="008779C3">
            <w:pPr>
              <w:jc w:val="center"/>
            </w:pPr>
            <w:r w:rsidRPr="00C43012">
              <w:t>127.8 KiB (130,855 bytes)</w:t>
            </w:r>
          </w:p>
        </w:tc>
        <w:tc>
          <w:tcPr>
            <w:tcW w:w="1002" w:type="dxa"/>
          </w:tcPr>
          <w:tbl>
            <w:tblPr>
              <w:tblStyle w:val="TableGrid"/>
              <w:tblW w:w="0" w:type="auto"/>
              <w:tblLook w:val="04A0" w:firstRow="1" w:lastRow="0" w:firstColumn="1" w:lastColumn="0" w:noHBand="0" w:noVBand="1"/>
            </w:tblPr>
            <w:tblGrid>
              <w:gridCol w:w="784"/>
            </w:tblGrid>
            <w:tr w:rsidR="00CA72B5" w14:paraId="50286413" w14:textId="77777777" w:rsidTr="00C43012">
              <w:tc>
                <w:tcPr>
                  <w:tcW w:w="1013" w:type="dxa"/>
                </w:tcPr>
                <w:p w14:paraId="5530E75B" w14:textId="182BD371" w:rsidR="00CA72B5" w:rsidRDefault="00CA72B5" w:rsidP="008779C3">
                  <w:pPr>
                    <w:jc w:val="center"/>
                  </w:pPr>
                  <w:r w:rsidRPr="009E1CEF">
                    <w:t>0.0025</w:t>
                  </w:r>
                </w:p>
              </w:tc>
            </w:tr>
            <w:tr w:rsidR="00CA72B5" w14:paraId="24D5D60A" w14:textId="77777777" w:rsidTr="00C43012">
              <w:tc>
                <w:tcPr>
                  <w:tcW w:w="1013" w:type="dxa"/>
                </w:tcPr>
                <w:p w14:paraId="38941AD3" w14:textId="732A0D82" w:rsidR="00CA72B5" w:rsidRDefault="00CA72B5" w:rsidP="008779C3">
                  <w:pPr>
                    <w:jc w:val="center"/>
                  </w:pPr>
                  <w:r w:rsidRPr="009E1CEF">
                    <w:t>0.0005</w:t>
                  </w:r>
                </w:p>
              </w:tc>
            </w:tr>
            <w:tr w:rsidR="00CA72B5" w14:paraId="00D3C3A8" w14:textId="77777777" w:rsidTr="00C43012">
              <w:tc>
                <w:tcPr>
                  <w:tcW w:w="1013" w:type="dxa"/>
                </w:tcPr>
                <w:p w14:paraId="3A80F8C0" w14:textId="5F4D743D" w:rsidR="00CA72B5" w:rsidRDefault="00CA72B5" w:rsidP="008779C3">
                  <w:pPr>
                    <w:jc w:val="center"/>
                  </w:pPr>
                  <w:r w:rsidRPr="009E1CEF">
                    <w:t>0.0032</w:t>
                  </w:r>
                </w:p>
              </w:tc>
            </w:tr>
            <w:tr w:rsidR="00CA72B5" w14:paraId="118BC5D5" w14:textId="77777777" w:rsidTr="00C43012">
              <w:tc>
                <w:tcPr>
                  <w:tcW w:w="1013" w:type="dxa"/>
                </w:tcPr>
                <w:p w14:paraId="5705B8B4" w14:textId="0D821B2B" w:rsidR="00CA72B5" w:rsidRDefault="00CA72B5" w:rsidP="008779C3">
                  <w:pPr>
                    <w:jc w:val="center"/>
                  </w:pPr>
                  <w:r>
                    <w:t xml:space="preserve">Avg. = </w:t>
                  </w:r>
                  <w:r w:rsidRPr="00A43FB7">
                    <w:rPr>
                      <w:highlight w:val="yellow"/>
                    </w:rPr>
                    <w:t>0.0011</w:t>
                  </w:r>
                </w:p>
              </w:tc>
            </w:tr>
          </w:tbl>
          <w:p w14:paraId="38F46944" w14:textId="77777777" w:rsidR="00CA72B5" w:rsidRDefault="00CA72B5" w:rsidP="008779C3">
            <w:pPr>
              <w:jc w:val="center"/>
            </w:pPr>
          </w:p>
          <w:p w14:paraId="366AA50C" w14:textId="5BADE343" w:rsidR="00456F0E" w:rsidRDefault="00456F0E" w:rsidP="008779C3">
            <w:pPr>
              <w:jc w:val="center"/>
            </w:pPr>
          </w:p>
        </w:tc>
        <w:tc>
          <w:tcPr>
            <w:tcW w:w="1002" w:type="dxa"/>
          </w:tcPr>
          <w:tbl>
            <w:tblPr>
              <w:tblStyle w:val="TableGrid"/>
              <w:tblW w:w="0" w:type="auto"/>
              <w:tblLook w:val="04A0" w:firstRow="1" w:lastRow="0" w:firstColumn="1" w:lastColumn="0" w:noHBand="0" w:noVBand="1"/>
            </w:tblPr>
            <w:tblGrid>
              <w:gridCol w:w="784"/>
            </w:tblGrid>
            <w:tr w:rsidR="00CA72B5" w14:paraId="55D6C738" w14:textId="77777777" w:rsidTr="007F1655">
              <w:tc>
                <w:tcPr>
                  <w:tcW w:w="1013" w:type="dxa"/>
                </w:tcPr>
                <w:p w14:paraId="7377CBEA" w14:textId="0E0EFD31" w:rsidR="00CA72B5" w:rsidRDefault="00330F86" w:rsidP="008779C3">
                  <w:pPr>
                    <w:jc w:val="center"/>
                  </w:pPr>
                  <w:r w:rsidRPr="00330F86">
                    <w:t>0.0025</w:t>
                  </w:r>
                </w:p>
              </w:tc>
            </w:tr>
            <w:tr w:rsidR="00CA72B5" w14:paraId="08812244" w14:textId="77777777" w:rsidTr="007F1655">
              <w:tc>
                <w:tcPr>
                  <w:tcW w:w="1013" w:type="dxa"/>
                </w:tcPr>
                <w:p w14:paraId="2BA588E2" w14:textId="7D012400" w:rsidR="00CA72B5" w:rsidRDefault="00330F86" w:rsidP="008779C3">
                  <w:pPr>
                    <w:jc w:val="center"/>
                  </w:pPr>
                  <w:r w:rsidRPr="00330F86">
                    <w:t>0.0027</w:t>
                  </w:r>
                </w:p>
              </w:tc>
            </w:tr>
            <w:tr w:rsidR="00CA72B5" w14:paraId="3C2160B5" w14:textId="77777777" w:rsidTr="007F1655">
              <w:tc>
                <w:tcPr>
                  <w:tcW w:w="1013" w:type="dxa"/>
                </w:tcPr>
                <w:p w14:paraId="5D0C4E36" w14:textId="04E35CC7" w:rsidR="00CA72B5" w:rsidRDefault="00330F86" w:rsidP="008779C3">
                  <w:pPr>
                    <w:jc w:val="center"/>
                  </w:pPr>
                  <w:r w:rsidRPr="00330F86">
                    <w:t>0.1622</w:t>
                  </w:r>
                </w:p>
              </w:tc>
            </w:tr>
            <w:tr w:rsidR="00CA72B5" w14:paraId="61B36DE4" w14:textId="77777777" w:rsidTr="007F1655">
              <w:tc>
                <w:tcPr>
                  <w:tcW w:w="1013" w:type="dxa"/>
                </w:tcPr>
                <w:p w14:paraId="6787D997" w14:textId="57A99D84" w:rsidR="00CA72B5" w:rsidRDefault="00CA72B5" w:rsidP="008779C3">
                  <w:pPr>
                    <w:jc w:val="center"/>
                  </w:pPr>
                  <w:r>
                    <w:t>Avg. =</w:t>
                  </w:r>
                  <w:r w:rsidR="00CE2067">
                    <w:t xml:space="preserve"> </w:t>
                  </w:r>
                  <w:r w:rsidR="00CE2067" w:rsidRPr="006E3AA5">
                    <w:rPr>
                      <w:highlight w:val="green"/>
                    </w:rPr>
                    <w:t>0.0558</w:t>
                  </w:r>
                </w:p>
              </w:tc>
            </w:tr>
          </w:tbl>
          <w:p w14:paraId="344A9C12" w14:textId="77777777" w:rsidR="00CA72B5" w:rsidRDefault="00CA72B5" w:rsidP="008779C3">
            <w:pPr>
              <w:jc w:val="center"/>
            </w:pPr>
          </w:p>
        </w:tc>
        <w:tc>
          <w:tcPr>
            <w:tcW w:w="1187" w:type="dxa"/>
          </w:tcPr>
          <w:tbl>
            <w:tblPr>
              <w:tblStyle w:val="TableGrid"/>
              <w:tblW w:w="0" w:type="auto"/>
              <w:tblLook w:val="04A0" w:firstRow="1" w:lastRow="0" w:firstColumn="1" w:lastColumn="0" w:noHBand="0" w:noVBand="1"/>
            </w:tblPr>
            <w:tblGrid>
              <w:gridCol w:w="955"/>
            </w:tblGrid>
            <w:tr w:rsidR="00CA72B5" w14:paraId="25F2F24A" w14:textId="77777777" w:rsidTr="007F1655">
              <w:tc>
                <w:tcPr>
                  <w:tcW w:w="1013" w:type="dxa"/>
                </w:tcPr>
                <w:p w14:paraId="506DF8E9" w14:textId="4B46A9F8" w:rsidR="00CA72B5" w:rsidRDefault="00CA72B5" w:rsidP="008779C3">
                  <w:pPr>
                    <w:jc w:val="center"/>
                  </w:pPr>
                  <w:r w:rsidRPr="009E1CEF">
                    <w:t>49847.992</w:t>
                  </w:r>
                </w:p>
              </w:tc>
            </w:tr>
            <w:tr w:rsidR="00CA72B5" w14:paraId="34D9946B" w14:textId="77777777" w:rsidTr="007F1655">
              <w:tc>
                <w:tcPr>
                  <w:tcW w:w="1013" w:type="dxa"/>
                </w:tcPr>
                <w:p w14:paraId="7445CD15" w14:textId="2996407A" w:rsidR="00CA72B5" w:rsidRDefault="00CA72B5" w:rsidP="008779C3">
                  <w:pPr>
                    <w:jc w:val="center"/>
                  </w:pPr>
                  <w:r w:rsidRPr="009E1CEF">
                    <w:t>216055.15</w:t>
                  </w:r>
                </w:p>
              </w:tc>
            </w:tr>
            <w:tr w:rsidR="00CA72B5" w14:paraId="48A5044F" w14:textId="77777777" w:rsidTr="007F1655">
              <w:tc>
                <w:tcPr>
                  <w:tcW w:w="1013" w:type="dxa"/>
                </w:tcPr>
                <w:p w14:paraId="1A1F9508" w14:textId="05971922" w:rsidR="00CA72B5" w:rsidRDefault="00CA72B5" w:rsidP="008779C3">
                  <w:pPr>
                    <w:jc w:val="center"/>
                  </w:pPr>
                  <w:r w:rsidRPr="009E1CEF">
                    <w:t>38882.671</w:t>
                  </w:r>
                </w:p>
              </w:tc>
            </w:tr>
            <w:tr w:rsidR="00CA72B5" w14:paraId="78B1BD4C" w14:textId="77777777" w:rsidTr="007F1655">
              <w:tc>
                <w:tcPr>
                  <w:tcW w:w="1013" w:type="dxa"/>
                </w:tcPr>
                <w:p w14:paraId="7DA33193" w14:textId="5A0A9822" w:rsidR="00CA72B5" w:rsidRDefault="00CA72B5" w:rsidP="008779C3">
                  <w:pPr>
                    <w:jc w:val="center"/>
                  </w:pPr>
                  <w:r>
                    <w:t xml:space="preserve">Avg. = </w:t>
                  </w:r>
                  <w:r w:rsidRPr="00A43FB7">
                    <w:rPr>
                      <w:highlight w:val="yellow"/>
                    </w:rPr>
                    <w:t>86640.94</w:t>
                  </w:r>
                </w:p>
              </w:tc>
            </w:tr>
          </w:tbl>
          <w:p w14:paraId="2D5228CB" w14:textId="78D89CCA" w:rsidR="00CA72B5" w:rsidRDefault="00CA72B5" w:rsidP="008779C3">
            <w:pPr>
              <w:jc w:val="center"/>
            </w:pPr>
          </w:p>
        </w:tc>
        <w:tc>
          <w:tcPr>
            <w:tcW w:w="1025" w:type="dxa"/>
          </w:tcPr>
          <w:tbl>
            <w:tblPr>
              <w:tblStyle w:val="TableGrid"/>
              <w:tblW w:w="0" w:type="auto"/>
              <w:tblLook w:val="04A0" w:firstRow="1" w:lastRow="0" w:firstColumn="1" w:lastColumn="0" w:noHBand="0" w:noVBand="1"/>
            </w:tblPr>
            <w:tblGrid>
              <w:gridCol w:w="809"/>
            </w:tblGrid>
            <w:tr w:rsidR="00CA72B5" w14:paraId="128545A8" w14:textId="77777777" w:rsidTr="007F1655">
              <w:tc>
                <w:tcPr>
                  <w:tcW w:w="1013" w:type="dxa"/>
                </w:tcPr>
                <w:p w14:paraId="55B81833" w14:textId="045EBC83" w:rsidR="00CA72B5" w:rsidRDefault="00330F86" w:rsidP="008779C3">
                  <w:pPr>
                    <w:jc w:val="center"/>
                  </w:pPr>
                  <w:r w:rsidRPr="00330F86">
                    <w:t>47.556</w:t>
                  </w:r>
                </w:p>
              </w:tc>
            </w:tr>
            <w:tr w:rsidR="00CA72B5" w14:paraId="7FCE045F" w14:textId="77777777" w:rsidTr="007F1655">
              <w:tc>
                <w:tcPr>
                  <w:tcW w:w="1013" w:type="dxa"/>
                </w:tcPr>
                <w:p w14:paraId="1DCDEB71" w14:textId="6FD9E9A9" w:rsidR="00CA72B5" w:rsidRDefault="00330F86" w:rsidP="008779C3">
                  <w:pPr>
                    <w:jc w:val="center"/>
                  </w:pPr>
                  <w:r w:rsidRPr="00330F86">
                    <w:t>47.551</w:t>
                  </w:r>
                </w:p>
              </w:tc>
            </w:tr>
            <w:tr w:rsidR="00CA72B5" w14:paraId="6AE122B6" w14:textId="77777777" w:rsidTr="007F1655">
              <w:tc>
                <w:tcPr>
                  <w:tcW w:w="1013" w:type="dxa"/>
                </w:tcPr>
                <w:p w14:paraId="1D8AA4CE" w14:textId="6561BEFD" w:rsidR="00CA72B5" w:rsidRDefault="00330F86" w:rsidP="008779C3">
                  <w:pPr>
                    <w:jc w:val="center"/>
                  </w:pPr>
                  <w:r w:rsidRPr="00330F86">
                    <w:t>44.043</w:t>
                  </w:r>
                </w:p>
              </w:tc>
            </w:tr>
            <w:tr w:rsidR="00CA72B5" w14:paraId="7260D715" w14:textId="77777777" w:rsidTr="007F1655">
              <w:tc>
                <w:tcPr>
                  <w:tcW w:w="1013" w:type="dxa"/>
                </w:tcPr>
                <w:p w14:paraId="59FDA2F1" w14:textId="7E8382D6" w:rsidR="00CA72B5" w:rsidRDefault="00CA72B5" w:rsidP="008779C3">
                  <w:pPr>
                    <w:jc w:val="center"/>
                  </w:pPr>
                  <w:r>
                    <w:t>Avg. =</w:t>
                  </w:r>
                  <w:r w:rsidR="000C2FBD">
                    <w:t xml:space="preserve"> </w:t>
                  </w:r>
                  <w:r w:rsidR="000C2FBD" w:rsidRPr="006E3AA5">
                    <w:rPr>
                      <w:highlight w:val="green"/>
                    </w:rPr>
                    <w:t>46.38</w:t>
                  </w:r>
                </w:p>
              </w:tc>
            </w:tr>
          </w:tbl>
          <w:p w14:paraId="43F3CDCF" w14:textId="77777777" w:rsidR="00CA72B5" w:rsidRDefault="00CA72B5" w:rsidP="008779C3">
            <w:pPr>
              <w:jc w:val="center"/>
            </w:pPr>
          </w:p>
        </w:tc>
        <w:tc>
          <w:tcPr>
            <w:tcW w:w="759" w:type="dxa"/>
          </w:tcPr>
          <w:p w14:paraId="7B2B64C6" w14:textId="77777777" w:rsidR="00CA72B5" w:rsidRDefault="00CA72B5" w:rsidP="008779C3">
            <w:pPr>
              <w:jc w:val="center"/>
            </w:pPr>
          </w:p>
        </w:tc>
        <w:tc>
          <w:tcPr>
            <w:tcW w:w="1115" w:type="dxa"/>
          </w:tcPr>
          <w:tbl>
            <w:tblPr>
              <w:tblStyle w:val="TableGrid"/>
              <w:tblW w:w="0" w:type="auto"/>
              <w:tblLook w:val="04A0" w:firstRow="1" w:lastRow="0" w:firstColumn="1" w:lastColumn="0" w:noHBand="0" w:noVBand="1"/>
            </w:tblPr>
            <w:tblGrid>
              <w:gridCol w:w="799"/>
            </w:tblGrid>
            <w:tr w:rsidR="00CA72B5" w14:paraId="714AC517" w14:textId="77777777" w:rsidTr="00026BC9">
              <w:tc>
                <w:tcPr>
                  <w:tcW w:w="812" w:type="dxa"/>
                </w:tcPr>
                <w:p w14:paraId="0E3DBB65" w14:textId="137FF8AB" w:rsidR="00CA72B5" w:rsidRDefault="00026BC9" w:rsidP="008779C3">
                  <w:pPr>
                    <w:jc w:val="center"/>
                  </w:pPr>
                  <w:r w:rsidRPr="00026BC9">
                    <w:t xml:space="preserve">127.8 KiB </w:t>
                  </w:r>
                </w:p>
              </w:tc>
            </w:tr>
            <w:tr w:rsidR="00CA72B5" w14:paraId="3CF3DC9D" w14:textId="77777777" w:rsidTr="00026BC9">
              <w:tc>
                <w:tcPr>
                  <w:tcW w:w="812" w:type="dxa"/>
                </w:tcPr>
                <w:p w14:paraId="51802AB9" w14:textId="7B37780C" w:rsidR="00CA72B5" w:rsidRPr="00026BC9" w:rsidRDefault="00026BC9" w:rsidP="008779C3">
                  <w:pPr>
                    <w:jc w:val="center"/>
                    <w:rPr>
                      <w:highlight w:val="yellow"/>
                    </w:rPr>
                  </w:pPr>
                  <w:r w:rsidRPr="00026BC9">
                    <w:rPr>
                      <w:highlight w:val="yellow"/>
                    </w:rPr>
                    <w:t>No Change</w:t>
                  </w:r>
                </w:p>
              </w:tc>
            </w:tr>
          </w:tbl>
          <w:p w14:paraId="4AC5F352" w14:textId="77777777" w:rsidR="00CA72B5" w:rsidRDefault="00CA72B5" w:rsidP="008779C3">
            <w:pPr>
              <w:jc w:val="center"/>
            </w:pPr>
          </w:p>
        </w:tc>
        <w:tc>
          <w:tcPr>
            <w:tcW w:w="1002" w:type="dxa"/>
          </w:tcPr>
          <w:tbl>
            <w:tblPr>
              <w:tblStyle w:val="TableGrid"/>
              <w:tblW w:w="0" w:type="auto"/>
              <w:tblLook w:val="04A0" w:firstRow="1" w:lastRow="0" w:firstColumn="1" w:lastColumn="0" w:noHBand="0" w:noVBand="1"/>
            </w:tblPr>
            <w:tblGrid>
              <w:gridCol w:w="846"/>
            </w:tblGrid>
            <w:tr w:rsidR="00CA72B5" w14:paraId="6317C981" w14:textId="77777777" w:rsidTr="006E3AA5">
              <w:tc>
                <w:tcPr>
                  <w:tcW w:w="795" w:type="dxa"/>
                </w:tcPr>
                <w:p w14:paraId="7B616976" w14:textId="2F737976" w:rsidR="00CA72B5" w:rsidRDefault="006E3AA5" w:rsidP="008779C3">
                  <w:pPr>
                    <w:jc w:val="center"/>
                  </w:pPr>
                  <w:r w:rsidRPr="006E3AA5">
                    <w:t xml:space="preserve">93.0 KiB </w:t>
                  </w:r>
                </w:p>
              </w:tc>
            </w:tr>
            <w:tr w:rsidR="00CA72B5" w14:paraId="012E0E0B" w14:textId="77777777" w:rsidTr="006E3AA5">
              <w:tc>
                <w:tcPr>
                  <w:tcW w:w="795" w:type="dxa"/>
                </w:tcPr>
                <w:p w14:paraId="7D535698" w14:textId="3DBB65EE" w:rsidR="00CA72B5" w:rsidRDefault="006E3AA5" w:rsidP="008779C3">
                  <w:pPr>
                    <w:jc w:val="center"/>
                  </w:pPr>
                  <w:r w:rsidRPr="00F44A6C">
                    <w:rPr>
                      <w:highlight w:val="green"/>
                    </w:rPr>
                    <w:t>27% Less Size</w:t>
                  </w:r>
                </w:p>
              </w:tc>
            </w:tr>
          </w:tbl>
          <w:p w14:paraId="27146024" w14:textId="77777777" w:rsidR="00CA72B5" w:rsidRDefault="00CA72B5" w:rsidP="008779C3">
            <w:pPr>
              <w:jc w:val="center"/>
            </w:pPr>
          </w:p>
        </w:tc>
      </w:tr>
      <w:tr w:rsidR="00CA72B5" w14:paraId="56C33349" w14:textId="77777777" w:rsidTr="00D76497">
        <w:tc>
          <w:tcPr>
            <w:tcW w:w="1035" w:type="dxa"/>
          </w:tcPr>
          <w:p w14:paraId="2DD83C5C" w14:textId="0C13F79C" w:rsidR="00CA72B5" w:rsidRDefault="00CA72B5" w:rsidP="008779C3">
            <w:pPr>
              <w:jc w:val="center"/>
            </w:pPr>
            <w:r w:rsidRPr="00C43012">
              <w:t>Candide.txt</w:t>
            </w:r>
          </w:p>
        </w:tc>
        <w:tc>
          <w:tcPr>
            <w:tcW w:w="889" w:type="dxa"/>
          </w:tcPr>
          <w:p w14:paraId="5B905B7A" w14:textId="7EEF607A" w:rsidR="00CA72B5" w:rsidRDefault="00CA72B5" w:rsidP="008779C3">
            <w:pPr>
              <w:jc w:val="center"/>
            </w:pPr>
            <w:r w:rsidRPr="00C43012">
              <w:t>224.4 KiB (229,736 bytes)</w:t>
            </w:r>
          </w:p>
        </w:tc>
        <w:tc>
          <w:tcPr>
            <w:tcW w:w="1002" w:type="dxa"/>
          </w:tcPr>
          <w:tbl>
            <w:tblPr>
              <w:tblStyle w:val="TableGrid"/>
              <w:tblW w:w="0" w:type="auto"/>
              <w:tblLook w:val="04A0" w:firstRow="1" w:lastRow="0" w:firstColumn="1" w:lastColumn="0" w:noHBand="0" w:noVBand="1"/>
            </w:tblPr>
            <w:tblGrid>
              <w:gridCol w:w="784"/>
            </w:tblGrid>
            <w:tr w:rsidR="00CA72B5" w14:paraId="761B3B91" w14:textId="77777777" w:rsidTr="007F1655">
              <w:tc>
                <w:tcPr>
                  <w:tcW w:w="1013" w:type="dxa"/>
                </w:tcPr>
                <w:p w14:paraId="3B8B9D38" w14:textId="7937C9F7" w:rsidR="00CA72B5" w:rsidRDefault="00CA72B5" w:rsidP="008779C3">
                  <w:pPr>
                    <w:jc w:val="center"/>
                  </w:pPr>
                  <w:r w:rsidRPr="009E1CEF">
                    <w:t>0.0048</w:t>
                  </w:r>
                </w:p>
              </w:tc>
            </w:tr>
            <w:tr w:rsidR="00CA72B5" w14:paraId="773C06CC" w14:textId="77777777" w:rsidTr="007F1655">
              <w:tc>
                <w:tcPr>
                  <w:tcW w:w="1013" w:type="dxa"/>
                </w:tcPr>
                <w:p w14:paraId="0DC91BCC" w14:textId="62729944" w:rsidR="00CA72B5" w:rsidRDefault="00CA72B5" w:rsidP="008779C3">
                  <w:pPr>
                    <w:jc w:val="center"/>
                  </w:pPr>
                  <w:r w:rsidRPr="009E1CEF">
                    <w:t>0.0009</w:t>
                  </w:r>
                </w:p>
              </w:tc>
            </w:tr>
            <w:tr w:rsidR="00CA72B5" w14:paraId="568158EA" w14:textId="77777777" w:rsidTr="007F1655">
              <w:tc>
                <w:tcPr>
                  <w:tcW w:w="1013" w:type="dxa"/>
                </w:tcPr>
                <w:p w14:paraId="54DDA7F6" w14:textId="157DB923" w:rsidR="00CA72B5" w:rsidRDefault="00CA72B5" w:rsidP="008779C3">
                  <w:pPr>
                    <w:jc w:val="center"/>
                  </w:pPr>
                  <w:r w:rsidRPr="009E1CEF">
                    <w:t>0.0010</w:t>
                  </w:r>
                </w:p>
              </w:tc>
            </w:tr>
            <w:tr w:rsidR="00CA72B5" w14:paraId="2B5B7F0C" w14:textId="77777777" w:rsidTr="007F1655">
              <w:tc>
                <w:tcPr>
                  <w:tcW w:w="1013" w:type="dxa"/>
                </w:tcPr>
                <w:p w14:paraId="3B3CECF6" w14:textId="2AD9F1A8" w:rsidR="00CA72B5" w:rsidRDefault="00CA72B5" w:rsidP="008779C3">
                  <w:pPr>
                    <w:jc w:val="center"/>
                  </w:pPr>
                  <w:r>
                    <w:t xml:space="preserve">Avg. = </w:t>
                  </w:r>
                  <w:r w:rsidRPr="00A43FB7">
                    <w:rPr>
                      <w:highlight w:val="yellow"/>
                    </w:rPr>
                    <w:t>0.0022</w:t>
                  </w:r>
                </w:p>
              </w:tc>
            </w:tr>
          </w:tbl>
          <w:p w14:paraId="5E08DD6F" w14:textId="77777777" w:rsidR="00CA72B5" w:rsidRDefault="00CA72B5" w:rsidP="008779C3">
            <w:pPr>
              <w:jc w:val="center"/>
            </w:pPr>
          </w:p>
          <w:p w14:paraId="4C125127" w14:textId="13772D13" w:rsidR="00456F0E" w:rsidRDefault="00456F0E" w:rsidP="008779C3">
            <w:pPr>
              <w:jc w:val="center"/>
            </w:pPr>
          </w:p>
        </w:tc>
        <w:tc>
          <w:tcPr>
            <w:tcW w:w="1002" w:type="dxa"/>
          </w:tcPr>
          <w:tbl>
            <w:tblPr>
              <w:tblStyle w:val="TableGrid"/>
              <w:tblW w:w="0" w:type="auto"/>
              <w:tblLook w:val="04A0" w:firstRow="1" w:lastRow="0" w:firstColumn="1" w:lastColumn="0" w:noHBand="0" w:noVBand="1"/>
            </w:tblPr>
            <w:tblGrid>
              <w:gridCol w:w="784"/>
            </w:tblGrid>
            <w:tr w:rsidR="00CA72B5" w14:paraId="61BF7C36" w14:textId="77777777" w:rsidTr="007F1655">
              <w:tc>
                <w:tcPr>
                  <w:tcW w:w="1013" w:type="dxa"/>
                </w:tcPr>
                <w:p w14:paraId="1AC063C0" w14:textId="5DA2C13B" w:rsidR="00CA72B5" w:rsidRDefault="00330F86" w:rsidP="008779C3">
                  <w:pPr>
                    <w:jc w:val="center"/>
                  </w:pPr>
                  <w:r w:rsidRPr="00330F86">
                    <w:t>0.0408</w:t>
                  </w:r>
                </w:p>
              </w:tc>
            </w:tr>
            <w:tr w:rsidR="00CA72B5" w14:paraId="3446AAEC" w14:textId="77777777" w:rsidTr="007F1655">
              <w:tc>
                <w:tcPr>
                  <w:tcW w:w="1013" w:type="dxa"/>
                </w:tcPr>
                <w:p w14:paraId="0A0D1E0E" w14:textId="0FCD1708" w:rsidR="00CA72B5" w:rsidRDefault="00330F86" w:rsidP="008779C3">
                  <w:pPr>
                    <w:jc w:val="center"/>
                  </w:pPr>
                  <w:r w:rsidRPr="00330F86">
                    <w:t>0.0028</w:t>
                  </w:r>
                </w:p>
              </w:tc>
            </w:tr>
            <w:tr w:rsidR="00CA72B5" w14:paraId="2C8CDF17" w14:textId="77777777" w:rsidTr="007F1655">
              <w:tc>
                <w:tcPr>
                  <w:tcW w:w="1013" w:type="dxa"/>
                </w:tcPr>
                <w:p w14:paraId="1617DD2E" w14:textId="71924EAD" w:rsidR="00CA72B5" w:rsidRDefault="00330F86" w:rsidP="008779C3">
                  <w:pPr>
                    <w:jc w:val="center"/>
                  </w:pPr>
                  <w:r w:rsidRPr="00330F86">
                    <w:t>0.0025</w:t>
                  </w:r>
                </w:p>
              </w:tc>
            </w:tr>
            <w:tr w:rsidR="00CA72B5" w14:paraId="35CE36A0" w14:textId="77777777" w:rsidTr="007F1655">
              <w:tc>
                <w:tcPr>
                  <w:tcW w:w="1013" w:type="dxa"/>
                </w:tcPr>
                <w:p w14:paraId="335743BB" w14:textId="0CAC0793" w:rsidR="00CA72B5" w:rsidRDefault="00CA72B5" w:rsidP="008779C3">
                  <w:pPr>
                    <w:jc w:val="center"/>
                  </w:pPr>
                  <w:r>
                    <w:t>Avg. =</w:t>
                  </w:r>
                  <w:r w:rsidR="00CE2067">
                    <w:t xml:space="preserve"> </w:t>
                  </w:r>
                  <w:r w:rsidR="00CE2067" w:rsidRPr="006E3AA5">
                    <w:rPr>
                      <w:highlight w:val="green"/>
                    </w:rPr>
                    <w:t>0.0154</w:t>
                  </w:r>
                </w:p>
              </w:tc>
            </w:tr>
          </w:tbl>
          <w:p w14:paraId="75C02C57" w14:textId="77777777" w:rsidR="00CA72B5" w:rsidRDefault="00CA72B5" w:rsidP="008779C3">
            <w:pPr>
              <w:jc w:val="center"/>
            </w:pPr>
          </w:p>
        </w:tc>
        <w:tc>
          <w:tcPr>
            <w:tcW w:w="1187" w:type="dxa"/>
          </w:tcPr>
          <w:tbl>
            <w:tblPr>
              <w:tblStyle w:val="TableGrid"/>
              <w:tblW w:w="0" w:type="auto"/>
              <w:tblLook w:val="04A0" w:firstRow="1" w:lastRow="0" w:firstColumn="1" w:lastColumn="0" w:noHBand="0" w:noVBand="1"/>
            </w:tblPr>
            <w:tblGrid>
              <w:gridCol w:w="955"/>
            </w:tblGrid>
            <w:tr w:rsidR="00CA72B5" w14:paraId="08F3383C" w14:textId="77777777" w:rsidTr="007F1655">
              <w:tc>
                <w:tcPr>
                  <w:tcW w:w="1013" w:type="dxa"/>
                </w:tcPr>
                <w:p w14:paraId="0828312D" w14:textId="5F86A0C4" w:rsidR="00CA72B5" w:rsidRDefault="00CA72B5" w:rsidP="008779C3">
                  <w:pPr>
                    <w:jc w:val="center"/>
                  </w:pPr>
                  <w:r w:rsidRPr="009E1CEF">
                    <w:t>47155.802</w:t>
                  </w:r>
                </w:p>
              </w:tc>
            </w:tr>
            <w:tr w:rsidR="00CA72B5" w14:paraId="086B412B" w14:textId="77777777" w:rsidTr="007F1655">
              <w:tc>
                <w:tcPr>
                  <w:tcW w:w="1013" w:type="dxa"/>
                </w:tcPr>
                <w:p w14:paraId="75C101B4" w14:textId="0C29A9E5" w:rsidR="00CA72B5" w:rsidRDefault="00CA72B5" w:rsidP="008779C3">
                  <w:pPr>
                    <w:jc w:val="center"/>
                  </w:pPr>
                  <w:r w:rsidRPr="009E1CEF">
                    <w:t>229611.617</w:t>
                  </w:r>
                </w:p>
              </w:tc>
            </w:tr>
            <w:tr w:rsidR="00CA72B5" w14:paraId="11CA555D" w14:textId="77777777" w:rsidTr="007F1655">
              <w:tc>
                <w:tcPr>
                  <w:tcW w:w="1013" w:type="dxa"/>
                </w:tcPr>
                <w:p w14:paraId="15AFBBF5" w14:textId="15A07CA9" w:rsidR="00CA72B5" w:rsidRDefault="00CA72B5" w:rsidP="008779C3">
                  <w:pPr>
                    <w:jc w:val="center"/>
                  </w:pPr>
                  <w:r w:rsidRPr="009E1CEF">
                    <w:t>218107.611</w:t>
                  </w:r>
                </w:p>
              </w:tc>
            </w:tr>
            <w:tr w:rsidR="00CA72B5" w14:paraId="2A68DD77" w14:textId="77777777" w:rsidTr="007F1655">
              <w:tc>
                <w:tcPr>
                  <w:tcW w:w="1013" w:type="dxa"/>
                </w:tcPr>
                <w:p w14:paraId="1A397C79" w14:textId="3903EA5E" w:rsidR="00CA72B5" w:rsidRDefault="00CA72B5" w:rsidP="008779C3">
                  <w:pPr>
                    <w:jc w:val="center"/>
                  </w:pPr>
                  <w:r>
                    <w:t xml:space="preserve">Avg. = </w:t>
                  </w:r>
                  <w:r w:rsidRPr="00A43FB7">
                    <w:rPr>
                      <w:highlight w:val="yellow"/>
                    </w:rPr>
                    <w:t>164958.34</w:t>
                  </w:r>
                </w:p>
              </w:tc>
            </w:tr>
          </w:tbl>
          <w:p w14:paraId="68720A60" w14:textId="77777777" w:rsidR="00CA72B5" w:rsidRDefault="00CA72B5" w:rsidP="008779C3">
            <w:pPr>
              <w:jc w:val="center"/>
            </w:pPr>
          </w:p>
        </w:tc>
        <w:tc>
          <w:tcPr>
            <w:tcW w:w="1025" w:type="dxa"/>
          </w:tcPr>
          <w:tbl>
            <w:tblPr>
              <w:tblStyle w:val="TableGrid"/>
              <w:tblW w:w="0" w:type="auto"/>
              <w:tblLook w:val="04A0" w:firstRow="1" w:lastRow="0" w:firstColumn="1" w:lastColumn="0" w:noHBand="0" w:noVBand="1"/>
            </w:tblPr>
            <w:tblGrid>
              <w:gridCol w:w="809"/>
            </w:tblGrid>
            <w:tr w:rsidR="00CA72B5" w14:paraId="18D993D3" w14:textId="77777777" w:rsidTr="007F1655">
              <w:tc>
                <w:tcPr>
                  <w:tcW w:w="1013" w:type="dxa"/>
                </w:tcPr>
                <w:p w14:paraId="1404D7DA" w14:textId="7C4C9F76" w:rsidR="00CA72B5" w:rsidRDefault="00330F86" w:rsidP="008779C3">
                  <w:pPr>
                    <w:jc w:val="center"/>
                  </w:pPr>
                  <w:r w:rsidRPr="00330F86">
                    <w:t>103.034</w:t>
                  </w:r>
                </w:p>
              </w:tc>
            </w:tr>
            <w:tr w:rsidR="00CA72B5" w14:paraId="60BB6CC3" w14:textId="77777777" w:rsidTr="007F1655">
              <w:tc>
                <w:tcPr>
                  <w:tcW w:w="1013" w:type="dxa"/>
                </w:tcPr>
                <w:p w14:paraId="6E08C005" w14:textId="27EBEB7F" w:rsidR="00CA72B5" w:rsidRDefault="00330F86" w:rsidP="008779C3">
                  <w:pPr>
                    <w:jc w:val="center"/>
                  </w:pPr>
                  <w:r w:rsidRPr="00330F86">
                    <w:t>114.704</w:t>
                  </w:r>
                </w:p>
              </w:tc>
            </w:tr>
            <w:tr w:rsidR="00CA72B5" w14:paraId="1EA033A5" w14:textId="77777777" w:rsidTr="007F1655">
              <w:tc>
                <w:tcPr>
                  <w:tcW w:w="1013" w:type="dxa"/>
                </w:tcPr>
                <w:p w14:paraId="114852E1" w14:textId="074BF8CC" w:rsidR="00CA72B5" w:rsidRDefault="00330F86" w:rsidP="008779C3">
                  <w:pPr>
                    <w:jc w:val="center"/>
                  </w:pPr>
                  <w:r w:rsidRPr="00330F86">
                    <w:t>114.719</w:t>
                  </w:r>
                </w:p>
              </w:tc>
            </w:tr>
            <w:tr w:rsidR="00CA72B5" w14:paraId="642A405A" w14:textId="77777777" w:rsidTr="007F1655">
              <w:tc>
                <w:tcPr>
                  <w:tcW w:w="1013" w:type="dxa"/>
                </w:tcPr>
                <w:p w14:paraId="02E9F35F" w14:textId="16B97423" w:rsidR="00CA72B5" w:rsidRDefault="00CA72B5" w:rsidP="008779C3">
                  <w:pPr>
                    <w:jc w:val="center"/>
                  </w:pPr>
                  <w:r>
                    <w:t>Avg. =</w:t>
                  </w:r>
                  <w:r w:rsidR="000C2FBD">
                    <w:t xml:space="preserve"> </w:t>
                  </w:r>
                  <w:r w:rsidR="000C2FBD" w:rsidRPr="006E3AA5">
                    <w:rPr>
                      <w:highlight w:val="green"/>
                    </w:rPr>
                    <w:t>110.82</w:t>
                  </w:r>
                </w:p>
              </w:tc>
            </w:tr>
          </w:tbl>
          <w:p w14:paraId="7A04FFFB" w14:textId="77777777" w:rsidR="00CA72B5" w:rsidRDefault="00CA72B5" w:rsidP="008779C3">
            <w:pPr>
              <w:jc w:val="center"/>
            </w:pPr>
          </w:p>
        </w:tc>
        <w:tc>
          <w:tcPr>
            <w:tcW w:w="759" w:type="dxa"/>
          </w:tcPr>
          <w:p w14:paraId="2CDD2ABC" w14:textId="77777777" w:rsidR="00CA72B5" w:rsidRDefault="00CA72B5" w:rsidP="008779C3">
            <w:pPr>
              <w:jc w:val="center"/>
            </w:pPr>
          </w:p>
        </w:tc>
        <w:tc>
          <w:tcPr>
            <w:tcW w:w="1115" w:type="dxa"/>
          </w:tcPr>
          <w:tbl>
            <w:tblPr>
              <w:tblStyle w:val="TableGrid"/>
              <w:tblW w:w="0" w:type="auto"/>
              <w:tblLook w:val="04A0" w:firstRow="1" w:lastRow="0" w:firstColumn="1" w:lastColumn="0" w:noHBand="0" w:noVBand="1"/>
            </w:tblPr>
            <w:tblGrid>
              <w:gridCol w:w="799"/>
            </w:tblGrid>
            <w:tr w:rsidR="00CA72B5" w14:paraId="6E32DBD6" w14:textId="77777777" w:rsidTr="00026BC9">
              <w:tc>
                <w:tcPr>
                  <w:tcW w:w="812" w:type="dxa"/>
                </w:tcPr>
                <w:p w14:paraId="5EDD632F" w14:textId="7C076653" w:rsidR="00CA72B5" w:rsidRDefault="00026BC9" w:rsidP="008779C3">
                  <w:pPr>
                    <w:jc w:val="center"/>
                  </w:pPr>
                  <w:r w:rsidRPr="00026BC9">
                    <w:t xml:space="preserve">224.4 KiB </w:t>
                  </w:r>
                </w:p>
              </w:tc>
            </w:tr>
            <w:tr w:rsidR="00CA72B5" w14:paraId="51558D5E" w14:textId="77777777" w:rsidTr="00026BC9">
              <w:tc>
                <w:tcPr>
                  <w:tcW w:w="812" w:type="dxa"/>
                </w:tcPr>
                <w:p w14:paraId="53507998" w14:textId="71C84E03" w:rsidR="00CA72B5" w:rsidRDefault="00026BC9" w:rsidP="008779C3">
                  <w:pPr>
                    <w:jc w:val="center"/>
                  </w:pPr>
                  <w:r w:rsidRPr="00026BC9">
                    <w:rPr>
                      <w:highlight w:val="yellow"/>
                    </w:rPr>
                    <w:t>No Change</w:t>
                  </w:r>
                </w:p>
              </w:tc>
            </w:tr>
          </w:tbl>
          <w:p w14:paraId="3BBD2D2A" w14:textId="77777777" w:rsidR="00CA72B5" w:rsidRDefault="00CA72B5" w:rsidP="008779C3">
            <w:pPr>
              <w:jc w:val="center"/>
            </w:pPr>
          </w:p>
        </w:tc>
        <w:tc>
          <w:tcPr>
            <w:tcW w:w="1002" w:type="dxa"/>
          </w:tcPr>
          <w:tbl>
            <w:tblPr>
              <w:tblStyle w:val="TableGrid"/>
              <w:tblW w:w="0" w:type="auto"/>
              <w:tblLook w:val="04A0" w:firstRow="1" w:lastRow="0" w:firstColumn="1" w:lastColumn="0" w:noHBand="0" w:noVBand="1"/>
            </w:tblPr>
            <w:tblGrid>
              <w:gridCol w:w="846"/>
            </w:tblGrid>
            <w:tr w:rsidR="00CA72B5" w14:paraId="2A197656" w14:textId="77777777" w:rsidTr="006E3AA5">
              <w:tc>
                <w:tcPr>
                  <w:tcW w:w="795" w:type="dxa"/>
                </w:tcPr>
                <w:p w14:paraId="5A1D1E1F" w14:textId="42ED82C7" w:rsidR="00CA72B5" w:rsidRDefault="006E3AA5" w:rsidP="008779C3">
                  <w:pPr>
                    <w:jc w:val="center"/>
                  </w:pPr>
                  <w:r w:rsidRPr="006E3AA5">
                    <w:t>205.4 KiB)</w:t>
                  </w:r>
                </w:p>
              </w:tc>
            </w:tr>
            <w:tr w:rsidR="00CA72B5" w14:paraId="27124324" w14:textId="77777777" w:rsidTr="006E3AA5">
              <w:tc>
                <w:tcPr>
                  <w:tcW w:w="795" w:type="dxa"/>
                </w:tcPr>
                <w:p w14:paraId="2DDD8A60" w14:textId="2CBED340" w:rsidR="00CA72B5" w:rsidRDefault="006E3AA5" w:rsidP="008779C3">
                  <w:pPr>
                    <w:jc w:val="center"/>
                  </w:pPr>
                  <w:r w:rsidRPr="006E3AA5">
                    <w:t xml:space="preserve">224.4 KiB </w:t>
                  </w:r>
                </w:p>
              </w:tc>
            </w:tr>
            <w:tr w:rsidR="00CA72B5" w14:paraId="3D99C250" w14:textId="77777777" w:rsidTr="006E3AA5">
              <w:tc>
                <w:tcPr>
                  <w:tcW w:w="795" w:type="dxa"/>
                </w:tcPr>
                <w:p w14:paraId="5AA9C28F" w14:textId="75B1DD77" w:rsidR="00CA72B5" w:rsidRDefault="00CA72B5" w:rsidP="008779C3">
                  <w:pPr>
                    <w:jc w:val="center"/>
                  </w:pPr>
                  <w:r>
                    <w:t>Avg. =</w:t>
                  </w:r>
                  <w:r w:rsidR="006E3AA5">
                    <w:t xml:space="preserve"> 214.9 </w:t>
                  </w:r>
                  <w:r w:rsidR="00680037">
                    <w:t xml:space="preserve">KiB </w:t>
                  </w:r>
                  <w:r w:rsidR="006E3AA5" w:rsidRPr="00F44A6C">
                    <w:rPr>
                      <w:highlight w:val="green"/>
                    </w:rPr>
                    <w:t>[</w:t>
                  </w:r>
                  <w:r w:rsidR="00F44A6C">
                    <w:rPr>
                      <w:highlight w:val="green"/>
                    </w:rPr>
                    <w:t>4</w:t>
                  </w:r>
                  <w:r w:rsidR="006E3AA5" w:rsidRPr="00F44A6C">
                    <w:rPr>
                      <w:highlight w:val="green"/>
                    </w:rPr>
                    <w:t xml:space="preserve">% to </w:t>
                  </w:r>
                  <w:r w:rsidR="00F44A6C">
                    <w:rPr>
                      <w:highlight w:val="green"/>
                    </w:rPr>
                    <w:t>8</w:t>
                  </w:r>
                  <w:r w:rsidR="006E3AA5" w:rsidRPr="00F44A6C">
                    <w:rPr>
                      <w:highlight w:val="green"/>
                    </w:rPr>
                    <w:t>% Less Size]</w:t>
                  </w:r>
                </w:p>
              </w:tc>
            </w:tr>
          </w:tbl>
          <w:p w14:paraId="637A66F1" w14:textId="77777777" w:rsidR="00CA72B5" w:rsidRDefault="00CA72B5" w:rsidP="008779C3">
            <w:pPr>
              <w:jc w:val="center"/>
            </w:pPr>
          </w:p>
        </w:tc>
      </w:tr>
      <w:tr w:rsidR="00CA72B5" w14:paraId="0CB6FBB6" w14:textId="77777777" w:rsidTr="00D76497">
        <w:tc>
          <w:tcPr>
            <w:tcW w:w="1035" w:type="dxa"/>
          </w:tcPr>
          <w:p w14:paraId="19936B70" w14:textId="17EC498E" w:rsidR="00CA72B5" w:rsidRDefault="00CA72B5" w:rsidP="008779C3">
            <w:pPr>
              <w:jc w:val="center"/>
            </w:pPr>
            <w:r w:rsidRPr="00C43012">
              <w:t>Carmilla.txt</w:t>
            </w:r>
          </w:p>
        </w:tc>
        <w:tc>
          <w:tcPr>
            <w:tcW w:w="889" w:type="dxa"/>
          </w:tcPr>
          <w:p w14:paraId="478D5B17" w14:textId="359BD91A" w:rsidR="00CA72B5" w:rsidRDefault="00CA72B5" w:rsidP="008779C3">
            <w:pPr>
              <w:jc w:val="center"/>
            </w:pPr>
            <w:r w:rsidRPr="00C43012">
              <w:t>176.7 KiB (180,908 bytes)</w:t>
            </w:r>
          </w:p>
        </w:tc>
        <w:tc>
          <w:tcPr>
            <w:tcW w:w="1002" w:type="dxa"/>
          </w:tcPr>
          <w:tbl>
            <w:tblPr>
              <w:tblStyle w:val="TableGrid"/>
              <w:tblW w:w="0" w:type="auto"/>
              <w:tblLook w:val="04A0" w:firstRow="1" w:lastRow="0" w:firstColumn="1" w:lastColumn="0" w:noHBand="0" w:noVBand="1"/>
            </w:tblPr>
            <w:tblGrid>
              <w:gridCol w:w="784"/>
            </w:tblGrid>
            <w:tr w:rsidR="00CA72B5" w14:paraId="0CE6BC9C" w14:textId="77777777" w:rsidTr="007F1655">
              <w:tc>
                <w:tcPr>
                  <w:tcW w:w="1013" w:type="dxa"/>
                </w:tcPr>
                <w:p w14:paraId="70DDED55" w14:textId="2A944DC7" w:rsidR="00CA72B5" w:rsidRDefault="00CA72B5" w:rsidP="008779C3">
                  <w:pPr>
                    <w:jc w:val="center"/>
                  </w:pPr>
                  <w:r w:rsidRPr="009E1CEF">
                    <w:t>0.0044</w:t>
                  </w:r>
                </w:p>
              </w:tc>
            </w:tr>
            <w:tr w:rsidR="00CA72B5" w14:paraId="10496169" w14:textId="77777777" w:rsidTr="007F1655">
              <w:tc>
                <w:tcPr>
                  <w:tcW w:w="1013" w:type="dxa"/>
                </w:tcPr>
                <w:p w14:paraId="0ADE615A" w14:textId="68B2F20A" w:rsidR="00CA72B5" w:rsidRDefault="00CA72B5" w:rsidP="008779C3">
                  <w:pPr>
                    <w:jc w:val="center"/>
                  </w:pPr>
                  <w:r w:rsidRPr="009E1CEF">
                    <w:t>0.0010</w:t>
                  </w:r>
                </w:p>
              </w:tc>
            </w:tr>
            <w:tr w:rsidR="00CA72B5" w14:paraId="03B9CF97" w14:textId="77777777" w:rsidTr="007F1655">
              <w:tc>
                <w:tcPr>
                  <w:tcW w:w="1013" w:type="dxa"/>
                </w:tcPr>
                <w:p w14:paraId="6A2AB6F5" w14:textId="3B0819FC" w:rsidR="00CA72B5" w:rsidRDefault="00CA72B5" w:rsidP="008779C3">
                  <w:pPr>
                    <w:jc w:val="center"/>
                  </w:pPr>
                  <w:r w:rsidRPr="009E1CEF">
                    <w:t>0.0014</w:t>
                  </w:r>
                </w:p>
              </w:tc>
            </w:tr>
            <w:tr w:rsidR="00CA72B5" w14:paraId="420F0EB0" w14:textId="77777777" w:rsidTr="007F1655">
              <w:tc>
                <w:tcPr>
                  <w:tcW w:w="1013" w:type="dxa"/>
                </w:tcPr>
                <w:p w14:paraId="0A5D8DA1" w14:textId="1AF643E7" w:rsidR="00CA72B5" w:rsidRDefault="00CA72B5" w:rsidP="008779C3">
                  <w:pPr>
                    <w:jc w:val="center"/>
                  </w:pPr>
                  <w:r>
                    <w:t xml:space="preserve">Avg. = </w:t>
                  </w:r>
                  <w:r w:rsidRPr="00A43FB7">
                    <w:rPr>
                      <w:highlight w:val="yellow"/>
                    </w:rPr>
                    <w:t>0.0023</w:t>
                  </w:r>
                </w:p>
              </w:tc>
            </w:tr>
          </w:tbl>
          <w:p w14:paraId="1B606AA0" w14:textId="77777777" w:rsidR="00CA72B5" w:rsidRDefault="00CA72B5" w:rsidP="008779C3">
            <w:pPr>
              <w:jc w:val="center"/>
            </w:pPr>
          </w:p>
          <w:p w14:paraId="14EC4C10" w14:textId="1523D99F" w:rsidR="00456F0E" w:rsidRDefault="00456F0E" w:rsidP="008779C3">
            <w:pPr>
              <w:jc w:val="center"/>
            </w:pPr>
          </w:p>
        </w:tc>
        <w:tc>
          <w:tcPr>
            <w:tcW w:w="1002" w:type="dxa"/>
          </w:tcPr>
          <w:tbl>
            <w:tblPr>
              <w:tblStyle w:val="TableGrid"/>
              <w:tblW w:w="0" w:type="auto"/>
              <w:tblLook w:val="04A0" w:firstRow="1" w:lastRow="0" w:firstColumn="1" w:lastColumn="0" w:noHBand="0" w:noVBand="1"/>
            </w:tblPr>
            <w:tblGrid>
              <w:gridCol w:w="784"/>
            </w:tblGrid>
            <w:tr w:rsidR="00CA72B5" w14:paraId="37D4994B" w14:textId="77777777" w:rsidTr="007F1655">
              <w:tc>
                <w:tcPr>
                  <w:tcW w:w="1013" w:type="dxa"/>
                </w:tcPr>
                <w:p w14:paraId="56B34E6D" w14:textId="741535A3" w:rsidR="00CA72B5" w:rsidRDefault="00330F86" w:rsidP="008779C3">
                  <w:pPr>
                    <w:jc w:val="center"/>
                  </w:pPr>
                  <w:r w:rsidRPr="00330F86">
                    <w:t>0.0026</w:t>
                  </w:r>
                </w:p>
              </w:tc>
            </w:tr>
            <w:tr w:rsidR="00CA72B5" w14:paraId="77A89ED6" w14:textId="77777777" w:rsidTr="007F1655">
              <w:tc>
                <w:tcPr>
                  <w:tcW w:w="1013" w:type="dxa"/>
                </w:tcPr>
                <w:p w14:paraId="7209A916" w14:textId="29686F1B" w:rsidR="00CA72B5" w:rsidRDefault="00330F86" w:rsidP="008779C3">
                  <w:pPr>
                    <w:jc w:val="center"/>
                  </w:pPr>
                  <w:r w:rsidRPr="00330F86">
                    <w:t>0.0051</w:t>
                  </w:r>
                </w:p>
              </w:tc>
            </w:tr>
            <w:tr w:rsidR="00CA72B5" w14:paraId="7909FFBB" w14:textId="77777777" w:rsidTr="007F1655">
              <w:tc>
                <w:tcPr>
                  <w:tcW w:w="1013" w:type="dxa"/>
                </w:tcPr>
                <w:p w14:paraId="1AE25CAC" w14:textId="3BD0CF17" w:rsidR="00CA72B5" w:rsidRDefault="00330F86" w:rsidP="008779C3">
                  <w:pPr>
                    <w:jc w:val="center"/>
                  </w:pPr>
                  <w:r w:rsidRPr="00330F86">
                    <w:t>0.0064</w:t>
                  </w:r>
                </w:p>
              </w:tc>
            </w:tr>
            <w:tr w:rsidR="00CA72B5" w14:paraId="3C890390" w14:textId="77777777" w:rsidTr="007F1655">
              <w:tc>
                <w:tcPr>
                  <w:tcW w:w="1013" w:type="dxa"/>
                </w:tcPr>
                <w:p w14:paraId="0FA4B38E" w14:textId="72335435" w:rsidR="00CA72B5" w:rsidRDefault="00CA72B5" w:rsidP="008779C3">
                  <w:pPr>
                    <w:jc w:val="center"/>
                  </w:pPr>
                  <w:r>
                    <w:t>Avg. =</w:t>
                  </w:r>
                  <w:r w:rsidR="00CE2067">
                    <w:t xml:space="preserve"> </w:t>
                  </w:r>
                  <w:r w:rsidR="00CE2067" w:rsidRPr="006E3AA5">
                    <w:rPr>
                      <w:highlight w:val="green"/>
                    </w:rPr>
                    <w:t>0.0047</w:t>
                  </w:r>
                </w:p>
              </w:tc>
            </w:tr>
          </w:tbl>
          <w:p w14:paraId="482EB8F6" w14:textId="77777777" w:rsidR="00CA72B5" w:rsidRDefault="00CA72B5" w:rsidP="008779C3">
            <w:pPr>
              <w:jc w:val="center"/>
            </w:pPr>
          </w:p>
        </w:tc>
        <w:tc>
          <w:tcPr>
            <w:tcW w:w="1187" w:type="dxa"/>
          </w:tcPr>
          <w:tbl>
            <w:tblPr>
              <w:tblStyle w:val="TableGrid"/>
              <w:tblW w:w="0" w:type="auto"/>
              <w:tblLook w:val="04A0" w:firstRow="1" w:lastRow="0" w:firstColumn="1" w:lastColumn="0" w:noHBand="0" w:noVBand="1"/>
            </w:tblPr>
            <w:tblGrid>
              <w:gridCol w:w="955"/>
            </w:tblGrid>
            <w:tr w:rsidR="00CA72B5" w14:paraId="740523CE" w14:textId="77777777" w:rsidTr="007F1655">
              <w:tc>
                <w:tcPr>
                  <w:tcW w:w="1013" w:type="dxa"/>
                </w:tcPr>
                <w:p w14:paraId="14329830" w14:textId="6FCB3731" w:rsidR="00CA72B5" w:rsidRDefault="00CA72B5" w:rsidP="008779C3">
                  <w:pPr>
                    <w:jc w:val="center"/>
                  </w:pPr>
                  <w:r w:rsidRPr="009E1CEF">
                    <w:t>40362.785</w:t>
                  </w:r>
                </w:p>
              </w:tc>
            </w:tr>
            <w:tr w:rsidR="00CA72B5" w14:paraId="7A1510B0" w14:textId="77777777" w:rsidTr="007F1655">
              <w:tc>
                <w:tcPr>
                  <w:tcW w:w="1013" w:type="dxa"/>
                </w:tcPr>
                <w:p w14:paraId="043B82C9" w14:textId="60B5D6F0" w:rsidR="00CA72B5" w:rsidRDefault="00CA72B5" w:rsidP="008779C3">
                  <w:pPr>
                    <w:jc w:val="center"/>
                  </w:pPr>
                  <w:r w:rsidRPr="009E1CEF">
                    <w:t>165118.883</w:t>
                  </w:r>
                </w:p>
              </w:tc>
            </w:tr>
            <w:tr w:rsidR="00CA72B5" w14:paraId="27BD499E" w14:textId="77777777" w:rsidTr="007F1655">
              <w:tc>
                <w:tcPr>
                  <w:tcW w:w="1013" w:type="dxa"/>
                </w:tcPr>
                <w:p w14:paraId="152E2E92" w14:textId="6780A1A9" w:rsidR="00CA72B5" w:rsidRDefault="00CA72B5" w:rsidP="008779C3">
                  <w:pPr>
                    <w:jc w:val="center"/>
                  </w:pPr>
                  <w:r w:rsidRPr="009E1CEF">
                    <w:t>125567.15</w:t>
                  </w:r>
                </w:p>
              </w:tc>
            </w:tr>
            <w:tr w:rsidR="00CA72B5" w14:paraId="4AA68BD3" w14:textId="77777777" w:rsidTr="007F1655">
              <w:tc>
                <w:tcPr>
                  <w:tcW w:w="1013" w:type="dxa"/>
                </w:tcPr>
                <w:p w14:paraId="23BDFD2E" w14:textId="372A5130" w:rsidR="00CA72B5" w:rsidRDefault="00CA72B5" w:rsidP="008779C3">
                  <w:pPr>
                    <w:jc w:val="center"/>
                  </w:pPr>
                  <w:r>
                    <w:t xml:space="preserve">Avg. = </w:t>
                  </w:r>
                  <w:r w:rsidRPr="00A43FB7">
                    <w:rPr>
                      <w:highlight w:val="yellow"/>
                    </w:rPr>
                    <w:t>110349.61</w:t>
                  </w:r>
                </w:p>
              </w:tc>
            </w:tr>
          </w:tbl>
          <w:p w14:paraId="437A8338" w14:textId="77777777" w:rsidR="00CA72B5" w:rsidRDefault="00CA72B5" w:rsidP="008779C3">
            <w:pPr>
              <w:jc w:val="center"/>
            </w:pPr>
          </w:p>
        </w:tc>
        <w:tc>
          <w:tcPr>
            <w:tcW w:w="1025" w:type="dxa"/>
          </w:tcPr>
          <w:tbl>
            <w:tblPr>
              <w:tblStyle w:val="TableGrid"/>
              <w:tblW w:w="0" w:type="auto"/>
              <w:tblLook w:val="04A0" w:firstRow="1" w:lastRow="0" w:firstColumn="1" w:lastColumn="0" w:noHBand="0" w:noVBand="1"/>
            </w:tblPr>
            <w:tblGrid>
              <w:gridCol w:w="809"/>
            </w:tblGrid>
            <w:tr w:rsidR="00CA72B5" w14:paraId="5DCF2809" w14:textId="77777777" w:rsidTr="007F1655">
              <w:tc>
                <w:tcPr>
                  <w:tcW w:w="1013" w:type="dxa"/>
                </w:tcPr>
                <w:p w14:paraId="724F0DBE" w14:textId="35B05CDD" w:rsidR="00CA72B5" w:rsidRDefault="00330F86" w:rsidP="008779C3">
                  <w:pPr>
                    <w:jc w:val="center"/>
                  </w:pPr>
                  <w:r w:rsidRPr="00330F86">
                    <w:t>47.553</w:t>
                  </w:r>
                </w:p>
              </w:tc>
            </w:tr>
            <w:tr w:rsidR="00CA72B5" w14:paraId="7B786D26" w14:textId="77777777" w:rsidTr="007F1655">
              <w:tc>
                <w:tcPr>
                  <w:tcW w:w="1013" w:type="dxa"/>
                </w:tcPr>
                <w:p w14:paraId="6F3FBE67" w14:textId="69C52952" w:rsidR="00CA72B5" w:rsidRDefault="00330F86" w:rsidP="008779C3">
                  <w:pPr>
                    <w:jc w:val="center"/>
                  </w:pPr>
                  <w:r w:rsidRPr="00330F86">
                    <w:t>47.494</w:t>
                  </w:r>
                </w:p>
              </w:tc>
            </w:tr>
            <w:tr w:rsidR="00CA72B5" w14:paraId="65D14BE2" w14:textId="77777777" w:rsidTr="007F1655">
              <w:tc>
                <w:tcPr>
                  <w:tcW w:w="1013" w:type="dxa"/>
                </w:tcPr>
                <w:p w14:paraId="56005532" w14:textId="5E099724" w:rsidR="00CA72B5" w:rsidRDefault="00330F86" w:rsidP="008779C3">
                  <w:pPr>
                    <w:jc w:val="center"/>
                  </w:pPr>
                  <w:r w:rsidRPr="00330F86">
                    <w:t>47.462</w:t>
                  </w:r>
                </w:p>
              </w:tc>
            </w:tr>
            <w:tr w:rsidR="00CA72B5" w14:paraId="583F481B" w14:textId="77777777" w:rsidTr="007F1655">
              <w:tc>
                <w:tcPr>
                  <w:tcW w:w="1013" w:type="dxa"/>
                </w:tcPr>
                <w:p w14:paraId="29590C72" w14:textId="0EA94202" w:rsidR="00CA72B5" w:rsidRDefault="00CA72B5" w:rsidP="008779C3">
                  <w:pPr>
                    <w:jc w:val="center"/>
                  </w:pPr>
                  <w:r>
                    <w:t>Avg. =</w:t>
                  </w:r>
                  <w:r w:rsidR="000C2FBD">
                    <w:t xml:space="preserve"> </w:t>
                  </w:r>
                  <w:r w:rsidR="000C2FBD" w:rsidRPr="006E3AA5">
                    <w:rPr>
                      <w:highlight w:val="green"/>
                    </w:rPr>
                    <w:t>47.50</w:t>
                  </w:r>
                </w:p>
              </w:tc>
            </w:tr>
          </w:tbl>
          <w:p w14:paraId="4E08CA9E" w14:textId="77777777" w:rsidR="00CA72B5" w:rsidRDefault="00CA72B5" w:rsidP="008779C3">
            <w:pPr>
              <w:jc w:val="center"/>
            </w:pPr>
          </w:p>
        </w:tc>
        <w:tc>
          <w:tcPr>
            <w:tcW w:w="759" w:type="dxa"/>
          </w:tcPr>
          <w:p w14:paraId="4251EFFB" w14:textId="77777777" w:rsidR="00CA72B5" w:rsidRDefault="00CA72B5" w:rsidP="008779C3">
            <w:pPr>
              <w:jc w:val="center"/>
            </w:pPr>
          </w:p>
        </w:tc>
        <w:tc>
          <w:tcPr>
            <w:tcW w:w="1115" w:type="dxa"/>
          </w:tcPr>
          <w:tbl>
            <w:tblPr>
              <w:tblStyle w:val="TableGrid"/>
              <w:tblW w:w="0" w:type="auto"/>
              <w:tblLook w:val="04A0" w:firstRow="1" w:lastRow="0" w:firstColumn="1" w:lastColumn="0" w:noHBand="0" w:noVBand="1"/>
            </w:tblPr>
            <w:tblGrid>
              <w:gridCol w:w="799"/>
            </w:tblGrid>
            <w:tr w:rsidR="00CA72B5" w14:paraId="4342BBB6" w14:textId="77777777" w:rsidTr="00E747D9">
              <w:tc>
                <w:tcPr>
                  <w:tcW w:w="812" w:type="dxa"/>
                </w:tcPr>
                <w:p w14:paraId="4EC05326" w14:textId="0E351351" w:rsidR="00CA72B5" w:rsidRDefault="00026BC9" w:rsidP="008779C3">
                  <w:pPr>
                    <w:jc w:val="center"/>
                  </w:pPr>
                  <w:r w:rsidRPr="00026BC9">
                    <w:t xml:space="preserve">176.7 KiB </w:t>
                  </w:r>
                </w:p>
              </w:tc>
            </w:tr>
            <w:tr w:rsidR="00CA72B5" w14:paraId="6D9CFD74" w14:textId="77777777" w:rsidTr="00E747D9">
              <w:tc>
                <w:tcPr>
                  <w:tcW w:w="812" w:type="dxa"/>
                </w:tcPr>
                <w:p w14:paraId="0354F739" w14:textId="77E3D621" w:rsidR="00CA72B5" w:rsidRDefault="00E747D9" w:rsidP="008779C3">
                  <w:pPr>
                    <w:jc w:val="center"/>
                  </w:pPr>
                  <w:r w:rsidRPr="00026BC9">
                    <w:rPr>
                      <w:highlight w:val="yellow"/>
                    </w:rPr>
                    <w:t>No Change</w:t>
                  </w:r>
                </w:p>
              </w:tc>
            </w:tr>
          </w:tbl>
          <w:p w14:paraId="5C704F31" w14:textId="77777777" w:rsidR="00CA72B5" w:rsidRDefault="00CA72B5" w:rsidP="008779C3">
            <w:pPr>
              <w:jc w:val="center"/>
            </w:pPr>
          </w:p>
        </w:tc>
        <w:tc>
          <w:tcPr>
            <w:tcW w:w="1002" w:type="dxa"/>
          </w:tcPr>
          <w:tbl>
            <w:tblPr>
              <w:tblStyle w:val="TableGrid"/>
              <w:tblW w:w="0" w:type="auto"/>
              <w:tblLook w:val="04A0" w:firstRow="1" w:lastRow="0" w:firstColumn="1" w:lastColumn="0" w:noHBand="0" w:noVBand="1"/>
            </w:tblPr>
            <w:tblGrid>
              <w:gridCol w:w="846"/>
            </w:tblGrid>
            <w:tr w:rsidR="00CA72B5" w14:paraId="2CCA908C" w14:textId="77777777" w:rsidTr="006E3AA5">
              <w:tc>
                <w:tcPr>
                  <w:tcW w:w="795" w:type="dxa"/>
                </w:tcPr>
                <w:p w14:paraId="3AB42A61" w14:textId="438A1E0F" w:rsidR="00CA72B5" w:rsidRDefault="006E3AA5" w:rsidP="008779C3">
                  <w:pPr>
                    <w:jc w:val="center"/>
                  </w:pPr>
                  <w:r w:rsidRPr="006E3AA5">
                    <w:t xml:space="preserve">93.0 KiB </w:t>
                  </w:r>
                </w:p>
              </w:tc>
            </w:tr>
            <w:tr w:rsidR="00CA72B5" w14:paraId="2C3DCCD3" w14:textId="77777777" w:rsidTr="006E3AA5">
              <w:tc>
                <w:tcPr>
                  <w:tcW w:w="795" w:type="dxa"/>
                </w:tcPr>
                <w:p w14:paraId="5E9C4632" w14:textId="30DA8320" w:rsidR="00CA72B5" w:rsidRDefault="00586072" w:rsidP="008779C3">
                  <w:pPr>
                    <w:jc w:val="center"/>
                  </w:pPr>
                  <w:r w:rsidRPr="00F44A6C">
                    <w:rPr>
                      <w:highlight w:val="green"/>
                    </w:rPr>
                    <w:t>47% Less Size</w:t>
                  </w:r>
                </w:p>
              </w:tc>
            </w:tr>
          </w:tbl>
          <w:p w14:paraId="5B9AF0ED" w14:textId="77777777" w:rsidR="00CA72B5" w:rsidRDefault="00CA72B5" w:rsidP="008779C3">
            <w:pPr>
              <w:jc w:val="center"/>
            </w:pPr>
          </w:p>
        </w:tc>
      </w:tr>
      <w:tr w:rsidR="00CA72B5" w14:paraId="3B476B1F" w14:textId="77777777" w:rsidTr="00D76497">
        <w:tc>
          <w:tcPr>
            <w:tcW w:w="1035" w:type="dxa"/>
          </w:tcPr>
          <w:p w14:paraId="62E3340E" w14:textId="7DC0E069" w:rsidR="00CA72B5" w:rsidRDefault="00CA72B5" w:rsidP="008779C3">
            <w:pPr>
              <w:jc w:val="center"/>
            </w:pPr>
            <w:r w:rsidRPr="00C43012">
              <w:t>Dracula.txt</w:t>
            </w:r>
          </w:p>
        </w:tc>
        <w:tc>
          <w:tcPr>
            <w:tcW w:w="889" w:type="dxa"/>
          </w:tcPr>
          <w:p w14:paraId="4150ED1B" w14:textId="7308A4D3" w:rsidR="00CA72B5" w:rsidRDefault="00CA72B5" w:rsidP="008779C3">
            <w:pPr>
              <w:jc w:val="center"/>
            </w:pPr>
            <w:r w:rsidRPr="00C43012">
              <w:t>860.8 KiB (881,473 bytes)</w:t>
            </w:r>
          </w:p>
        </w:tc>
        <w:tc>
          <w:tcPr>
            <w:tcW w:w="1002" w:type="dxa"/>
          </w:tcPr>
          <w:tbl>
            <w:tblPr>
              <w:tblStyle w:val="TableGrid"/>
              <w:tblW w:w="0" w:type="auto"/>
              <w:tblLook w:val="04A0" w:firstRow="1" w:lastRow="0" w:firstColumn="1" w:lastColumn="0" w:noHBand="0" w:noVBand="1"/>
            </w:tblPr>
            <w:tblGrid>
              <w:gridCol w:w="784"/>
            </w:tblGrid>
            <w:tr w:rsidR="00CA72B5" w14:paraId="7B5D413F" w14:textId="77777777" w:rsidTr="007F1655">
              <w:tc>
                <w:tcPr>
                  <w:tcW w:w="1013" w:type="dxa"/>
                </w:tcPr>
                <w:p w14:paraId="6F5A6EE5" w14:textId="62710E34" w:rsidR="00CA72B5" w:rsidRDefault="00CA72B5" w:rsidP="008779C3">
                  <w:pPr>
                    <w:jc w:val="center"/>
                  </w:pPr>
                  <w:r w:rsidRPr="009E1CEF">
                    <w:t>0.0091</w:t>
                  </w:r>
                </w:p>
              </w:tc>
            </w:tr>
            <w:tr w:rsidR="00CA72B5" w14:paraId="7A972115" w14:textId="77777777" w:rsidTr="007F1655">
              <w:tc>
                <w:tcPr>
                  <w:tcW w:w="1013" w:type="dxa"/>
                </w:tcPr>
                <w:p w14:paraId="439D0A0B" w14:textId="7CF8F1D5" w:rsidR="00CA72B5" w:rsidRDefault="00CA72B5" w:rsidP="008779C3">
                  <w:pPr>
                    <w:jc w:val="center"/>
                  </w:pPr>
                  <w:r w:rsidRPr="009E1CEF">
                    <w:t>0.0037</w:t>
                  </w:r>
                </w:p>
              </w:tc>
            </w:tr>
            <w:tr w:rsidR="00CA72B5" w14:paraId="4862F8FE" w14:textId="77777777" w:rsidTr="007F1655">
              <w:tc>
                <w:tcPr>
                  <w:tcW w:w="1013" w:type="dxa"/>
                </w:tcPr>
                <w:p w14:paraId="12DD21B6" w14:textId="3643CBEE" w:rsidR="00CA72B5" w:rsidRDefault="00CA72B5" w:rsidP="008779C3">
                  <w:pPr>
                    <w:jc w:val="center"/>
                  </w:pPr>
                  <w:r w:rsidRPr="009E1CEF">
                    <w:lastRenderedPageBreak/>
                    <w:t>0.0064</w:t>
                  </w:r>
                </w:p>
              </w:tc>
            </w:tr>
            <w:tr w:rsidR="00CA72B5" w14:paraId="77CB9EB7" w14:textId="77777777" w:rsidTr="007F1655">
              <w:tc>
                <w:tcPr>
                  <w:tcW w:w="1013" w:type="dxa"/>
                </w:tcPr>
                <w:p w14:paraId="17F6F2C1" w14:textId="1F80D67C" w:rsidR="00CA72B5" w:rsidRDefault="00CA72B5" w:rsidP="008779C3">
                  <w:pPr>
                    <w:jc w:val="center"/>
                  </w:pPr>
                  <w:r>
                    <w:t xml:space="preserve">Avg. = </w:t>
                  </w:r>
                  <w:r w:rsidRPr="00A43FB7">
                    <w:rPr>
                      <w:highlight w:val="yellow"/>
                    </w:rPr>
                    <w:t>0.0064</w:t>
                  </w:r>
                </w:p>
              </w:tc>
            </w:tr>
          </w:tbl>
          <w:p w14:paraId="58A4ED7D" w14:textId="77777777" w:rsidR="00CA72B5" w:rsidRDefault="00CA72B5" w:rsidP="008779C3">
            <w:pPr>
              <w:jc w:val="center"/>
            </w:pPr>
          </w:p>
        </w:tc>
        <w:tc>
          <w:tcPr>
            <w:tcW w:w="1002" w:type="dxa"/>
          </w:tcPr>
          <w:tbl>
            <w:tblPr>
              <w:tblStyle w:val="TableGrid"/>
              <w:tblW w:w="0" w:type="auto"/>
              <w:tblLook w:val="04A0" w:firstRow="1" w:lastRow="0" w:firstColumn="1" w:lastColumn="0" w:noHBand="0" w:noVBand="1"/>
            </w:tblPr>
            <w:tblGrid>
              <w:gridCol w:w="784"/>
            </w:tblGrid>
            <w:tr w:rsidR="00CA72B5" w14:paraId="3D71B49A" w14:textId="77777777" w:rsidTr="007F1655">
              <w:tc>
                <w:tcPr>
                  <w:tcW w:w="1013" w:type="dxa"/>
                </w:tcPr>
                <w:p w14:paraId="5994D30E" w14:textId="5F473A24" w:rsidR="00CA72B5" w:rsidRDefault="00330F86" w:rsidP="008779C3">
                  <w:pPr>
                    <w:jc w:val="center"/>
                  </w:pPr>
                  <w:r w:rsidRPr="00330F86">
                    <w:lastRenderedPageBreak/>
                    <w:t>0.0099</w:t>
                  </w:r>
                </w:p>
              </w:tc>
            </w:tr>
            <w:tr w:rsidR="00CA72B5" w14:paraId="4568A208" w14:textId="77777777" w:rsidTr="007F1655">
              <w:tc>
                <w:tcPr>
                  <w:tcW w:w="1013" w:type="dxa"/>
                </w:tcPr>
                <w:p w14:paraId="4E2A3CBB" w14:textId="1576760E" w:rsidR="00CA72B5" w:rsidRDefault="00330F86" w:rsidP="008779C3">
                  <w:pPr>
                    <w:jc w:val="center"/>
                  </w:pPr>
                  <w:r w:rsidRPr="00330F86">
                    <w:t>0.0050</w:t>
                  </w:r>
                </w:p>
              </w:tc>
            </w:tr>
            <w:tr w:rsidR="00CA72B5" w14:paraId="22CCD38D" w14:textId="77777777" w:rsidTr="007F1655">
              <w:tc>
                <w:tcPr>
                  <w:tcW w:w="1013" w:type="dxa"/>
                </w:tcPr>
                <w:p w14:paraId="5A1CED6A" w14:textId="01C06F84" w:rsidR="00CA72B5" w:rsidRDefault="00330F86" w:rsidP="008779C3">
                  <w:pPr>
                    <w:jc w:val="center"/>
                  </w:pPr>
                  <w:r w:rsidRPr="00330F86">
                    <w:lastRenderedPageBreak/>
                    <w:t>0.0053</w:t>
                  </w:r>
                </w:p>
              </w:tc>
            </w:tr>
            <w:tr w:rsidR="00CA72B5" w14:paraId="75F7D760" w14:textId="77777777" w:rsidTr="007F1655">
              <w:tc>
                <w:tcPr>
                  <w:tcW w:w="1013" w:type="dxa"/>
                </w:tcPr>
                <w:p w14:paraId="26DC8C1C" w14:textId="4520CD66" w:rsidR="00CA72B5" w:rsidRDefault="00CA72B5" w:rsidP="008779C3">
                  <w:pPr>
                    <w:jc w:val="center"/>
                  </w:pPr>
                  <w:r>
                    <w:t>Avg. =</w:t>
                  </w:r>
                  <w:r w:rsidR="00CE2067">
                    <w:t xml:space="preserve"> </w:t>
                  </w:r>
                  <w:r w:rsidR="00CE2067" w:rsidRPr="006E3AA5">
                    <w:rPr>
                      <w:highlight w:val="green"/>
                    </w:rPr>
                    <w:t>0.0067</w:t>
                  </w:r>
                </w:p>
              </w:tc>
            </w:tr>
          </w:tbl>
          <w:p w14:paraId="4A37B598" w14:textId="77777777" w:rsidR="00CA72B5" w:rsidRDefault="00CA72B5" w:rsidP="008779C3">
            <w:pPr>
              <w:jc w:val="center"/>
            </w:pPr>
          </w:p>
        </w:tc>
        <w:tc>
          <w:tcPr>
            <w:tcW w:w="1187" w:type="dxa"/>
          </w:tcPr>
          <w:tbl>
            <w:tblPr>
              <w:tblStyle w:val="TableGrid"/>
              <w:tblW w:w="0" w:type="auto"/>
              <w:tblLook w:val="04A0" w:firstRow="1" w:lastRow="0" w:firstColumn="1" w:lastColumn="0" w:noHBand="0" w:noVBand="1"/>
            </w:tblPr>
            <w:tblGrid>
              <w:gridCol w:w="955"/>
            </w:tblGrid>
            <w:tr w:rsidR="00CA72B5" w14:paraId="2D074081" w14:textId="77777777" w:rsidTr="007F1655">
              <w:tc>
                <w:tcPr>
                  <w:tcW w:w="1013" w:type="dxa"/>
                </w:tcPr>
                <w:p w14:paraId="0EBE13B8" w14:textId="39986163" w:rsidR="00CA72B5" w:rsidRDefault="00CA72B5" w:rsidP="008779C3">
                  <w:pPr>
                    <w:jc w:val="center"/>
                  </w:pPr>
                  <w:r w:rsidRPr="009E1CEF">
                    <w:lastRenderedPageBreak/>
                    <w:t>95974.429</w:t>
                  </w:r>
                </w:p>
              </w:tc>
            </w:tr>
            <w:tr w:rsidR="00CA72B5" w14:paraId="2D849045" w14:textId="77777777" w:rsidTr="007F1655">
              <w:tc>
                <w:tcPr>
                  <w:tcW w:w="1013" w:type="dxa"/>
                </w:tcPr>
                <w:p w14:paraId="0A42535B" w14:textId="5C812B49" w:rsidR="00CA72B5" w:rsidRDefault="00CA72B5" w:rsidP="008779C3">
                  <w:pPr>
                    <w:jc w:val="center"/>
                  </w:pPr>
                  <w:r w:rsidRPr="009E1CEF">
                    <w:t>234802.103</w:t>
                  </w:r>
                </w:p>
              </w:tc>
            </w:tr>
            <w:tr w:rsidR="00CA72B5" w14:paraId="6A83AB1B" w14:textId="77777777" w:rsidTr="007F1655">
              <w:tc>
                <w:tcPr>
                  <w:tcW w:w="1013" w:type="dxa"/>
                </w:tcPr>
                <w:p w14:paraId="519F621C" w14:textId="1A3BA0CF" w:rsidR="00CA72B5" w:rsidRDefault="00CA72B5" w:rsidP="008779C3">
                  <w:pPr>
                    <w:jc w:val="center"/>
                  </w:pPr>
                  <w:r w:rsidRPr="00CA72B5">
                    <w:lastRenderedPageBreak/>
                    <w:t>135716.927</w:t>
                  </w:r>
                </w:p>
              </w:tc>
            </w:tr>
            <w:tr w:rsidR="00CA72B5" w14:paraId="5EB33CCB" w14:textId="77777777" w:rsidTr="007F1655">
              <w:tc>
                <w:tcPr>
                  <w:tcW w:w="1013" w:type="dxa"/>
                </w:tcPr>
                <w:p w14:paraId="584809F7" w14:textId="7F5AB86A" w:rsidR="00CA72B5" w:rsidRDefault="00CA72B5" w:rsidP="008779C3">
                  <w:pPr>
                    <w:jc w:val="center"/>
                  </w:pPr>
                  <w:r>
                    <w:t xml:space="preserve">Avg. = </w:t>
                  </w:r>
                  <w:r w:rsidRPr="00A43FB7">
                    <w:rPr>
                      <w:highlight w:val="yellow"/>
                    </w:rPr>
                    <w:t>155497.82</w:t>
                  </w:r>
                </w:p>
              </w:tc>
            </w:tr>
          </w:tbl>
          <w:p w14:paraId="563E523F" w14:textId="77777777" w:rsidR="00CA72B5" w:rsidRDefault="00CA72B5" w:rsidP="008779C3">
            <w:pPr>
              <w:jc w:val="center"/>
            </w:pPr>
          </w:p>
        </w:tc>
        <w:tc>
          <w:tcPr>
            <w:tcW w:w="1025" w:type="dxa"/>
          </w:tcPr>
          <w:tbl>
            <w:tblPr>
              <w:tblStyle w:val="TableGrid"/>
              <w:tblW w:w="0" w:type="auto"/>
              <w:tblLook w:val="04A0" w:firstRow="1" w:lastRow="0" w:firstColumn="1" w:lastColumn="0" w:noHBand="0" w:noVBand="1"/>
            </w:tblPr>
            <w:tblGrid>
              <w:gridCol w:w="809"/>
            </w:tblGrid>
            <w:tr w:rsidR="00CA72B5" w14:paraId="5A33413D" w14:textId="77777777" w:rsidTr="007F1655">
              <w:tc>
                <w:tcPr>
                  <w:tcW w:w="1013" w:type="dxa"/>
                </w:tcPr>
                <w:p w14:paraId="1D301F73" w14:textId="3C83A78A" w:rsidR="00CA72B5" w:rsidRDefault="00330F86" w:rsidP="008779C3">
                  <w:pPr>
                    <w:jc w:val="center"/>
                  </w:pPr>
                  <w:r w:rsidRPr="00330F86">
                    <w:lastRenderedPageBreak/>
                    <w:t>297.428</w:t>
                  </w:r>
                </w:p>
              </w:tc>
            </w:tr>
            <w:tr w:rsidR="00CA72B5" w14:paraId="5EA2B90A" w14:textId="77777777" w:rsidTr="007F1655">
              <w:tc>
                <w:tcPr>
                  <w:tcW w:w="1013" w:type="dxa"/>
                </w:tcPr>
                <w:p w14:paraId="7B5A9F6B" w14:textId="6EDFA29F" w:rsidR="00CA72B5" w:rsidRDefault="00330F86" w:rsidP="008779C3">
                  <w:pPr>
                    <w:jc w:val="center"/>
                  </w:pPr>
                  <w:r w:rsidRPr="00330F86">
                    <w:t>156.185</w:t>
                  </w:r>
                </w:p>
              </w:tc>
            </w:tr>
            <w:tr w:rsidR="00CA72B5" w14:paraId="0BA39E70" w14:textId="77777777" w:rsidTr="007F1655">
              <w:tc>
                <w:tcPr>
                  <w:tcW w:w="1013" w:type="dxa"/>
                </w:tcPr>
                <w:p w14:paraId="23A1A780" w14:textId="481215E9" w:rsidR="00CA72B5" w:rsidRDefault="00330F86" w:rsidP="008779C3">
                  <w:pPr>
                    <w:jc w:val="center"/>
                  </w:pPr>
                  <w:r w:rsidRPr="00330F86">
                    <w:lastRenderedPageBreak/>
                    <w:t>224.58</w:t>
                  </w:r>
                </w:p>
              </w:tc>
            </w:tr>
            <w:tr w:rsidR="00CA72B5" w14:paraId="26EF2FB0" w14:textId="77777777" w:rsidTr="007F1655">
              <w:tc>
                <w:tcPr>
                  <w:tcW w:w="1013" w:type="dxa"/>
                </w:tcPr>
                <w:p w14:paraId="1F01E65D" w14:textId="65705F2C" w:rsidR="00CA72B5" w:rsidRDefault="00CA72B5" w:rsidP="008779C3">
                  <w:pPr>
                    <w:jc w:val="center"/>
                  </w:pPr>
                  <w:r>
                    <w:t>Avg. =</w:t>
                  </w:r>
                  <w:r w:rsidR="000C2FBD">
                    <w:t xml:space="preserve"> </w:t>
                  </w:r>
                  <w:r w:rsidR="000C2FBD" w:rsidRPr="006E3AA5">
                    <w:rPr>
                      <w:highlight w:val="green"/>
                    </w:rPr>
                    <w:t>220.06</w:t>
                  </w:r>
                </w:p>
              </w:tc>
            </w:tr>
          </w:tbl>
          <w:p w14:paraId="2FE62669" w14:textId="77777777" w:rsidR="00CA72B5" w:rsidRDefault="00CA72B5" w:rsidP="008779C3">
            <w:pPr>
              <w:jc w:val="center"/>
            </w:pPr>
          </w:p>
        </w:tc>
        <w:tc>
          <w:tcPr>
            <w:tcW w:w="759" w:type="dxa"/>
          </w:tcPr>
          <w:p w14:paraId="2B5C56B9" w14:textId="77777777" w:rsidR="00CA72B5" w:rsidRDefault="00CA72B5" w:rsidP="008779C3">
            <w:pPr>
              <w:jc w:val="center"/>
            </w:pPr>
          </w:p>
        </w:tc>
        <w:tc>
          <w:tcPr>
            <w:tcW w:w="1115" w:type="dxa"/>
          </w:tcPr>
          <w:tbl>
            <w:tblPr>
              <w:tblStyle w:val="TableGrid"/>
              <w:tblW w:w="0" w:type="auto"/>
              <w:tblLook w:val="04A0" w:firstRow="1" w:lastRow="0" w:firstColumn="1" w:lastColumn="0" w:noHBand="0" w:noVBand="1"/>
            </w:tblPr>
            <w:tblGrid>
              <w:gridCol w:w="799"/>
            </w:tblGrid>
            <w:tr w:rsidR="00CA72B5" w14:paraId="4D39EB18" w14:textId="77777777" w:rsidTr="00E747D9">
              <w:tc>
                <w:tcPr>
                  <w:tcW w:w="812" w:type="dxa"/>
                </w:tcPr>
                <w:p w14:paraId="61066412" w14:textId="292A3BE2" w:rsidR="00CA72B5" w:rsidRDefault="00E747D9" w:rsidP="008779C3">
                  <w:pPr>
                    <w:jc w:val="center"/>
                  </w:pPr>
                  <w:r w:rsidRPr="00E747D9">
                    <w:t>860.8 KiB</w:t>
                  </w:r>
                </w:p>
              </w:tc>
            </w:tr>
            <w:tr w:rsidR="00CA72B5" w14:paraId="5BC517E1" w14:textId="77777777" w:rsidTr="00E747D9">
              <w:tc>
                <w:tcPr>
                  <w:tcW w:w="812" w:type="dxa"/>
                </w:tcPr>
                <w:p w14:paraId="70C54A6C" w14:textId="150100DF" w:rsidR="00CA72B5" w:rsidRDefault="00E747D9" w:rsidP="008779C3">
                  <w:pPr>
                    <w:jc w:val="center"/>
                  </w:pPr>
                  <w:r w:rsidRPr="00026BC9">
                    <w:rPr>
                      <w:highlight w:val="yellow"/>
                    </w:rPr>
                    <w:t>No Change</w:t>
                  </w:r>
                </w:p>
              </w:tc>
            </w:tr>
          </w:tbl>
          <w:p w14:paraId="1077C31D" w14:textId="77777777" w:rsidR="00CA72B5" w:rsidRDefault="00CA72B5" w:rsidP="008779C3">
            <w:pPr>
              <w:jc w:val="center"/>
            </w:pPr>
          </w:p>
        </w:tc>
        <w:tc>
          <w:tcPr>
            <w:tcW w:w="1002" w:type="dxa"/>
          </w:tcPr>
          <w:tbl>
            <w:tblPr>
              <w:tblStyle w:val="TableGrid"/>
              <w:tblW w:w="0" w:type="auto"/>
              <w:tblLook w:val="04A0" w:firstRow="1" w:lastRow="0" w:firstColumn="1" w:lastColumn="0" w:noHBand="0" w:noVBand="1"/>
            </w:tblPr>
            <w:tblGrid>
              <w:gridCol w:w="846"/>
            </w:tblGrid>
            <w:tr w:rsidR="00CA72B5" w14:paraId="79904512" w14:textId="77777777" w:rsidTr="007F1655">
              <w:tc>
                <w:tcPr>
                  <w:tcW w:w="1013" w:type="dxa"/>
                </w:tcPr>
                <w:p w14:paraId="3FDF6E1E" w14:textId="24AFFACB" w:rsidR="00CA72B5" w:rsidRDefault="006E3AA5" w:rsidP="008779C3">
                  <w:pPr>
                    <w:jc w:val="center"/>
                  </w:pPr>
                  <w:r w:rsidRPr="006E3AA5">
                    <w:t xml:space="preserve">583.8 KiB </w:t>
                  </w:r>
                </w:p>
              </w:tc>
            </w:tr>
            <w:tr w:rsidR="00CA72B5" w14:paraId="30CB8C73" w14:textId="77777777" w:rsidTr="007F1655">
              <w:tc>
                <w:tcPr>
                  <w:tcW w:w="1013" w:type="dxa"/>
                </w:tcPr>
                <w:p w14:paraId="2EB6AB04" w14:textId="19CC0ACA" w:rsidR="00CA72B5" w:rsidRDefault="006E3AA5" w:rsidP="008779C3">
                  <w:pPr>
                    <w:jc w:val="center"/>
                  </w:pPr>
                  <w:r w:rsidRPr="006E3AA5">
                    <w:t xml:space="preserve">305.8 KiB </w:t>
                  </w:r>
                </w:p>
              </w:tc>
            </w:tr>
            <w:tr w:rsidR="00CA72B5" w14:paraId="742C8549" w14:textId="77777777" w:rsidTr="007F1655">
              <w:tc>
                <w:tcPr>
                  <w:tcW w:w="1013" w:type="dxa"/>
                </w:tcPr>
                <w:p w14:paraId="0BD7E302" w14:textId="43C69DF8" w:rsidR="00CA72B5" w:rsidRDefault="006E3AA5" w:rsidP="008779C3">
                  <w:pPr>
                    <w:jc w:val="center"/>
                  </w:pPr>
                  <w:r w:rsidRPr="006E3AA5">
                    <w:lastRenderedPageBreak/>
                    <w:t xml:space="preserve">439.8 KiB </w:t>
                  </w:r>
                </w:p>
              </w:tc>
            </w:tr>
            <w:tr w:rsidR="00CA72B5" w14:paraId="50414C4C" w14:textId="77777777" w:rsidTr="007F1655">
              <w:tc>
                <w:tcPr>
                  <w:tcW w:w="1013" w:type="dxa"/>
                </w:tcPr>
                <w:p w14:paraId="6B023F3F" w14:textId="48FC5631" w:rsidR="00CA72B5" w:rsidRDefault="00CA72B5" w:rsidP="008779C3">
                  <w:pPr>
                    <w:jc w:val="center"/>
                  </w:pPr>
                  <w:r>
                    <w:t>Avg. =</w:t>
                  </w:r>
                  <w:r w:rsidR="00586072">
                    <w:t xml:space="preserve"> 443.13</w:t>
                  </w:r>
                  <w:r w:rsidR="00680037">
                    <w:t xml:space="preserve"> KiB </w:t>
                  </w:r>
                  <w:r w:rsidR="00586072" w:rsidRPr="00F44A6C">
                    <w:rPr>
                      <w:highlight w:val="green"/>
                    </w:rPr>
                    <w:t>[32% to 64% Less Size]</w:t>
                  </w:r>
                </w:p>
              </w:tc>
            </w:tr>
          </w:tbl>
          <w:p w14:paraId="5D84E316" w14:textId="77777777" w:rsidR="00CA72B5" w:rsidRDefault="00CA72B5" w:rsidP="008779C3">
            <w:pPr>
              <w:jc w:val="center"/>
            </w:pPr>
          </w:p>
        </w:tc>
      </w:tr>
      <w:tr w:rsidR="00CA72B5" w14:paraId="75664A86" w14:textId="77777777" w:rsidTr="00D76497">
        <w:tc>
          <w:tcPr>
            <w:tcW w:w="1035" w:type="dxa"/>
          </w:tcPr>
          <w:p w14:paraId="3DE552DD" w14:textId="7B258C01" w:rsidR="00CA72B5" w:rsidRDefault="00CA72B5" w:rsidP="008779C3">
            <w:pPr>
              <w:jc w:val="center"/>
            </w:pPr>
            <w:r w:rsidRPr="00C43012">
              <w:lastRenderedPageBreak/>
              <w:t>Leviathan.txt</w:t>
            </w:r>
          </w:p>
        </w:tc>
        <w:tc>
          <w:tcPr>
            <w:tcW w:w="889" w:type="dxa"/>
          </w:tcPr>
          <w:p w14:paraId="21A8B085" w14:textId="0EAF2C21" w:rsidR="00CA72B5" w:rsidRDefault="00CA72B5" w:rsidP="008779C3">
            <w:pPr>
              <w:jc w:val="center"/>
            </w:pPr>
            <w:r w:rsidRPr="00026BC9">
              <w:rPr>
                <w:highlight w:val="yellow"/>
              </w:rPr>
              <w:t>1.2 MiB</w:t>
            </w:r>
            <w:r w:rsidRPr="00C43012">
              <w:t xml:space="preserve"> (1,254,930 bytes)</w:t>
            </w:r>
          </w:p>
        </w:tc>
        <w:tc>
          <w:tcPr>
            <w:tcW w:w="1002" w:type="dxa"/>
          </w:tcPr>
          <w:tbl>
            <w:tblPr>
              <w:tblStyle w:val="TableGrid"/>
              <w:tblW w:w="0" w:type="auto"/>
              <w:tblLook w:val="04A0" w:firstRow="1" w:lastRow="0" w:firstColumn="1" w:lastColumn="0" w:noHBand="0" w:noVBand="1"/>
            </w:tblPr>
            <w:tblGrid>
              <w:gridCol w:w="784"/>
            </w:tblGrid>
            <w:tr w:rsidR="00CA72B5" w14:paraId="03F11A82" w14:textId="77777777" w:rsidTr="007F1655">
              <w:tc>
                <w:tcPr>
                  <w:tcW w:w="1013" w:type="dxa"/>
                </w:tcPr>
                <w:p w14:paraId="400E6979" w14:textId="7749DF3B" w:rsidR="00CA72B5" w:rsidRDefault="00CA72B5" w:rsidP="008779C3">
                  <w:pPr>
                    <w:jc w:val="center"/>
                  </w:pPr>
                  <w:r w:rsidRPr="00CA72B5">
                    <w:t>0.0095</w:t>
                  </w:r>
                </w:p>
              </w:tc>
            </w:tr>
            <w:tr w:rsidR="00CA72B5" w14:paraId="38772A3B" w14:textId="77777777" w:rsidTr="007F1655">
              <w:tc>
                <w:tcPr>
                  <w:tcW w:w="1013" w:type="dxa"/>
                </w:tcPr>
                <w:p w14:paraId="53928EA5" w14:textId="58BC1D94" w:rsidR="00CA72B5" w:rsidRDefault="00CA72B5" w:rsidP="008779C3">
                  <w:pPr>
                    <w:jc w:val="center"/>
                  </w:pPr>
                  <w:r w:rsidRPr="00CA72B5">
                    <w:t>0.0051</w:t>
                  </w:r>
                </w:p>
              </w:tc>
            </w:tr>
            <w:tr w:rsidR="00CA72B5" w14:paraId="4F1B7E40" w14:textId="77777777" w:rsidTr="007F1655">
              <w:tc>
                <w:tcPr>
                  <w:tcW w:w="1013" w:type="dxa"/>
                </w:tcPr>
                <w:p w14:paraId="4E9BEE8D" w14:textId="670A1544" w:rsidR="00CA72B5" w:rsidRDefault="00CA72B5" w:rsidP="008779C3">
                  <w:pPr>
                    <w:jc w:val="center"/>
                  </w:pPr>
                  <w:r w:rsidRPr="00CA72B5">
                    <w:t>0.0056</w:t>
                  </w:r>
                </w:p>
              </w:tc>
            </w:tr>
            <w:tr w:rsidR="00CA72B5" w14:paraId="3031EF32" w14:textId="77777777" w:rsidTr="007F1655">
              <w:tc>
                <w:tcPr>
                  <w:tcW w:w="1013" w:type="dxa"/>
                </w:tcPr>
                <w:p w14:paraId="6CC72DB8" w14:textId="2A476F93" w:rsidR="00CA72B5" w:rsidRDefault="00CA72B5" w:rsidP="008779C3">
                  <w:pPr>
                    <w:jc w:val="center"/>
                  </w:pPr>
                  <w:r>
                    <w:t xml:space="preserve">Avg. = </w:t>
                  </w:r>
                  <w:r w:rsidRPr="00A43FB7">
                    <w:rPr>
                      <w:highlight w:val="yellow"/>
                    </w:rPr>
                    <w:t>0.0067</w:t>
                  </w:r>
                </w:p>
              </w:tc>
            </w:tr>
          </w:tbl>
          <w:p w14:paraId="2FE86CC7" w14:textId="77777777" w:rsidR="00CA72B5" w:rsidRDefault="00CA72B5" w:rsidP="008779C3">
            <w:pPr>
              <w:jc w:val="center"/>
            </w:pPr>
          </w:p>
          <w:p w14:paraId="5F8895B0" w14:textId="5CE74900" w:rsidR="00456F0E" w:rsidRDefault="00456F0E" w:rsidP="008779C3">
            <w:pPr>
              <w:jc w:val="center"/>
            </w:pPr>
          </w:p>
        </w:tc>
        <w:tc>
          <w:tcPr>
            <w:tcW w:w="1002" w:type="dxa"/>
          </w:tcPr>
          <w:tbl>
            <w:tblPr>
              <w:tblStyle w:val="TableGrid"/>
              <w:tblW w:w="0" w:type="auto"/>
              <w:tblLook w:val="04A0" w:firstRow="1" w:lastRow="0" w:firstColumn="1" w:lastColumn="0" w:noHBand="0" w:noVBand="1"/>
            </w:tblPr>
            <w:tblGrid>
              <w:gridCol w:w="784"/>
            </w:tblGrid>
            <w:tr w:rsidR="00CA72B5" w14:paraId="78CFFD92" w14:textId="77777777" w:rsidTr="007F1655">
              <w:tc>
                <w:tcPr>
                  <w:tcW w:w="1013" w:type="dxa"/>
                </w:tcPr>
                <w:p w14:paraId="06B214AE" w14:textId="32E60FB9" w:rsidR="00CA72B5" w:rsidRDefault="008C0A60" w:rsidP="008779C3">
                  <w:pPr>
                    <w:jc w:val="center"/>
                  </w:pPr>
                  <w:r w:rsidRPr="008C0A60">
                    <w:t>0.0225</w:t>
                  </w:r>
                </w:p>
              </w:tc>
            </w:tr>
            <w:tr w:rsidR="00CA72B5" w14:paraId="503E7E45" w14:textId="77777777" w:rsidTr="007F1655">
              <w:tc>
                <w:tcPr>
                  <w:tcW w:w="1013" w:type="dxa"/>
                </w:tcPr>
                <w:p w14:paraId="5E3FCA3D" w14:textId="4445975C" w:rsidR="00CA72B5" w:rsidRDefault="008C0A60" w:rsidP="008779C3">
                  <w:pPr>
                    <w:jc w:val="center"/>
                  </w:pPr>
                  <w:r w:rsidRPr="008C0A60">
                    <w:t>0.0181</w:t>
                  </w:r>
                </w:p>
              </w:tc>
            </w:tr>
            <w:tr w:rsidR="00CA72B5" w14:paraId="0ACD08B5" w14:textId="77777777" w:rsidTr="007F1655">
              <w:tc>
                <w:tcPr>
                  <w:tcW w:w="1013" w:type="dxa"/>
                </w:tcPr>
                <w:p w14:paraId="087EFD6E" w14:textId="08D2EF26" w:rsidR="00CA72B5" w:rsidRDefault="008C0A60" w:rsidP="008779C3">
                  <w:pPr>
                    <w:jc w:val="center"/>
                  </w:pPr>
                  <w:r w:rsidRPr="008C0A60">
                    <w:t>0.0153</w:t>
                  </w:r>
                </w:p>
              </w:tc>
            </w:tr>
            <w:tr w:rsidR="00CA72B5" w14:paraId="31B48FC6" w14:textId="77777777" w:rsidTr="007F1655">
              <w:tc>
                <w:tcPr>
                  <w:tcW w:w="1013" w:type="dxa"/>
                </w:tcPr>
                <w:p w14:paraId="76D3AD84" w14:textId="6F08E6EC" w:rsidR="00CA72B5" w:rsidRDefault="00CA72B5" w:rsidP="008779C3">
                  <w:pPr>
                    <w:jc w:val="center"/>
                  </w:pPr>
                  <w:r>
                    <w:t>Avg. =</w:t>
                  </w:r>
                  <w:r w:rsidR="00CE2067">
                    <w:t xml:space="preserve"> </w:t>
                  </w:r>
                  <w:r w:rsidR="00CE2067" w:rsidRPr="006E3AA5">
                    <w:rPr>
                      <w:highlight w:val="green"/>
                    </w:rPr>
                    <w:t>0.0186</w:t>
                  </w:r>
                </w:p>
              </w:tc>
            </w:tr>
          </w:tbl>
          <w:p w14:paraId="15E363B2" w14:textId="77777777" w:rsidR="00CA72B5" w:rsidRDefault="00CA72B5" w:rsidP="008779C3">
            <w:pPr>
              <w:jc w:val="center"/>
            </w:pPr>
          </w:p>
        </w:tc>
        <w:tc>
          <w:tcPr>
            <w:tcW w:w="1187" w:type="dxa"/>
          </w:tcPr>
          <w:tbl>
            <w:tblPr>
              <w:tblStyle w:val="TableGrid"/>
              <w:tblW w:w="0" w:type="auto"/>
              <w:tblLook w:val="04A0" w:firstRow="1" w:lastRow="0" w:firstColumn="1" w:lastColumn="0" w:noHBand="0" w:noVBand="1"/>
            </w:tblPr>
            <w:tblGrid>
              <w:gridCol w:w="955"/>
            </w:tblGrid>
            <w:tr w:rsidR="00CA72B5" w14:paraId="2D1BD0A7" w14:textId="77777777" w:rsidTr="007F1655">
              <w:tc>
                <w:tcPr>
                  <w:tcW w:w="1013" w:type="dxa"/>
                </w:tcPr>
                <w:p w14:paraId="704BF5A6" w14:textId="485138EA" w:rsidR="00CA72B5" w:rsidRDefault="00CA72B5" w:rsidP="008779C3">
                  <w:pPr>
                    <w:jc w:val="center"/>
                  </w:pPr>
                  <w:r w:rsidRPr="00CA72B5">
                    <w:t>130853.515</w:t>
                  </w:r>
                </w:p>
              </w:tc>
            </w:tr>
            <w:tr w:rsidR="00CA72B5" w14:paraId="37C5DCB7" w14:textId="77777777" w:rsidTr="007F1655">
              <w:tc>
                <w:tcPr>
                  <w:tcW w:w="1013" w:type="dxa"/>
                </w:tcPr>
                <w:p w14:paraId="1F205E14" w14:textId="389401AA" w:rsidR="00CA72B5" w:rsidRDefault="00CA72B5" w:rsidP="008779C3">
                  <w:pPr>
                    <w:jc w:val="center"/>
                  </w:pPr>
                  <w:r w:rsidRPr="00CA72B5">
                    <w:t>243640.913</w:t>
                  </w:r>
                </w:p>
              </w:tc>
            </w:tr>
            <w:tr w:rsidR="00CA72B5" w14:paraId="7185EC42" w14:textId="77777777" w:rsidTr="007F1655">
              <w:tc>
                <w:tcPr>
                  <w:tcW w:w="1013" w:type="dxa"/>
                </w:tcPr>
                <w:p w14:paraId="3CB11BD7" w14:textId="77F7CFE2" w:rsidR="00CA72B5" w:rsidRDefault="00CA72B5" w:rsidP="008779C3">
                  <w:pPr>
                    <w:jc w:val="center"/>
                  </w:pPr>
                  <w:r w:rsidRPr="00CA72B5">
                    <w:t>221666.384</w:t>
                  </w:r>
                </w:p>
              </w:tc>
            </w:tr>
            <w:tr w:rsidR="00CA72B5" w14:paraId="691B4A72" w14:textId="77777777" w:rsidTr="007F1655">
              <w:tc>
                <w:tcPr>
                  <w:tcW w:w="1013" w:type="dxa"/>
                </w:tcPr>
                <w:p w14:paraId="39C5820F" w14:textId="6CC6875D" w:rsidR="00CA72B5" w:rsidRDefault="00CA72B5" w:rsidP="008779C3">
                  <w:pPr>
                    <w:jc w:val="center"/>
                  </w:pPr>
                  <w:r>
                    <w:t>Avg. =</w:t>
                  </w:r>
                  <w:r w:rsidR="00456F0E">
                    <w:t xml:space="preserve"> </w:t>
                  </w:r>
                  <w:r w:rsidR="00456F0E" w:rsidRPr="00A43FB7">
                    <w:rPr>
                      <w:highlight w:val="yellow"/>
                    </w:rPr>
                    <w:t>198720.27</w:t>
                  </w:r>
                </w:p>
              </w:tc>
            </w:tr>
          </w:tbl>
          <w:p w14:paraId="4F746693" w14:textId="77777777" w:rsidR="00CA72B5" w:rsidRDefault="00CA72B5" w:rsidP="008779C3">
            <w:pPr>
              <w:jc w:val="center"/>
            </w:pPr>
          </w:p>
        </w:tc>
        <w:tc>
          <w:tcPr>
            <w:tcW w:w="1025" w:type="dxa"/>
          </w:tcPr>
          <w:tbl>
            <w:tblPr>
              <w:tblStyle w:val="TableGrid"/>
              <w:tblW w:w="0" w:type="auto"/>
              <w:tblLook w:val="04A0" w:firstRow="1" w:lastRow="0" w:firstColumn="1" w:lastColumn="0" w:noHBand="0" w:noVBand="1"/>
            </w:tblPr>
            <w:tblGrid>
              <w:gridCol w:w="809"/>
            </w:tblGrid>
            <w:tr w:rsidR="00CA72B5" w14:paraId="5E42CE92" w14:textId="77777777" w:rsidTr="007F1655">
              <w:tc>
                <w:tcPr>
                  <w:tcW w:w="1013" w:type="dxa"/>
                </w:tcPr>
                <w:p w14:paraId="5598B41E" w14:textId="63F5AF23" w:rsidR="00CA72B5" w:rsidRDefault="008C0A60" w:rsidP="008779C3">
                  <w:pPr>
                    <w:jc w:val="center"/>
                  </w:pPr>
                  <w:r w:rsidRPr="008C0A60">
                    <w:t>467.074</w:t>
                  </w:r>
                </w:p>
              </w:tc>
            </w:tr>
            <w:tr w:rsidR="00CA72B5" w14:paraId="250BB840" w14:textId="77777777" w:rsidTr="007F1655">
              <w:tc>
                <w:tcPr>
                  <w:tcW w:w="1013" w:type="dxa"/>
                </w:tcPr>
                <w:p w14:paraId="43FB918D" w14:textId="33665370" w:rsidR="00CA72B5" w:rsidRDefault="008C0A60" w:rsidP="008779C3">
                  <w:pPr>
                    <w:jc w:val="center"/>
                  </w:pPr>
                  <w:r w:rsidRPr="008C0A60">
                    <w:t>396.54</w:t>
                  </w:r>
                </w:p>
              </w:tc>
            </w:tr>
            <w:tr w:rsidR="00CA72B5" w14:paraId="4668A9D2" w14:textId="77777777" w:rsidTr="007F1655">
              <w:tc>
                <w:tcPr>
                  <w:tcW w:w="1013" w:type="dxa"/>
                </w:tcPr>
                <w:p w14:paraId="4DA8238D" w14:textId="3EC0ACE7" w:rsidR="00CA72B5" w:rsidRDefault="008C0A60" w:rsidP="008779C3">
                  <w:pPr>
                    <w:jc w:val="center"/>
                  </w:pPr>
                  <w:r w:rsidRPr="008C0A60">
                    <w:t>475.834</w:t>
                  </w:r>
                </w:p>
              </w:tc>
            </w:tr>
            <w:tr w:rsidR="00CA72B5" w14:paraId="312CAB77" w14:textId="77777777" w:rsidTr="007F1655">
              <w:tc>
                <w:tcPr>
                  <w:tcW w:w="1013" w:type="dxa"/>
                </w:tcPr>
                <w:p w14:paraId="3847AFB6" w14:textId="5896626B" w:rsidR="00CA72B5" w:rsidRDefault="00CA72B5" w:rsidP="008779C3">
                  <w:pPr>
                    <w:jc w:val="center"/>
                  </w:pPr>
                  <w:r>
                    <w:t>Avg. =</w:t>
                  </w:r>
                  <w:r w:rsidR="000C2FBD">
                    <w:t xml:space="preserve"> </w:t>
                  </w:r>
                  <w:r w:rsidR="001A53E6" w:rsidRPr="006E3AA5">
                    <w:rPr>
                      <w:highlight w:val="green"/>
                    </w:rPr>
                    <w:t>446.48</w:t>
                  </w:r>
                </w:p>
              </w:tc>
            </w:tr>
          </w:tbl>
          <w:p w14:paraId="3F8FF71C" w14:textId="77777777" w:rsidR="00CA72B5" w:rsidRDefault="00CA72B5" w:rsidP="008779C3">
            <w:pPr>
              <w:jc w:val="center"/>
            </w:pPr>
          </w:p>
        </w:tc>
        <w:tc>
          <w:tcPr>
            <w:tcW w:w="759" w:type="dxa"/>
          </w:tcPr>
          <w:p w14:paraId="1107C19F" w14:textId="1F534D1A" w:rsidR="00CA72B5" w:rsidRDefault="00CA72B5" w:rsidP="008779C3">
            <w:pPr>
              <w:jc w:val="center"/>
            </w:pPr>
            <w:r w:rsidRPr="0002354B">
              <w:rPr>
                <w:highlight w:val="cyan"/>
              </w:rPr>
              <w:t>Largest of the 5 Files</w:t>
            </w:r>
          </w:p>
        </w:tc>
        <w:tc>
          <w:tcPr>
            <w:tcW w:w="1115" w:type="dxa"/>
          </w:tcPr>
          <w:tbl>
            <w:tblPr>
              <w:tblStyle w:val="TableGrid"/>
              <w:tblW w:w="0" w:type="auto"/>
              <w:tblLook w:val="04A0" w:firstRow="1" w:lastRow="0" w:firstColumn="1" w:lastColumn="0" w:noHBand="0" w:noVBand="1"/>
            </w:tblPr>
            <w:tblGrid>
              <w:gridCol w:w="799"/>
            </w:tblGrid>
            <w:tr w:rsidR="00CA72B5" w14:paraId="77C5692C" w14:textId="77777777" w:rsidTr="00787AB6">
              <w:tc>
                <w:tcPr>
                  <w:tcW w:w="889" w:type="dxa"/>
                </w:tcPr>
                <w:p w14:paraId="7418D58D" w14:textId="3D764970" w:rsidR="00CA72B5" w:rsidRDefault="00787AB6" w:rsidP="008779C3">
                  <w:pPr>
                    <w:jc w:val="center"/>
                  </w:pPr>
                  <w:r w:rsidRPr="00787AB6">
                    <w:t xml:space="preserve">1.2 MiB </w:t>
                  </w:r>
                </w:p>
              </w:tc>
            </w:tr>
            <w:tr w:rsidR="00CA72B5" w14:paraId="7965781C" w14:textId="77777777" w:rsidTr="00787AB6">
              <w:tc>
                <w:tcPr>
                  <w:tcW w:w="889" w:type="dxa"/>
                </w:tcPr>
                <w:p w14:paraId="4E4CF525" w14:textId="200B9162" w:rsidR="00CA72B5" w:rsidRDefault="00787AB6" w:rsidP="008779C3">
                  <w:pPr>
                    <w:jc w:val="center"/>
                  </w:pPr>
                  <w:r w:rsidRPr="00026BC9">
                    <w:rPr>
                      <w:highlight w:val="yellow"/>
                    </w:rPr>
                    <w:t>No Change</w:t>
                  </w:r>
                </w:p>
              </w:tc>
            </w:tr>
          </w:tbl>
          <w:p w14:paraId="719B9912" w14:textId="77777777" w:rsidR="00CA72B5" w:rsidRDefault="00CA72B5" w:rsidP="008779C3">
            <w:pPr>
              <w:jc w:val="center"/>
            </w:pPr>
          </w:p>
        </w:tc>
        <w:tc>
          <w:tcPr>
            <w:tcW w:w="1002" w:type="dxa"/>
          </w:tcPr>
          <w:tbl>
            <w:tblPr>
              <w:tblStyle w:val="TableGrid"/>
              <w:tblW w:w="0" w:type="auto"/>
              <w:tblLook w:val="04A0" w:firstRow="1" w:lastRow="0" w:firstColumn="1" w:lastColumn="0" w:noHBand="0" w:noVBand="1"/>
            </w:tblPr>
            <w:tblGrid>
              <w:gridCol w:w="846"/>
            </w:tblGrid>
            <w:tr w:rsidR="00CA72B5" w14:paraId="40237562" w14:textId="77777777" w:rsidTr="007F1655">
              <w:tc>
                <w:tcPr>
                  <w:tcW w:w="1013" w:type="dxa"/>
                </w:tcPr>
                <w:p w14:paraId="44BDCB0C" w14:textId="497FDE6F" w:rsidR="00CA72B5" w:rsidRDefault="006E3AA5" w:rsidP="008779C3">
                  <w:pPr>
                    <w:jc w:val="center"/>
                  </w:pPr>
                  <w:r w:rsidRPr="006E3AA5">
                    <w:t xml:space="preserve">922.5 KiB </w:t>
                  </w:r>
                </w:p>
              </w:tc>
            </w:tr>
            <w:tr w:rsidR="00CA72B5" w14:paraId="5ECC014C" w14:textId="77777777" w:rsidTr="007F1655">
              <w:tc>
                <w:tcPr>
                  <w:tcW w:w="1013" w:type="dxa"/>
                </w:tcPr>
                <w:p w14:paraId="2B5B0B44" w14:textId="49852C47" w:rsidR="00CA72B5" w:rsidRDefault="006E3AA5" w:rsidP="008779C3">
                  <w:pPr>
                    <w:jc w:val="center"/>
                  </w:pPr>
                  <w:r w:rsidRPr="006E3AA5">
                    <w:t xml:space="preserve">781.5 KiB </w:t>
                  </w:r>
                </w:p>
              </w:tc>
            </w:tr>
            <w:tr w:rsidR="00CA72B5" w14:paraId="5A872A09" w14:textId="77777777" w:rsidTr="007F1655">
              <w:tc>
                <w:tcPr>
                  <w:tcW w:w="1013" w:type="dxa"/>
                </w:tcPr>
                <w:p w14:paraId="535AB965" w14:textId="15008579" w:rsidR="00CA72B5" w:rsidRDefault="006E3AA5" w:rsidP="008779C3">
                  <w:pPr>
                    <w:jc w:val="center"/>
                  </w:pPr>
                  <w:r w:rsidRPr="006E3AA5">
                    <w:t xml:space="preserve">936.5 KiB </w:t>
                  </w:r>
                </w:p>
              </w:tc>
            </w:tr>
            <w:tr w:rsidR="00CA72B5" w14:paraId="42827B97" w14:textId="77777777" w:rsidTr="007F1655">
              <w:tc>
                <w:tcPr>
                  <w:tcW w:w="1013" w:type="dxa"/>
                </w:tcPr>
                <w:p w14:paraId="0E648D04" w14:textId="432CB642" w:rsidR="00F44A6C" w:rsidRDefault="00CA72B5" w:rsidP="008779C3">
                  <w:pPr>
                    <w:jc w:val="center"/>
                  </w:pPr>
                  <w:r>
                    <w:t>Avg. =</w:t>
                  </w:r>
                  <w:r w:rsidR="00F44A6C">
                    <w:t xml:space="preserve"> 880.17 </w:t>
                  </w:r>
                  <w:r w:rsidR="00680037">
                    <w:t xml:space="preserve">KiB </w:t>
                  </w:r>
                  <w:r w:rsidR="00F44A6C" w:rsidRPr="00F44A6C">
                    <w:rPr>
                      <w:highlight w:val="green"/>
                    </w:rPr>
                    <w:t>[23% to 36% Less Size]</w:t>
                  </w:r>
                </w:p>
              </w:tc>
            </w:tr>
          </w:tbl>
          <w:p w14:paraId="794C3D19" w14:textId="77777777" w:rsidR="00CA72B5" w:rsidRDefault="00CA72B5" w:rsidP="008779C3">
            <w:pPr>
              <w:jc w:val="center"/>
            </w:pPr>
          </w:p>
        </w:tc>
      </w:tr>
      <w:tr w:rsidR="00CA72B5" w14:paraId="1E1E79C0" w14:textId="77777777" w:rsidTr="00D76497">
        <w:tc>
          <w:tcPr>
            <w:tcW w:w="1035" w:type="dxa"/>
          </w:tcPr>
          <w:p w14:paraId="7045DF5A" w14:textId="076DBA16" w:rsidR="00CA72B5" w:rsidRDefault="00CA72B5" w:rsidP="008779C3">
            <w:pPr>
              <w:jc w:val="center"/>
            </w:pPr>
            <w:r w:rsidRPr="00C43012">
              <w:t>Test.txt</w:t>
            </w:r>
          </w:p>
        </w:tc>
        <w:tc>
          <w:tcPr>
            <w:tcW w:w="889" w:type="dxa"/>
          </w:tcPr>
          <w:p w14:paraId="43967675" w14:textId="0585E8D7" w:rsidR="00CA72B5" w:rsidRDefault="00CA72B5" w:rsidP="008779C3">
            <w:pPr>
              <w:jc w:val="center"/>
            </w:pPr>
            <w:r w:rsidRPr="00026BC9">
              <w:rPr>
                <w:highlight w:val="yellow"/>
              </w:rPr>
              <w:t>10.0 KiB</w:t>
            </w:r>
            <w:r w:rsidRPr="00C43012">
              <w:t xml:space="preserve"> (10,240 bytes)</w:t>
            </w:r>
          </w:p>
        </w:tc>
        <w:tc>
          <w:tcPr>
            <w:tcW w:w="1002" w:type="dxa"/>
          </w:tcPr>
          <w:tbl>
            <w:tblPr>
              <w:tblStyle w:val="TableGrid"/>
              <w:tblW w:w="0" w:type="auto"/>
              <w:tblLook w:val="04A0" w:firstRow="1" w:lastRow="0" w:firstColumn="1" w:lastColumn="0" w:noHBand="0" w:noVBand="1"/>
            </w:tblPr>
            <w:tblGrid>
              <w:gridCol w:w="784"/>
            </w:tblGrid>
            <w:tr w:rsidR="00CA72B5" w14:paraId="4CAC8684" w14:textId="77777777" w:rsidTr="007F1655">
              <w:tc>
                <w:tcPr>
                  <w:tcW w:w="1013" w:type="dxa"/>
                </w:tcPr>
                <w:p w14:paraId="76FC6B47" w14:textId="695F09E9" w:rsidR="00CA72B5" w:rsidRDefault="00CA72B5" w:rsidP="008779C3">
                  <w:pPr>
                    <w:jc w:val="center"/>
                  </w:pPr>
                  <w:r w:rsidRPr="00CA72B5">
                    <w:t>0.0009</w:t>
                  </w:r>
                </w:p>
              </w:tc>
            </w:tr>
            <w:tr w:rsidR="00CA72B5" w14:paraId="5C31DAB1" w14:textId="77777777" w:rsidTr="007F1655">
              <w:tc>
                <w:tcPr>
                  <w:tcW w:w="1013" w:type="dxa"/>
                </w:tcPr>
                <w:p w14:paraId="11B15C62" w14:textId="2C0CF2DC" w:rsidR="00CA72B5" w:rsidRDefault="00CA72B5" w:rsidP="008779C3">
                  <w:pPr>
                    <w:jc w:val="center"/>
                  </w:pPr>
                  <w:r w:rsidRPr="00CA72B5">
                    <w:t>0.0003</w:t>
                  </w:r>
                </w:p>
              </w:tc>
            </w:tr>
            <w:tr w:rsidR="00CA72B5" w14:paraId="276004A2" w14:textId="77777777" w:rsidTr="007F1655">
              <w:tc>
                <w:tcPr>
                  <w:tcW w:w="1013" w:type="dxa"/>
                </w:tcPr>
                <w:p w14:paraId="7F9F8FE3" w14:textId="55EEA29B" w:rsidR="00CA72B5" w:rsidRDefault="00CA72B5" w:rsidP="008779C3">
                  <w:pPr>
                    <w:jc w:val="center"/>
                  </w:pPr>
                  <w:r w:rsidRPr="00CA72B5">
                    <w:t>0.0007</w:t>
                  </w:r>
                </w:p>
              </w:tc>
            </w:tr>
            <w:tr w:rsidR="00CA72B5" w14:paraId="3F31D038" w14:textId="77777777" w:rsidTr="007F1655">
              <w:tc>
                <w:tcPr>
                  <w:tcW w:w="1013" w:type="dxa"/>
                </w:tcPr>
                <w:p w14:paraId="299E766C" w14:textId="76D4C59C" w:rsidR="00CA72B5" w:rsidRDefault="00CA72B5" w:rsidP="008779C3">
                  <w:pPr>
                    <w:jc w:val="center"/>
                  </w:pPr>
                  <w:r>
                    <w:t>Avg. =</w:t>
                  </w:r>
                  <w:r w:rsidR="00456F0E">
                    <w:t xml:space="preserve"> </w:t>
                  </w:r>
                  <w:r w:rsidR="00456F0E" w:rsidRPr="00A43FB7">
                    <w:rPr>
                      <w:highlight w:val="yellow"/>
                    </w:rPr>
                    <w:t>0.0006</w:t>
                  </w:r>
                </w:p>
              </w:tc>
            </w:tr>
          </w:tbl>
          <w:p w14:paraId="15DDAE59" w14:textId="77777777" w:rsidR="00CA72B5" w:rsidRDefault="00CA72B5" w:rsidP="008779C3">
            <w:pPr>
              <w:jc w:val="center"/>
            </w:pPr>
          </w:p>
          <w:p w14:paraId="7E4B3C98" w14:textId="02A1D7BA" w:rsidR="00456F0E" w:rsidRDefault="00456F0E" w:rsidP="008779C3">
            <w:pPr>
              <w:jc w:val="center"/>
            </w:pPr>
          </w:p>
        </w:tc>
        <w:tc>
          <w:tcPr>
            <w:tcW w:w="1002" w:type="dxa"/>
          </w:tcPr>
          <w:tbl>
            <w:tblPr>
              <w:tblStyle w:val="TableGrid"/>
              <w:tblW w:w="0" w:type="auto"/>
              <w:tblLook w:val="04A0" w:firstRow="1" w:lastRow="0" w:firstColumn="1" w:lastColumn="0" w:noHBand="0" w:noVBand="1"/>
            </w:tblPr>
            <w:tblGrid>
              <w:gridCol w:w="784"/>
            </w:tblGrid>
            <w:tr w:rsidR="00CA72B5" w14:paraId="2FE4D924" w14:textId="77777777" w:rsidTr="007F1655">
              <w:tc>
                <w:tcPr>
                  <w:tcW w:w="1013" w:type="dxa"/>
                </w:tcPr>
                <w:p w14:paraId="750DDD04" w14:textId="79ED143A" w:rsidR="00CA72B5" w:rsidRDefault="008C0A60" w:rsidP="008779C3">
                  <w:pPr>
                    <w:jc w:val="center"/>
                  </w:pPr>
                  <w:r w:rsidRPr="008C0A60">
                    <w:t>0.0061</w:t>
                  </w:r>
                </w:p>
              </w:tc>
            </w:tr>
            <w:tr w:rsidR="00CA72B5" w14:paraId="1A4A02AB" w14:textId="77777777" w:rsidTr="007F1655">
              <w:tc>
                <w:tcPr>
                  <w:tcW w:w="1013" w:type="dxa"/>
                </w:tcPr>
                <w:p w14:paraId="796B0920" w14:textId="73B7F342" w:rsidR="00CA72B5" w:rsidRDefault="008C0A60" w:rsidP="008779C3">
                  <w:pPr>
                    <w:jc w:val="center"/>
                  </w:pPr>
                  <w:r w:rsidRPr="008C0A60">
                    <w:t>0.0026</w:t>
                  </w:r>
                </w:p>
              </w:tc>
            </w:tr>
            <w:tr w:rsidR="00CA72B5" w14:paraId="709DD9BB" w14:textId="77777777" w:rsidTr="007F1655">
              <w:tc>
                <w:tcPr>
                  <w:tcW w:w="1013" w:type="dxa"/>
                </w:tcPr>
                <w:p w14:paraId="24551F48" w14:textId="2781F07A" w:rsidR="00CA72B5" w:rsidRDefault="008C0A60" w:rsidP="008779C3">
                  <w:pPr>
                    <w:jc w:val="center"/>
                  </w:pPr>
                  <w:r w:rsidRPr="008C0A60">
                    <w:t>0.0137</w:t>
                  </w:r>
                </w:p>
              </w:tc>
            </w:tr>
            <w:tr w:rsidR="00CA72B5" w14:paraId="69EAF784" w14:textId="77777777" w:rsidTr="007F1655">
              <w:tc>
                <w:tcPr>
                  <w:tcW w:w="1013" w:type="dxa"/>
                </w:tcPr>
                <w:p w14:paraId="72B6CD32" w14:textId="68F8792C" w:rsidR="00CA72B5" w:rsidRDefault="00CA72B5" w:rsidP="008779C3">
                  <w:pPr>
                    <w:jc w:val="center"/>
                  </w:pPr>
                  <w:r>
                    <w:t>Avg. =</w:t>
                  </w:r>
                  <w:r w:rsidR="00CE2067">
                    <w:t xml:space="preserve"> </w:t>
                  </w:r>
                  <w:r w:rsidR="00CE2067" w:rsidRPr="006E3AA5">
                    <w:rPr>
                      <w:highlight w:val="green"/>
                    </w:rPr>
                    <w:t>0.0075</w:t>
                  </w:r>
                </w:p>
              </w:tc>
            </w:tr>
          </w:tbl>
          <w:p w14:paraId="2760881C" w14:textId="77777777" w:rsidR="00CA72B5" w:rsidRDefault="00CA72B5" w:rsidP="008779C3">
            <w:pPr>
              <w:jc w:val="center"/>
            </w:pPr>
          </w:p>
        </w:tc>
        <w:tc>
          <w:tcPr>
            <w:tcW w:w="1187" w:type="dxa"/>
          </w:tcPr>
          <w:tbl>
            <w:tblPr>
              <w:tblStyle w:val="TableGrid"/>
              <w:tblW w:w="0" w:type="auto"/>
              <w:tblLook w:val="04A0" w:firstRow="1" w:lastRow="0" w:firstColumn="1" w:lastColumn="0" w:noHBand="0" w:noVBand="1"/>
            </w:tblPr>
            <w:tblGrid>
              <w:gridCol w:w="955"/>
            </w:tblGrid>
            <w:tr w:rsidR="00CA72B5" w14:paraId="6BC582E0" w14:textId="77777777" w:rsidTr="007F1655">
              <w:tc>
                <w:tcPr>
                  <w:tcW w:w="1013" w:type="dxa"/>
                </w:tcPr>
                <w:p w14:paraId="46BD6B2D" w14:textId="25124AD5" w:rsidR="00CA72B5" w:rsidRDefault="00CA72B5" w:rsidP="008779C3">
                  <w:pPr>
                    <w:jc w:val="center"/>
                  </w:pPr>
                  <w:r w:rsidRPr="00CA72B5">
                    <w:t>8417.378</w:t>
                  </w:r>
                </w:p>
              </w:tc>
            </w:tr>
            <w:tr w:rsidR="00CA72B5" w14:paraId="4C9618A7" w14:textId="77777777" w:rsidTr="007F1655">
              <w:tc>
                <w:tcPr>
                  <w:tcW w:w="1013" w:type="dxa"/>
                </w:tcPr>
                <w:p w14:paraId="133AA9F0" w14:textId="0428AD31" w:rsidR="00CA72B5" w:rsidRDefault="00CA72B5" w:rsidP="008779C3">
                  <w:pPr>
                    <w:jc w:val="center"/>
                  </w:pPr>
                  <w:r w:rsidRPr="00CA72B5">
                    <w:t>22590.229</w:t>
                  </w:r>
                </w:p>
              </w:tc>
            </w:tr>
            <w:tr w:rsidR="00CA72B5" w14:paraId="740EFE3A" w14:textId="77777777" w:rsidTr="007F1655">
              <w:tc>
                <w:tcPr>
                  <w:tcW w:w="1013" w:type="dxa"/>
                </w:tcPr>
                <w:p w14:paraId="353CAEE9" w14:textId="0115DAFE" w:rsidR="00CA72B5" w:rsidRDefault="00CA72B5" w:rsidP="008779C3">
                  <w:pPr>
                    <w:jc w:val="center"/>
                  </w:pPr>
                  <w:r w:rsidRPr="00CA72B5">
                    <w:t>10690.647</w:t>
                  </w:r>
                </w:p>
              </w:tc>
            </w:tr>
            <w:tr w:rsidR="00CA72B5" w14:paraId="5CC972C4" w14:textId="77777777" w:rsidTr="007F1655">
              <w:tc>
                <w:tcPr>
                  <w:tcW w:w="1013" w:type="dxa"/>
                </w:tcPr>
                <w:p w14:paraId="7E3BF240" w14:textId="77C97059" w:rsidR="00CA72B5" w:rsidRDefault="00CA72B5" w:rsidP="008779C3">
                  <w:pPr>
                    <w:jc w:val="center"/>
                  </w:pPr>
                  <w:r>
                    <w:t>Avg. =</w:t>
                  </w:r>
                  <w:r w:rsidR="00A43FB7">
                    <w:t xml:space="preserve"> </w:t>
                  </w:r>
                  <w:r w:rsidR="00A43FB7" w:rsidRPr="00A43FB7">
                    <w:rPr>
                      <w:highlight w:val="yellow"/>
                    </w:rPr>
                    <w:t>13899.42</w:t>
                  </w:r>
                </w:p>
              </w:tc>
            </w:tr>
          </w:tbl>
          <w:p w14:paraId="3D525B6F" w14:textId="77777777" w:rsidR="00CA72B5" w:rsidRDefault="00CA72B5" w:rsidP="008779C3">
            <w:pPr>
              <w:jc w:val="center"/>
            </w:pPr>
          </w:p>
        </w:tc>
        <w:tc>
          <w:tcPr>
            <w:tcW w:w="1025" w:type="dxa"/>
          </w:tcPr>
          <w:tbl>
            <w:tblPr>
              <w:tblStyle w:val="TableGrid"/>
              <w:tblW w:w="0" w:type="auto"/>
              <w:tblLook w:val="04A0" w:firstRow="1" w:lastRow="0" w:firstColumn="1" w:lastColumn="0" w:noHBand="0" w:noVBand="1"/>
            </w:tblPr>
            <w:tblGrid>
              <w:gridCol w:w="809"/>
            </w:tblGrid>
            <w:tr w:rsidR="00CA72B5" w14:paraId="6043A240" w14:textId="77777777" w:rsidTr="007F1655">
              <w:tc>
                <w:tcPr>
                  <w:tcW w:w="1013" w:type="dxa"/>
                </w:tcPr>
                <w:p w14:paraId="3744AA3C" w14:textId="01B40AC6" w:rsidR="00CA72B5" w:rsidRDefault="008C0A60" w:rsidP="008779C3">
                  <w:pPr>
                    <w:jc w:val="center"/>
                  </w:pPr>
                  <w:r w:rsidRPr="008C0A60">
                    <w:t>5.104</w:t>
                  </w:r>
                </w:p>
              </w:tc>
            </w:tr>
            <w:tr w:rsidR="00CA72B5" w14:paraId="2C941648" w14:textId="77777777" w:rsidTr="007F1655">
              <w:tc>
                <w:tcPr>
                  <w:tcW w:w="1013" w:type="dxa"/>
                </w:tcPr>
                <w:p w14:paraId="1DB46504" w14:textId="0BFC96F6" w:rsidR="00CA72B5" w:rsidRDefault="008C0A60" w:rsidP="008779C3">
                  <w:pPr>
                    <w:jc w:val="center"/>
                  </w:pPr>
                  <w:r w:rsidRPr="008C0A60">
                    <w:t>5.113</w:t>
                  </w:r>
                </w:p>
              </w:tc>
            </w:tr>
            <w:tr w:rsidR="00CA72B5" w14:paraId="32761135" w14:textId="77777777" w:rsidTr="007F1655">
              <w:tc>
                <w:tcPr>
                  <w:tcW w:w="1013" w:type="dxa"/>
                </w:tcPr>
                <w:p w14:paraId="48279B1A" w14:textId="13E3ABC4" w:rsidR="00CA72B5" w:rsidRDefault="008C0A60" w:rsidP="008779C3">
                  <w:pPr>
                    <w:jc w:val="center"/>
                  </w:pPr>
                  <w:r w:rsidRPr="008C0A60">
                    <w:t>5.085</w:t>
                  </w:r>
                </w:p>
              </w:tc>
            </w:tr>
            <w:tr w:rsidR="00CA72B5" w14:paraId="7F42CAEC" w14:textId="77777777" w:rsidTr="007F1655">
              <w:tc>
                <w:tcPr>
                  <w:tcW w:w="1013" w:type="dxa"/>
                </w:tcPr>
                <w:p w14:paraId="767EF325" w14:textId="55E2DE52" w:rsidR="00CA72B5" w:rsidRDefault="00CA72B5" w:rsidP="008779C3">
                  <w:pPr>
                    <w:jc w:val="center"/>
                  </w:pPr>
                  <w:r>
                    <w:t>Avg. =</w:t>
                  </w:r>
                  <w:r w:rsidR="001A53E6">
                    <w:t xml:space="preserve"> </w:t>
                  </w:r>
                  <w:r w:rsidR="001A53E6" w:rsidRPr="006E3AA5">
                    <w:rPr>
                      <w:highlight w:val="green"/>
                    </w:rPr>
                    <w:t>5.101</w:t>
                  </w:r>
                </w:p>
              </w:tc>
            </w:tr>
          </w:tbl>
          <w:p w14:paraId="1B8A932F" w14:textId="77777777" w:rsidR="00CA72B5" w:rsidRDefault="00CA72B5" w:rsidP="008779C3">
            <w:pPr>
              <w:jc w:val="center"/>
            </w:pPr>
          </w:p>
        </w:tc>
        <w:tc>
          <w:tcPr>
            <w:tcW w:w="759" w:type="dxa"/>
          </w:tcPr>
          <w:p w14:paraId="2E3D2E18" w14:textId="7AE9C2C6" w:rsidR="00CA72B5" w:rsidRDefault="00CA72B5" w:rsidP="008779C3">
            <w:pPr>
              <w:jc w:val="center"/>
            </w:pPr>
            <w:r w:rsidRPr="0002354B">
              <w:rPr>
                <w:highlight w:val="cyan"/>
              </w:rPr>
              <w:t>Smallest of the 5 Files</w:t>
            </w:r>
          </w:p>
        </w:tc>
        <w:tc>
          <w:tcPr>
            <w:tcW w:w="1115" w:type="dxa"/>
          </w:tcPr>
          <w:tbl>
            <w:tblPr>
              <w:tblStyle w:val="TableGrid"/>
              <w:tblW w:w="0" w:type="auto"/>
              <w:tblLook w:val="04A0" w:firstRow="1" w:lastRow="0" w:firstColumn="1" w:lastColumn="0" w:noHBand="0" w:noVBand="1"/>
            </w:tblPr>
            <w:tblGrid>
              <w:gridCol w:w="799"/>
            </w:tblGrid>
            <w:tr w:rsidR="00CA72B5" w14:paraId="0BCD55D5" w14:textId="77777777" w:rsidTr="00E56D62">
              <w:tc>
                <w:tcPr>
                  <w:tcW w:w="950" w:type="dxa"/>
                </w:tcPr>
                <w:p w14:paraId="22CC1EFB" w14:textId="5BAE0157" w:rsidR="00CA72B5" w:rsidRDefault="00E56D62" w:rsidP="008779C3">
                  <w:pPr>
                    <w:jc w:val="center"/>
                  </w:pPr>
                  <w:r w:rsidRPr="00E56D62">
                    <w:t xml:space="preserve">10.0 KiB </w:t>
                  </w:r>
                </w:p>
              </w:tc>
            </w:tr>
            <w:tr w:rsidR="00CA72B5" w14:paraId="22CBEF01" w14:textId="77777777" w:rsidTr="00E56D62">
              <w:tc>
                <w:tcPr>
                  <w:tcW w:w="950" w:type="dxa"/>
                </w:tcPr>
                <w:p w14:paraId="3486648B" w14:textId="0D5298A0" w:rsidR="00CA72B5" w:rsidRDefault="00E56D62" w:rsidP="008779C3">
                  <w:pPr>
                    <w:jc w:val="center"/>
                  </w:pPr>
                  <w:r w:rsidRPr="00E56D62">
                    <w:rPr>
                      <w:highlight w:val="yellow"/>
                    </w:rPr>
                    <w:t>No Change</w:t>
                  </w:r>
                </w:p>
              </w:tc>
            </w:tr>
          </w:tbl>
          <w:p w14:paraId="7C1E1526" w14:textId="77777777" w:rsidR="00CA72B5" w:rsidRDefault="00CA72B5" w:rsidP="008779C3">
            <w:pPr>
              <w:jc w:val="center"/>
            </w:pPr>
          </w:p>
        </w:tc>
        <w:tc>
          <w:tcPr>
            <w:tcW w:w="1002" w:type="dxa"/>
          </w:tcPr>
          <w:tbl>
            <w:tblPr>
              <w:tblStyle w:val="TableGrid"/>
              <w:tblW w:w="0" w:type="auto"/>
              <w:tblLook w:val="04A0" w:firstRow="1" w:lastRow="0" w:firstColumn="1" w:lastColumn="0" w:noHBand="0" w:noVBand="1"/>
            </w:tblPr>
            <w:tblGrid>
              <w:gridCol w:w="846"/>
            </w:tblGrid>
            <w:tr w:rsidR="00CA72B5" w14:paraId="0EEF289C" w14:textId="77777777" w:rsidTr="00F44A6C">
              <w:tc>
                <w:tcPr>
                  <w:tcW w:w="795" w:type="dxa"/>
                </w:tcPr>
                <w:p w14:paraId="049CD049" w14:textId="2558D347" w:rsidR="00CA72B5" w:rsidRDefault="006E3AA5" w:rsidP="008779C3">
                  <w:pPr>
                    <w:jc w:val="center"/>
                  </w:pPr>
                  <w:r w:rsidRPr="006E3AA5">
                    <w:t xml:space="preserve">10.0 KiB </w:t>
                  </w:r>
                </w:p>
              </w:tc>
            </w:tr>
            <w:tr w:rsidR="00CA72B5" w14:paraId="1E9734AC" w14:textId="77777777" w:rsidTr="00F44A6C">
              <w:tc>
                <w:tcPr>
                  <w:tcW w:w="795" w:type="dxa"/>
                </w:tcPr>
                <w:p w14:paraId="7498A24C" w14:textId="6D38A290" w:rsidR="00CA72B5" w:rsidRDefault="00F44A6C" w:rsidP="008779C3">
                  <w:pPr>
                    <w:jc w:val="center"/>
                  </w:pPr>
                  <w:r w:rsidRPr="00F44A6C">
                    <w:rPr>
                      <w:highlight w:val="green"/>
                    </w:rPr>
                    <w:t>No Change</w:t>
                  </w:r>
                </w:p>
              </w:tc>
            </w:tr>
          </w:tbl>
          <w:p w14:paraId="291E491E" w14:textId="77777777" w:rsidR="00CA72B5" w:rsidRDefault="00CA72B5" w:rsidP="008779C3">
            <w:pPr>
              <w:jc w:val="center"/>
            </w:pPr>
          </w:p>
        </w:tc>
      </w:tr>
    </w:tbl>
    <w:p w14:paraId="30AA2A52" w14:textId="02A7E37A" w:rsidR="00006A81" w:rsidRDefault="00006A81"/>
    <w:p w14:paraId="29EF3902" w14:textId="45214DA6" w:rsidR="008779C3" w:rsidRDefault="00F04320" w:rsidP="008779C3">
      <w:pPr>
        <w:pStyle w:val="ListParagraph"/>
        <w:numPr>
          <w:ilvl w:val="1"/>
          <w:numId w:val="3"/>
        </w:numPr>
      </w:pPr>
      <w:r>
        <w:t xml:space="preserve"> Time comparison</w:t>
      </w:r>
    </w:p>
    <w:p w14:paraId="29ACBA43" w14:textId="77777777" w:rsidR="008779C3" w:rsidRDefault="008779C3" w:rsidP="008779C3">
      <w:pPr>
        <w:pStyle w:val="ListParagraph"/>
      </w:pPr>
    </w:p>
    <w:tbl>
      <w:tblPr>
        <w:tblStyle w:val="TableGrid"/>
        <w:tblW w:w="0" w:type="auto"/>
        <w:jc w:val="center"/>
        <w:tblLook w:val="04A0" w:firstRow="1" w:lastRow="0" w:firstColumn="1" w:lastColumn="0" w:noHBand="0" w:noVBand="1"/>
      </w:tblPr>
      <w:tblGrid>
        <w:gridCol w:w="1946"/>
        <w:gridCol w:w="1794"/>
        <w:gridCol w:w="1794"/>
        <w:gridCol w:w="1861"/>
      </w:tblGrid>
      <w:tr w:rsidR="008779C3" w14:paraId="1504632B" w14:textId="77777777" w:rsidTr="008779C3">
        <w:trPr>
          <w:jc w:val="center"/>
        </w:trPr>
        <w:tc>
          <w:tcPr>
            <w:tcW w:w="1946" w:type="dxa"/>
          </w:tcPr>
          <w:p w14:paraId="1DD1F0D0" w14:textId="23A4CC2E" w:rsidR="008779C3" w:rsidRDefault="008779C3" w:rsidP="008779C3">
            <w:pPr>
              <w:pStyle w:val="ListParagraph"/>
              <w:ind w:left="0"/>
              <w:jc w:val="center"/>
            </w:pPr>
            <w:r>
              <w:t>File Name</w:t>
            </w:r>
          </w:p>
        </w:tc>
        <w:tc>
          <w:tcPr>
            <w:tcW w:w="1794" w:type="dxa"/>
          </w:tcPr>
          <w:p w14:paraId="1A10254B" w14:textId="7C519846" w:rsidR="008779C3" w:rsidRDefault="008779C3" w:rsidP="008779C3">
            <w:pPr>
              <w:pStyle w:val="ListParagraph"/>
              <w:ind w:left="0"/>
              <w:jc w:val="center"/>
            </w:pPr>
            <w:r>
              <w:t>TCP</w:t>
            </w:r>
          </w:p>
        </w:tc>
        <w:tc>
          <w:tcPr>
            <w:tcW w:w="1794" w:type="dxa"/>
          </w:tcPr>
          <w:p w14:paraId="78737DE4" w14:textId="2AB6BC8A" w:rsidR="008779C3" w:rsidRDefault="008779C3" w:rsidP="008779C3">
            <w:pPr>
              <w:pStyle w:val="ListParagraph"/>
              <w:ind w:left="0"/>
              <w:jc w:val="center"/>
            </w:pPr>
            <w:r>
              <w:t>UDP</w:t>
            </w:r>
          </w:p>
        </w:tc>
        <w:tc>
          <w:tcPr>
            <w:tcW w:w="1861" w:type="dxa"/>
          </w:tcPr>
          <w:p w14:paraId="01B19742" w14:textId="2C54D724" w:rsidR="008779C3" w:rsidRDefault="008779C3" w:rsidP="008779C3">
            <w:pPr>
              <w:pStyle w:val="ListParagraph"/>
              <w:ind w:left="0"/>
              <w:jc w:val="center"/>
            </w:pPr>
            <w:r>
              <w:t>Remarks</w:t>
            </w:r>
          </w:p>
        </w:tc>
      </w:tr>
      <w:tr w:rsidR="008779C3" w14:paraId="1865F7BC" w14:textId="77777777" w:rsidTr="008779C3">
        <w:trPr>
          <w:jc w:val="center"/>
        </w:trPr>
        <w:tc>
          <w:tcPr>
            <w:tcW w:w="1946" w:type="dxa"/>
          </w:tcPr>
          <w:p w14:paraId="645D3832" w14:textId="3DFBFBFC" w:rsidR="008779C3" w:rsidRPr="00622A90" w:rsidRDefault="008779C3" w:rsidP="008779C3">
            <w:pPr>
              <w:pStyle w:val="ListParagraph"/>
              <w:ind w:left="0"/>
              <w:jc w:val="center"/>
            </w:pPr>
            <w:r w:rsidRPr="00622A90">
              <w:t>Leviathan.txt</w:t>
            </w:r>
            <w:r w:rsidRPr="00622A90">
              <w:t xml:space="preserve"> - </w:t>
            </w:r>
            <w:r w:rsidRPr="00622A90">
              <w:t>Largest of the 5</w:t>
            </w:r>
            <w:r w:rsidRPr="00622A90">
              <w:t xml:space="preserve"> </w:t>
            </w:r>
            <w:r w:rsidRPr="00622A90">
              <w:t>Files</w:t>
            </w:r>
          </w:p>
        </w:tc>
        <w:tc>
          <w:tcPr>
            <w:tcW w:w="1794" w:type="dxa"/>
          </w:tcPr>
          <w:p w14:paraId="6741C342" w14:textId="2CDAC3C3" w:rsidR="008779C3" w:rsidRDefault="008779C3" w:rsidP="008779C3">
            <w:pPr>
              <w:pStyle w:val="ListParagraph"/>
              <w:ind w:left="0"/>
              <w:jc w:val="center"/>
            </w:pPr>
            <w:r w:rsidRPr="00622A90">
              <w:t>0.0067</w:t>
            </w:r>
            <w:r>
              <w:t xml:space="preserve"> Seconds</w:t>
            </w:r>
          </w:p>
        </w:tc>
        <w:tc>
          <w:tcPr>
            <w:tcW w:w="1794" w:type="dxa"/>
          </w:tcPr>
          <w:p w14:paraId="60ECA6CC" w14:textId="3A3517B6" w:rsidR="008779C3" w:rsidRDefault="008779C3" w:rsidP="008779C3">
            <w:pPr>
              <w:pStyle w:val="ListParagraph"/>
              <w:ind w:left="0"/>
              <w:jc w:val="center"/>
            </w:pPr>
            <w:r w:rsidRPr="00622A90">
              <w:t>0.0186</w:t>
            </w:r>
            <w:r>
              <w:t xml:space="preserve"> Seconds</w:t>
            </w:r>
          </w:p>
        </w:tc>
        <w:tc>
          <w:tcPr>
            <w:tcW w:w="1861" w:type="dxa"/>
            <w:vMerge w:val="restart"/>
          </w:tcPr>
          <w:p w14:paraId="71C7C88F" w14:textId="0A665964" w:rsidR="008779C3" w:rsidRDefault="008779C3" w:rsidP="008779C3">
            <w:pPr>
              <w:pStyle w:val="ListParagraph"/>
              <w:ind w:left="0"/>
              <w:jc w:val="center"/>
            </w:pPr>
            <w:r>
              <w:t>TCP is faster in both the cases compared to UDP connection</w:t>
            </w:r>
            <w:r w:rsidR="00680037">
              <w:t>.</w:t>
            </w:r>
          </w:p>
        </w:tc>
      </w:tr>
      <w:tr w:rsidR="008779C3" w14:paraId="1617D678" w14:textId="77777777" w:rsidTr="008779C3">
        <w:trPr>
          <w:jc w:val="center"/>
        </w:trPr>
        <w:tc>
          <w:tcPr>
            <w:tcW w:w="1946" w:type="dxa"/>
          </w:tcPr>
          <w:p w14:paraId="1ADD9C6C" w14:textId="4767C8F6" w:rsidR="008779C3" w:rsidRDefault="008779C3" w:rsidP="008779C3">
            <w:pPr>
              <w:pStyle w:val="ListParagraph"/>
              <w:ind w:left="0"/>
              <w:jc w:val="center"/>
            </w:pPr>
            <w:r w:rsidRPr="00C43012">
              <w:t>Test.txt</w:t>
            </w:r>
            <w:r>
              <w:t xml:space="preserve"> (10 KB)</w:t>
            </w:r>
          </w:p>
        </w:tc>
        <w:tc>
          <w:tcPr>
            <w:tcW w:w="1794" w:type="dxa"/>
          </w:tcPr>
          <w:p w14:paraId="42C6ACC2" w14:textId="6A2C9F8D" w:rsidR="008779C3" w:rsidRDefault="008779C3" w:rsidP="008779C3">
            <w:pPr>
              <w:pStyle w:val="ListParagraph"/>
              <w:ind w:left="0"/>
              <w:jc w:val="center"/>
            </w:pPr>
            <w:r w:rsidRPr="00622A90">
              <w:t>0.0006</w:t>
            </w:r>
            <w:r>
              <w:t xml:space="preserve"> </w:t>
            </w:r>
            <w:r>
              <w:t>Seconds</w:t>
            </w:r>
          </w:p>
        </w:tc>
        <w:tc>
          <w:tcPr>
            <w:tcW w:w="1794" w:type="dxa"/>
          </w:tcPr>
          <w:p w14:paraId="5ADE59EE" w14:textId="5E777A60" w:rsidR="008779C3" w:rsidRDefault="008779C3" w:rsidP="008779C3">
            <w:pPr>
              <w:pStyle w:val="ListParagraph"/>
              <w:ind w:left="0"/>
              <w:jc w:val="center"/>
            </w:pPr>
            <w:r w:rsidRPr="00622A90">
              <w:t>0.0075</w:t>
            </w:r>
            <w:r>
              <w:t xml:space="preserve"> Seconds</w:t>
            </w:r>
          </w:p>
        </w:tc>
        <w:tc>
          <w:tcPr>
            <w:tcW w:w="1861" w:type="dxa"/>
            <w:vMerge/>
          </w:tcPr>
          <w:p w14:paraId="1F2CD5EE" w14:textId="77777777" w:rsidR="008779C3" w:rsidRDefault="008779C3" w:rsidP="008779C3">
            <w:pPr>
              <w:pStyle w:val="ListParagraph"/>
              <w:ind w:left="0"/>
              <w:jc w:val="center"/>
            </w:pPr>
          </w:p>
        </w:tc>
      </w:tr>
    </w:tbl>
    <w:p w14:paraId="31EEEB0A" w14:textId="77777777" w:rsidR="00F04320" w:rsidRDefault="00F04320" w:rsidP="008779C3">
      <w:pPr>
        <w:pStyle w:val="ListParagraph"/>
        <w:jc w:val="center"/>
      </w:pPr>
    </w:p>
    <w:p w14:paraId="29840ABB" w14:textId="2F0DD29F" w:rsidR="00B55919" w:rsidRDefault="008779C3" w:rsidP="008779C3">
      <w:pPr>
        <w:pStyle w:val="ListParagraph"/>
        <w:numPr>
          <w:ilvl w:val="1"/>
          <w:numId w:val="3"/>
        </w:numPr>
      </w:pPr>
      <w:r>
        <w:t xml:space="preserve"> Achieved throughput comparison:</w:t>
      </w:r>
    </w:p>
    <w:p w14:paraId="4055DDD3" w14:textId="77777777" w:rsidR="00622A90" w:rsidRDefault="00622A90" w:rsidP="00622A90">
      <w:pPr>
        <w:pStyle w:val="ListParagraph"/>
      </w:pPr>
    </w:p>
    <w:tbl>
      <w:tblPr>
        <w:tblStyle w:val="TableGrid"/>
        <w:tblW w:w="0" w:type="auto"/>
        <w:jc w:val="center"/>
        <w:tblLook w:val="04A0" w:firstRow="1" w:lastRow="0" w:firstColumn="1" w:lastColumn="0" w:noHBand="0" w:noVBand="1"/>
      </w:tblPr>
      <w:tblGrid>
        <w:gridCol w:w="1845"/>
        <w:gridCol w:w="1775"/>
        <w:gridCol w:w="1792"/>
        <w:gridCol w:w="2080"/>
      </w:tblGrid>
      <w:tr w:rsidR="008779C3" w14:paraId="563E572B" w14:textId="77777777" w:rsidTr="00622A90">
        <w:trPr>
          <w:trHeight w:val="628"/>
          <w:jc w:val="center"/>
        </w:trPr>
        <w:tc>
          <w:tcPr>
            <w:tcW w:w="1845" w:type="dxa"/>
          </w:tcPr>
          <w:p w14:paraId="0F8EB8CF" w14:textId="79F869AF" w:rsidR="008779C3" w:rsidRDefault="008779C3" w:rsidP="00622A90">
            <w:pPr>
              <w:pStyle w:val="ListParagraph"/>
              <w:ind w:left="0"/>
              <w:jc w:val="center"/>
            </w:pPr>
            <w:r>
              <w:t>File Name</w:t>
            </w:r>
          </w:p>
        </w:tc>
        <w:tc>
          <w:tcPr>
            <w:tcW w:w="1775" w:type="dxa"/>
          </w:tcPr>
          <w:p w14:paraId="71549E16" w14:textId="057CBB14" w:rsidR="008779C3" w:rsidRDefault="008779C3" w:rsidP="00622A90">
            <w:pPr>
              <w:pStyle w:val="ListParagraph"/>
              <w:ind w:left="0"/>
              <w:jc w:val="center"/>
            </w:pPr>
            <w:r>
              <w:t>TCP</w:t>
            </w:r>
          </w:p>
        </w:tc>
        <w:tc>
          <w:tcPr>
            <w:tcW w:w="1792" w:type="dxa"/>
          </w:tcPr>
          <w:p w14:paraId="5641975E" w14:textId="334E297E" w:rsidR="008779C3" w:rsidRDefault="008779C3" w:rsidP="00622A90">
            <w:pPr>
              <w:pStyle w:val="ListParagraph"/>
              <w:ind w:left="0"/>
              <w:jc w:val="center"/>
            </w:pPr>
            <w:r>
              <w:t>UDP</w:t>
            </w:r>
          </w:p>
        </w:tc>
        <w:tc>
          <w:tcPr>
            <w:tcW w:w="2080" w:type="dxa"/>
          </w:tcPr>
          <w:p w14:paraId="2D58E836" w14:textId="5FCDEC8C" w:rsidR="008779C3" w:rsidRDefault="008779C3" w:rsidP="00622A90">
            <w:pPr>
              <w:pStyle w:val="ListParagraph"/>
              <w:ind w:left="0"/>
              <w:jc w:val="center"/>
            </w:pPr>
            <w:r>
              <w:t>Remarks</w:t>
            </w:r>
          </w:p>
        </w:tc>
      </w:tr>
      <w:tr w:rsidR="00622A90" w14:paraId="366285F8" w14:textId="77777777" w:rsidTr="00622A90">
        <w:trPr>
          <w:trHeight w:val="307"/>
          <w:jc w:val="center"/>
        </w:trPr>
        <w:tc>
          <w:tcPr>
            <w:tcW w:w="1845" w:type="dxa"/>
          </w:tcPr>
          <w:p w14:paraId="30A2FAB1" w14:textId="4D6DA355" w:rsidR="00622A90" w:rsidRDefault="00622A90" w:rsidP="00622A90">
            <w:pPr>
              <w:pStyle w:val="ListParagraph"/>
              <w:ind w:left="0"/>
              <w:jc w:val="center"/>
            </w:pPr>
            <w:r w:rsidRPr="00C43012">
              <w:t>Anthem.txt</w:t>
            </w:r>
          </w:p>
        </w:tc>
        <w:tc>
          <w:tcPr>
            <w:tcW w:w="1775" w:type="dxa"/>
          </w:tcPr>
          <w:p w14:paraId="77782B9E" w14:textId="6D01BE0B" w:rsidR="00622A90" w:rsidRDefault="00622A90" w:rsidP="00622A90">
            <w:pPr>
              <w:pStyle w:val="ListParagraph"/>
              <w:ind w:left="0"/>
              <w:jc w:val="center"/>
            </w:pPr>
            <w:r>
              <w:t>86640.94 KB/s</w:t>
            </w:r>
          </w:p>
        </w:tc>
        <w:tc>
          <w:tcPr>
            <w:tcW w:w="1792" w:type="dxa"/>
          </w:tcPr>
          <w:p w14:paraId="582E4C00" w14:textId="30C07559" w:rsidR="00622A90" w:rsidRDefault="00622A90" w:rsidP="00622A90">
            <w:pPr>
              <w:pStyle w:val="ListParagraph"/>
              <w:ind w:left="0"/>
              <w:jc w:val="center"/>
            </w:pPr>
            <w:r>
              <w:t xml:space="preserve">46.38 </w:t>
            </w:r>
            <w:r>
              <w:t>KB/s</w:t>
            </w:r>
          </w:p>
        </w:tc>
        <w:tc>
          <w:tcPr>
            <w:tcW w:w="2080" w:type="dxa"/>
            <w:vMerge w:val="restart"/>
          </w:tcPr>
          <w:p w14:paraId="032682BB" w14:textId="0A200B83" w:rsidR="00622A90" w:rsidRDefault="00622A90" w:rsidP="00622A90">
            <w:pPr>
              <w:pStyle w:val="ListParagraph"/>
              <w:ind w:left="0"/>
              <w:jc w:val="center"/>
            </w:pPr>
            <w:r>
              <w:t xml:space="preserve">TCP </w:t>
            </w:r>
            <w:r>
              <w:t>connection has better throughput</w:t>
            </w:r>
            <w:r>
              <w:t xml:space="preserve"> </w:t>
            </w:r>
            <w:r>
              <w:t>in all the</w:t>
            </w:r>
            <w:r>
              <w:t xml:space="preserve"> cases </w:t>
            </w:r>
            <w:r>
              <w:lastRenderedPageBreak/>
              <w:t>compared to UDP connection</w:t>
            </w:r>
            <w:r w:rsidR="00680037">
              <w:t>.</w:t>
            </w:r>
          </w:p>
        </w:tc>
      </w:tr>
      <w:tr w:rsidR="00622A90" w14:paraId="04E89D64" w14:textId="77777777" w:rsidTr="00622A90">
        <w:trPr>
          <w:trHeight w:val="307"/>
          <w:jc w:val="center"/>
        </w:trPr>
        <w:tc>
          <w:tcPr>
            <w:tcW w:w="1845" w:type="dxa"/>
          </w:tcPr>
          <w:p w14:paraId="7CBA5408" w14:textId="2F12AFF4" w:rsidR="00622A90" w:rsidRDefault="00622A90" w:rsidP="00622A90">
            <w:pPr>
              <w:pStyle w:val="ListParagraph"/>
              <w:ind w:left="0"/>
              <w:jc w:val="center"/>
            </w:pPr>
            <w:r w:rsidRPr="00C43012">
              <w:t>Candide.txt</w:t>
            </w:r>
          </w:p>
        </w:tc>
        <w:tc>
          <w:tcPr>
            <w:tcW w:w="1775" w:type="dxa"/>
          </w:tcPr>
          <w:p w14:paraId="1336A80D" w14:textId="1768E3D4" w:rsidR="00622A90" w:rsidRDefault="00622A90" w:rsidP="00622A90">
            <w:pPr>
              <w:pStyle w:val="ListParagraph"/>
              <w:ind w:left="0"/>
              <w:jc w:val="center"/>
            </w:pPr>
            <w:r>
              <w:t xml:space="preserve">164958.34 </w:t>
            </w:r>
            <w:r>
              <w:t>KB/s</w:t>
            </w:r>
          </w:p>
        </w:tc>
        <w:tc>
          <w:tcPr>
            <w:tcW w:w="1792" w:type="dxa"/>
          </w:tcPr>
          <w:p w14:paraId="32D9B8FD" w14:textId="7E1163B7" w:rsidR="00622A90" w:rsidRDefault="00622A90" w:rsidP="00622A90">
            <w:pPr>
              <w:pStyle w:val="ListParagraph"/>
              <w:ind w:left="0"/>
              <w:jc w:val="center"/>
            </w:pPr>
            <w:r>
              <w:t xml:space="preserve">110.82 </w:t>
            </w:r>
            <w:r>
              <w:t>KB/s</w:t>
            </w:r>
          </w:p>
        </w:tc>
        <w:tc>
          <w:tcPr>
            <w:tcW w:w="2080" w:type="dxa"/>
            <w:vMerge/>
          </w:tcPr>
          <w:p w14:paraId="659A9993" w14:textId="77777777" w:rsidR="00622A90" w:rsidRDefault="00622A90" w:rsidP="00622A90">
            <w:pPr>
              <w:pStyle w:val="ListParagraph"/>
              <w:ind w:left="0"/>
              <w:jc w:val="center"/>
            </w:pPr>
          </w:p>
        </w:tc>
      </w:tr>
      <w:tr w:rsidR="00622A90" w14:paraId="2E8CB948" w14:textId="77777777" w:rsidTr="00622A90">
        <w:trPr>
          <w:trHeight w:val="307"/>
          <w:jc w:val="center"/>
        </w:trPr>
        <w:tc>
          <w:tcPr>
            <w:tcW w:w="1845" w:type="dxa"/>
          </w:tcPr>
          <w:p w14:paraId="6AEAB009" w14:textId="4139F5DC" w:rsidR="00622A90" w:rsidRDefault="00622A90" w:rsidP="00622A90">
            <w:pPr>
              <w:pStyle w:val="ListParagraph"/>
              <w:ind w:left="0"/>
              <w:jc w:val="center"/>
            </w:pPr>
            <w:r w:rsidRPr="00C43012">
              <w:t>Carmilla.txt</w:t>
            </w:r>
          </w:p>
        </w:tc>
        <w:tc>
          <w:tcPr>
            <w:tcW w:w="1775" w:type="dxa"/>
          </w:tcPr>
          <w:p w14:paraId="487037A4" w14:textId="44054F8E" w:rsidR="00622A90" w:rsidRDefault="00622A90" w:rsidP="00622A90">
            <w:pPr>
              <w:pStyle w:val="ListParagraph"/>
              <w:ind w:left="0"/>
              <w:jc w:val="center"/>
            </w:pPr>
            <w:r>
              <w:t xml:space="preserve">110349.61 </w:t>
            </w:r>
            <w:r>
              <w:t>KB/s</w:t>
            </w:r>
          </w:p>
        </w:tc>
        <w:tc>
          <w:tcPr>
            <w:tcW w:w="1792" w:type="dxa"/>
          </w:tcPr>
          <w:p w14:paraId="1413577D" w14:textId="26AD6CFB" w:rsidR="00622A90" w:rsidRDefault="00622A90" w:rsidP="00622A90">
            <w:pPr>
              <w:pStyle w:val="ListParagraph"/>
              <w:ind w:left="0"/>
              <w:jc w:val="center"/>
            </w:pPr>
            <w:r>
              <w:t xml:space="preserve">47.50 </w:t>
            </w:r>
            <w:r>
              <w:t>KB/s</w:t>
            </w:r>
          </w:p>
        </w:tc>
        <w:tc>
          <w:tcPr>
            <w:tcW w:w="2080" w:type="dxa"/>
            <w:vMerge/>
          </w:tcPr>
          <w:p w14:paraId="450FFFC5" w14:textId="77777777" w:rsidR="00622A90" w:rsidRDefault="00622A90" w:rsidP="00622A90">
            <w:pPr>
              <w:pStyle w:val="ListParagraph"/>
              <w:ind w:left="0"/>
              <w:jc w:val="center"/>
            </w:pPr>
          </w:p>
        </w:tc>
      </w:tr>
      <w:tr w:rsidR="00622A90" w14:paraId="36517054" w14:textId="77777777" w:rsidTr="00622A90">
        <w:trPr>
          <w:trHeight w:val="307"/>
          <w:jc w:val="center"/>
        </w:trPr>
        <w:tc>
          <w:tcPr>
            <w:tcW w:w="1845" w:type="dxa"/>
          </w:tcPr>
          <w:p w14:paraId="67ACBF5E" w14:textId="6FDB0A44" w:rsidR="00622A90" w:rsidRDefault="00622A90" w:rsidP="00622A90">
            <w:pPr>
              <w:pStyle w:val="ListParagraph"/>
              <w:ind w:left="0"/>
              <w:jc w:val="center"/>
            </w:pPr>
            <w:r w:rsidRPr="00C43012">
              <w:lastRenderedPageBreak/>
              <w:t>Dracula.txt</w:t>
            </w:r>
          </w:p>
        </w:tc>
        <w:tc>
          <w:tcPr>
            <w:tcW w:w="1775" w:type="dxa"/>
          </w:tcPr>
          <w:p w14:paraId="69366C89" w14:textId="4BC1CCF3" w:rsidR="00622A90" w:rsidRDefault="00622A90" w:rsidP="00622A90">
            <w:pPr>
              <w:pStyle w:val="ListParagraph"/>
              <w:ind w:left="0"/>
              <w:jc w:val="center"/>
            </w:pPr>
            <w:r>
              <w:t xml:space="preserve">155497.82 </w:t>
            </w:r>
            <w:r>
              <w:t>KB/s</w:t>
            </w:r>
          </w:p>
        </w:tc>
        <w:tc>
          <w:tcPr>
            <w:tcW w:w="1792" w:type="dxa"/>
          </w:tcPr>
          <w:p w14:paraId="67EEB97B" w14:textId="7468C50E" w:rsidR="00622A90" w:rsidRDefault="00622A90" w:rsidP="00622A90">
            <w:pPr>
              <w:pStyle w:val="ListParagraph"/>
              <w:ind w:left="0"/>
              <w:jc w:val="center"/>
            </w:pPr>
            <w:r>
              <w:t xml:space="preserve">220.06 </w:t>
            </w:r>
            <w:r>
              <w:t>KB/s</w:t>
            </w:r>
          </w:p>
        </w:tc>
        <w:tc>
          <w:tcPr>
            <w:tcW w:w="2080" w:type="dxa"/>
            <w:vMerge/>
          </w:tcPr>
          <w:p w14:paraId="4C4E8B3C" w14:textId="77777777" w:rsidR="00622A90" w:rsidRDefault="00622A90" w:rsidP="00622A90">
            <w:pPr>
              <w:pStyle w:val="ListParagraph"/>
              <w:ind w:left="0"/>
              <w:jc w:val="center"/>
            </w:pPr>
          </w:p>
        </w:tc>
      </w:tr>
      <w:tr w:rsidR="00622A90" w14:paraId="3E25DEAF" w14:textId="77777777" w:rsidTr="00622A90">
        <w:trPr>
          <w:trHeight w:val="321"/>
          <w:jc w:val="center"/>
        </w:trPr>
        <w:tc>
          <w:tcPr>
            <w:tcW w:w="1845" w:type="dxa"/>
          </w:tcPr>
          <w:p w14:paraId="6D4F0AB3" w14:textId="3CC5B4F1" w:rsidR="00622A90" w:rsidRDefault="00622A90" w:rsidP="00622A90">
            <w:pPr>
              <w:pStyle w:val="ListParagraph"/>
              <w:ind w:left="0"/>
              <w:jc w:val="center"/>
            </w:pPr>
            <w:r w:rsidRPr="00C43012">
              <w:t>Leviathan.txt</w:t>
            </w:r>
          </w:p>
        </w:tc>
        <w:tc>
          <w:tcPr>
            <w:tcW w:w="1775" w:type="dxa"/>
          </w:tcPr>
          <w:p w14:paraId="0C5A5A1C" w14:textId="110A7719" w:rsidR="00622A90" w:rsidRDefault="00622A90" w:rsidP="00622A90">
            <w:pPr>
              <w:pStyle w:val="ListParagraph"/>
              <w:ind w:left="0"/>
              <w:jc w:val="center"/>
            </w:pPr>
            <w:r>
              <w:t xml:space="preserve">198720.27 </w:t>
            </w:r>
            <w:r>
              <w:t>KB/s</w:t>
            </w:r>
          </w:p>
        </w:tc>
        <w:tc>
          <w:tcPr>
            <w:tcW w:w="1792" w:type="dxa"/>
          </w:tcPr>
          <w:p w14:paraId="013F9900" w14:textId="68D2610F" w:rsidR="00622A90" w:rsidRDefault="00622A90" w:rsidP="00622A90">
            <w:pPr>
              <w:pStyle w:val="ListParagraph"/>
              <w:ind w:left="0"/>
              <w:jc w:val="center"/>
            </w:pPr>
            <w:r>
              <w:t xml:space="preserve">446.48 </w:t>
            </w:r>
            <w:r>
              <w:t>KB/s</w:t>
            </w:r>
          </w:p>
        </w:tc>
        <w:tc>
          <w:tcPr>
            <w:tcW w:w="2080" w:type="dxa"/>
            <w:vMerge/>
          </w:tcPr>
          <w:p w14:paraId="7FDD4AA5" w14:textId="77777777" w:rsidR="00622A90" w:rsidRDefault="00622A90" w:rsidP="00622A90">
            <w:pPr>
              <w:pStyle w:val="ListParagraph"/>
              <w:ind w:left="0"/>
              <w:jc w:val="center"/>
            </w:pPr>
          </w:p>
        </w:tc>
      </w:tr>
      <w:tr w:rsidR="00622A90" w14:paraId="19C7DBFD" w14:textId="77777777" w:rsidTr="00622A90">
        <w:trPr>
          <w:trHeight w:val="307"/>
          <w:jc w:val="center"/>
        </w:trPr>
        <w:tc>
          <w:tcPr>
            <w:tcW w:w="1845" w:type="dxa"/>
          </w:tcPr>
          <w:p w14:paraId="4DDCA93A" w14:textId="0FE87D00" w:rsidR="00622A90" w:rsidRDefault="00622A90" w:rsidP="00622A90">
            <w:pPr>
              <w:pStyle w:val="ListParagraph"/>
              <w:ind w:left="0"/>
              <w:jc w:val="center"/>
            </w:pPr>
            <w:r w:rsidRPr="00C43012">
              <w:t>Test.txt</w:t>
            </w:r>
          </w:p>
        </w:tc>
        <w:tc>
          <w:tcPr>
            <w:tcW w:w="1775" w:type="dxa"/>
          </w:tcPr>
          <w:p w14:paraId="2555051E" w14:textId="441A4422" w:rsidR="00622A90" w:rsidRDefault="00622A90" w:rsidP="00622A90">
            <w:pPr>
              <w:pStyle w:val="ListParagraph"/>
              <w:ind w:left="0"/>
              <w:jc w:val="center"/>
            </w:pPr>
            <w:r>
              <w:t xml:space="preserve">13899.42 </w:t>
            </w:r>
            <w:r>
              <w:t>KB/s</w:t>
            </w:r>
          </w:p>
        </w:tc>
        <w:tc>
          <w:tcPr>
            <w:tcW w:w="1792" w:type="dxa"/>
          </w:tcPr>
          <w:p w14:paraId="49B20AB8" w14:textId="2C5CD7D0" w:rsidR="00622A90" w:rsidRDefault="00622A90" w:rsidP="00622A90">
            <w:pPr>
              <w:pStyle w:val="ListParagraph"/>
              <w:ind w:left="0"/>
              <w:jc w:val="center"/>
            </w:pPr>
            <w:r>
              <w:t xml:space="preserve">5.101 </w:t>
            </w:r>
            <w:r>
              <w:t>KB/s</w:t>
            </w:r>
          </w:p>
        </w:tc>
        <w:tc>
          <w:tcPr>
            <w:tcW w:w="2080" w:type="dxa"/>
            <w:vMerge/>
          </w:tcPr>
          <w:p w14:paraId="4E51FEDF" w14:textId="77777777" w:rsidR="00622A90" w:rsidRDefault="00622A90" w:rsidP="00622A90">
            <w:pPr>
              <w:pStyle w:val="ListParagraph"/>
              <w:ind w:left="0"/>
              <w:jc w:val="center"/>
            </w:pPr>
          </w:p>
        </w:tc>
      </w:tr>
    </w:tbl>
    <w:p w14:paraId="56055974" w14:textId="44852127" w:rsidR="008779C3" w:rsidRDefault="008779C3" w:rsidP="00622A90"/>
    <w:p w14:paraId="4255A57E" w14:textId="47003A48" w:rsidR="00622A90" w:rsidRDefault="00622A90" w:rsidP="00622A90">
      <w:pPr>
        <w:pStyle w:val="ListParagraph"/>
        <w:numPr>
          <w:ilvl w:val="1"/>
          <w:numId w:val="3"/>
        </w:numPr>
      </w:pPr>
      <w:r>
        <w:t xml:space="preserve"> File size comparison: </w:t>
      </w:r>
    </w:p>
    <w:p w14:paraId="6EC8C5A7" w14:textId="77777777" w:rsidR="00680037" w:rsidRDefault="00680037" w:rsidP="00680037">
      <w:pPr>
        <w:pStyle w:val="ListParagraph"/>
      </w:pPr>
    </w:p>
    <w:tbl>
      <w:tblPr>
        <w:tblStyle w:val="TableGrid"/>
        <w:tblW w:w="0" w:type="auto"/>
        <w:jc w:val="center"/>
        <w:tblLook w:val="04A0" w:firstRow="1" w:lastRow="0" w:firstColumn="1" w:lastColumn="0" w:noHBand="0" w:noVBand="1"/>
      </w:tblPr>
      <w:tblGrid>
        <w:gridCol w:w="1819"/>
        <w:gridCol w:w="1687"/>
        <w:gridCol w:w="1741"/>
        <w:gridCol w:w="1738"/>
        <w:gridCol w:w="2031"/>
      </w:tblGrid>
      <w:tr w:rsidR="00680037" w14:paraId="4FCBB0B1" w14:textId="77777777" w:rsidTr="00680037">
        <w:trPr>
          <w:trHeight w:val="628"/>
          <w:jc w:val="center"/>
        </w:trPr>
        <w:tc>
          <w:tcPr>
            <w:tcW w:w="1819" w:type="dxa"/>
          </w:tcPr>
          <w:p w14:paraId="6D3D0C5A" w14:textId="77777777" w:rsidR="00680037" w:rsidRDefault="00680037" w:rsidP="00BC7B0C">
            <w:pPr>
              <w:pStyle w:val="ListParagraph"/>
              <w:ind w:left="0"/>
              <w:jc w:val="center"/>
            </w:pPr>
            <w:r>
              <w:t>File Name</w:t>
            </w:r>
          </w:p>
        </w:tc>
        <w:tc>
          <w:tcPr>
            <w:tcW w:w="1687" w:type="dxa"/>
          </w:tcPr>
          <w:p w14:paraId="113239F9" w14:textId="4212884C" w:rsidR="00680037" w:rsidRDefault="00680037" w:rsidP="00BC7B0C">
            <w:pPr>
              <w:pStyle w:val="ListParagraph"/>
              <w:ind w:left="0"/>
              <w:jc w:val="center"/>
            </w:pPr>
            <w:r>
              <w:t>Original Size</w:t>
            </w:r>
          </w:p>
        </w:tc>
        <w:tc>
          <w:tcPr>
            <w:tcW w:w="1741" w:type="dxa"/>
          </w:tcPr>
          <w:p w14:paraId="5A0FC0C5" w14:textId="55AAB6C3" w:rsidR="00680037" w:rsidRDefault="00680037" w:rsidP="00BC7B0C">
            <w:pPr>
              <w:pStyle w:val="ListParagraph"/>
              <w:ind w:left="0"/>
              <w:jc w:val="center"/>
            </w:pPr>
            <w:r>
              <w:t>TCP</w:t>
            </w:r>
          </w:p>
        </w:tc>
        <w:tc>
          <w:tcPr>
            <w:tcW w:w="1738" w:type="dxa"/>
          </w:tcPr>
          <w:p w14:paraId="29632AF2" w14:textId="77777777" w:rsidR="00680037" w:rsidRDefault="00680037" w:rsidP="00BC7B0C">
            <w:pPr>
              <w:pStyle w:val="ListParagraph"/>
              <w:ind w:left="0"/>
              <w:jc w:val="center"/>
            </w:pPr>
            <w:r>
              <w:t>UDP</w:t>
            </w:r>
          </w:p>
        </w:tc>
        <w:tc>
          <w:tcPr>
            <w:tcW w:w="2031" w:type="dxa"/>
          </w:tcPr>
          <w:p w14:paraId="5C735689" w14:textId="77777777" w:rsidR="00680037" w:rsidRDefault="00680037" w:rsidP="00BC7B0C">
            <w:pPr>
              <w:pStyle w:val="ListParagraph"/>
              <w:ind w:left="0"/>
              <w:jc w:val="center"/>
            </w:pPr>
            <w:r>
              <w:t>Remarks</w:t>
            </w:r>
          </w:p>
        </w:tc>
      </w:tr>
      <w:tr w:rsidR="00680037" w14:paraId="5930DF18" w14:textId="77777777" w:rsidTr="00680037">
        <w:trPr>
          <w:trHeight w:val="307"/>
          <w:jc w:val="center"/>
        </w:trPr>
        <w:tc>
          <w:tcPr>
            <w:tcW w:w="1819" w:type="dxa"/>
          </w:tcPr>
          <w:p w14:paraId="544657DB" w14:textId="77777777" w:rsidR="00680037" w:rsidRDefault="00680037" w:rsidP="00BC7B0C">
            <w:pPr>
              <w:pStyle w:val="ListParagraph"/>
              <w:ind w:left="0"/>
              <w:jc w:val="center"/>
            </w:pPr>
            <w:r w:rsidRPr="00C43012">
              <w:t>Anthem.txt</w:t>
            </w:r>
          </w:p>
        </w:tc>
        <w:tc>
          <w:tcPr>
            <w:tcW w:w="1687" w:type="dxa"/>
          </w:tcPr>
          <w:p w14:paraId="061A85F0" w14:textId="555B95AB" w:rsidR="00680037" w:rsidRDefault="00680037" w:rsidP="00BC7B0C">
            <w:pPr>
              <w:pStyle w:val="ListParagraph"/>
              <w:ind w:left="0"/>
              <w:jc w:val="center"/>
            </w:pPr>
            <w:r>
              <w:t>127.8 KiB</w:t>
            </w:r>
          </w:p>
        </w:tc>
        <w:tc>
          <w:tcPr>
            <w:tcW w:w="1741" w:type="dxa"/>
          </w:tcPr>
          <w:p w14:paraId="29A5596E" w14:textId="090EF49D" w:rsidR="00680037" w:rsidRDefault="00680037" w:rsidP="00BC7B0C">
            <w:pPr>
              <w:pStyle w:val="ListParagraph"/>
              <w:ind w:left="0"/>
              <w:jc w:val="center"/>
            </w:pPr>
            <w:r>
              <w:t>127.8</w:t>
            </w:r>
            <w:r>
              <w:t xml:space="preserve"> K</w:t>
            </w:r>
            <w:r>
              <w:t>i</w:t>
            </w:r>
            <w:r>
              <w:t>B</w:t>
            </w:r>
          </w:p>
        </w:tc>
        <w:tc>
          <w:tcPr>
            <w:tcW w:w="1738" w:type="dxa"/>
          </w:tcPr>
          <w:p w14:paraId="4764A7E1" w14:textId="7F01B1D1" w:rsidR="00680037" w:rsidRDefault="00680037" w:rsidP="00BC7B0C">
            <w:pPr>
              <w:pStyle w:val="ListParagraph"/>
              <w:ind w:left="0"/>
              <w:jc w:val="center"/>
            </w:pPr>
            <w:r>
              <w:t>93.0</w:t>
            </w:r>
            <w:r>
              <w:t xml:space="preserve"> K</w:t>
            </w:r>
            <w:r>
              <w:t>i</w:t>
            </w:r>
            <w:r>
              <w:t>B</w:t>
            </w:r>
            <w:r>
              <w:t xml:space="preserve"> [</w:t>
            </w:r>
            <w:r w:rsidR="00A81EE2">
              <w:t>27</w:t>
            </w:r>
            <w:r>
              <w:t>% Less Size]</w:t>
            </w:r>
          </w:p>
        </w:tc>
        <w:tc>
          <w:tcPr>
            <w:tcW w:w="2031" w:type="dxa"/>
            <w:vMerge w:val="restart"/>
          </w:tcPr>
          <w:p w14:paraId="7B89312F" w14:textId="31078FAF" w:rsidR="00680037" w:rsidRDefault="00680037" w:rsidP="00BC7B0C">
            <w:pPr>
              <w:pStyle w:val="ListParagraph"/>
              <w:ind w:left="0"/>
              <w:jc w:val="center"/>
            </w:pPr>
            <w:r>
              <w:t xml:space="preserve">TCP connection has </w:t>
            </w:r>
            <w:r>
              <w:t>no change</w:t>
            </w:r>
            <w:r>
              <w:t xml:space="preserve"> in </w:t>
            </w:r>
            <w:r>
              <w:t xml:space="preserve">the file sizes for </w:t>
            </w:r>
            <w:r>
              <w:t>all the cases</w:t>
            </w:r>
            <w:r>
              <w:t xml:space="preserve">. But </w:t>
            </w:r>
            <w:r>
              <w:t>UDP connection</w:t>
            </w:r>
            <w:r>
              <w:t xml:space="preserve"> file transfer has some amount of difference in the sizes for all the files.</w:t>
            </w:r>
          </w:p>
        </w:tc>
      </w:tr>
      <w:tr w:rsidR="00680037" w14:paraId="1F45C9F6" w14:textId="77777777" w:rsidTr="00680037">
        <w:trPr>
          <w:trHeight w:val="307"/>
          <w:jc w:val="center"/>
        </w:trPr>
        <w:tc>
          <w:tcPr>
            <w:tcW w:w="1819" w:type="dxa"/>
          </w:tcPr>
          <w:p w14:paraId="42EB81D9" w14:textId="77777777" w:rsidR="00680037" w:rsidRDefault="00680037" w:rsidP="00BC7B0C">
            <w:pPr>
              <w:pStyle w:val="ListParagraph"/>
              <w:ind w:left="0"/>
              <w:jc w:val="center"/>
            </w:pPr>
            <w:r w:rsidRPr="00C43012">
              <w:t>Candide.txt</w:t>
            </w:r>
          </w:p>
        </w:tc>
        <w:tc>
          <w:tcPr>
            <w:tcW w:w="1687" w:type="dxa"/>
          </w:tcPr>
          <w:p w14:paraId="4E8C6082" w14:textId="1538AA2E" w:rsidR="00680037" w:rsidRDefault="00A81EE2" w:rsidP="00BC7B0C">
            <w:pPr>
              <w:pStyle w:val="ListParagraph"/>
              <w:ind w:left="0"/>
              <w:jc w:val="center"/>
            </w:pPr>
            <w:r>
              <w:t xml:space="preserve">224.4 </w:t>
            </w:r>
            <w:r w:rsidR="00680037">
              <w:t>KiB</w:t>
            </w:r>
          </w:p>
        </w:tc>
        <w:tc>
          <w:tcPr>
            <w:tcW w:w="1741" w:type="dxa"/>
          </w:tcPr>
          <w:p w14:paraId="5FE12B69" w14:textId="361EC676" w:rsidR="00680037" w:rsidRDefault="00A81EE2" w:rsidP="00BC7B0C">
            <w:pPr>
              <w:pStyle w:val="ListParagraph"/>
              <w:ind w:left="0"/>
              <w:jc w:val="center"/>
            </w:pPr>
            <w:r>
              <w:t>224.4</w:t>
            </w:r>
            <w:r w:rsidR="00680037">
              <w:t xml:space="preserve"> K</w:t>
            </w:r>
            <w:r w:rsidR="00680037">
              <w:t>i</w:t>
            </w:r>
            <w:r w:rsidR="00680037">
              <w:t>B</w:t>
            </w:r>
          </w:p>
        </w:tc>
        <w:tc>
          <w:tcPr>
            <w:tcW w:w="1738" w:type="dxa"/>
          </w:tcPr>
          <w:p w14:paraId="5C4B4338" w14:textId="39C20DFA" w:rsidR="00680037" w:rsidRDefault="00A81EE2" w:rsidP="00BC7B0C">
            <w:pPr>
              <w:pStyle w:val="ListParagraph"/>
              <w:ind w:left="0"/>
              <w:jc w:val="center"/>
            </w:pPr>
            <w:r>
              <w:t>214.9</w:t>
            </w:r>
            <w:r w:rsidR="00680037">
              <w:t xml:space="preserve"> K</w:t>
            </w:r>
            <w:r w:rsidR="00680037">
              <w:t>i</w:t>
            </w:r>
            <w:r w:rsidR="00680037">
              <w:t>B</w:t>
            </w:r>
            <w:r>
              <w:t xml:space="preserve"> </w:t>
            </w:r>
            <w:r>
              <w:t>[</w:t>
            </w:r>
            <w:r>
              <w:t>4-8</w:t>
            </w:r>
            <w:r>
              <w:t>% Less Size]</w:t>
            </w:r>
          </w:p>
        </w:tc>
        <w:tc>
          <w:tcPr>
            <w:tcW w:w="2031" w:type="dxa"/>
            <w:vMerge/>
          </w:tcPr>
          <w:p w14:paraId="4E5EA0A5" w14:textId="77777777" w:rsidR="00680037" w:rsidRDefault="00680037" w:rsidP="00BC7B0C">
            <w:pPr>
              <w:pStyle w:val="ListParagraph"/>
              <w:ind w:left="0"/>
              <w:jc w:val="center"/>
            </w:pPr>
          </w:p>
        </w:tc>
      </w:tr>
      <w:tr w:rsidR="00680037" w14:paraId="3117A178" w14:textId="77777777" w:rsidTr="00680037">
        <w:trPr>
          <w:trHeight w:val="307"/>
          <w:jc w:val="center"/>
        </w:trPr>
        <w:tc>
          <w:tcPr>
            <w:tcW w:w="1819" w:type="dxa"/>
          </w:tcPr>
          <w:p w14:paraId="5361AB0C" w14:textId="77777777" w:rsidR="00680037" w:rsidRDefault="00680037" w:rsidP="00BC7B0C">
            <w:pPr>
              <w:pStyle w:val="ListParagraph"/>
              <w:ind w:left="0"/>
              <w:jc w:val="center"/>
            </w:pPr>
            <w:r w:rsidRPr="00C43012">
              <w:t>Carmilla.txt</w:t>
            </w:r>
          </w:p>
        </w:tc>
        <w:tc>
          <w:tcPr>
            <w:tcW w:w="1687" w:type="dxa"/>
          </w:tcPr>
          <w:p w14:paraId="31BA3C64" w14:textId="15B38DFB" w:rsidR="00680037" w:rsidRDefault="00A81EE2" w:rsidP="00BC7B0C">
            <w:pPr>
              <w:pStyle w:val="ListParagraph"/>
              <w:ind w:left="0"/>
              <w:jc w:val="center"/>
            </w:pPr>
            <w:r>
              <w:t xml:space="preserve">176.7 </w:t>
            </w:r>
            <w:r w:rsidR="00680037">
              <w:t>KiB</w:t>
            </w:r>
          </w:p>
        </w:tc>
        <w:tc>
          <w:tcPr>
            <w:tcW w:w="1741" w:type="dxa"/>
          </w:tcPr>
          <w:p w14:paraId="64EBCC8A" w14:textId="53276073" w:rsidR="00680037" w:rsidRDefault="00680037" w:rsidP="00BC7B0C">
            <w:pPr>
              <w:pStyle w:val="ListParagraph"/>
              <w:ind w:left="0"/>
              <w:jc w:val="center"/>
            </w:pPr>
            <w:r>
              <w:t>1</w:t>
            </w:r>
            <w:r w:rsidR="00A81EE2">
              <w:t>76.7</w:t>
            </w:r>
            <w:r>
              <w:t xml:space="preserve"> K</w:t>
            </w:r>
            <w:r>
              <w:t>i</w:t>
            </w:r>
            <w:r>
              <w:t>B</w:t>
            </w:r>
          </w:p>
        </w:tc>
        <w:tc>
          <w:tcPr>
            <w:tcW w:w="1738" w:type="dxa"/>
          </w:tcPr>
          <w:p w14:paraId="4512BA86" w14:textId="590ED756" w:rsidR="00680037" w:rsidRDefault="00A81EE2" w:rsidP="00BC7B0C">
            <w:pPr>
              <w:pStyle w:val="ListParagraph"/>
              <w:ind w:left="0"/>
              <w:jc w:val="center"/>
            </w:pPr>
            <w:r>
              <w:t>93.0</w:t>
            </w:r>
            <w:r w:rsidR="00680037">
              <w:t xml:space="preserve"> K</w:t>
            </w:r>
            <w:r w:rsidR="00680037">
              <w:t>i</w:t>
            </w:r>
            <w:r w:rsidR="00680037">
              <w:t>B</w:t>
            </w:r>
            <w:r>
              <w:t xml:space="preserve"> </w:t>
            </w:r>
            <w:r>
              <w:t>[</w:t>
            </w:r>
            <w:r>
              <w:t>47</w:t>
            </w:r>
            <w:r>
              <w:t>% Less Size]</w:t>
            </w:r>
          </w:p>
        </w:tc>
        <w:tc>
          <w:tcPr>
            <w:tcW w:w="2031" w:type="dxa"/>
            <w:vMerge/>
          </w:tcPr>
          <w:p w14:paraId="7A8A9233" w14:textId="77777777" w:rsidR="00680037" w:rsidRDefault="00680037" w:rsidP="00BC7B0C">
            <w:pPr>
              <w:pStyle w:val="ListParagraph"/>
              <w:ind w:left="0"/>
              <w:jc w:val="center"/>
            </w:pPr>
          </w:p>
        </w:tc>
      </w:tr>
      <w:tr w:rsidR="00680037" w14:paraId="4DCE4C34" w14:textId="77777777" w:rsidTr="00680037">
        <w:trPr>
          <w:trHeight w:val="307"/>
          <w:jc w:val="center"/>
        </w:trPr>
        <w:tc>
          <w:tcPr>
            <w:tcW w:w="1819" w:type="dxa"/>
          </w:tcPr>
          <w:p w14:paraId="729A44A5" w14:textId="77777777" w:rsidR="00680037" w:rsidRDefault="00680037" w:rsidP="00BC7B0C">
            <w:pPr>
              <w:pStyle w:val="ListParagraph"/>
              <w:ind w:left="0"/>
              <w:jc w:val="center"/>
            </w:pPr>
            <w:r w:rsidRPr="00C43012">
              <w:t>Dracula.txt</w:t>
            </w:r>
          </w:p>
        </w:tc>
        <w:tc>
          <w:tcPr>
            <w:tcW w:w="1687" w:type="dxa"/>
          </w:tcPr>
          <w:p w14:paraId="632E60A7" w14:textId="244482ED" w:rsidR="00680037" w:rsidRDefault="00A81EE2" w:rsidP="00BC7B0C">
            <w:pPr>
              <w:pStyle w:val="ListParagraph"/>
              <w:ind w:left="0"/>
              <w:jc w:val="center"/>
            </w:pPr>
            <w:r>
              <w:t xml:space="preserve">860.8 </w:t>
            </w:r>
            <w:r w:rsidR="00680037">
              <w:t>KiB</w:t>
            </w:r>
          </w:p>
        </w:tc>
        <w:tc>
          <w:tcPr>
            <w:tcW w:w="1741" w:type="dxa"/>
          </w:tcPr>
          <w:p w14:paraId="234855CB" w14:textId="20234B5C" w:rsidR="00680037" w:rsidRDefault="00A81EE2" w:rsidP="00BC7B0C">
            <w:pPr>
              <w:pStyle w:val="ListParagraph"/>
              <w:ind w:left="0"/>
              <w:jc w:val="center"/>
            </w:pPr>
            <w:r>
              <w:t>860.8</w:t>
            </w:r>
            <w:r w:rsidR="00680037">
              <w:t xml:space="preserve"> K</w:t>
            </w:r>
            <w:r w:rsidR="00680037">
              <w:t>i</w:t>
            </w:r>
            <w:r w:rsidR="00680037">
              <w:t>B</w:t>
            </w:r>
          </w:p>
        </w:tc>
        <w:tc>
          <w:tcPr>
            <w:tcW w:w="1738" w:type="dxa"/>
          </w:tcPr>
          <w:p w14:paraId="29101D4C" w14:textId="4C09EC40" w:rsidR="00680037" w:rsidRDefault="00A81EE2" w:rsidP="00BC7B0C">
            <w:pPr>
              <w:pStyle w:val="ListParagraph"/>
              <w:ind w:left="0"/>
              <w:jc w:val="center"/>
            </w:pPr>
            <w:r>
              <w:t>443.13 KiB [32-64% Less Size]</w:t>
            </w:r>
          </w:p>
        </w:tc>
        <w:tc>
          <w:tcPr>
            <w:tcW w:w="2031" w:type="dxa"/>
            <w:vMerge/>
          </w:tcPr>
          <w:p w14:paraId="6A40AA33" w14:textId="77777777" w:rsidR="00680037" w:rsidRDefault="00680037" w:rsidP="00BC7B0C">
            <w:pPr>
              <w:pStyle w:val="ListParagraph"/>
              <w:ind w:left="0"/>
              <w:jc w:val="center"/>
            </w:pPr>
          </w:p>
        </w:tc>
      </w:tr>
      <w:tr w:rsidR="00A81EE2" w14:paraId="17DA494A" w14:textId="77777777" w:rsidTr="00680037">
        <w:trPr>
          <w:trHeight w:val="321"/>
          <w:jc w:val="center"/>
        </w:trPr>
        <w:tc>
          <w:tcPr>
            <w:tcW w:w="1819" w:type="dxa"/>
          </w:tcPr>
          <w:p w14:paraId="7E4E5362" w14:textId="77777777" w:rsidR="00A81EE2" w:rsidRDefault="00A81EE2" w:rsidP="00A81EE2">
            <w:pPr>
              <w:pStyle w:val="ListParagraph"/>
              <w:ind w:left="0"/>
              <w:jc w:val="center"/>
            </w:pPr>
            <w:r w:rsidRPr="00C43012">
              <w:t>Leviathan.txt</w:t>
            </w:r>
          </w:p>
        </w:tc>
        <w:tc>
          <w:tcPr>
            <w:tcW w:w="1687" w:type="dxa"/>
          </w:tcPr>
          <w:p w14:paraId="57E9D92B" w14:textId="2CACF37E" w:rsidR="00A81EE2" w:rsidRDefault="00A81EE2" w:rsidP="00A81EE2">
            <w:pPr>
              <w:pStyle w:val="ListParagraph"/>
              <w:ind w:left="0"/>
              <w:jc w:val="center"/>
            </w:pPr>
            <w:r>
              <w:t>1.2 MiB</w:t>
            </w:r>
          </w:p>
        </w:tc>
        <w:tc>
          <w:tcPr>
            <w:tcW w:w="1741" w:type="dxa"/>
          </w:tcPr>
          <w:p w14:paraId="1DE1D768" w14:textId="5106F1F9" w:rsidR="00A81EE2" w:rsidRDefault="00A81EE2" w:rsidP="00A81EE2">
            <w:pPr>
              <w:pStyle w:val="ListParagraph"/>
              <w:ind w:left="0"/>
              <w:jc w:val="center"/>
            </w:pPr>
            <w:r>
              <w:t>1</w:t>
            </w:r>
            <w:r>
              <w:t>.2</w:t>
            </w:r>
            <w:r>
              <w:t xml:space="preserve"> </w:t>
            </w:r>
            <w:r>
              <w:t>Mi</w:t>
            </w:r>
            <w:r>
              <w:t>B</w:t>
            </w:r>
          </w:p>
        </w:tc>
        <w:tc>
          <w:tcPr>
            <w:tcW w:w="1738" w:type="dxa"/>
          </w:tcPr>
          <w:p w14:paraId="7C116D8B" w14:textId="50DED974" w:rsidR="00A81EE2" w:rsidRDefault="00A81EE2" w:rsidP="00A81EE2">
            <w:pPr>
              <w:pStyle w:val="ListParagraph"/>
              <w:ind w:left="0"/>
              <w:jc w:val="center"/>
            </w:pPr>
            <w:r>
              <w:t>881.17 KiB [23-36% Less Size]</w:t>
            </w:r>
          </w:p>
        </w:tc>
        <w:tc>
          <w:tcPr>
            <w:tcW w:w="2031" w:type="dxa"/>
            <w:vMerge/>
          </w:tcPr>
          <w:p w14:paraId="43A4799D" w14:textId="77777777" w:rsidR="00A81EE2" w:rsidRDefault="00A81EE2" w:rsidP="00A81EE2">
            <w:pPr>
              <w:pStyle w:val="ListParagraph"/>
              <w:ind w:left="0"/>
              <w:jc w:val="center"/>
            </w:pPr>
          </w:p>
        </w:tc>
      </w:tr>
      <w:tr w:rsidR="00A81EE2" w14:paraId="04B20D2D" w14:textId="77777777" w:rsidTr="00680037">
        <w:trPr>
          <w:trHeight w:val="307"/>
          <w:jc w:val="center"/>
        </w:trPr>
        <w:tc>
          <w:tcPr>
            <w:tcW w:w="1819" w:type="dxa"/>
          </w:tcPr>
          <w:p w14:paraId="2C3A59C6" w14:textId="77777777" w:rsidR="00A81EE2" w:rsidRDefault="00A81EE2" w:rsidP="00A81EE2">
            <w:pPr>
              <w:pStyle w:val="ListParagraph"/>
              <w:ind w:left="0"/>
              <w:jc w:val="center"/>
            </w:pPr>
            <w:r w:rsidRPr="00C43012">
              <w:t>Test.txt</w:t>
            </w:r>
          </w:p>
        </w:tc>
        <w:tc>
          <w:tcPr>
            <w:tcW w:w="1687" w:type="dxa"/>
          </w:tcPr>
          <w:p w14:paraId="612FDF3E" w14:textId="1B6C01AC" w:rsidR="00A81EE2" w:rsidRDefault="00A81EE2" w:rsidP="00A81EE2">
            <w:pPr>
              <w:pStyle w:val="ListParagraph"/>
              <w:ind w:left="0"/>
              <w:jc w:val="center"/>
            </w:pPr>
            <w:r>
              <w:t>10 KiB</w:t>
            </w:r>
          </w:p>
        </w:tc>
        <w:tc>
          <w:tcPr>
            <w:tcW w:w="1741" w:type="dxa"/>
          </w:tcPr>
          <w:p w14:paraId="5592DC1E" w14:textId="3498FD7C" w:rsidR="00A81EE2" w:rsidRDefault="00A81EE2" w:rsidP="00A81EE2">
            <w:pPr>
              <w:pStyle w:val="ListParagraph"/>
              <w:ind w:left="0"/>
              <w:jc w:val="center"/>
            </w:pPr>
            <w:r>
              <w:t>1</w:t>
            </w:r>
            <w:r>
              <w:t>0</w:t>
            </w:r>
            <w:r>
              <w:t xml:space="preserve"> </w:t>
            </w:r>
            <w:r>
              <w:t>Ki</w:t>
            </w:r>
            <w:r>
              <w:t>B</w:t>
            </w:r>
          </w:p>
        </w:tc>
        <w:tc>
          <w:tcPr>
            <w:tcW w:w="1738" w:type="dxa"/>
          </w:tcPr>
          <w:p w14:paraId="7E1346E8" w14:textId="519A94E5" w:rsidR="00A81EE2" w:rsidRDefault="00F66D36" w:rsidP="00A81EE2">
            <w:pPr>
              <w:pStyle w:val="ListParagraph"/>
              <w:ind w:left="0"/>
              <w:jc w:val="center"/>
            </w:pPr>
            <w:r>
              <w:t>10</w:t>
            </w:r>
            <w:r w:rsidR="00A81EE2">
              <w:t xml:space="preserve"> K</w:t>
            </w:r>
            <w:r w:rsidR="00A81EE2">
              <w:t>i</w:t>
            </w:r>
            <w:r w:rsidR="00A81EE2">
              <w:t>B</w:t>
            </w:r>
            <w:r w:rsidR="00A81EE2">
              <w:t xml:space="preserve"> </w:t>
            </w:r>
            <w:r>
              <w:t>[No Change]</w:t>
            </w:r>
          </w:p>
        </w:tc>
        <w:tc>
          <w:tcPr>
            <w:tcW w:w="2031" w:type="dxa"/>
            <w:vMerge/>
          </w:tcPr>
          <w:p w14:paraId="44943495" w14:textId="77777777" w:rsidR="00A81EE2" w:rsidRDefault="00A81EE2" w:rsidP="00A81EE2">
            <w:pPr>
              <w:pStyle w:val="ListParagraph"/>
              <w:ind w:left="0"/>
              <w:jc w:val="center"/>
            </w:pPr>
          </w:p>
        </w:tc>
      </w:tr>
    </w:tbl>
    <w:p w14:paraId="6F6C3F39" w14:textId="488FF0FC" w:rsidR="00F66D36" w:rsidRDefault="00F66D36"/>
    <w:p w14:paraId="551CC2BF" w14:textId="333CB107" w:rsidR="00F66D36" w:rsidRDefault="00F66D36">
      <w:r>
        <w:t>In case of small sized files, in both the cases no data is lost. Less data size can be termed as data loss. In comparison to the original file, there are significant number of differences. The next segment highlights some high-level differences. It is true for every file generated by TCP and UDP connections.</w:t>
      </w:r>
    </w:p>
    <w:p w14:paraId="3A60236C" w14:textId="77777777" w:rsidR="00C61594" w:rsidRDefault="00C61594"/>
    <w:p w14:paraId="63A4791A" w14:textId="01D78D7F" w:rsidR="00622A90" w:rsidRDefault="00CA5ECC" w:rsidP="00622A90">
      <w:pPr>
        <w:pStyle w:val="ListParagraph"/>
        <w:numPr>
          <w:ilvl w:val="1"/>
          <w:numId w:val="3"/>
        </w:numPr>
      </w:pPr>
      <w:r>
        <w:t xml:space="preserve"> </w:t>
      </w:r>
      <w:r w:rsidR="00B55919">
        <w:t xml:space="preserve">For </w:t>
      </w:r>
      <w:r w:rsidR="00E11197">
        <w:t>the comparison</w:t>
      </w:r>
      <w:r w:rsidR="00B55919">
        <w:t xml:space="preserve"> of “</w:t>
      </w:r>
      <w:proofErr w:type="spellStart"/>
      <w:r w:rsidR="00B55919">
        <w:t>wc</w:t>
      </w:r>
      <w:proofErr w:type="spellEnd"/>
      <w:r w:rsidR="00B55919">
        <w:t>” and “diff”</w:t>
      </w:r>
      <w:r w:rsidR="00622A90">
        <w:t>, I used</w:t>
      </w:r>
      <w:r w:rsidR="00B55919">
        <w:t xml:space="preserve"> </w:t>
      </w:r>
      <w:r w:rsidR="00B55919" w:rsidRPr="00622A90">
        <w:rPr>
          <w:u w:val="single"/>
        </w:rPr>
        <w:t>one TCP</w:t>
      </w:r>
      <w:r w:rsidR="00B55919">
        <w:t xml:space="preserve"> and </w:t>
      </w:r>
      <w:r w:rsidR="00B55919" w:rsidRPr="00622A90">
        <w:rPr>
          <w:u w:val="single"/>
        </w:rPr>
        <w:t>one UDP</w:t>
      </w:r>
      <w:r w:rsidR="00B55919">
        <w:t xml:space="preserve"> t</w:t>
      </w:r>
      <w:r w:rsidR="003A3BDD">
        <w:t>e</w:t>
      </w:r>
      <w:r w:rsidR="00B55919">
        <w:t xml:space="preserve">xt </w:t>
      </w:r>
      <w:r w:rsidR="00622A90">
        <w:t xml:space="preserve">file </w:t>
      </w:r>
      <w:r w:rsidR="00B55919">
        <w:t xml:space="preserve">with </w:t>
      </w:r>
      <w:r w:rsidR="003A3BDD" w:rsidRPr="003A3BDD">
        <w:rPr>
          <w:u w:val="single"/>
        </w:rPr>
        <w:t>one</w:t>
      </w:r>
      <w:r w:rsidR="00B55919" w:rsidRPr="003A3BDD">
        <w:rPr>
          <w:u w:val="single"/>
        </w:rPr>
        <w:t xml:space="preserve"> original</w:t>
      </w:r>
      <w:r w:rsidR="00B55919">
        <w:t xml:space="preserve"> </w:t>
      </w:r>
      <w:r w:rsidR="003A3BDD">
        <w:t xml:space="preserve">text </w:t>
      </w:r>
      <w:r w:rsidR="00B55919">
        <w:t xml:space="preserve">file </w:t>
      </w:r>
      <w:r w:rsidR="00622A90">
        <w:t xml:space="preserve">for simplicity and </w:t>
      </w:r>
      <w:r w:rsidR="00B55919">
        <w:t>the table has been created</w:t>
      </w:r>
      <w:r w:rsidR="00622A90">
        <w:t xml:space="preserve"> according to that</w:t>
      </w:r>
      <w:r w:rsidR="00B55919">
        <w:t>.</w:t>
      </w:r>
      <w:r w:rsidR="00622A90">
        <w:t xml:space="preserve"> But t</w:t>
      </w:r>
      <w:r w:rsidR="00E11197">
        <w:t xml:space="preserve">his </w:t>
      </w:r>
      <w:r w:rsidR="00622A90">
        <w:t xml:space="preserve">comparison </w:t>
      </w:r>
      <w:r w:rsidR="00E11197">
        <w:t xml:space="preserve">is possible for every file generated </w:t>
      </w:r>
      <w:r w:rsidR="00622A90">
        <w:t>by the TCP and UDP connection</w:t>
      </w:r>
      <w:r w:rsidR="00E11197">
        <w:t>.</w:t>
      </w:r>
    </w:p>
    <w:tbl>
      <w:tblPr>
        <w:tblStyle w:val="TableGrid"/>
        <w:tblW w:w="9262" w:type="dxa"/>
        <w:jc w:val="center"/>
        <w:tblLook w:val="04A0" w:firstRow="1" w:lastRow="0" w:firstColumn="1" w:lastColumn="0" w:noHBand="0" w:noVBand="1"/>
      </w:tblPr>
      <w:tblGrid>
        <w:gridCol w:w="2374"/>
        <w:gridCol w:w="1679"/>
        <w:gridCol w:w="1559"/>
        <w:gridCol w:w="1039"/>
        <w:gridCol w:w="2611"/>
      </w:tblGrid>
      <w:tr w:rsidR="00622A90" w14:paraId="6FABB993" w14:textId="77777777" w:rsidTr="00622A90">
        <w:trPr>
          <w:trHeight w:val="1535"/>
          <w:jc w:val="center"/>
        </w:trPr>
        <w:tc>
          <w:tcPr>
            <w:tcW w:w="2374" w:type="dxa"/>
          </w:tcPr>
          <w:p w14:paraId="3EC402E0" w14:textId="2143E07A" w:rsidR="00622A90" w:rsidRDefault="00622A90" w:rsidP="008779C3">
            <w:pPr>
              <w:jc w:val="center"/>
            </w:pPr>
            <w:r>
              <w:t>File Name = Anthem.txt</w:t>
            </w:r>
          </w:p>
        </w:tc>
        <w:tc>
          <w:tcPr>
            <w:tcW w:w="1679" w:type="dxa"/>
          </w:tcPr>
          <w:p w14:paraId="00AF12DC" w14:textId="6E455614" w:rsidR="00622A90" w:rsidRDefault="00622A90" w:rsidP="008779C3">
            <w:pPr>
              <w:jc w:val="center"/>
            </w:pPr>
            <w:r>
              <w:t>TCP (Process ID: 12944)</w:t>
            </w:r>
            <w:r>
              <w:br/>
              <w:t>“</w:t>
            </w:r>
            <w:proofErr w:type="spellStart"/>
            <w:r>
              <w:t>wc</w:t>
            </w:r>
            <w:proofErr w:type="spellEnd"/>
            <w:r>
              <w:t>”</w:t>
            </w:r>
          </w:p>
        </w:tc>
        <w:tc>
          <w:tcPr>
            <w:tcW w:w="1559" w:type="dxa"/>
          </w:tcPr>
          <w:p w14:paraId="1C5E63D9" w14:textId="0E9D4CD3" w:rsidR="00622A90" w:rsidRDefault="00622A90" w:rsidP="008779C3">
            <w:pPr>
              <w:jc w:val="center"/>
            </w:pPr>
            <w:r>
              <w:t>UDP (Process ID:15348)</w:t>
            </w:r>
          </w:p>
          <w:p w14:paraId="57734056" w14:textId="7E88DBD9" w:rsidR="00622A90" w:rsidRDefault="00622A90" w:rsidP="008779C3">
            <w:pPr>
              <w:jc w:val="center"/>
            </w:pPr>
            <w:r>
              <w:t>“</w:t>
            </w:r>
            <w:proofErr w:type="spellStart"/>
            <w:r>
              <w:t>wc</w:t>
            </w:r>
            <w:proofErr w:type="spellEnd"/>
            <w:r>
              <w:t>”</w:t>
            </w:r>
          </w:p>
        </w:tc>
        <w:tc>
          <w:tcPr>
            <w:tcW w:w="1039" w:type="dxa"/>
          </w:tcPr>
          <w:p w14:paraId="7B7808D8" w14:textId="176BC24E" w:rsidR="00622A90" w:rsidRDefault="00622A90" w:rsidP="008779C3">
            <w:pPr>
              <w:jc w:val="center"/>
            </w:pPr>
            <w:r>
              <w:t>TCP (Process ID:</w:t>
            </w:r>
            <w:r>
              <w:t xml:space="preserve"> 12944</w:t>
            </w:r>
            <w:r>
              <w:t>)</w:t>
            </w:r>
            <w:r>
              <w:br/>
              <w:t>“</w:t>
            </w:r>
            <w:r>
              <w:t>diff</w:t>
            </w:r>
            <w:r>
              <w:t>”</w:t>
            </w:r>
            <w:r>
              <w:t xml:space="preserve"> with the original file</w:t>
            </w:r>
          </w:p>
        </w:tc>
        <w:tc>
          <w:tcPr>
            <w:tcW w:w="2611" w:type="dxa"/>
          </w:tcPr>
          <w:p w14:paraId="7BA1A393" w14:textId="6D08959C" w:rsidR="00622A90" w:rsidRDefault="00622A90" w:rsidP="008779C3">
            <w:pPr>
              <w:jc w:val="center"/>
            </w:pPr>
            <w:r>
              <w:t>UDP (Process ID:)</w:t>
            </w:r>
          </w:p>
          <w:p w14:paraId="46F83776" w14:textId="74FD9C17" w:rsidR="00622A90" w:rsidRDefault="00622A90" w:rsidP="008779C3">
            <w:pPr>
              <w:jc w:val="center"/>
            </w:pPr>
            <w:r>
              <w:t>“</w:t>
            </w:r>
            <w:r>
              <w:t>diff</w:t>
            </w:r>
            <w:r>
              <w:t>”</w:t>
            </w:r>
            <w:r>
              <w:t xml:space="preserve"> </w:t>
            </w:r>
            <w:r>
              <w:t>with the original file</w:t>
            </w:r>
          </w:p>
        </w:tc>
      </w:tr>
      <w:tr w:rsidR="00622A90" w14:paraId="7D347396" w14:textId="77777777" w:rsidTr="00622A90">
        <w:trPr>
          <w:trHeight w:val="1892"/>
          <w:jc w:val="center"/>
        </w:trPr>
        <w:tc>
          <w:tcPr>
            <w:tcW w:w="2374" w:type="dxa"/>
          </w:tcPr>
          <w:tbl>
            <w:tblPr>
              <w:tblStyle w:val="TableGrid"/>
              <w:tblpPr w:leftFromText="180" w:rightFromText="180" w:vertAnchor="page" w:horzAnchor="margin" w:tblpY="1"/>
              <w:tblOverlap w:val="never"/>
              <w:tblW w:w="0" w:type="auto"/>
              <w:tblLook w:val="04A0" w:firstRow="1" w:lastRow="0" w:firstColumn="1" w:lastColumn="0" w:noHBand="0" w:noVBand="1"/>
            </w:tblPr>
            <w:tblGrid>
              <w:gridCol w:w="1090"/>
              <w:gridCol w:w="886"/>
            </w:tblGrid>
            <w:tr w:rsidR="00622A90" w14:paraId="68553252" w14:textId="77777777" w:rsidTr="00622A90">
              <w:trPr>
                <w:trHeight w:val="299"/>
              </w:trPr>
              <w:tc>
                <w:tcPr>
                  <w:tcW w:w="2130" w:type="dxa"/>
                  <w:gridSpan w:val="2"/>
                </w:tcPr>
                <w:p w14:paraId="2F8A5114" w14:textId="77777777" w:rsidR="00622A90" w:rsidRPr="00E11197" w:rsidRDefault="00622A90" w:rsidP="008779C3">
                  <w:pPr>
                    <w:jc w:val="center"/>
                  </w:pPr>
                  <w:r>
                    <w:t>“</w:t>
                  </w:r>
                  <w:proofErr w:type="spellStart"/>
                  <w:r>
                    <w:t>wc</w:t>
                  </w:r>
                  <w:proofErr w:type="spellEnd"/>
                  <w:r>
                    <w:t>”</w:t>
                  </w:r>
                </w:p>
              </w:tc>
            </w:tr>
            <w:tr w:rsidR="00622A90" w14:paraId="20294E54" w14:textId="77777777" w:rsidTr="00622A90">
              <w:trPr>
                <w:trHeight w:val="299"/>
              </w:trPr>
              <w:tc>
                <w:tcPr>
                  <w:tcW w:w="1175" w:type="dxa"/>
                </w:tcPr>
                <w:p w14:paraId="27786DA0" w14:textId="77777777" w:rsidR="00622A90" w:rsidRDefault="00622A90" w:rsidP="008779C3">
                  <w:pPr>
                    <w:jc w:val="center"/>
                  </w:pPr>
                  <w:r>
                    <w:t>-c</w:t>
                  </w:r>
                </w:p>
                <w:p w14:paraId="521253F0" w14:textId="77777777" w:rsidR="00622A90" w:rsidRDefault="00622A90" w:rsidP="008779C3">
                  <w:pPr>
                    <w:jc w:val="center"/>
                  </w:pPr>
                  <w:r>
                    <w:t>Byte count</w:t>
                  </w:r>
                </w:p>
              </w:tc>
              <w:tc>
                <w:tcPr>
                  <w:tcW w:w="955" w:type="dxa"/>
                </w:tcPr>
                <w:p w14:paraId="242AFC99" w14:textId="77777777" w:rsidR="00622A90" w:rsidRDefault="00622A90" w:rsidP="008779C3">
                  <w:pPr>
                    <w:jc w:val="center"/>
                  </w:pPr>
                  <w:r w:rsidRPr="00E11197">
                    <w:t>130855</w:t>
                  </w:r>
                </w:p>
              </w:tc>
            </w:tr>
            <w:tr w:rsidR="00622A90" w14:paraId="036B88A7" w14:textId="77777777" w:rsidTr="00622A90">
              <w:trPr>
                <w:trHeight w:val="299"/>
              </w:trPr>
              <w:tc>
                <w:tcPr>
                  <w:tcW w:w="1175" w:type="dxa"/>
                </w:tcPr>
                <w:p w14:paraId="6BAEB0B3" w14:textId="77777777" w:rsidR="00622A90" w:rsidRDefault="00622A90" w:rsidP="008779C3">
                  <w:pPr>
                    <w:jc w:val="center"/>
                  </w:pPr>
                  <w:r>
                    <w:t>-l</w:t>
                  </w:r>
                </w:p>
                <w:p w14:paraId="27BDA81C" w14:textId="77777777" w:rsidR="00622A90" w:rsidRDefault="00622A90" w:rsidP="008779C3">
                  <w:pPr>
                    <w:jc w:val="center"/>
                  </w:pPr>
                  <w:r>
                    <w:t>Line count</w:t>
                  </w:r>
                </w:p>
              </w:tc>
              <w:tc>
                <w:tcPr>
                  <w:tcW w:w="955" w:type="dxa"/>
                </w:tcPr>
                <w:p w14:paraId="31E6EEFF" w14:textId="058AEC09" w:rsidR="00622A90" w:rsidRDefault="00622A90" w:rsidP="008779C3">
                  <w:pPr>
                    <w:jc w:val="center"/>
                  </w:pPr>
                  <w:r>
                    <w:t>2535</w:t>
                  </w:r>
                </w:p>
              </w:tc>
            </w:tr>
            <w:tr w:rsidR="00622A90" w14:paraId="6AB093FF" w14:textId="77777777" w:rsidTr="00622A90">
              <w:trPr>
                <w:trHeight w:val="615"/>
              </w:trPr>
              <w:tc>
                <w:tcPr>
                  <w:tcW w:w="1175" w:type="dxa"/>
                </w:tcPr>
                <w:p w14:paraId="4F66243E" w14:textId="77777777" w:rsidR="00622A90" w:rsidRDefault="00622A90" w:rsidP="008779C3">
                  <w:pPr>
                    <w:jc w:val="center"/>
                  </w:pPr>
                  <w:r>
                    <w:t>-m</w:t>
                  </w:r>
                </w:p>
                <w:p w14:paraId="1C89337F" w14:textId="77777777" w:rsidR="00622A90" w:rsidRDefault="00622A90" w:rsidP="008779C3">
                  <w:pPr>
                    <w:jc w:val="center"/>
                  </w:pPr>
                  <w:r>
                    <w:lastRenderedPageBreak/>
                    <w:t>Character count</w:t>
                  </w:r>
                </w:p>
              </w:tc>
              <w:tc>
                <w:tcPr>
                  <w:tcW w:w="955" w:type="dxa"/>
                </w:tcPr>
                <w:p w14:paraId="568941DD" w14:textId="28436300" w:rsidR="00622A90" w:rsidRDefault="00622A90" w:rsidP="008779C3">
                  <w:pPr>
                    <w:jc w:val="center"/>
                  </w:pPr>
                  <w:r w:rsidRPr="00D76497">
                    <w:lastRenderedPageBreak/>
                    <w:t>130179</w:t>
                  </w:r>
                </w:p>
              </w:tc>
            </w:tr>
            <w:tr w:rsidR="00622A90" w14:paraId="17114F4A" w14:textId="77777777" w:rsidTr="00622A90">
              <w:trPr>
                <w:trHeight w:val="601"/>
              </w:trPr>
              <w:tc>
                <w:tcPr>
                  <w:tcW w:w="1175" w:type="dxa"/>
                </w:tcPr>
                <w:p w14:paraId="132AA03D" w14:textId="77777777" w:rsidR="00622A90" w:rsidRDefault="00622A90" w:rsidP="008779C3">
                  <w:pPr>
                    <w:jc w:val="center"/>
                  </w:pPr>
                  <w:r>
                    <w:t>-w</w:t>
                  </w:r>
                </w:p>
                <w:p w14:paraId="65520EA3" w14:textId="77777777" w:rsidR="00622A90" w:rsidRDefault="00622A90" w:rsidP="008779C3">
                  <w:pPr>
                    <w:jc w:val="center"/>
                  </w:pPr>
                  <w:r>
                    <w:t>Word count</w:t>
                  </w:r>
                </w:p>
              </w:tc>
              <w:tc>
                <w:tcPr>
                  <w:tcW w:w="955" w:type="dxa"/>
                </w:tcPr>
                <w:p w14:paraId="18087230" w14:textId="0E811723" w:rsidR="00622A90" w:rsidRDefault="00622A90" w:rsidP="008779C3">
                  <w:pPr>
                    <w:jc w:val="center"/>
                  </w:pPr>
                  <w:r w:rsidRPr="00D76497">
                    <w:t>22249</w:t>
                  </w:r>
                </w:p>
              </w:tc>
            </w:tr>
          </w:tbl>
          <w:p w14:paraId="29FB3E54" w14:textId="770029C5" w:rsidR="00622A90" w:rsidRDefault="00622A90" w:rsidP="008779C3">
            <w:pPr>
              <w:jc w:val="center"/>
            </w:pPr>
          </w:p>
        </w:tc>
        <w:tc>
          <w:tcPr>
            <w:tcW w:w="1679" w:type="dxa"/>
          </w:tcPr>
          <w:tbl>
            <w:tblPr>
              <w:tblStyle w:val="TableGrid"/>
              <w:tblW w:w="0" w:type="auto"/>
              <w:tblInd w:w="67" w:type="dxa"/>
              <w:tblLook w:val="04A0" w:firstRow="1" w:lastRow="0" w:firstColumn="1" w:lastColumn="0" w:noHBand="0" w:noVBand="1"/>
            </w:tblPr>
            <w:tblGrid>
              <w:gridCol w:w="422"/>
              <w:gridCol w:w="955"/>
            </w:tblGrid>
            <w:tr w:rsidR="00622A90" w14:paraId="08C3DA42" w14:textId="77777777" w:rsidTr="00622A90">
              <w:trPr>
                <w:trHeight w:val="299"/>
              </w:trPr>
              <w:tc>
                <w:tcPr>
                  <w:tcW w:w="422" w:type="dxa"/>
                </w:tcPr>
                <w:p w14:paraId="4F9F3DE3" w14:textId="06A9E109" w:rsidR="00622A90" w:rsidRDefault="00622A90" w:rsidP="008779C3">
                  <w:pPr>
                    <w:jc w:val="center"/>
                  </w:pPr>
                  <w:r>
                    <w:lastRenderedPageBreak/>
                    <w:t>-c</w:t>
                  </w:r>
                </w:p>
              </w:tc>
              <w:tc>
                <w:tcPr>
                  <w:tcW w:w="955" w:type="dxa"/>
                </w:tcPr>
                <w:p w14:paraId="2B16122C" w14:textId="563D99C4" w:rsidR="00622A90" w:rsidRDefault="00622A90" w:rsidP="008779C3">
                  <w:pPr>
                    <w:jc w:val="center"/>
                  </w:pPr>
                  <w:r w:rsidRPr="00E11197">
                    <w:t>130855</w:t>
                  </w:r>
                </w:p>
              </w:tc>
            </w:tr>
            <w:tr w:rsidR="00622A90" w14:paraId="4C1AA3E2" w14:textId="77777777" w:rsidTr="00622A90">
              <w:trPr>
                <w:trHeight w:val="299"/>
              </w:trPr>
              <w:tc>
                <w:tcPr>
                  <w:tcW w:w="422" w:type="dxa"/>
                </w:tcPr>
                <w:p w14:paraId="5C98D943" w14:textId="0A8A7610" w:rsidR="00622A90" w:rsidRDefault="00622A90" w:rsidP="008779C3">
                  <w:pPr>
                    <w:jc w:val="center"/>
                  </w:pPr>
                  <w:r>
                    <w:t>-l</w:t>
                  </w:r>
                </w:p>
              </w:tc>
              <w:tc>
                <w:tcPr>
                  <w:tcW w:w="955" w:type="dxa"/>
                </w:tcPr>
                <w:p w14:paraId="6ED3BD86" w14:textId="169FA403" w:rsidR="00622A90" w:rsidRDefault="00622A90" w:rsidP="008779C3">
                  <w:pPr>
                    <w:jc w:val="center"/>
                  </w:pPr>
                  <w:r w:rsidRPr="00E11197">
                    <w:t>2535</w:t>
                  </w:r>
                </w:p>
              </w:tc>
            </w:tr>
            <w:tr w:rsidR="00622A90" w14:paraId="57E0CAA7" w14:textId="77777777" w:rsidTr="00622A90">
              <w:trPr>
                <w:trHeight w:val="615"/>
              </w:trPr>
              <w:tc>
                <w:tcPr>
                  <w:tcW w:w="422" w:type="dxa"/>
                </w:tcPr>
                <w:p w14:paraId="350DE5A7" w14:textId="370D6455" w:rsidR="00622A90" w:rsidRDefault="00622A90" w:rsidP="008779C3">
                  <w:pPr>
                    <w:jc w:val="center"/>
                  </w:pPr>
                  <w:r>
                    <w:t>-m</w:t>
                  </w:r>
                </w:p>
              </w:tc>
              <w:tc>
                <w:tcPr>
                  <w:tcW w:w="955" w:type="dxa"/>
                </w:tcPr>
                <w:p w14:paraId="712FF542" w14:textId="7EA05CB2" w:rsidR="00622A90" w:rsidRDefault="00622A90" w:rsidP="008779C3">
                  <w:pPr>
                    <w:jc w:val="center"/>
                  </w:pPr>
                  <w:r w:rsidRPr="00E11197">
                    <w:t>130179</w:t>
                  </w:r>
                </w:p>
              </w:tc>
            </w:tr>
            <w:tr w:rsidR="00622A90" w14:paraId="2C47279D" w14:textId="77777777" w:rsidTr="00622A90">
              <w:trPr>
                <w:trHeight w:val="601"/>
              </w:trPr>
              <w:tc>
                <w:tcPr>
                  <w:tcW w:w="422" w:type="dxa"/>
                </w:tcPr>
                <w:p w14:paraId="65CB553D" w14:textId="75F2FED3" w:rsidR="00622A90" w:rsidRDefault="00622A90" w:rsidP="008779C3">
                  <w:pPr>
                    <w:jc w:val="center"/>
                  </w:pPr>
                  <w:r>
                    <w:t>-w</w:t>
                  </w:r>
                </w:p>
              </w:tc>
              <w:tc>
                <w:tcPr>
                  <w:tcW w:w="955" w:type="dxa"/>
                </w:tcPr>
                <w:p w14:paraId="4491E691" w14:textId="6D5F3A5A" w:rsidR="00622A90" w:rsidRDefault="00622A90" w:rsidP="008779C3">
                  <w:pPr>
                    <w:jc w:val="center"/>
                  </w:pPr>
                  <w:r w:rsidRPr="00E11197">
                    <w:t>22249</w:t>
                  </w:r>
                </w:p>
              </w:tc>
            </w:tr>
          </w:tbl>
          <w:p w14:paraId="2692F528" w14:textId="51C89DAE" w:rsidR="00622A90" w:rsidRDefault="003A3BDD" w:rsidP="008779C3">
            <w:pPr>
              <w:jc w:val="center"/>
            </w:pPr>
            <w:r>
              <w:t>No Change</w:t>
            </w:r>
          </w:p>
        </w:tc>
        <w:tc>
          <w:tcPr>
            <w:tcW w:w="1559" w:type="dxa"/>
          </w:tcPr>
          <w:tbl>
            <w:tblPr>
              <w:tblStyle w:val="TableGrid"/>
              <w:tblW w:w="0" w:type="auto"/>
              <w:tblInd w:w="67" w:type="dxa"/>
              <w:tblLook w:val="04A0" w:firstRow="1" w:lastRow="0" w:firstColumn="1" w:lastColumn="0" w:noHBand="0" w:noVBand="1"/>
            </w:tblPr>
            <w:tblGrid>
              <w:gridCol w:w="422"/>
              <w:gridCol w:w="834"/>
            </w:tblGrid>
            <w:tr w:rsidR="00622A90" w14:paraId="4F1701EB" w14:textId="77777777" w:rsidTr="00622A90">
              <w:trPr>
                <w:trHeight w:val="299"/>
              </w:trPr>
              <w:tc>
                <w:tcPr>
                  <w:tcW w:w="422" w:type="dxa"/>
                </w:tcPr>
                <w:p w14:paraId="16ED61AC" w14:textId="75EA8B2F" w:rsidR="00622A90" w:rsidRDefault="00622A90" w:rsidP="008779C3">
                  <w:pPr>
                    <w:jc w:val="center"/>
                  </w:pPr>
                  <w:r>
                    <w:t>-c</w:t>
                  </w:r>
                </w:p>
              </w:tc>
              <w:tc>
                <w:tcPr>
                  <w:tcW w:w="834" w:type="dxa"/>
                </w:tcPr>
                <w:p w14:paraId="2BC8BD68" w14:textId="76048F2B" w:rsidR="00622A90" w:rsidRDefault="00622A90" w:rsidP="008779C3">
                  <w:pPr>
                    <w:jc w:val="center"/>
                  </w:pPr>
                  <w:r w:rsidRPr="00E11197">
                    <w:t>95232</w:t>
                  </w:r>
                </w:p>
              </w:tc>
            </w:tr>
            <w:tr w:rsidR="00622A90" w14:paraId="44970144" w14:textId="77777777" w:rsidTr="00622A90">
              <w:trPr>
                <w:trHeight w:val="299"/>
              </w:trPr>
              <w:tc>
                <w:tcPr>
                  <w:tcW w:w="422" w:type="dxa"/>
                </w:tcPr>
                <w:p w14:paraId="40B1649F" w14:textId="5EA4ED81" w:rsidR="00622A90" w:rsidRDefault="00622A90" w:rsidP="008779C3">
                  <w:pPr>
                    <w:jc w:val="center"/>
                  </w:pPr>
                  <w:r>
                    <w:t>-l</w:t>
                  </w:r>
                </w:p>
              </w:tc>
              <w:tc>
                <w:tcPr>
                  <w:tcW w:w="834" w:type="dxa"/>
                </w:tcPr>
                <w:p w14:paraId="706DEFD7" w14:textId="3E766E56" w:rsidR="00622A90" w:rsidRDefault="00622A90" w:rsidP="008779C3">
                  <w:pPr>
                    <w:jc w:val="center"/>
                  </w:pPr>
                  <w:r>
                    <w:t>1861</w:t>
                  </w:r>
                </w:p>
              </w:tc>
            </w:tr>
            <w:tr w:rsidR="00622A90" w14:paraId="68679ADC" w14:textId="77777777" w:rsidTr="00622A90">
              <w:trPr>
                <w:trHeight w:val="615"/>
              </w:trPr>
              <w:tc>
                <w:tcPr>
                  <w:tcW w:w="422" w:type="dxa"/>
                </w:tcPr>
                <w:p w14:paraId="701878C6" w14:textId="2642869A" w:rsidR="00622A90" w:rsidRDefault="00622A90" w:rsidP="008779C3">
                  <w:pPr>
                    <w:jc w:val="center"/>
                  </w:pPr>
                  <w:r>
                    <w:t>-m</w:t>
                  </w:r>
                </w:p>
              </w:tc>
              <w:tc>
                <w:tcPr>
                  <w:tcW w:w="834" w:type="dxa"/>
                </w:tcPr>
                <w:p w14:paraId="75DE336C" w14:textId="33352731" w:rsidR="00622A90" w:rsidRDefault="00622A90" w:rsidP="008779C3">
                  <w:pPr>
                    <w:jc w:val="center"/>
                  </w:pPr>
                  <w:r>
                    <w:t>94638</w:t>
                  </w:r>
                </w:p>
              </w:tc>
            </w:tr>
            <w:tr w:rsidR="00622A90" w14:paraId="359E6B10" w14:textId="77777777" w:rsidTr="00622A90">
              <w:trPr>
                <w:trHeight w:val="601"/>
              </w:trPr>
              <w:tc>
                <w:tcPr>
                  <w:tcW w:w="422" w:type="dxa"/>
                </w:tcPr>
                <w:p w14:paraId="69ACE806" w14:textId="6B111C66" w:rsidR="00622A90" w:rsidRDefault="00622A90" w:rsidP="008779C3">
                  <w:pPr>
                    <w:jc w:val="center"/>
                  </w:pPr>
                  <w:r>
                    <w:t>-w</w:t>
                  </w:r>
                </w:p>
              </w:tc>
              <w:tc>
                <w:tcPr>
                  <w:tcW w:w="834" w:type="dxa"/>
                </w:tcPr>
                <w:p w14:paraId="294E22EB" w14:textId="2A67CCFC" w:rsidR="00622A90" w:rsidRDefault="00622A90" w:rsidP="008779C3">
                  <w:pPr>
                    <w:jc w:val="center"/>
                  </w:pPr>
                  <w:r>
                    <w:t>16372</w:t>
                  </w:r>
                </w:p>
              </w:tc>
            </w:tr>
          </w:tbl>
          <w:p w14:paraId="6ED3D4CC" w14:textId="7042D700" w:rsidR="00622A90" w:rsidRDefault="003A3BDD" w:rsidP="008779C3">
            <w:pPr>
              <w:jc w:val="center"/>
            </w:pPr>
            <w:r>
              <w:t>Difference is there</w:t>
            </w:r>
          </w:p>
        </w:tc>
        <w:tc>
          <w:tcPr>
            <w:tcW w:w="1039" w:type="dxa"/>
          </w:tcPr>
          <w:p w14:paraId="4F978B12" w14:textId="614E4E27" w:rsidR="00622A90" w:rsidRDefault="00622A90" w:rsidP="008779C3">
            <w:pPr>
              <w:jc w:val="center"/>
            </w:pPr>
            <w:r>
              <w:t>No Change</w:t>
            </w:r>
          </w:p>
        </w:tc>
        <w:tc>
          <w:tcPr>
            <w:tcW w:w="2611" w:type="dxa"/>
          </w:tcPr>
          <w:p w14:paraId="35F687AB" w14:textId="5734B976" w:rsidR="00622A90" w:rsidRDefault="00622A90" w:rsidP="008779C3">
            <w:pPr>
              <w:pStyle w:val="ListParagraph"/>
              <w:numPr>
                <w:ilvl w:val="0"/>
                <w:numId w:val="1"/>
              </w:numPr>
              <w:jc w:val="center"/>
            </w:pPr>
            <w:r>
              <w:t xml:space="preserve">Context (-c): </w:t>
            </w:r>
            <w:r w:rsidRPr="00F04320">
              <w:t>1859,2535</w:t>
            </w:r>
          </w:p>
          <w:p w14:paraId="1CBBBCE2" w14:textId="28B9927E" w:rsidR="00622A90" w:rsidRDefault="00622A90" w:rsidP="008779C3">
            <w:pPr>
              <w:pStyle w:val="ListParagraph"/>
              <w:numPr>
                <w:ilvl w:val="0"/>
                <w:numId w:val="1"/>
              </w:numPr>
              <w:jc w:val="center"/>
            </w:pPr>
            <w:r>
              <w:t xml:space="preserve">Unified (-u): </w:t>
            </w:r>
            <w:r w:rsidRPr="00F04320">
              <w:t>-1859,677 +1859,4</w:t>
            </w:r>
          </w:p>
          <w:p w14:paraId="7235B55A" w14:textId="305042FF" w:rsidR="00622A90" w:rsidRDefault="00622A90" w:rsidP="008779C3">
            <w:pPr>
              <w:pStyle w:val="ListParagraph"/>
              <w:numPr>
                <w:ilvl w:val="0"/>
                <w:numId w:val="1"/>
              </w:numPr>
              <w:jc w:val="center"/>
            </w:pPr>
            <w:r>
              <w:t>Case insensitive (-</w:t>
            </w:r>
            <w:proofErr w:type="spellStart"/>
            <w:r>
              <w:t>i</w:t>
            </w:r>
            <w:proofErr w:type="spellEnd"/>
            <w:r>
              <w:t xml:space="preserve">): </w:t>
            </w:r>
            <w:r w:rsidRPr="00F04320">
              <w:t>1862,2535c1862</w:t>
            </w:r>
          </w:p>
          <w:p w14:paraId="0E407914" w14:textId="18D76832" w:rsidR="00622A90" w:rsidRDefault="00622A90" w:rsidP="008779C3">
            <w:pPr>
              <w:pStyle w:val="ListParagraph"/>
              <w:numPr>
                <w:ilvl w:val="0"/>
                <w:numId w:val="1"/>
              </w:numPr>
              <w:jc w:val="center"/>
            </w:pPr>
            <w:r>
              <w:t xml:space="preserve">Diff: </w:t>
            </w:r>
            <w:r w:rsidRPr="00F04320">
              <w:t>1862,2535c1862</w:t>
            </w:r>
          </w:p>
          <w:p w14:paraId="3C3D3E41" w14:textId="77777777" w:rsidR="00E56A44" w:rsidRDefault="00E56A44" w:rsidP="008779C3">
            <w:pPr>
              <w:jc w:val="center"/>
            </w:pPr>
          </w:p>
          <w:p w14:paraId="03BF2036" w14:textId="4C6AE76E" w:rsidR="00622A90" w:rsidRDefault="00E56A44" w:rsidP="008779C3">
            <w:pPr>
              <w:jc w:val="center"/>
            </w:pPr>
            <w:r>
              <w:t>Difference is there</w:t>
            </w:r>
          </w:p>
        </w:tc>
      </w:tr>
    </w:tbl>
    <w:p w14:paraId="4008C53B" w14:textId="77777777" w:rsidR="00F04320" w:rsidRDefault="00F04320"/>
    <w:p w14:paraId="1E6E30A4" w14:textId="41643F96" w:rsidR="00F04320" w:rsidRDefault="00F04320">
      <w:r>
        <w:t xml:space="preserve">TCP file transfer is more reliable than UDP file transfer. </w:t>
      </w:r>
      <w:r w:rsidR="00C77AE1">
        <w:t>No significant difference is there between the original file and the file downloaded by TCP connection. But t</w:t>
      </w:r>
      <w:r>
        <w:t xml:space="preserve">here is significant number of differences between </w:t>
      </w:r>
      <w:r>
        <w:t>original</w:t>
      </w:r>
      <w:r>
        <w:t xml:space="preserve"> file and the file downloaded using a UDP connection.</w:t>
      </w:r>
    </w:p>
    <w:p w14:paraId="3DE822F3" w14:textId="0D91ACBB" w:rsidR="00A71AA4" w:rsidRDefault="00A71AA4"/>
    <w:p w14:paraId="289C3D5A" w14:textId="65D75C1B" w:rsidR="00A71AA4" w:rsidRDefault="00A71AA4">
      <w:pPr>
        <w:rPr>
          <w:b/>
          <w:bCs/>
          <w:sz w:val="24"/>
          <w:szCs w:val="24"/>
        </w:rPr>
      </w:pPr>
      <w:r w:rsidRPr="00A71AA4">
        <w:rPr>
          <w:b/>
          <w:bCs/>
          <w:sz w:val="24"/>
          <w:szCs w:val="24"/>
        </w:rPr>
        <w:t>Experimentation with socket configurations.</w:t>
      </w:r>
    </w:p>
    <w:p w14:paraId="11F55DA4" w14:textId="4160FD07" w:rsidR="00A71AA4" w:rsidRDefault="00A71AA4" w:rsidP="00A71AA4">
      <w:pPr>
        <w:pStyle w:val="ListParagraph"/>
        <w:numPr>
          <w:ilvl w:val="0"/>
          <w:numId w:val="4"/>
        </w:numPr>
      </w:pPr>
      <w:r>
        <w:t>File size is 10KB for every experiment</w:t>
      </w:r>
      <w:r w:rsidR="005D2F06">
        <w:t xml:space="preserve"> = Test.txt</w:t>
      </w:r>
    </w:p>
    <w:p w14:paraId="491A33D2" w14:textId="6DD85580" w:rsidR="005D2F06" w:rsidRDefault="005D2F06" w:rsidP="005D2F06">
      <w:pPr>
        <w:pStyle w:val="ListParagraph"/>
        <w:numPr>
          <w:ilvl w:val="0"/>
          <w:numId w:val="4"/>
        </w:numPr>
      </w:pPr>
      <w:r>
        <w:t xml:space="preserve">File size is 10KB for every experiment = </w:t>
      </w:r>
      <w:r>
        <w:t>Leviathan</w:t>
      </w:r>
      <w:r>
        <w:t>.txt</w:t>
      </w:r>
    </w:p>
    <w:p w14:paraId="1F54F51B" w14:textId="51B5320B" w:rsidR="00C47F4C" w:rsidRDefault="00C47F4C" w:rsidP="005D2F06">
      <w:pPr>
        <w:pStyle w:val="ListParagraph"/>
        <w:numPr>
          <w:ilvl w:val="0"/>
          <w:numId w:val="4"/>
        </w:numPr>
      </w:pPr>
      <w:r>
        <w:t xml:space="preserve">Packet tracing is done by the loop back address in the Wireshark </w:t>
      </w:r>
    </w:p>
    <w:p w14:paraId="40D7D42D" w14:textId="4762DA2B" w:rsidR="005D2F06" w:rsidRDefault="005D2F06" w:rsidP="005D2F06">
      <w:pPr>
        <w:pStyle w:val="ListParagraph"/>
        <w:numPr>
          <w:ilvl w:val="0"/>
          <w:numId w:val="6"/>
        </w:numPr>
      </w:pPr>
      <w:r>
        <w:t>To know the difference</w:t>
      </w:r>
      <w:r w:rsidR="00C47F4C">
        <w:t xml:space="preserve"> better, table has been created</w:t>
      </w:r>
    </w:p>
    <w:p w14:paraId="079A3703" w14:textId="77777777" w:rsidR="00657A98" w:rsidRDefault="00657A98" w:rsidP="00657A98">
      <w:pPr>
        <w:pStyle w:val="ListParagraph"/>
      </w:pPr>
    </w:p>
    <w:p w14:paraId="559C6D67" w14:textId="4C037755" w:rsidR="00657A98" w:rsidRDefault="00657A98" w:rsidP="00657A98">
      <w:pPr>
        <w:pStyle w:val="ListParagraph"/>
        <w:numPr>
          <w:ilvl w:val="0"/>
          <w:numId w:val="5"/>
        </w:numPr>
      </w:pPr>
    </w:p>
    <w:tbl>
      <w:tblPr>
        <w:tblStyle w:val="TableGrid"/>
        <w:tblW w:w="0" w:type="auto"/>
        <w:tblLayout w:type="fixed"/>
        <w:tblLook w:val="04A0" w:firstRow="1" w:lastRow="0" w:firstColumn="1" w:lastColumn="0" w:noHBand="0" w:noVBand="1"/>
      </w:tblPr>
      <w:tblGrid>
        <w:gridCol w:w="733"/>
        <w:gridCol w:w="749"/>
        <w:gridCol w:w="1002"/>
        <w:gridCol w:w="1002"/>
        <w:gridCol w:w="866"/>
        <w:gridCol w:w="836"/>
        <w:gridCol w:w="836"/>
        <w:gridCol w:w="1342"/>
        <w:gridCol w:w="1650"/>
      </w:tblGrid>
      <w:tr w:rsidR="00B96BC0" w14:paraId="187F412A" w14:textId="77777777" w:rsidTr="00B96BC0">
        <w:tc>
          <w:tcPr>
            <w:tcW w:w="733" w:type="dxa"/>
          </w:tcPr>
          <w:p w14:paraId="4EF06582" w14:textId="2D728850" w:rsidR="00B96BC0" w:rsidRDefault="00B96BC0" w:rsidP="00B96BC0">
            <w:pPr>
              <w:jc w:val="center"/>
            </w:pPr>
            <w:r>
              <w:t>Client Buffer Size</w:t>
            </w:r>
          </w:p>
        </w:tc>
        <w:tc>
          <w:tcPr>
            <w:tcW w:w="749" w:type="dxa"/>
          </w:tcPr>
          <w:p w14:paraId="7772FF2B" w14:textId="6447C99A" w:rsidR="00B96BC0" w:rsidRDefault="00B96BC0" w:rsidP="00B96BC0">
            <w:pPr>
              <w:jc w:val="center"/>
            </w:pPr>
            <w:r>
              <w:t>Server Buffer Size</w:t>
            </w:r>
          </w:p>
        </w:tc>
        <w:tc>
          <w:tcPr>
            <w:tcW w:w="1002" w:type="dxa"/>
          </w:tcPr>
          <w:p w14:paraId="11B417C0" w14:textId="38C3D78E" w:rsidR="00B96BC0" w:rsidRDefault="00B96BC0" w:rsidP="00B96BC0">
            <w:pPr>
              <w:jc w:val="center"/>
            </w:pPr>
            <w:r>
              <w:t>TCP Packet Exchange</w:t>
            </w:r>
          </w:p>
        </w:tc>
        <w:tc>
          <w:tcPr>
            <w:tcW w:w="1002" w:type="dxa"/>
          </w:tcPr>
          <w:p w14:paraId="44FFCF6E" w14:textId="725A7800" w:rsidR="00B96BC0" w:rsidRDefault="00B96BC0" w:rsidP="00B96BC0">
            <w:pPr>
              <w:jc w:val="center"/>
            </w:pPr>
            <w:r>
              <w:t>UDP Packet Exchange</w:t>
            </w:r>
          </w:p>
        </w:tc>
        <w:tc>
          <w:tcPr>
            <w:tcW w:w="866" w:type="dxa"/>
          </w:tcPr>
          <w:p w14:paraId="24C58F05" w14:textId="5742FC24" w:rsidR="00B96BC0" w:rsidRDefault="00B96BC0" w:rsidP="00B96BC0">
            <w:pPr>
              <w:jc w:val="center"/>
            </w:pPr>
            <w:r>
              <w:t>Original File Size</w:t>
            </w:r>
          </w:p>
        </w:tc>
        <w:tc>
          <w:tcPr>
            <w:tcW w:w="836" w:type="dxa"/>
          </w:tcPr>
          <w:p w14:paraId="4A0C8769" w14:textId="609DD6C3" w:rsidR="00B96BC0" w:rsidRDefault="00B96BC0" w:rsidP="00B96BC0">
            <w:pPr>
              <w:jc w:val="center"/>
            </w:pPr>
            <w:r>
              <w:t>TCP File Size</w:t>
            </w:r>
          </w:p>
        </w:tc>
        <w:tc>
          <w:tcPr>
            <w:tcW w:w="836" w:type="dxa"/>
          </w:tcPr>
          <w:p w14:paraId="5DB3A3C1" w14:textId="2C4AA8BA" w:rsidR="00B96BC0" w:rsidRDefault="00B96BC0" w:rsidP="00B96BC0">
            <w:pPr>
              <w:jc w:val="center"/>
            </w:pPr>
            <w:r>
              <w:t>UDP File Size</w:t>
            </w:r>
          </w:p>
        </w:tc>
        <w:tc>
          <w:tcPr>
            <w:tcW w:w="1342" w:type="dxa"/>
          </w:tcPr>
          <w:p w14:paraId="4F9E106F" w14:textId="083AF62B" w:rsidR="00B96BC0" w:rsidRDefault="00B96BC0" w:rsidP="00B96BC0">
            <w:pPr>
              <w:jc w:val="center"/>
            </w:pPr>
            <w:r>
              <w:t>“diff” output for TCP and original file</w:t>
            </w:r>
          </w:p>
        </w:tc>
        <w:tc>
          <w:tcPr>
            <w:tcW w:w="1650" w:type="dxa"/>
          </w:tcPr>
          <w:p w14:paraId="7DE94CAF" w14:textId="01DE4D22" w:rsidR="00B96BC0" w:rsidRDefault="00B96BC0" w:rsidP="00B96BC0">
            <w:pPr>
              <w:jc w:val="center"/>
            </w:pPr>
            <w:r>
              <w:t xml:space="preserve">“diff” output for </w:t>
            </w:r>
            <w:r>
              <w:t>UD</w:t>
            </w:r>
            <w:r>
              <w:t>P and original file</w:t>
            </w:r>
          </w:p>
        </w:tc>
      </w:tr>
      <w:tr w:rsidR="00B96BC0" w14:paraId="3DA6C786" w14:textId="77777777" w:rsidTr="00B96BC0">
        <w:tc>
          <w:tcPr>
            <w:tcW w:w="733" w:type="dxa"/>
            <w:vMerge w:val="restart"/>
          </w:tcPr>
          <w:p w14:paraId="64F399C9" w14:textId="26374A26" w:rsidR="00B96BC0" w:rsidRDefault="00B96BC0" w:rsidP="00B96BC0">
            <w:pPr>
              <w:jc w:val="center"/>
            </w:pPr>
            <w:r>
              <w:t>2048 Bytes</w:t>
            </w:r>
          </w:p>
        </w:tc>
        <w:tc>
          <w:tcPr>
            <w:tcW w:w="749" w:type="dxa"/>
            <w:vMerge w:val="restart"/>
          </w:tcPr>
          <w:p w14:paraId="705F9054" w14:textId="4B14BE2A" w:rsidR="00B96BC0" w:rsidRDefault="00B96BC0" w:rsidP="00B96BC0">
            <w:pPr>
              <w:jc w:val="center"/>
            </w:pPr>
            <w:r>
              <w:t>1024 Bytes</w:t>
            </w:r>
          </w:p>
        </w:tc>
        <w:tc>
          <w:tcPr>
            <w:tcW w:w="1002" w:type="dxa"/>
          </w:tcPr>
          <w:p w14:paraId="1D30DE54" w14:textId="52D60053" w:rsidR="00B96BC0" w:rsidRDefault="00C47F4C" w:rsidP="00B96BC0">
            <w:pPr>
              <w:jc w:val="center"/>
            </w:pPr>
            <w:r>
              <w:t>18</w:t>
            </w:r>
          </w:p>
        </w:tc>
        <w:tc>
          <w:tcPr>
            <w:tcW w:w="1002" w:type="dxa"/>
          </w:tcPr>
          <w:p w14:paraId="76CE0112" w14:textId="3F6DC737" w:rsidR="00B96BC0" w:rsidRDefault="00C47F4C" w:rsidP="00B96BC0">
            <w:pPr>
              <w:jc w:val="center"/>
            </w:pPr>
            <w:r>
              <w:t>6</w:t>
            </w:r>
          </w:p>
        </w:tc>
        <w:tc>
          <w:tcPr>
            <w:tcW w:w="866" w:type="dxa"/>
          </w:tcPr>
          <w:p w14:paraId="580C1775" w14:textId="4E1EA9B6" w:rsidR="00B96BC0" w:rsidRDefault="00B96BC0" w:rsidP="00B96BC0">
            <w:pPr>
              <w:jc w:val="center"/>
            </w:pPr>
            <w:r>
              <w:t>10 KiB</w:t>
            </w:r>
          </w:p>
        </w:tc>
        <w:tc>
          <w:tcPr>
            <w:tcW w:w="836" w:type="dxa"/>
          </w:tcPr>
          <w:p w14:paraId="62ECD086" w14:textId="5D9E9430" w:rsidR="00B96BC0" w:rsidRDefault="00B96BC0" w:rsidP="00B96BC0">
            <w:pPr>
              <w:jc w:val="center"/>
            </w:pPr>
            <w:r>
              <w:t>No Change in File Size</w:t>
            </w:r>
          </w:p>
        </w:tc>
        <w:tc>
          <w:tcPr>
            <w:tcW w:w="836" w:type="dxa"/>
          </w:tcPr>
          <w:p w14:paraId="32088989" w14:textId="2C41C24A" w:rsidR="00B96BC0" w:rsidRDefault="00B96BC0" w:rsidP="00B96BC0">
            <w:pPr>
              <w:jc w:val="center"/>
            </w:pPr>
            <w:r>
              <w:t>No Change in File Size</w:t>
            </w:r>
          </w:p>
        </w:tc>
        <w:tc>
          <w:tcPr>
            <w:tcW w:w="1342" w:type="dxa"/>
          </w:tcPr>
          <w:p w14:paraId="0C9112FB" w14:textId="2C95E38B" w:rsidR="00B96BC0" w:rsidRDefault="00B96BC0" w:rsidP="00B96BC0">
            <w:pPr>
              <w:jc w:val="center"/>
            </w:pPr>
            <w:r>
              <w:t>No Difference</w:t>
            </w:r>
          </w:p>
        </w:tc>
        <w:tc>
          <w:tcPr>
            <w:tcW w:w="1650" w:type="dxa"/>
          </w:tcPr>
          <w:p w14:paraId="3491E23A" w14:textId="0D471647" w:rsidR="00B96BC0" w:rsidRDefault="00B96BC0" w:rsidP="00B96BC0">
            <w:pPr>
              <w:jc w:val="center"/>
            </w:pPr>
            <w:r>
              <w:t>No Difference</w:t>
            </w:r>
          </w:p>
        </w:tc>
      </w:tr>
      <w:tr w:rsidR="00B96BC0" w14:paraId="23DB0AD2" w14:textId="77777777" w:rsidTr="00B96BC0">
        <w:tc>
          <w:tcPr>
            <w:tcW w:w="733" w:type="dxa"/>
            <w:vMerge/>
          </w:tcPr>
          <w:p w14:paraId="36DC06AB" w14:textId="77777777" w:rsidR="00B96BC0" w:rsidRDefault="00B96BC0" w:rsidP="00B96BC0">
            <w:pPr>
              <w:jc w:val="center"/>
            </w:pPr>
          </w:p>
        </w:tc>
        <w:tc>
          <w:tcPr>
            <w:tcW w:w="749" w:type="dxa"/>
            <w:vMerge/>
          </w:tcPr>
          <w:p w14:paraId="31F8A138" w14:textId="77777777" w:rsidR="00B96BC0" w:rsidRDefault="00B96BC0" w:rsidP="00B96BC0">
            <w:pPr>
              <w:jc w:val="center"/>
            </w:pPr>
          </w:p>
        </w:tc>
        <w:tc>
          <w:tcPr>
            <w:tcW w:w="1002" w:type="dxa"/>
          </w:tcPr>
          <w:p w14:paraId="2A4DA5AE" w14:textId="46517B65" w:rsidR="00B96BC0" w:rsidRDefault="00C47F4C" w:rsidP="00B96BC0">
            <w:pPr>
              <w:jc w:val="center"/>
            </w:pPr>
            <w:r>
              <w:t>102</w:t>
            </w:r>
          </w:p>
        </w:tc>
        <w:tc>
          <w:tcPr>
            <w:tcW w:w="1002" w:type="dxa"/>
          </w:tcPr>
          <w:p w14:paraId="7FD9D0DC" w14:textId="6A9B960D" w:rsidR="00B96BC0" w:rsidRDefault="00C47F4C" w:rsidP="00B96BC0">
            <w:pPr>
              <w:jc w:val="center"/>
            </w:pPr>
            <w:r>
              <w:t>480</w:t>
            </w:r>
          </w:p>
        </w:tc>
        <w:tc>
          <w:tcPr>
            <w:tcW w:w="866" w:type="dxa"/>
          </w:tcPr>
          <w:p w14:paraId="622E8127" w14:textId="31E0E724" w:rsidR="00B96BC0" w:rsidRDefault="00B96BC0" w:rsidP="00B96BC0">
            <w:pPr>
              <w:jc w:val="center"/>
            </w:pPr>
            <w:r>
              <w:t>1.2 MiB</w:t>
            </w:r>
          </w:p>
        </w:tc>
        <w:tc>
          <w:tcPr>
            <w:tcW w:w="836" w:type="dxa"/>
          </w:tcPr>
          <w:p w14:paraId="2D1DB17A" w14:textId="2DB1E33C" w:rsidR="00B96BC0" w:rsidRDefault="00B96BC0" w:rsidP="00B96BC0">
            <w:pPr>
              <w:jc w:val="center"/>
            </w:pPr>
            <w:r>
              <w:t>No Change</w:t>
            </w:r>
          </w:p>
        </w:tc>
        <w:tc>
          <w:tcPr>
            <w:tcW w:w="836" w:type="dxa"/>
          </w:tcPr>
          <w:p w14:paraId="672E55E8" w14:textId="5029BA88" w:rsidR="00B96BC0" w:rsidRDefault="00B96BC0" w:rsidP="00B96BC0">
            <w:pPr>
              <w:jc w:val="center"/>
            </w:pPr>
            <w:r>
              <w:t xml:space="preserve">645.0 KiB </w:t>
            </w:r>
            <w:r w:rsidRPr="00B96BC0">
              <w:rPr>
                <w:highlight w:val="yellow"/>
              </w:rPr>
              <w:t>[Loss]</w:t>
            </w:r>
          </w:p>
        </w:tc>
        <w:tc>
          <w:tcPr>
            <w:tcW w:w="1342" w:type="dxa"/>
          </w:tcPr>
          <w:p w14:paraId="77A29525" w14:textId="711A2795" w:rsidR="00B96BC0" w:rsidRDefault="00B96BC0" w:rsidP="00B96BC0">
            <w:pPr>
              <w:jc w:val="center"/>
            </w:pPr>
            <w:r>
              <w:t>No Difference</w:t>
            </w:r>
          </w:p>
        </w:tc>
        <w:tc>
          <w:tcPr>
            <w:tcW w:w="1650" w:type="dxa"/>
          </w:tcPr>
          <w:p w14:paraId="3340B3EA" w14:textId="77D28B0A" w:rsidR="00B96BC0" w:rsidRDefault="00B96BC0" w:rsidP="00B96BC0">
            <w:pPr>
              <w:jc w:val="center"/>
            </w:pPr>
            <w:r w:rsidRPr="00B96BC0">
              <w:t>11044,20693c11044</w:t>
            </w:r>
            <w:r>
              <w:t xml:space="preserve"> – </w:t>
            </w:r>
            <w:r w:rsidRPr="007F4918">
              <w:rPr>
                <w:highlight w:val="yellow"/>
              </w:rPr>
              <w:t>Signifies Difference</w:t>
            </w:r>
          </w:p>
        </w:tc>
      </w:tr>
    </w:tbl>
    <w:p w14:paraId="3D1B5388" w14:textId="77777777" w:rsidR="00A71AA4" w:rsidRPr="00A71AA4" w:rsidRDefault="00A71AA4" w:rsidP="00A71AA4"/>
    <w:p w14:paraId="75D7C4C8" w14:textId="02B9C317" w:rsidR="00CA5ECC" w:rsidRDefault="00B96BC0">
      <w:r>
        <w:t>B.</w:t>
      </w:r>
    </w:p>
    <w:tbl>
      <w:tblPr>
        <w:tblStyle w:val="TableGrid"/>
        <w:tblW w:w="0" w:type="auto"/>
        <w:tblLayout w:type="fixed"/>
        <w:tblLook w:val="04A0" w:firstRow="1" w:lastRow="0" w:firstColumn="1" w:lastColumn="0" w:noHBand="0" w:noVBand="1"/>
      </w:tblPr>
      <w:tblGrid>
        <w:gridCol w:w="733"/>
        <w:gridCol w:w="749"/>
        <w:gridCol w:w="1002"/>
        <w:gridCol w:w="1002"/>
        <w:gridCol w:w="866"/>
        <w:gridCol w:w="836"/>
        <w:gridCol w:w="836"/>
        <w:gridCol w:w="1342"/>
        <w:gridCol w:w="1650"/>
      </w:tblGrid>
      <w:tr w:rsidR="00B96BC0" w14:paraId="1B2EFB44" w14:textId="77777777" w:rsidTr="00BC7B0C">
        <w:tc>
          <w:tcPr>
            <w:tcW w:w="733" w:type="dxa"/>
          </w:tcPr>
          <w:p w14:paraId="3E20D3CF" w14:textId="77777777" w:rsidR="00B96BC0" w:rsidRDefault="00B96BC0" w:rsidP="00BC7B0C">
            <w:pPr>
              <w:jc w:val="center"/>
            </w:pPr>
            <w:r>
              <w:t>Client Buffer Size</w:t>
            </w:r>
          </w:p>
        </w:tc>
        <w:tc>
          <w:tcPr>
            <w:tcW w:w="749" w:type="dxa"/>
          </w:tcPr>
          <w:p w14:paraId="0C6A79FA" w14:textId="77777777" w:rsidR="00B96BC0" w:rsidRDefault="00B96BC0" w:rsidP="00BC7B0C">
            <w:pPr>
              <w:jc w:val="center"/>
            </w:pPr>
            <w:r>
              <w:t>Server Buffer Size</w:t>
            </w:r>
          </w:p>
        </w:tc>
        <w:tc>
          <w:tcPr>
            <w:tcW w:w="1002" w:type="dxa"/>
          </w:tcPr>
          <w:p w14:paraId="6BD63420" w14:textId="77777777" w:rsidR="00B96BC0" w:rsidRDefault="00B96BC0" w:rsidP="00BC7B0C">
            <w:pPr>
              <w:jc w:val="center"/>
            </w:pPr>
            <w:r>
              <w:t>TCP Packet Exchange</w:t>
            </w:r>
          </w:p>
        </w:tc>
        <w:tc>
          <w:tcPr>
            <w:tcW w:w="1002" w:type="dxa"/>
          </w:tcPr>
          <w:p w14:paraId="139A9455" w14:textId="77777777" w:rsidR="00B96BC0" w:rsidRDefault="00B96BC0" w:rsidP="00BC7B0C">
            <w:pPr>
              <w:jc w:val="center"/>
            </w:pPr>
            <w:r>
              <w:t>UDP Packet Exchange</w:t>
            </w:r>
          </w:p>
        </w:tc>
        <w:tc>
          <w:tcPr>
            <w:tcW w:w="866" w:type="dxa"/>
          </w:tcPr>
          <w:p w14:paraId="2C393927" w14:textId="77777777" w:rsidR="00B96BC0" w:rsidRDefault="00B96BC0" w:rsidP="00BC7B0C">
            <w:pPr>
              <w:jc w:val="center"/>
            </w:pPr>
            <w:r>
              <w:t>Original File Size</w:t>
            </w:r>
          </w:p>
        </w:tc>
        <w:tc>
          <w:tcPr>
            <w:tcW w:w="836" w:type="dxa"/>
          </w:tcPr>
          <w:p w14:paraId="2A525075" w14:textId="77777777" w:rsidR="00B96BC0" w:rsidRDefault="00B96BC0" w:rsidP="00BC7B0C">
            <w:pPr>
              <w:jc w:val="center"/>
            </w:pPr>
            <w:r>
              <w:t>TCP File Size</w:t>
            </w:r>
          </w:p>
        </w:tc>
        <w:tc>
          <w:tcPr>
            <w:tcW w:w="836" w:type="dxa"/>
          </w:tcPr>
          <w:p w14:paraId="32E55054" w14:textId="77777777" w:rsidR="00B96BC0" w:rsidRDefault="00B96BC0" w:rsidP="00BC7B0C">
            <w:pPr>
              <w:jc w:val="center"/>
            </w:pPr>
            <w:r>
              <w:t>UDP File Size</w:t>
            </w:r>
          </w:p>
        </w:tc>
        <w:tc>
          <w:tcPr>
            <w:tcW w:w="1342" w:type="dxa"/>
          </w:tcPr>
          <w:p w14:paraId="2247665B" w14:textId="77777777" w:rsidR="00B96BC0" w:rsidRDefault="00B96BC0" w:rsidP="00BC7B0C">
            <w:pPr>
              <w:jc w:val="center"/>
            </w:pPr>
            <w:r>
              <w:t>“diff” output for TCP and original file</w:t>
            </w:r>
          </w:p>
        </w:tc>
        <w:tc>
          <w:tcPr>
            <w:tcW w:w="1650" w:type="dxa"/>
          </w:tcPr>
          <w:p w14:paraId="282E819C" w14:textId="77777777" w:rsidR="00B96BC0" w:rsidRDefault="00B96BC0" w:rsidP="00BC7B0C">
            <w:pPr>
              <w:jc w:val="center"/>
            </w:pPr>
            <w:r>
              <w:t>“diff” output for UDP and original file</w:t>
            </w:r>
          </w:p>
        </w:tc>
      </w:tr>
      <w:tr w:rsidR="00B96BC0" w14:paraId="1D100CA0" w14:textId="77777777" w:rsidTr="00BC7B0C">
        <w:tc>
          <w:tcPr>
            <w:tcW w:w="733" w:type="dxa"/>
            <w:vMerge w:val="restart"/>
          </w:tcPr>
          <w:p w14:paraId="746A1F04" w14:textId="5907B92B" w:rsidR="00B96BC0" w:rsidRDefault="00B96BC0" w:rsidP="00BC7B0C">
            <w:pPr>
              <w:jc w:val="center"/>
            </w:pPr>
            <w:r>
              <w:t xml:space="preserve">512 </w:t>
            </w:r>
            <w:r>
              <w:t>Bytes</w:t>
            </w:r>
          </w:p>
        </w:tc>
        <w:tc>
          <w:tcPr>
            <w:tcW w:w="749" w:type="dxa"/>
            <w:vMerge w:val="restart"/>
          </w:tcPr>
          <w:p w14:paraId="2634C8F4" w14:textId="77777777" w:rsidR="00B96BC0" w:rsidRDefault="00B96BC0" w:rsidP="00BC7B0C">
            <w:pPr>
              <w:jc w:val="center"/>
            </w:pPr>
            <w:r>
              <w:t>1024 Bytes</w:t>
            </w:r>
          </w:p>
        </w:tc>
        <w:tc>
          <w:tcPr>
            <w:tcW w:w="1002" w:type="dxa"/>
          </w:tcPr>
          <w:p w14:paraId="520DECB7" w14:textId="70EE7851" w:rsidR="00B96BC0" w:rsidRDefault="00C47F4C" w:rsidP="00BC7B0C">
            <w:pPr>
              <w:jc w:val="center"/>
            </w:pPr>
            <w:r>
              <w:t>41</w:t>
            </w:r>
          </w:p>
        </w:tc>
        <w:tc>
          <w:tcPr>
            <w:tcW w:w="1002" w:type="dxa"/>
          </w:tcPr>
          <w:p w14:paraId="7B3F0B88" w14:textId="46033879" w:rsidR="00B96BC0" w:rsidRDefault="00B34ABD" w:rsidP="00BC7B0C">
            <w:pPr>
              <w:jc w:val="center"/>
            </w:pPr>
            <w:r>
              <w:t>20</w:t>
            </w:r>
          </w:p>
        </w:tc>
        <w:tc>
          <w:tcPr>
            <w:tcW w:w="866" w:type="dxa"/>
          </w:tcPr>
          <w:p w14:paraId="3CAA658E" w14:textId="77777777" w:rsidR="00B96BC0" w:rsidRDefault="00B96BC0" w:rsidP="00BC7B0C">
            <w:pPr>
              <w:jc w:val="center"/>
            </w:pPr>
            <w:r>
              <w:t>10 KiB</w:t>
            </w:r>
          </w:p>
        </w:tc>
        <w:tc>
          <w:tcPr>
            <w:tcW w:w="836" w:type="dxa"/>
          </w:tcPr>
          <w:p w14:paraId="7006C9E1" w14:textId="77777777" w:rsidR="00B96BC0" w:rsidRDefault="00B96BC0" w:rsidP="00BC7B0C">
            <w:pPr>
              <w:jc w:val="center"/>
            </w:pPr>
            <w:r>
              <w:t>No Change in File Size</w:t>
            </w:r>
          </w:p>
        </w:tc>
        <w:tc>
          <w:tcPr>
            <w:tcW w:w="836" w:type="dxa"/>
          </w:tcPr>
          <w:p w14:paraId="4F7BC003" w14:textId="77777777" w:rsidR="00B96BC0" w:rsidRDefault="00B96BC0" w:rsidP="00BC7B0C">
            <w:pPr>
              <w:jc w:val="center"/>
            </w:pPr>
            <w:r>
              <w:t>No Change in File Size</w:t>
            </w:r>
          </w:p>
        </w:tc>
        <w:tc>
          <w:tcPr>
            <w:tcW w:w="1342" w:type="dxa"/>
          </w:tcPr>
          <w:p w14:paraId="598215EB" w14:textId="77777777" w:rsidR="00B96BC0" w:rsidRDefault="00B96BC0" w:rsidP="00BC7B0C">
            <w:pPr>
              <w:jc w:val="center"/>
            </w:pPr>
            <w:r>
              <w:t>No Difference</w:t>
            </w:r>
          </w:p>
        </w:tc>
        <w:tc>
          <w:tcPr>
            <w:tcW w:w="1650" w:type="dxa"/>
          </w:tcPr>
          <w:p w14:paraId="6E8FC89C" w14:textId="77777777" w:rsidR="00B96BC0" w:rsidRDefault="00B96BC0" w:rsidP="00BC7B0C">
            <w:pPr>
              <w:jc w:val="center"/>
            </w:pPr>
            <w:r>
              <w:t>No Difference</w:t>
            </w:r>
          </w:p>
        </w:tc>
      </w:tr>
      <w:tr w:rsidR="00B96BC0" w14:paraId="1FCD2789" w14:textId="77777777" w:rsidTr="00BC7B0C">
        <w:tc>
          <w:tcPr>
            <w:tcW w:w="733" w:type="dxa"/>
            <w:vMerge/>
          </w:tcPr>
          <w:p w14:paraId="0BC104A9" w14:textId="77777777" w:rsidR="00B96BC0" w:rsidRDefault="00B96BC0" w:rsidP="00BC7B0C">
            <w:pPr>
              <w:jc w:val="center"/>
            </w:pPr>
          </w:p>
        </w:tc>
        <w:tc>
          <w:tcPr>
            <w:tcW w:w="749" w:type="dxa"/>
            <w:vMerge/>
          </w:tcPr>
          <w:p w14:paraId="06DC7328" w14:textId="77777777" w:rsidR="00B96BC0" w:rsidRDefault="00B96BC0" w:rsidP="00BC7B0C">
            <w:pPr>
              <w:jc w:val="center"/>
            </w:pPr>
          </w:p>
        </w:tc>
        <w:tc>
          <w:tcPr>
            <w:tcW w:w="1002" w:type="dxa"/>
          </w:tcPr>
          <w:p w14:paraId="523A7C01" w14:textId="1BD86A5D" w:rsidR="00B96BC0" w:rsidRDefault="00C47F4C" w:rsidP="00BC7B0C">
            <w:pPr>
              <w:jc w:val="center"/>
            </w:pPr>
            <w:r>
              <w:t>95</w:t>
            </w:r>
          </w:p>
        </w:tc>
        <w:tc>
          <w:tcPr>
            <w:tcW w:w="1002" w:type="dxa"/>
          </w:tcPr>
          <w:p w14:paraId="28B40E3A" w14:textId="73157F86" w:rsidR="00B96BC0" w:rsidRDefault="00C47F4C" w:rsidP="00BC7B0C">
            <w:pPr>
              <w:jc w:val="center"/>
            </w:pPr>
            <w:r>
              <w:t>2452</w:t>
            </w:r>
          </w:p>
        </w:tc>
        <w:tc>
          <w:tcPr>
            <w:tcW w:w="866" w:type="dxa"/>
          </w:tcPr>
          <w:p w14:paraId="1E929513" w14:textId="77777777" w:rsidR="00B96BC0" w:rsidRDefault="00B96BC0" w:rsidP="00BC7B0C">
            <w:pPr>
              <w:jc w:val="center"/>
            </w:pPr>
            <w:r>
              <w:t>1.2 MiB</w:t>
            </w:r>
          </w:p>
        </w:tc>
        <w:tc>
          <w:tcPr>
            <w:tcW w:w="836" w:type="dxa"/>
          </w:tcPr>
          <w:p w14:paraId="786DB0BF" w14:textId="77777777" w:rsidR="00B96BC0" w:rsidRDefault="00B96BC0" w:rsidP="00BC7B0C">
            <w:pPr>
              <w:jc w:val="center"/>
            </w:pPr>
            <w:r>
              <w:t>No Change</w:t>
            </w:r>
          </w:p>
        </w:tc>
        <w:tc>
          <w:tcPr>
            <w:tcW w:w="836" w:type="dxa"/>
          </w:tcPr>
          <w:p w14:paraId="23228E18" w14:textId="386D5D77" w:rsidR="00B96BC0" w:rsidRDefault="00C47F4C" w:rsidP="00BC7B0C">
            <w:pPr>
              <w:jc w:val="center"/>
            </w:pPr>
            <w:r>
              <w:t>572.0</w:t>
            </w:r>
            <w:r w:rsidR="00B96BC0">
              <w:t xml:space="preserve"> KiB </w:t>
            </w:r>
            <w:r w:rsidR="00B96BC0" w:rsidRPr="00B96BC0">
              <w:rPr>
                <w:highlight w:val="yellow"/>
              </w:rPr>
              <w:t>[Loss]</w:t>
            </w:r>
          </w:p>
        </w:tc>
        <w:tc>
          <w:tcPr>
            <w:tcW w:w="1342" w:type="dxa"/>
          </w:tcPr>
          <w:p w14:paraId="7FB1E82F" w14:textId="77777777" w:rsidR="00B96BC0" w:rsidRDefault="00B96BC0" w:rsidP="00BC7B0C">
            <w:pPr>
              <w:jc w:val="center"/>
            </w:pPr>
            <w:r>
              <w:t>No Difference</w:t>
            </w:r>
          </w:p>
        </w:tc>
        <w:tc>
          <w:tcPr>
            <w:tcW w:w="1650" w:type="dxa"/>
          </w:tcPr>
          <w:p w14:paraId="67255F7D" w14:textId="369EDBCD" w:rsidR="00B96BC0" w:rsidRDefault="007F4918" w:rsidP="00BC7B0C">
            <w:pPr>
              <w:jc w:val="center"/>
            </w:pPr>
            <w:r w:rsidRPr="007F4918">
              <w:t>1725,4374c1725</w:t>
            </w:r>
            <w:r w:rsidR="00B96BC0">
              <w:t xml:space="preserve">– </w:t>
            </w:r>
            <w:r w:rsidR="00B96BC0" w:rsidRPr="007F4918">
              <w:rPr>
                <w:highlight w:val="yellow"/>
              </w:rPr>
              <w:t>Signifies Difference</w:t>
            </w:r>
          </w:p>
        </w:tc>
      </w:tr>
    </w:tbl>
    <w:p w14:paraId="2B7E0779" w14:textId="77777777" w:rsidR="00B96BC0" w:rsidRDefault="00B96BC0"/>
    <w:p w14:paraId="6713188C" w14:textId="07C5025D" w:rsidR="00CA5ECC" w:rsidRDefault="007F4918">
      <w:r>
        <w:lastRenderedPageBreak/>
        <w:t>C.</w:t>
      </w:r>
    </w:p>
    <w:tbl>
      <w:tblPr>
        <w:tblStyle w:val="TableGrid"/>
        <w:tblW w:w="0" w:type="auto"/>
        <w:tblLayout w:type="fixed"/>
        <w:tblLook w:val="04A0" w:firstRow="1" w:lastRow="0" w:firstColumn="1" w:lastColumn="0" w:noHBand="0" w:noVBand="1"/>
      </w:tblPr>
      <w:tblGrid>
        <w:gridCol w:w="733"/>
        <w:gridCol w:w="749"/>
        <w:gridCol w:w="1002"/>
        <w:gridCol w:w="1002"/>
        <w:gridCol w:w="866"/>
        <w:gridCol w:w="836"/>
        <w:gridCol w:w="836"/>
        <w:gridCol w:w="1342"/>
        <w:gridCol w:w="1650"/>
      </w:tblGrid>
      <w:tr w:rsidR="007F4918" w14:paraId="7D976325" w14:textId="77777777" w:rsidTr="00BC7B0C">
        <w:tc>
          <w:tcPr>
            <w:tcW w:w="733" w:type="dxa"/>
          </w:tcPr>
          <w:p w14:paraId="156F8CC9" w14:textId="77777777" w:rsidR="007F4918" w:rsidRDefault="007F4918" w:rsidP="00BC7B0C">
            <w:pPr>
              <w:jc w:val="center"/>
            </w:pPr>
            <w:r>
              <w:t>Client Buffer Size</w:t>
            </w:r>
          </w:p>
        </w:tc>
        <w:tc>
          <w:tcPr>
            <w:tcW w:w="749" w:type="dxa"/>
          </w:tcPr>
          <w:p w14:paraId="7378C7D1" w14:textId="77777777" w:rsidR="007F4918" w:rsidRDefault="007F4918" w:rsidP="00BC7B0C">
            <w:pPr>
              <w:jc w:val="center"/>
            </w:pPr>
            <w:r>
              <w:t>Server Buffer Size</w:t>
            </w:r>
          </w:p>
        </w:tc>
        <w:tc>
          <w:tcPr>
            <w:tcW w:w="1002" w:type="dxa"/>
          </w:tcPr>
          <w:p w14:paraId="7B96A418" w14:textId="77777777" w:rsidR="007F4918" w:rsidRDefault="007F4918" w:rsidP="00BC7B0C">
            <w:pPr>
              <w:jc w:val="center"/>
            </w:pPr>
            <w:r>
              <w:t>TCP Packet Exchange</w:t>
            </w:r>
          </w:p>
        </w:tc>
        <w:tc>
          <w:tcPr>
            <w:tcW w:w="1002" w:type="dxa"/>
          </w:tcPr>
          <w:p w14:paraId="5D2220A2" w14:textId="77777777" w:rsidR="007F4918" w:rsidRDefault="007F4918" w:rsidP="00BC7B0C">
            <w:pPr>
              <w:jc w:val="center"/>
            </w:pPr>
            <w:r>
              <w:t>UDP Packet Exchange</w:t>
            </w:r>
          </w:p>
        </w:tc>
        <w:tc>
          <w:tcPr>
            <w:tcW w:w="866" w:type="dxa"/>
          </w:tcPr>
          <w:p w14:paraId="014AC0B2" w14:textId="77777777" w:rsidR="007F4918" w:rsidRDefault="007F4918" w:rsidP="00BC7B0C">
            <w:pPr>
              <w:jc w:val="center"/>
            </w:pPr>
            <w:r>
              <w:t>Original File Size</w:t>
            </w:r>
          </w:p>
        </w:tc>
        <w:tc>
          <w:tcPr>
            <w:tcW w:w="836" w:type="dxa"/>
          </w:tcPr>
          <w:p w14:paraId="2BCF17F9" w14:textId="77777777" w:rsidR="007F4918" w:rsidRDefault="007F4918" w:rsidP="00BC7B0C">
            <w:pPr>
              <w:jc w:val="center"/>
            </w:pPr>
            <w:r>
              <w:t>TCP File Size</w:t>
            </w:r>
          </w:p>
        </w:tc>
        <w:tc>
          <w:tcPr>
            <w:tcW w:w="836" w:type="dxa"/>
          </w:tcPr>
          <w:p w14:paraId="42D784D9" w14:textId="77777777" w:rsidR="007F4918" w:rsidRDefault="007F4918" w:rsidP="00BC7B0C">
            <w:pPr>
              <w:jc w:val="center"/>
            </w:pPr>
            <w:r>
              <w:t>UDP File Size</w:t>
            </w:r>
          </w:p>
        </w:tc>
        <w:tc>
          <w:tcPr>
            <w:tcW w:w="1342" w:type="dxa"/>
          </w:tcPr>
          <w:p w14:paraId="6110528F" w14:textId="77777777" w:rsidR="007F4918" w:rsidRDefault="007F4918" w:rsidP="00BC7B0C">
            <w:pPr>
              <w:jc w:val="center"/>
            </w:pPr>
            <w:r>
              <w:t>“diff” output for TCP and original file</w:t>
            </w:r>
          </w:p>
        </w:tc>
        <w:tc>
          <w:tcPr>
            <w:tcW w:w="1650" w:type="dxa"/>
          </w:tcPr>
          <w:p w14:paraId="4A3C1250" w14:textId="77777777" w:rsidR="007F4918" w:rsidRDefault="007F4918" w:rsidP="00BC7B0C">
            <w:pPr>
              <w:jc w:val="center"/>
            </w:pPr>
            <w:r>
              <w:t>“diff” output for UDP and original file</w:t>
            </w:r>
          </w:p>
        </w:tc>
      </w:tr>
      <w:tr w:rsidR="007F4918" w14:paraId="490B3D13" w14:textId="77777777" w:rsidTr="00BC7B0C">
        <w:tc>
          <w:tcPr>
            <w:tcW w:w="733" w:type="dxa"/>
            <w:vMerge w:val="restart"/>
          </w:tcPr>
          <w:p w14:paraId="33C38BB6" w14:textId="24E103C2" w:rsidR="007F4918" w:rsidRDefault="0008525E" w:rsidP="00BC7B0C">
            <w:pPr>
              <w:jc w:val="center"/>
            </w:pPr>
            <w:r>
              <w:t>2048</w:t>
            </w:r>
            <w:r w:rsidR="007F4918">
              <w:t>Bytes</w:t>
            </w:r>
          </w:p>
        </w:tc>
        <w:tc>
          <w:tcPr>
            <w:tcW w:w="749" w:type="dxa"/>
            <w:vMerge w:val="restart"/>
          </w:tcPr>
          <w:p w14:paraId="6FD395F6" w14:textId="5FD51709" w:rsidR="007F4918" w:rsidRDefault="0008525E" w:rsidP="00BC7B0C">
            <w:pPr>
              <w:jc w:val="center"/>
            </w:pPr>
            <w:r>
              <w:t xml:space="preserve">512 </w:t>
            </w:r>
            <w:r w:rsidR="007F4918">
              <w:t>Bytes</w:t>
            </w:r>
          </w:p>
        </w:tc>
        <w:tc>
          <w:tcPr>
            <w:tcW w:w="1002" w:type="dxa"/>
          </w:tcPr>
          <w:p w14:paraId="232CFE32" w14:textId="55B9EFE3" w:rsidR="007F4918" w:rsidRDefault="007F4918" w:rsidP="00BC7B0C">
            <w:pPr>
              <w:jc w:val="center"/>
            </w:pPr>
            <w:r>
              <w:t>30</w:t>
            </w:r>
          </w:p>
        </w:tc>
        <w:tc>
          <w:tcPr>
            <w:tcW w:w="1002" w:type="dxa"/>
          </w:tcPr>
          <w:p w14:paraId="10209983" w14:textId="294E3DA8" w:rsidR="007F4918" w:rsidRDefault="007F4918" w:rsidP="00BC7B0C">
            <w:pPr>
              <w:jc w:val="center"/>
            </w:pPr>
            <w:r>
              <w:t>21</w:t>
            </w:r>
          </w:p>
        </w:tc>
        <w:tc>
          <w:tcPr>
            <w:tcW w:w="866" w:type="dxa"/>
          </w:tcPr>
          <w:p w14:paraId="4DADE5CB" w14:textId="77777777" w:rsidR="007F4918" w:rsidRDefault="007F4918" w:rsidP="00BC7B0C">
            <w:pPr>
              <w:jc w:val="center"/>
            </w:pPr>
            <w:r>
              <w:t>10 KiB</w:t>
            </w:r>
          </w:p>
        </w:tc>
        <w:tc>
          <w:tcPr>
            <w:tcW w:w="836" w:type="dxa"/>
          </w:tcPr>
          <w:p w14:paraId="23558739" w14:textId="77777777" w:rsidR="007F4918" w:rsidRDefault="007F4918" w:rsidP="00BC7B0C">
            <w:pPr>
              <w:jc w:val="center"/>
            </w:pPr>
            <w:r>
              <w:t>No Change in File Size</w:t>
            </w:r>
          </w:p>
        </w:tc>
        <w:tc>
          <w:tcPr>
            <w:tcW w:w="836" w:type="dxa"/>
          </w:tcPr>
          <w:p w14:paraId="23314D75" w14:textId="77777777" w:rsidR="007F4918" w:rsidRDefault="007F4918" w:rsidP="00BC7B0C">
            <w:pPr>
              <w:jc w:val="center"/>
            </w:pPr>
            <w:r>
              <w:t>No Change in File Size</w:t>
            </w:r>
          </w:p>
        </w:tc>
        <w:tc>
          <w:tcPr>
            <w:tcW w:w="1342" w:type="dxa"/>
          </w:tcPr>
          <w:p w14:paraId="35753A60" w14:textId="77777777" w:rsidR="007F4918" w:rsidRDefault="007F4918" w:rsidP="00BC7B0C">
            <w:pPr>
              <w:jc w:val="center"/>
            </w:pPr>
            <w:r>
              <w:t>No Difference</w:t>
            </w:r>
          </w:p>
        </w:tc>
        <w:tc>
          <w:tcPr>
            <w:tcW w:w="1650" w:type="dxa"/>
          </w:tcPr>
          <w:p w14:paraId="6D4D498B" w14:textId="77777777" w:rsidR="007F4918" w:rsidRDefault="007F4918" w:rsidP="00BC7B0C">
            <w:pPr>
              <w:jc w:val="center"/>
            </w:pPr>
            <w:r>
              <w:t>No Difference</w:t>
            </w:r>
          </w:p>
        </w:tc>
      </w:tr>
      <w:tr w:rsidR="007F4918" w14:paraId="386FFD72" w14:textId="77777777" w:rsidTr="00BC7B0C">
        <w:tc>
          <w:tcPr>
            <w:tcW w:w="733" w:type="dxa"/>
            <w:vMerge/>
          </w:tcPr>
          <w:p w14:paraId="4F32EB2D" w14:textId="77777777" w:rsidR="007F4918" w:rsidRDefault="007F4918" w:rsidP="00BC7B0C">
            <w:pPr>
              <w:jc w:val="center"/>
            </w:pPr>
          </w:p>
        </w:tc>
        <w:tc>
          <w:tcPr>
            <w:tcW w:w="749" w:type="dxa"/>
            <w:vMerge/>
          </w:tcPr>
          <w:p w14:paraId="6F74FF0D" w14:textId="77777777" w:rsidR="007F4918" w:rsidRDefault="007F4918" w:rsidP="00BC7B0C">
            <w:pPr>
              <w:jc w:val="center"/>
            </w:pPr>
          </w:p>
        </w:tc>
        <w:tc>
          <w:tcPr>
            <w:tcW w:w="1002" w:type="dxa"/>
          </w:tcPr>
          <w:p w14:paraId="76699087" w14:textId="0DB7E002" w:rsidR="007F4918" w:rsidRDefault="007F4918" w:rsidP="00BC7B0C">
            <w:pPr>
              <w:jc w:val="center"/>
            </w:pPr>
            <w:r>
              <w:t>88</w:t>
            </w:r>
          </w:p>
        </w:tc>
        <w:tc>
          <w:tcPr>
            <w:tcW w:w="1002" w:type="dxa"/>
          </w:tcPr>
          <w:p w14:paraId="4ADA8028" w14:textId="50DDB53E" w:rsidR="007F4918" w:rsidRDefault="007F4918" w:rsidP="00BC7B0C">
            <w:pPr>
              <w:jc w:val="center"/>
            </w:pPr>
            <w:r>
              <w:t>245</w:t>
            </w:r>
            <w:r>
              <w:t>3</w:t>
            </w:r>
          </w:p>
        </w:tc>
        <w:tc>
          <w:tcPr>
            <w:tcW w:w="866" w:type="dxa"/>
          </w:tcPr>
          <w:p w14:paraId="3B7354C6" w14:textId="77777777" w:rsidR="007F4918" w:rsidRDefault="007F4918" w:rsidP="00BC7B0C">
            <w:pPr>
              <w:jc w:val="center"/>
            </w:pPr>
            <w:r>
              <w:t>1.2 MiB</w:t>
            </w:r>
          </w:p>
        </w:tc>
        <w:tc>
          <w:tcPr>
            <w:tcW w:w="836" w:type="dxa"/>
          </w:tcPr>
          <w:p w14:paraId="52880C64" w14:textId="77777777" w:rsidR="007F4918" w:rsidRDefault="007F4918" w:rsidP="00BC7B0C">
            <w:pPr>
              <w:jc w:val="center"/>
            </w:pPr>
            <w:r>
              <w:t>No Change</w:t>
            </w:r>
          </w:p>
        </w:tc>
        <w:tc>
          <w:tcPr>
            <w:tcW w:w="836" w:type="dxa"/>
          </w:tcPr>
          <w:p w14:paraId="485037B6" w14:textId="5C579A76" w:rsidR="007F4918" w:rsidRDefault="007F4918" w:rsidP="00BC7B0C">
            <w:pPr>
              <w:jc w:val="center"/>
            </w:pPr>
            <w:r>
              <w:t>808</w:t>
            </w:r>
            <w:r>
              <w:t xml:space="preserve">.0 KiB </w:t>
            </w:r>
            <w:r w:rsidRPr="00B96BC0">
              <w:rPr>
                <w:highlight w:val="yellow"/>
              </w:rPr>
              <w:t>[Loss]</w:t>
            </w:r>
          </w:p>
        </w:tc>
        <w:tc>
          <w:tcPr>
            <w:tcW w:w="1342" w:type="dxa"/>
          </w:tcPr>
          <w:p w14:paraId="487623B9" w14:textId="77777777" w:rsidR="007F4918" w:rsidRDefault="007F4918" w:rsidP="00BC7B0C">
            <w:pPr>
              <w:jc w:val="center"/>
            </w:pPr>
            <w:r>
              <w:t>No Difference</w:t>
            </w:r>
          </w:p>
        </w:tc>
        <w:tc>
          <w:tcPr>
            <w:tcW w:w="1650" w:type="dxa"/>
          </w:tcPr>
          <w:p w14:paraId="77454B8B" w14:textId="7C2323EA" w:rsidR="007F4918" w:rsidRDefault="007F4918" w:rsidP="00BC7B0C">
            <w:pPr>
              <w:jc w:val="center"/>
            </w:pPr>
            <w:r w:rsidRPr="007F4918">
              <w:t>22002,23001c14828</w:t>
            </w:r>
            <w:r>
              <w:t xml:space="preserve">– </w:t>
            </w:r>
            <w:r w:rsidRPr="007F4918">
              <w:rPr>
                <w:highlight w:val="yellow"/>
              </w:rPr>
              <w:t>Signifies Difference</w:t>
            </w:r>
          </w:p>
        </w:tc>
      </w:tr>
    </w:tbl>
    <w:p w14:paraId="2BF852C6" w14:textId="6B25D253" w:rsidR="007F4918" w:rsidRDefault="007F4918"/>
    <w:p w14:paraId="25029FFB" w14:textId="732B1A0B" w:rsidR="007F4918" w:rsidRDefault="007F4918">
      <w:r>
        <w:t>D.</w:t>
      </w:r>
    </w:p>
    <w:tbl>
      <w:tblPr>
        <w:tblStyle w:val="TableGrid"/>
        <w:tblW w:w="0" w:type="auto"/>
        <w:tblLayout w:type="fixed"/>
        <w:tblLook w:val="04A0" w:firstRow="1" w:lastRow="0" w:firstColumn="1" w:lastColumn="0" w:noHBand="0" w:noVBand="1"/>
      </w:tblPr>
      <w:tblGrid>
        <w:gridCol w:w="733"/>
        <w:gridCol w:w="749"/>
        <w:gridCol w:w="1002"/>
        <w:gridCol w:w="1002"/>
        <w:gridCol w:w="866"/>
        <w:gridCol w:w="836"/>
        <w:gridCol w:w="836"/>
        <w:gridCol w:w="1342"/>
        <w:gridCol w:w="1650"/>
      </w:tblGrid>
      <w:tr w:rsidR="007F4918" w14:paraId="2668F00D" w14:textId="77777777" w:rsidTr="00BC7B0C">
        <w:tc>
          <w:tcPr>
            <w:tcW w:w="733" w:type="dxa"/>
          </w:tcPr>
          <w:p w14:paraId="0CEA334A" w14:textId="77777777" w:rsidR="007F4918" w:rsidRDefault="007F4918" w:rsidP="00BC7B0C">
            <w:pPr>
              <w:jc w:val="center"/>
            </w:pPr>
            <w:r>
              <w:t>Client Buffer Size</w:t>
            </w:r>
          </w:p>
        </w:tc>
        <w:tc>
          <w:tcPr>
            <w:tcW w:w="749" w:type="dxa"/>
          </w:tcPr>
          <w:p w14:paraId="0FBE4E11" w14:textId="77777777" w:rsidR="007F4918" w:rsidRDefault="007F4918" w:rsidP="00BC7B0C">
            <w:pPr>
              <w:jc w:val="center"/>
            </w:pPr>
            <w:r>
              <w:t>Server Buffer Size</w:t>
            </w:r>
          </w:p>
        </w:tc>
        <w:tc>
          <w:tcPr>
            <w:tcW w:w="1002" w:type="dxa"/>
          </w:tcPr>
          <w:p w14:paraId="12C58DCA" w14:textId="77777777" w:rsidR="007F4918" w:rsidRDefault="007F4918" w:rsidP="00BC7B0C">
            <w:pPr>
              <w:jc w:val="center"/>
            </w:pPr>
            <w:r>
              <w:t>TCP Packet Exchange</w:t>
            </w:r>
          </w:p>
        </w:tc>
        <w:tc>
          <w:tcPr>
            <w:tcW w:w="1002" w:type="dxa"/>
          </w:tcPr>
          <w:p w14:paraId="3FDD26EB" w14:textId="77777777" w:rsidR="007F4918" w:rsidRDefault="007F4918" w:rsidP="00BC7B0C">
            <w:pPr>
              <w:jc w:val="center"/>
            </w:pPr>
            <w:r>
              <w:t>UDP Packet Exchange</w:t>
            </w:r>
          </w:p>
        </w:tc>
        <w:tc>
          <w:tcPr>
            <w:tcW w:w="866" w:type="dxa"/>
          </w:tcPr>
          <w:p w14:paraId="222AE97A" w14:textId="77777777" w:rsidR="007F4918" w:rsidRDefault="007F4918" w:rsidP="00BC7B0C">
            <w:pPr>
              <w:jc w:val="center"/>
            </w:pPr>
            <w:r>
              <w:t>Original File Size</w:t>
            </w:r>
          </w:p>
        </w:tc>
        <w:tc>
          <w:tcPr>
            <w:tcW w:w="836" w:type="dxa"/>
          </w:tcPr>
          <w:p w14:paraId="634BBA92" w14:textId="77777777" w:rsidR="007F4918" w:rsidRDefault="007F4918" w:rsidP="00BC7B0C">
            <w:pPr>
              <w:jc w:val="center"/>
            </w:pPr>
            <w:r>
              <w:t>TCP File Size</w:t>
            </w:r>
          </w:p>
        </w:tc>
        <w:tc>
          <w:tcPr>
            <w:tcW w:w="836" w:type="dxa"/>
          </w:tcPr>
          <w:p w14:paraId="6B41574A" w14:textId="77777777" w:rsidR="007F4918" w:rsidRDefault="007F4918" w:rsidP="00BC7B0C">
            <w:pPr>
              <w:jc w:val="center"/>
            </w:pPr>
            <w:r>
              <w:t>UDP File Size</w:t>
            </w:r>
          </w:p>
        </w:tc>
        <w:tc>
          <w:tcPr>
            <w:tcW w:w="1342" w:type="dxa"/>
          </w:tcPr>
          <w:p w14:paraId="44BEB36F" w14:textId="77777777" w:rsidR="007F4918" w:rsidRDefault="007F4918" w:rsidP="00BC7B0C">
            <w:pPr>
              <w:jc w:val="center"/>
            </w:pPr>
            <w:r>
              <w:t>“diff” output for TCP and original file</w:t>
            </w:r>
          </w:p>
        </w:tc>
        <w:tc>
          <w:tcPr>
            <w:tcW w:w="1650" w:type="dxa"/>
          </w:tcPr>
          <w:p w14:paraId="62F68569" w14:textId="77777777" w:rsidR="007F4918" w:rsidRDefault="007F4918" w:rsidP="00BC7B0C">
            <w:pPr>
              <w:jc w:val="center"/>
            </w:pPr>
            <w:r>
              <w:t>“diff” output for UDP and original file</w:t>
            </w:r>
          </w:p>
        </w:tc>
      </w:tr>
      <w:tr w:rsidR="007F4918" w14:paraId="01D04E05" w14:textId="77777777" w:rsidTr="00BC7B0C">
        <w:tc>
          <w:tcPr>
            <w:tcW w:w="733" w:type="dxa"/>
            <w:vMerge w:val="restart"/>
          </w:tcPr>
          <w:p w14:paraId="22CDF393" w14:textId="25057CD0" w:rsidR="007F4918" w:rsidRDefault="0008525E" w:rsidP="00BC7B0C">
            <w:pPr>
              <w:jc w:val="center"/>
            </w:pPr>
            <w:r>
              <w:t>1024</w:t>
            </w:r>
            <w:r w:rsidR="007F4918">
              <w:t xml:space="preserve"> Bytes</w:t>
            </w:r>
          </w:p>
        </w:tc>
        <w:tc>
          <w:tcPr>
            <w:tcW w:w="749" w:type="dxa"/>
            <w:vMerge w:val="restart"/>
          </w:tcPr>
          <w:p w14:paraId="52060181" w14:textId="77777777" w:rsidR="007F4918" w:rsidRDefault="007F4918" w:rsidP="00BC7B0C">
            <w:pPr>
              <w:jc w:val="center"/>
            </w:pPr>
            <w:r>
              <w:t>1024 Bytes</w:t>
            </w:r>
          </w:p>
        </w:tc>
        <w:tc>
          <w:tcPr>
            <w:tcW w:w="1002" w:type="dxa"/>
          </w:tcPr>
          <w:p w14:paraId="4B74870E" w14:textId="521541ED" w:rsidR="007F4918" w:rsidRDefault="0008525E" w:rsidP="00BC7B0C">
            <w:pPr>
              <w:jc w:val="center"/>
            </w:pPr>
            <w:r>
              <w:t>28</w:t>
            </w:r>
          </w:p>
        </w:tc>
        <w:tc>
          <w:tcPr>
            <w:tcW w:w="1002" w:type="dxa"/>
          </w:tcPr>
          <w:p w14:paraId="506E1214" w14:textId="6C89C01E" w:rsidR="007F4918" w:rsidRDefault="006A0F83" w:rsidP="00BC7B0C">
            <w:pPr>
              <w:jc w:val="center"/>
            </w:pPr>
            <w:r>
              <w:t>11</w:t>
            </w:r>
          </w:p>
        </w:tc>
        <w:tc>
          <w:tcPr>
            <w:tcW w:w="866" w:type="dxa"/>
          </w:tcPr>
          <w:p w14:paraId="29B87BFC" w14:textId="77777777" w:rsidR="007F4918" w:rsidRDefault="007F4918" w:rsidP="00BC7B0C">
            <w:pPr>
              <w:jc w:val="center"/>
            </w:pPr>
            <w:r>
              <w:t>10 KiB</w:t>
            </w:r>
          </w:p>
        </w:tc>
        <w:tc>
          <w:tcPr>
            <w:tcW w:w="836" w:type="dxa"/>
          </w:tcPr>
          <w:p w14:paraId="2579298C" w14:textId="77777777" w:rsidR="007F4918" w:rsidRDefault="007F4918" w:rsidP="00BC7B0C">
            <w:pPr>
              <w:jc w:val="center"/>
            </w:pPr>
            <w:r>
              <w:t>No Change in File Size</w:t>
            </w:r>
          </w:p>
        </w:tc>
        <w:tc>
          <w:tcPr>
            <w:tcW w:w="836" w:type="dxa"/>
          </w:tcPr>
          <w:p w14:paraId="343B9FC6" w14:textId="77777777" w:rsidR="007F4918" w:rsidRDefault="007F4918" w:rsidP="00BC7B0C">
            <w:pPr>
              <w:jc w:val="center"/>
            </w:pPr>
            <w:r>
              <w:t>No Change in File Size</w:t>
            </w:r>
          </w:p>
        </w:tc>
        <w:tc>
          <w:tcPr>
            <w:tcW w:w="1342" w:type="dxa"/>
          </w:tcPr>
          <w:p w14:paraId="6E6D4672" w14:textId="77777777" w:rsidR="007F4918" w:rsidRDefault="007F4918" w:rsidP="00BC7B0C">
            <w:pPr>
              <w:jc w:val="center"/>
            </w:pPr>
            <w:r>
              <w:t>No Difference</w:t>
            </w:r>
          </w:p>
        </w:tc>
        <w:tc>
          <w:tcPr>
            <w:tcW w:w="1650" w:type="dxa"/>
          </w:tcPr>
          <w:p w14:paraId="7134633F" w14:textId="77777777" w:rsidR="007F4918" w:rsidRDefault="007F4918" w:rsidP="00BC7B0C">
            <w:pPr>
              <w:jc w:val="center"/>
            </w:pPr>
            <w:r>
              <w:t>No Difference</w:t>
            </w:r>
          </w:p>
        </w:tc>
      </w:tr>
      <w:tr w:rsidR="007F4918" w14:paraId="00C69D74" w14:textId="77777777" w:rsidTr="00BC7B0C">
        <w:tc>
          <w:tcPr>
            <w:tcW w:w="733" w:type="dxa"/>
            <w:vMerge/>
          </w:tcPr>
          <w:p w14:paraId="2F4DB91C" w14:textId="77777777" w:rsidR="007F4918" w:rsidRDefault="007F4918" w:rsidP="00BC7B0C">
            <w:pPr>
              <w:jc w:val="center"/>
            </w:pPr>
          </w:p>
        </w:tc>
        <w:tc>
          <w:tcPr>
            <w:tcW w:w="749" w:type="dxa"/>
            <w:vMerge/>
          </w:tcPr>
          <w:p w14:paraId="53C32FDB" w14:textId="77777777" w:rsidR="007F4918" w:rsidRDefault="007F4918" w:rsidP="00BC7B0C">
            <w:pPr>
              <w:jc w:val="center"/>
            </w:pPr>
          </w:p>
        </w:tc>
        <w:tc>
          <w:tcPr>
            <w:tcW w:w="1002" w:type="dxa"/>
          </w:tcPr>
          <w:p w14:paraId="020FB662" w14:textId="3317BFDD" w:rsidR="007F4918" w:rsidRDefault="00B21197" w:rsidP="00BC7B0C">
            <w:pPr>
              <w:jc w:val="center"/>
            </w:pPr>
            <w:r>
              <w:t>930</w:t>
            </w:r>
          </w:p>
        </w:tc>
        <w:tc>
          <w:tcPr>
            <w:tcW w:w="1002" w:type="dxa"/>
          </w:tcPr>
          <w:p w14:paraId="2FD48E91" w14:textId="5A38AC0A" w:rsidR="007F4918" w:rsidRDefault="006A0F83" w:rsidP="00BC7B0C">
            <w:pPr>
              <w:jc w:val="center"/>
            </w:pPr>
            <w:r>
              <w:t>1227</w:t>
            </w:r>
          </w:p>
        </w:tc>
        <w:tc>
          <w:tcPr>
            <w:tcW w:w="866" w:type="dxa"/>
          </w:tcPr>
          <w:p w14:paraId="086E16AA" w14:textId="77777777" w:rsidR="007F4918" w:rsidRDefault="007F4918" w:rsidP="00BC7B0C">
            <w:pPr>
              <w:jc w:val="center"/>
            </w:pPr>
            <w:r>
              <w:t>1.2 MiB</w:t>
            </w:r>
          </w:p>
        </w:tc>
        <w:tc>
          <w:tcPr>
            <w:tcW w:w="836" w:type="dxa"/>
          </w:tcPr>
          <w:p w14:paraId="026834E7" w14:textId="77777777" w:rsidR="007F4918" w:rsidRDefault="007F4918" w:rsidP="00BC7B0C">
            <w:pPr>
              <w:jc w:val="center"/>
            </w:pPr>
            <w:r>
              <w:t>No Change</w:t>
            </w:r>
          </w:p>
        </w:tc>
        <w:tc>
          <w:tcPr>
            <w:tcW w:w="836" w:type="dxa"/>
          </w:tcPr>
          <w:p w14:paraId="72C23DC8" w14:textId="449716C1" w:rsidR="007F4918" w:rsidRDefault="00C61594" w:rsidP="00BC7B0C">
            <w:pPr>
              <w:jc w:val="center"/>
            </w:pPr>
            <w:r>
              <w:t>No Change</w:t>
            </w:r>
          </w:p>
        </w:tc>
        <w:tc>
          <w:tcPr>
            <w:tcW w:w="1342" w:type="dxa"/>
          </w:tcPr>
          <w:p w14:paraId="20C926E2" w14:textId="77777777" w:rsidR="007F4918" w:rsidRDefault="007F4918" w:rsidP="00BC7B0C">
            <w:pPr>
              <w:jc w:val="center"/>
            </w:pPr>
            <w:r>
              <w:t>No Difference</w:t>
            </w:r>
          </w:p>
        </w:tc>
        <w:tc>
          <w:tcPr>
            <w:tcW w:w="1650" w:type="dxa"/>
          </w:tcPr>
          <w:p w14:paraId="5FE57501" w14:textId="4AE9CFE0" w:rsidR="007F4918" w:rsidRDefault="00FD6451" w:rsidP="00BC7B0C">
            <w:pPr>
              <w:jc w:val="center"/>
            </w:pPr>
            <w:r w:rsidRPr="00FD6451">
              <w:rPr>
                <w:highlight w:val="yellow"/>
              </w:rPr>
              <w:t xml:space="preserve">No </w:t>
            </w:r>
            <w:r w:rsidR="007F4918" w:rsidRPr="00FD6451">
              <w:rPr>
                <w:highlight w:val="yellow"/>
              </w:rPr>
              <w:t>Signifi</w:t>
            </w:r>
            <w:r>
              <w:rPr>
                <w:highlight w:val="yellow"/>
              </w:rPr>
              <w:t xml:space="preserve">cant </w:t>
            </w:r>
            <w:r w:rsidR="007F4918" w:rsidRPr="00FD6451">
              <w:rPr>
                <w:highlight w:val="yellow"/>
              </w:rPr>
              <w:t>Difference</w:t>
            </w:r>
          </w:p>
        </w:tc>
      </w:tr>
    </w:tbl>
    <w:p w14:paraId="5792FE0C" w14:textId="06D8A3EA" w:rsidR="007F4918" w:rsidRDefault="007F4918"/>
    <w:p w14:paraId="4014EBD3" w14:textId="716DEFBA" w:rsidR="00FD6451" w:rsidRDefault="00FD6451" w:rsidP="00FD6451">
      <w:pPr>
        <w:pStyle w:val="ListParagraph"/>
        <w:numPr>
          <w:ilvl w:val="0"/>
          <w:numId w:val="6"/>
        </w:numPr>
      </w:pPr>
      <w:r>
        <w:t>In case of UDP “diff” with original file, it shows more than 1 differences in various places of the files. I have highlighted only 1 of the differences.</w:t>
      </w:r>
    </w:p>
    <w:p w14:paraId="49BAE0F4" w14:textId="776F5686" w:rsidR="00FD6451" w:rsidRDefault="00FD6451" w:rsidP="00FD6451">
      <w:pPr>
        <w:pStyle w:val="ListParagraph"/>
        <w:numPr>
          <w:ilvl w:val="0"/>
          <w:numId w:val="6"/>
        </w:numPr>
      </w:pPr>
      <w:r>
        <w:t>Though TCP takes more packets in case of smaller data, but it provides reliable data transmission without any loss of data.</w:t>
      </w:r>
    </w:p>
    <w:p w14:paraId="7362B776" w14:textId="74CEFAB1" w:rsidR="00FD6451" w:rsidRDefault="00FD6451">
      <w:r>
        <w:t>E. There are 2 possible cases I noticed.</w:t>
      </w:r>
    </w:p>
    <w:p w14:paraId="7A085147" w14:textId="7F256EB6" w:rsidR="00FD6451" w:rsidRDefault="00FD6451" w:rsidP="00FD6451">
      <w:r>
        <w:t>1) If I try to run all the server and client programs concurrently it might run but shows “port unreachable” and received data is of 0 Byte in one of the processes.</w:t>
      </w:r>
    </w:p>
    <w:p w14:paraId="069BFB01" w14:textId="5A153EDE" w:rsidR="00FD6451" w:rsidRDefault="00FD6451" w:rsidP="00FD6451">
      <w:r>
        <w:t xml:space="preserve">2) If I try to run TCP server-client in one window and UDP server-client in another window of the IDLE, it shows “address in use” in one of the processes. </w:t>
      </w:r>
    </w:p>
    <w:p w14:paraId="7C19A323" w14:textId="1FADD3A9" w:rsidR="00FD6451" w:rsidRDefault="00FD6451" w:rsidP="00FD6451">
      <w:r>
        <w:tab/>
        <w:t xml:space="preserve">I think it is not possible because it uses loop back address and only 1 process and only one thread which is running occupying the port and address. </w:t>
      </w:r>
      <w:r w:rsidR="00C61594">
        <w:t>So,</w:t>
      </w:r>
      <w:r>
        <w:t xml:space="preserve"> 2 simultaneous </w:t>
      </w:r>
      <w:r w:rsidR="00C61594">
        <w:t>operations</w:t>
      </w:r>
      <w:r>
        <w:t xml:space="preserve"> </w:t>
      </w:r>
      <w:r w:rsidR="00C61594">
        <w:t>cannot</w:t>
      </w:r>
      <w:r>
        <w:t xml:space="preserve"> run together. </w:t>
      </w:r>
    </w:p>
    <w:sectPr w:rsidR="00FD64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4D4055"/>
    <w:multiLevelType w:val="hybridMultilevel"/>
    <w:tmpl w:val="74D227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C054595"/>
    <w:multiLevelType w:val="hybridMultilevel"/>
    <w:tmpl w:val="53C04D4E"/>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5B609AF"/>
    <w:multiLevelType w:val="multilevel"/>
    <w:tmpl w:val="3DE250E8"/>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45EF220B"/>
    <w:multiLevelType w:val="hybridMultilevel"/>
    <w:tmpl w:val="8E6892A2"/>
    <w:lvl w:ilvl="0" w:tplc="C59808C4">
      <w:start w:val="1"/>
      <w:numFmt w:val="bullet"/>
      <w:lvlText w:val="-"/>
      <w:lvlJc w:val="left"/>
      <w:pPr>
        <w:ind w:left="1080" w:hanging="360"/>
      </w:pPr>
      <w:rPr>
        <w:rFonts w:ascii="Calibri" w:eastAsiaTheme="minorHAnsi"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5F574854"/>
    <w:multiLevelType w:val="hybridMultilevel"/>
    <w:tmpl w:val="E09080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4D465D9"/>
    <w:multiLevelType w:val="hybridMultilevel"/>
    <w:tmpl w:val="D5D60DF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5"/>
  </w:num>
  <w:num w:numId="3">
    <w:abstractNumId w:val="2"/>
  </w:num>
  <w:num w:numId="4">
    <w:abstractNumId w:val="4"/>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3012"/>
    <w:rsid w:val="00006A81"/>
    <w:rsid w:val="0002354B"/>
    <w:rsid w:val="00026BC9"/>
    <w:rsid w:val="0008525E"/>
    <w:rsid w:val="00095686"/>
    <w:rsid w:val="000B63CC"/>
    <w:rsid w:val="000C2FBD"/>
    <w:rsid w:val="001A53E6"/>
    <w:rsid w:val="00330F86"/>
    <w:rsid w:val="00365A8F"/>
    <w:rsid w:val="003A3BDD"/>
    <w:rsid w:val="003B3F00"/>
    <w:rsid w:val="00456F0E"/>
    <w:rsid w:val="004E4D5A"/>
    <w:rsid w:val="00586072"/>
    <w:rsid w:val="005D2F06"/>
    <w:rsid w:val="00622A90"/>
    <w:rsid w:val="00657A98"/>
    <w:rsid w:val="00680037"/>
    <w:rsid w:val="006A0F83"/>
    <w:rsid w:val="006E3AA5"/>
    <w:rsid w:val="00787AB6"/>
    <w:rsid w:val="007F4918"/>
    <w:rsid w:val="008779C3"/>
    <w:rsid w:val="008C0A60"/>
    <w:rsid w:val="008F2222"/>
    <w:rsid w:val="009E1CEF"/>
    <w:rsid w:val="00A43FB7"/>
    <w:rsid w:val="00A71AA4"/>
    <w:rsid w:val="00A81EE2"/>
    <w:rsid w:val="00AD6CAE"/>
    <w:rsid w:val="00B21197"/>
    <w:rsid w:val="00B34ABD"/>
    <w:rsid w:val="00B55919"/>
    <w:rsid w:val="00B77195"/>
    <w:rsid w:val="00B96BC0"/>
    <w:rsid w:val="00C43012"/>
    <w:rsid w:val="00C47F4C"/>
    <w:rsid w:val="00C61594"/>
    <w:rsid w:val="00C77AE1"/>
    <w:rsid w:val="00CA5ECC"/>
    <w:rsid w:val="00CA72B5"/>
    <w:rsid w:val="00CE2067"/>
    <w:rsid w:val="00D34A2B"/>
    <w:rsid w:val="00D76497"/>
    <w:rsid w:val="00DE635E"/>
    <w:rsid w:val="00E11197"/>
    <w:rsid w:val="00E56A44"/>
    <w:rsid w:val="00E56D62"/>
    <w:rsid w:val="00E747D9"/>
    <w:rsid w:val="00F04320"/>
    <w:rsid w:val="00F44A6C"/>
    <w:rsid w:val="00F66D36"/>
    <w:rsid w:val="00FD64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8E5DBA"/>
  <w15:chartTrackingRefBased/>
  <w15:docId w15:val="{6FC13875-5A30-4E62-8F8F-8BBF3A92A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430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043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361</TotalTime>
  <Pages>5</Pages>
  <Words>1140</Words>
  <Characters>6500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Susmita Mondal</dc:creator>
  <cp:keywords/>
  <dc:description/>
  <cp:lastModifiedBy>Susmita Mondal</cp:lastModifiedBy>
  <cp:revision>32</cp:revision>
  <dcterms:created xsi:type="dcterms:W3CDTF">2021-09-18T10:02:00Z</dcterms:created>
  <dcterms:modified xsi:type="dcterms:W3CDTF">2021-09-18T16:12:00Z</dcterms:modified>
</cp:coreProperties>
</file>