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Pr="005C3C73" w:rsidRDefault="00385979">
      <w:pPr>
        <w:pStyle w:val="Title"/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</w:rPr>
        <w:t>Convolution with OpenCV &amp; Python</w:t>
      </w:r>
    </w:p>
    <w:p w:rsidR="00524388" w:rsidRPr="005C3C73" w:rsidRDefault="00385979">
      <w:pPr>
        <w:pStyle w:val="Heading1"/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</w:rPr>
        <w:t>Convolution:</w:t>
      </w:r>
    </w:p>
    <w:p w:rsidR="00524388" w:rsidRPr="005C3C73" w:rsidRDefault="00385979">
      <w:pPr>
        <w:rPr>
          <w:rFonts w:ascii="Times New Roman" w:hAnsi="Times New Roman" w:cs="Times New Roman"/>
          <w:i/>
          <w:iCs/>
        </w:rPr>
      </w:pPr>
      <w:r w:rsidRPr="005C3C73">
        <w:rPr>
          <w:rFonts w:ascii="Times New Roman" w:hAnsi="Times New Roman" w:cs="Times New Roman"/>
          <w:i/>
          <w:iCs/>
        </w:rPr>
        <w:t>Convolution is simply an element-wise multiplication of 2 matrices followed by a sum.</w:t>
      </w:r>
    </w:p>
    <w:p w:rsidR="00385979" w:rsidRPr="005C3C73" w:rsidRDefault="00385979" w:rsidP="003859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</w:rPr>
        <w:t>Blurring, Smoothing, Edge-detection, Sharpening =&gt; Convolutions</w:t>
      </w:r>
    </w:p>
    <w:p w:rsidR="00385979" w:rsidRPr="005C3C73" w:rsidRDefault="00385979" w:rsidP="00347A85">
      <w:pPr>
        <w:spacing w:line="240" w:lineRule="auto"/>
        <w:rPr>
          <w:rFonts w:ascii="Times New Roman" w:hAnsi="Times New Roman" w:cs="Times New Roman"/>
          <w:highlight w:val="yellow"/>
        </w:rPr>
      </w:pPr>
      <w:r w:rsidRPr="005C3C73">
        <w:rPr>
          <w:rFonts w:ascii="Times New Roman" w:hAnsi="Times New Roman" w:cs="Times New Roman"/>
          <w:highlight w:val="yellow"/>
        </w:rPr>
        <w:t xml:space="preserve">Image -&gt; Big </w:t>
      </w:r>
      <w:proofErr w:type="spellStart"/>
      <w:r w:rsidRPr="005C3C73">
        <w:rPr>
          <w:rFonts w:ascii="Times New Roman" w:hAnsi="Times New Roman" w:cs="Times New Roman"/>
          <w:highlight w:val="yellow"/>
        </w:rPr>
        <w:t>matix</w:t>
      </w:r>
      <w:proofErr w:type="spellEnd"/>
    </w:p>
    <w:p w:rsidR="00385979" w:rsidRPr="005C3C73" w:rsidRDefault="00385979" w:rsidP="00347A85">
      <w:pPr>
        <w:spacing w:line="240" w:lineRule="auto"/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  <w:highlight w:val="yellow"/>
        </w:rPr>
        <w:t>Kernel -&gt; Small matrix</w:t>
      </w:r>
    </w:p>
    <w:p w:rsidR="00385979" w:rsidRPr="005C3C73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Essentially, this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tiny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 kernel sits on top of the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big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 image and slides from left-to-right and top-to-bottom, applying a mathematical operation (i.e., a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convolution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) at each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(x, y)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-coordinate of the original image.</w:t>
      </w:r>
    </w:p>
    <w:p w:rsidR="00385979" w:rsidRPr="005C3C73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</w:pPr>
    </w:p>
    <w:p w:rsidR="00385979" w:rsidRPr="00385979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 xml:space="preserve">It’s normal to hand-define kernels to obtain various image processing functions. In fact, you might already be familiar with blurring (average smoothing, Gaussian smoothing, median smoothing, etc.), edge detection (Laplacian, Sobel, </w:t>
      </w:r>
      <w:proofErr w:type="spellStart"/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Scharr</w:t>
      </w:r>
      <w:proofErr w:type="spellEnd"/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, Prewitt, etc.), and sharpening —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all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 of these operations are forms of hand-defined kernels that are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shd w:val="clear" w:color="auto" w:fill="FFFFFF"/>
          <w:lang w:eastAsia="en-US"/>
        </w:rPr>
        <w:t>specifically designed 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shd w:val="clear" w:color="auto" w:fill="FFFFFF"/>
          <w:lang w:eastAsia="en-US"/>
        </w:rPr>
        <w:t>to perform a particular function.</w:t>
      </w:r>
    </w:p>
    <w:p w:rsidR="00385979" w:rsidRPr="005C3C73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  <w:bookmarkStart w:id="0" w:name="_GoBack"/>
      <w:bookmarkEnd w:id="0"/>
    </w:p>
    <w:p w:rsidR="00385979" w:rsidRPr="005C3C73" w:rsidRDefault="00385979" w:rsidP="0038597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highlight w:val="lightGray"/>
          <w:lang w:eastAsia="en-US"/>
        </w:rPr>
      </w:pP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highlight w:val="lightGray"/>
          <w:shd w:val="clear" w:color="auto" w:fill="FFFFFF"/>
          <w:lang w:eastAsia="en-US"/>
        </w:rPr>
        <w:t>we are sliding the kernel from left-to-right and top-to-bottom along the original image.</w:t>
      </w:r>
    </w:p>
    <w:p w:rsidR="00385979" w:rsidRPr="005C3C73" w:rsidRDefault="00385979" w:rsidP="00385979">
      <w:pPr>
        <w:pStyle w:val="ListParagraph"/>
        <w:numPr>
          <w:ilvl w:val="0"/>
          <w:numId w:val="17"/>
        </w:num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At each </w:t>
      </w:r>
      <w:r w:rsidRPr="005C3C73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-coordinate of the original image, we stop and examine the neighborhood of pixels located at the </w:t>
      </w:r>
      <w:r w:rsidRPr="005C3C73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center</w:t>
      </w:r>
      <w:r w:rsidRPr="005C3C73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bdr w:val="none" w:sz="0" w:space="0" w:color="auto" w:frame="1"/>
          <w:lang w:eastAsia="en-US"/>
        </w:rPr>
        <w:t> </w:t>
      </w: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of the image kernel. We then take this neighborhood of pixels, </w:t>
      </w:r>
      <w:r w:rsidRPr="005C3C73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convolve</w:t>
      </w: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 them with the kernel, and obtain a single output value. This output value is then stored in the output image at the same </w:t>
      </w:r>
      <w:r w:rsidRPr="005C3C73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5C3C73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-coordinates as the center of the kernel.</w:t>
      </w:r>
    </w:p>
    <w:p w:rsidR="00385979" w:rsidRPr="005C3C73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385979" w:rsidRPr="005C3C73" w:rsidRDefault="00385979" w:rsidP="00385979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en-US"/>
        </w:rPr>
      </w:pPr>
    </w:p>
    <w:p w:rsidR="00385979" w:rsidRPr="00385979" w:rsidRDefault="00385979" w:rsidP="00385979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Convolution itself is actually very easy. All we need to do is:</w:t>
      </w:r>
    </w:p>
    <w:p w:rsidR="00385979" w:rsidRPr="00385979" w:rsidRDefault="00385979" w:rsidP="00385979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Select an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-coordinate from the original image.</w:t>
      </w:r>
    </w:p>
    <w:p w:rsidR="00385979" w:rsidRPr="00385979" w:rsidRDefault="00385979" w:rsidP="00385979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Place the </w:t>
      </w:r>
      <w:r w:rsidRPr="00385979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bdr w:val="none" w:sz="0" w:space="0" w:color="auto" w:frame="1"/>
          <w:lang w:eastAsia="en-US"/>
        </w:rPr>
        <w:t>center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 of the kernel at this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-coordinate.</w:t>
      </w:r>
    </w:p>
    <w:p w:rsidR="00385979" w:rsidRPr="00385979" w:rsidRDefault="00385979" w:rsidP="00385979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Take the element-wise multiplication of the input image region and the kernel, then sum up the values of these multiplication operations into a single value. The sum of these multiplications is called the </w:t>
      </w:r>
      <w:r w:rsidRPr="00385979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bdr w:val="none" w:sz="0" w:space="0" w:color="auto" w:frame="1"/>
          <w:lang w:eastAsia="en-US"/>
        </w:rPr>
        <w:t>kernel output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.</w:t>
      </w:r>
    </w:p>
    <w:p w:rsidR="005C3C73" w:rsidRPr="005C3C73" w:rsidRDefault="00385979" w:rsidP="005C3C73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Use the same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-coordinates from </w:t>
      </w:r>
      <w:r w:rsidRPr="00385979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bdr w:val="none" w:sz="0" w:space="0" w:color="auto" w:frame="1"/>
          <w:lang w:eastAsia="en-US"/>
        </w:rPr>
        <w:t>Step #1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, but this time, store the kernel output in the same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(x, y)</w: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-location as the output image.</w:t>
      </w:r>
    </w:p>
    <w:p w:rsidR="005C3C73" w:rsidRDefault="005C3C73" w:rsidP="00385979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</w:pPr>
    </w:p>
    <w:p w:rsidR="005C3C73" w:rsidRDefault="005C3C73" w:rsidP="00385979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</w:pPr>
    </w:p>
    <w:p w:rsidR="005C3C73" w:rsidRDefault="005C3C73" w:rsidP="00385979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</w:pPr>
    </w:p>
    <w:p w:rsidR="00385979" w:rsidRPr="005C3C73" w:rsidRDefault="00385979" w:rsidP="00385979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  <w:t>Below you can find an example of convolving (denoted mathematically as the 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“*”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  <w:t> operator) a 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3 x 3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  <w:t> region of an image with a 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en-US"/>
        </w:rPr>
        <w:t>3 x 3</w:t>
      </w:r>
      <w:r w:rsidRPr="00385979"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  <w:t> kernel used for blurring:</w:t>
      </w:r>
    </w:p>
    <w:p w:rsidR="00013FB0" w:rsidRPr="00385979" w:rsidRDefault="00013FB0" w:rsidP="00385979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555555"/>
          <w:sz w:val="23"/>
          <w:szCs w:val="23"/>
          <w:lang w:eastAsia="en-US"/>
        </w:rPr>
      </w:pPr>
    </w:p>
    <w:p w:rsidR="00385979" w:rsidRPr="00385979" w:rsidRDefault="00385979" w:rsidP="00385979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begin"/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instrText xml:space="preserve"> INCLUDEPICTURE "https://www.pyimagesearch.com/wp-content/uploads/2016/06/convolutions_example_01.png" \* MERGEFORMATINET </w:instrTex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separate"/>
      </w:r>
      <w:r w:rsidRPr="005C3C73">
        <w:rPr>
          <w:rFonts w:ascii="Times New Roman" w:eastAsia="Times New Roman" w:hAnsi="Times New Roman" w:cs="Times New Roman"/>
          <w:noProof/>
          <w:color w:val="555555"/>
          <w:sz w:val="23"/>
          <w:szCs w:val="23"/>
          <w:lang w:eastAsia="en-US"/>
        </w:rPr>
        <w:drawing>
          <wp:inline distT="0" distB="0" distL="0" distR="0">
            <wp:extent cx="6675120" cy="745490"/>
            <wp:effectExtent l="0" t="0" r="5080" b="3810"/>
            <wp:docPr id="3" name="Picture 3" descr="Figure 4: Convolving a 3 x 3 input image region with a 3 x 3 kernel used for blurring. Source: PyImageSearch 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4: Convolving a 3 x 3 input image region with a 3 x 3 kernel used for blurring. Source: PyImageSearch Guru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end"/>
      </w:r>
    </w:p>
    <w:p w:rsidR="00385979" w:rsidRPr="00385979" w:rsidRDefault="00385979" w:rsidP="00385979">
      <w:pPr>
        <w:spacing w:after="225" w:line="360" w:lineRule="atLeast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</w:pPr>
      <w:r w:rsidRPr="00385979">
        <w:rPr>
          <w:rFonts w:ascii="Times New Roman" w:eastAsia="Times New Roman" w:hAnsi="Times New Roman" w:cs="Times New Roman"/>
          <w:b/>
          <w:bCs/>
          <w:color w:val="555555"/>
          <w:sz w:val="18"/>
          <w:szCs w:val="18"/>
          <w:bdr w:val="none" w:sz="0" w:space="0" w:color="auto" w:frame="1"/>
          <w:lang w:eastAsia="en-US"/>
        </w:rPr>
        <w:t>Figure 4:</w:t>
      </w:r>
      <w:r w:rsidRPr="00385979"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  <w:t> Convolving a 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bdr w:val="none" w:sz="0" w:space="0" w:color="auto" w:frame="1"/>
          <w:lang w:eastAsia="en-US"/>
        </w:rPr>
        <w:t>3 x 3</w:t>
      </w:r>
      <w:r w:rsidRPr="00385979"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  <w:t> input image region with a</w:t>
      </w:r>
      <w:r w:rsidRPr="00385979">
        <w:rPr>
          <w:rFonts w:ascii="Times New Roman" w:eastAsia="Times New Roman" w:hAnsi="Times New Roman" w:cs="Times New Roman"/>
          <w:i/>
          <w:iCs/>
          <w:color w:val="555555"/>
          <w:sz w:val="18"/>
          <w:szCs w:val="18"/>
          <w:bdr w:val="none" w:sz="0" w:space="0" w:color="auto" w:frame="1"/>
          <w:lang w:eastAsia="en-US"/>
        </w:rPr>
        <w:t> 3 x 3</w:t>
      </w:r>
      <w:r w:rsidRPr="00385979"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  <w:t> kernel used for blurring. </w:t>
      </w:r>
      <w:hyperlink r:id="rId8" w:tgtFrame="_blank" w:history="1"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Source: </w:t>
        </w:r>
        <w:proofErr w:type="spellStart"/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>PyImageSearch</w:t>
        </w:r>
        <w:proofErr w:type="spellEnd"/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 Gurus</w:t>
        </w:r>
      </w:hyperlink>
    </w:p>
    <w:p w:rsidR="00385979" w:rsidRPr="00385979" w:rsidRDefault="00385979" w:rsidP="00385979">
      <w:pPr>
        <w:shd w:val="clear" w:color="auto" w:fill="FFFFFF"/>
        <w:spacing w:after="288" w:line="360" w:lineRule="atLeast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t>Therefore,</w:t>
      </w:r>
    </w:p>
    <w:p w:rsidR="00385979" w:rsidRPr="00385979" w:rsidRDefault="00385979" w:rsidP="00385979">
      <w:pPr>
        <w:shd w:val="clear" w:color="auto" w:fill="F8F8F8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</w:pP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begin"/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instrText xml:space="preserve"> INCLUDEPICTURE "https://www.pyimagesearch.com/wp-content/uploads/2016/06/convolutions_example_02.png" \* MERGEFORMATINET </w:instrText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separate"/>
      </w:r>
      <w:r w:rsidRPr="005C3C73">
        <w:rPr>
          <w:rFonts w:ascii="Times New Roman" w:eastAsia="Times New Roman" w:hAnsi="Times New Roman" w:cs="Times New Roman"/>
          <w:noProof/>
          <w:color w:val="555555"/>
          <w:sz w:val="23"/>
          <w:szCs w:val="23"/>
          <w:lang w:eastAsia="en-US"/>
        </w:rPr>
        <w:drawing>
          <wp:inline distT="0" distB="0" distL="0" distR="0">
            <wp:extent cx="2693035" cy="763905"/>
            <wp:effectExtent l="0" t="0" r="0" b="0"/>
            <wp:docPr id="1" name="Picture 1" descr="Figure 5: The output of the convolution operation is stored in the output image. Source: PyImageSearch 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5: The output of the convolution operation is stored in the output image. Source: PyImageSearch Gur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979">
        <w:rPr>
          <w:rFonts w:ascii="Times New Roman" w:eastAsia="Times New Roman" w:hAnsi="Times New Roman" w:cs="Times New Roman"/>
          <w:color w:val="555555"/>
          <w:sz w:val="23"/>
          <w:szCs w:val="23"/>
          <w:lang w:eastAsia="en-US"/>
        </w:rPr>
        <w:fldChar w:fldCharType="end"/>
      </w:r>
    </w:p>
    <w:p w:rsidR="00385979" w:rsidRPr="005C3C73" w:rsidRDefault="00385979" w:rsidP="005C3C73">
      <w:pPr>
        <w:spacing w:after="225" w:line="360" w:lineRule="atLeast"/>
        <w:jc w:val="center"/>
        <w:textAlignment w:val="baseline"/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</w:pPr>
      <w:r w:rsidRPr="00385979">
        <w:rPr>
          <w:rFonts w:ascii="Times New Roman" w:eastAsia="Times New Roman" w:hAnsi="Times New Roman" w:cs="Times New Roman"/>
          <w:b/>
          <w:bCs/>
          <w:color w:val="555555"/>
          <w:sz w:val="18"/>
          <w:szCs w:val="18"/>
          <w:bdr w:val="none" w:sz="0" w:space="0" w:color="auto" w:frame="1"/>
          <w:lang w:eastAsia="en-US"/>
        </w:rPr>
        <w:t>Figure 5:</w:t>
      </w:r>
      <w:r w:rsidRPr="00385979">
        <w:rPr>
          <w:rFonts w:ascii="Times New Roman" w:eastAsia="Times New Roman" w:hAnsi="Times New Roman" w:cs="Times New Roman"/>
          <w:color w:val="555555"/>
          <w:sz w:val="18"/>
          <w:szCs w:val="18"/>
          <w:lang w:eastAsia="en-US"/>
        </w:rPr>
        <w:t> The output of the convolution operation is stored in the output image. </w:t>
      </w:r>
      <w:hyperlink r:id="rId10" w:tgtFrame="_blank" w:history="1"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Source: </w:t>
        </w:r>
        <w:proofErr w:type="spellStart"/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>PyImageSearch</w:t>
        </w:r>
        <w:proofErr w:type="spellEnd"/>
        <w:r w:rsidRPr="00385979">
          <w:rPr>
            <w:rFonts w:ascii="Times New Roman" w:eastAsia="Times New Roman" w:hAnsi="Times New Roman" w:cs="Times New Roman"/>
            <w:color w:val="428BCA"/>
            <w:sz w:val="18"/>
            <w:szCs w:val="18"/>
            <w:u w:val="single"/>
            <w:bdr w:val="none" w:sz="0" w:space="0" w:color="auto" w:frame="1"/>
            <w:lang w:eastAsia="en-US"/>
          </w:rPr>
          <w:t xml:space="preserve"> Gurus</w:t>
        </w:r>
      </w:hyperlink>
    </w:p>
    <w:p w:rsidR="005C3C73" w:rsidRDefault="005C3C73" w:rsidP="00013FB0">
      <w:pPr>
        <w:pStyle w:val="Heading1"/>
        <w:rPr>
          <w:rFonts w:ascii="Times New Roman" w:hAnsi="Times New Roman" w:cs="Times New Roman"/>
        </w:rPr>
      </w:pPr>
    </w:p>
    <w:p w:rsidR="00013FB0" w:rsidRPr="005C3C73" w:rsidRDefault="00013FB0" w:rsidP="00013FB0">
      <w:pPr>
        <w:pStyle w:val="Heading1"/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</w:rPr>
        <w:t>Quick review</w:t>
      </w:r>
    </w:p>
    <w:p w:rsidR="00013FB0" w:rsidRPr="005C3C73" w:rsidRDefault="00013FB0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</w:rPr>
      </w:pPr>
      <w:r w:rsidRPr="005C3C73">
        <w:rPr>
          <w:rFonts w:ascii="Times New Roman" w:hAnsi="Times New Roman" w:cs="Times New Roman"/>
        </w:rPr>
        <w:t>Read Image from file using OpenCV in Python</w:t>
      </w:r>
    </w:p>
    <w:p w:rsidR="00013FB0" w:rsidRPr="00013FB0" w:rsidRDefault="00013FB0" w:rsidP="00013F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</w:pPr>
      <w:proofErr w:type="spellStart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img</w:t>
      </w:r>
      <w:proofErr w:type="spellEnd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 xml:space="preserve"> 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=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 xml:space="preserve"> cv2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.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imread(</w:t>
      </w:r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'</w:t>
      </w:r>
      <w:r w:rsidR="005C3C73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colorImage</w:t>
      </w:r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.jpg'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,</w:t>
      </w:r>
      <w:r w:rsidRPr="00013FB0">
        <w:rPr>
          <w:rFonts w:ascii="Times New Roman" w:eastAsia="Times New Roman" w:hAnsi="Times New Roman" w:cs="Times New Roman"/>
          <w:color w:val="208050"/>
          <w:spacing w:val="4"/>
          <w:sz w:val="20"/>
          <w:szCs w:val="20"/>
          <w:lang w:eastAsia="en-US"/>
        </w:rPr>
        <w:t>0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)</w:t>
      </w:r>
    </w:p>
    <w:p w:rsidR="00013FB0" w:rsidRPr="00013FB0" w:rsidRDefault="00013FB0" w:rsidP="00013FB0">
      <w:pPr>
        <w:numPr>
          <w:ilvl w:val="0"/>
          <w:numId w:val="19"/>
        </w:num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cv2.IMREAD_COLOR : Loads a color image. Any transparency of image will be neglected. It is the default flag.</w:t>
      </w:r>
      <w:r w:rsidRPr="005C3C73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 xml:space="preserve"> </w:t>
      </w:r>
    </w:p>
    <w:p w:rsidR="00013FB0" w:rsidRPr="00013FB0" w:rsidRDefault="00013FB0" w:rsidP="00013FB0">
      <w:pPr>
        <w:numPr>
          <w:ilvl w:val="0"/>
          <w:numId w:val="19"/>
        </w:num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cv2.IMREAD_GRAYSCALE : Loads image in grayscale mode</w:t>
      </w:r>
    </w:p>
    <w:p w:rsidR="00013FB0" w:rsidRPr="00013FB0" w:rsidRDefault="00013FB0" w:rsidP="00013FB0">
      <w:pPr>
        <w:numPr>
          <w:ilvl w:val="0"/>
          <w:numId w:val="19"/>
        </w:numPr>
        <w:shd w:val="clear" w:color="auto" w:fill="FFFFFF"/>
        <w:spacing w:after="0" w:line="273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cv2.IMREAD_UNCHANGED : Loads image as such including alpha channel</w:t>
      </w:r>
    </w:p>
    <w:p w:rsidR="00013FB0" w:rsidRPr="005C3C73" w:rsidRDefault="00013FB0" w:rsidP="00013F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</w:p>
    <w:p w:rsidR="005C3C73" w:rsidRPr="005C3C73" w:rsidRDefault="00013FB0" w:rsidP="00013F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</w:pPr>
      <w:r w:rsidRPr="005C3C73">
        <w:rPr>
          <w:rFonts w:ascii="Times New Roman" w:eastAsia="Times New Roman" w:hAnsi="Times New Roman" w:cs="Times New Roman"/>
          <w:color w:val="000000"/>
          <w:sz w:val="21"/>
          <w:szCs w:val="21"/>
          <w:lang w:eastAsia="en-US"/>
        </w:rPr>
        <w:t>Instead of these three flags, you can simply pass integers 1, 0 or -1 respectively.</w:t>
      </w:r>
    </w:p>
    <w:p w:rsidR="005C3C73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eastAsia="Times New Roman" w:hAnsi="Times New Roman" w:cs="Times New Roman"/>
          <w:lang w:eastAsia="en-US"/>
        </w:rPr>
      </w:pPr>
      <w:r w:rsidRPr="005C3C73">
        <w:rPr>
          <w:rFonts w:ascii="Times New Roman" w:eastAsia="Times New Roman" w:hAnsi="Times New Roman" w:cs="Times New Roman"/>
          <w:lang w:eastAsia="en-US"/>
        </w:rPr>
        <w:t>Create a kernel, grab the shape of image and kernel</w:t>
      </w:r>
    </w:p>
    <w:p w:rsidR="005C3C73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Pad the borders of Image</w:t>
      </w:r>
    </w:p>
    <w:p w:rsidR="005C3C73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Cv2.copyMakeBorder</w:t>
      </w:r>
    </w:p>
    <w:p w:rsidR="005C3C73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Create memory for output</w:t>
      </w:r>
    </w:p>
    <w:p w:rsidR="005C3C73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Loop over Image and kernel to get ROI and Convolution</w:t>
      </w:r>
    </w:p>
    <w:p w:rsidR="00013FB0" w:rsidRPr="005C3C73" w:rsidRDefault="005C3C73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Rescale intensity</w:t>
      </w:r>
    </w:p>
    <w:p w:rsidR="00013FB0" w:rsidRPr="005C3C73" w:rsidRDefault="00013FB0" w:rsidP="005C3C73">
      <w:pPr>
        <w:pStyle w:val="Heading2"/>
        <w:numPr>
          <w:ilvl w:val="0"/>
          <w:numId w:val="20"/>
        </w:numPr>
        <w:rPr>
          <w:rFonts w:ascii="Times New Roman" w:eastAsia="Times New Roman" w:hAnsi="Times New Roman" w:cs="Times New Roman"/>
          <w:lang w:eastAsia="en-US"/>
        </w:rPr>
      </w:pPr>
      <w:r w:rsidRPr="005C3C73">
        <w:rPr>
          <w:rFonts w:ascii="Times New Roman" w:eastAsia="Times New Roman" w:hAnsi="Times New Roman" w:cs="Times New Roman"/>
          <w:lang w:eastAsia="en-US"/>
        </w:rPr>
        <w:t>Display an Image:</w:t>
      </w:r>
    </w:p>
    <w:p w:rsidR="00013FB0" w:rsidRPr="00013FB0" w:rsidRDefault="00013FB0" w:rsidP="00013F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cv2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.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imshow(</w:t>
      </w:r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'image'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,</w:t>
      </w:r>
      <w:proofErr w:type="spellStart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img</w:t>
      </w:r>
      <w:proofErr w:type="spellEnd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)</w:t>
      </w:r>
    </w:p>
    <w:p w:rsidR="00013FB0" w:rsidRPr="00013FB0" w:rsidRDefault="00013FB0" w:rsidP="00013F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cv2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.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waitKey(</w:t>
      </w:r>
      <w:r w:rsidRPr="00013FB0">
        <w:rPr>
          <w:rFonts w:ascii="Times New Roman" w:eastAsia="Times New Roman" w:hAnsi="Times New Roman" w:cs="Times New Roman"/>
          <w:color w:val="208050"/>
          <w:spacing w:val="4"/>
          <w:sz w:val="20"/>
          <w:szCs w:val="20"/>
          <w:lang w:eastAsia="en-US"/>
        </w:rPr>
        <w:t>0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)</w:t>
      </w:r>
    </w:p>
    <w:p w:rsidR="00013FB0" w:rsidRPr="005C3C73" w:rsidRDefault="00013FB0" w:rsidP="005C3C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cv2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.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destroyAllWindows()</w:t>
      </w:r>
    </w:p>
    <w:p w:rsidR="00013FB0" w:rsidRPr="005C3C73" w:rsidRDefault="00013FB0" w:rsidP="005C3C73">
      <w:pPr>
        <w:pStyle w:val="Heading2"/>
        <w:numPr>
          <w:ilvl w:val="0"/>
          <w:numId w:val="20"/>
        </w:numPr>
        <w:rPr>
          <w:rFonts w:ascii="Times New Roman" w:hAnsi="Times New Roman" w:cs="Times New Roman"/>
          <w:lang w:eastAsia="en-US"/>
        </w:rPr>
      </w:pPr>
      <w:r w:rsidRPr="005C3C73">
        <w:rPr>
          <w:rFonts w:ascii="Times New Roman" w:hAnsi="Times New Roman" w:cs="Times New Roman"/>
          <w:lang w:eastAsia="en-US"/>
        </w:rPr>
        <w:t>Write an Image:</w:t>
      </w:r>
    </w:p>
    <w:p w:rsidR="00385979" w:rsidRPr="005C3C73" w:rsidRDefault="00013FB0" w:rsidP="005C3C7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</w:pP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cv2</w:t>
      </w:r>
      <w:r w:rsidRPr="00013FB0">
        <w:rPr>
          <w:rFonts w:ascii="Times New Roman" w:eastAsia="Times New Roman" w:hAnsi="Times New Roman" w:cs="Times New Roman"/>
          <w:color w:val="666666"/>
          <w:spacing w:val="4"/>
          <w:sz w:val="20"/>
          <w:szCs w:val="20"/>
          <w:lang w:eastAsia="en-US"/>
        </w:rPr>
        <w:t>.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imwrite(</w:t>
      </w:r>
      <w:r w:rsidR="005C3C73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convolutedImage</w:t>
      </w:r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.</w:t>
      </w:r>
      <w:proofErr w:type="spellStart"/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png</w:t>
      </w:r>
      <w:proofErr w:type="spellEnd"/>
      <w:r w:rsidRPr="00013FB0">
        <w:rPr>
          <w:rFonts w:ascii="Times New Roman" w:eastAsia="Times New Roman" w:hAnsi="Times New Roman" w:cs="Times New Roman"/>
          <w:color w:val="4070A0"/>
          <w:spacing w:val="4"/>
          <w:sz w:val="20"/>
          <w:szCs w:val="20"/>
          <w:lang w:eastAsia="en-US"/>
        </w:rPr>
        <w:t>'</w:t>
      </w:r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,</w:t>
      </w:r>
      <w:proofErr w:type="spellStart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img</w:t>
      </w:r>
      <w:proofErr w:type="spellEnd"/>
      <w:r w:rsidRPr="00013FB0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eastAsia="en-US"/>
        </w:rPr>
        <w:t>)</w:t>
      </w:r>
    </w:p>
    <w:sectPr w:rsidR="00385979" w:rsidRPr="005C3C73" w:rsidSect="005C3C73">
      <w:footerReference w:type="default" r:id="rId11"/>
      <w:pgSz w:w="12240" w:h="15840"/>
      <w:pgMar w:top="738" w:right="864" w:bottom="1701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996" w:rsidRDefault="004A3996">
      <w:pPr>
        <w:spacing w:after="0" w:line="240" w:lineRule="auto"/>
      </w:pPr>
      <w:r>
        <w:separator/>
      </w:r>
    </w:p>
  </w:endnote>
  <w:endnote w:type="continuationSeparator" w:id="0">
    <w:p w:rsidR="004A3996" w:rsidRDefault="004A3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996" w:rsidRDefault="004A3996">
      <w:pPr>
        <w:spacing w:after="0" w:line="240" w:lineRule="auto"/>
      </w:pPr>
      <w:r>
        <w:separator/>
      </w:r>
    </w:p>
  </w:footnote>
  <w:footnote w:type="continuationSeparator" w:id="0">
    <w:p w:rsidR="004A3996" w:rsidRDefault="004A3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F00D7"/>
    <w:multiLevelType w:val="multilevel"/>
    <w:tmpl w:val="DF0E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DF2D21"/>
    <w:multiLevelType w:val="multilevel"/>
    <w:tmpl w:val="0AE8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32515"/>
    <w:multiLevelType w:val="hybridMultilevel"/>
    <w:tmpl w:val="C054F326"/>
    <w:lvl w:ilvl="0" w:tplc="2CE22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E180E"/>
    <w:multiLevelType w:val="hybridMultilevel"/>
    <w:tmpl w:val="6BCE5E50"/>
    <w:lvl w:ilvl="0" w:tplc="2CE22C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5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79"/>
    <w:rsid w:val="00013FB0"/>
    <w:rsid w:val="000A66FD"/>
    <w:rsid w:val="00347A85"/>
    <w:rsid w:val="00385979"/>
    <w:rsid w:val="003F31CF"/>
    <w:rsid w:val="004A3996"/>
    <w:rsid w:val="0051608A"/>
    <w:rsid w:val="00524388"/>
    <w:rsid w:val="005C3C73"/>
    <w:rsid w:val="00BB58E9"/>
    <w:rsid w:val="00DD02F3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4CEE0106-0538-A547-8D95-AD50088C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385979"/>
    <w:pPr>
      <w:ind w:left="720"/>
      <w:contextualSpacing/>
    </w:pPr>
  </w:style>
  <w:style w:type="table" w:styleId="TableGrid">
    <w:name w:val="Table Grid"/>
    <w:basedOn w:val="TableNormal"/>
    <w:uiPriority w:val="39"/>
    <w:rsid w:val="00385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8597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5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wp-caption-text">
    <w:name w:val="wp-caption-text"/>
    <w:basedOn w:val="Normal"/>
    <w:rsid w:val="003859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859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3FB0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FB0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n">
    <w:name w:val="n"/>
    <w:basedOn w:val="DefaultParagraphFont"/>
    <w:rsid w:val="00013FB0"/>
  </w:style>
  <w:style w:type="character" w:customStyle="1" w:styleId="o">
    <w:name w:val="o"/>
    <w:basedOn w:val="DefaultParagraphFont"/>
    <w:rsid w:val="00013FB0"/>
  </w:style>
  <w:style w:type="character" w:customStyle="1" w:styleId="p">
    <w:name w:val="p"/>
    <w:basedOn w:val="DefaultParagraphFont"/>
    <w:rsid w:val="00013FB0"/>
  </w:style>
  <w:style w:type="character" w:customStyle="1" w:styleId="s">
    <w:name w:val="s"/>
    <w:basedOn w:val="DefaultParagraphFont"/>
    <w:rsid w:val="00013FB0"/>
  </w:style>
  <w:style w:type="character" w:customStyle="1" w:styleId="mi">
    <w:name w:val="mi"/>
    <w:basedOn w:val="DefaultParagraphFont"/>
    <w:rsid w:val="00013FB0"/>
  </w:style>
  <w:style w:type="paragraph" w:customStyle="1" w:styleId="last">
    <w:name w:val="last"/>
    <w:basedOn w:val="Normal"/>
    <w:rsid w:val="00013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9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85696483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imagesearch.com/pyimagesearch-gurus/?src=post-convolu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pyimagesearch.com/pyimagesearch-gurus/?src=post-convolu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manda1/Library/Containers/com.microsoft.Word/Data/Library/Application%20Support/Microsoft/Office/16.0/DTS/en-US%7b35A99C11-6552-8C49-9078-40D5714ECCA6%7d/%7b3BB3A732-99E0-0445-A691-23D0BAE1D12D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17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Susmitha Manda</dc:creator>
  <cp:keywords/>
  <dc:description/>
  <cp:lastModifiedBy>Manda, Susmitha</cp:lastModifiedBy>
  <cp:revision>4</cp:revision>
  <dcterms:created xsi:type="dcterms:W3CDTF">2019-08-13T16:41:00Z</dcterms:created>
  <dcterms:modified xsi:type="dcterms:W3CDTF">2019-08-13T21:43:00Z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