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E1" w:rsidRDefault="006303E1" w:rsidP="006303E1">
      <w:pPr>
        <w:jc w:val="center"/>
        <w:rPr>
          <w:b/>
          <w:sz w:val="36"/>
        </w:rPr>
      </w:pPr>
      <w:r w:rsidRPr="006303E1">
        <w:rPr>
          <w:b/>
          <w:sz w:val="36"/>
          <w:highlight w:val="yellow"/>
        </w:rPr>
        <w:t>Spelling Check</w:t>
      </w:r>
    </w:p>
    <w:p w:rsidR="006303E1" w:rsidRPr="006303E1" w:rsidRDefault="006303E1" w:rsidP="006303E1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AF0ED5" w:rsidRPr="006F3849" w:rsidTr="00591311">
        <w:tc>
          <w:tcPr>
            <w:tcW w:w="14390" w:type="dxa"/>
            <w:gridSpan w:val="3"/>
          </w:tcPr>
          <w:p w:rsidR="00AF0ED5" w:rsidRPr="006F3849" w:rsidRDefault="00AF0ED5" w:rsidP="00AF0ED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2"/>
              </w:rPr>
            </w:pPr>
            <w:r w:rsidRPr="00AF0ED5">
              <w:rPr>
                <w:rFonts w:ascii="Nirmala UI" w:hAnsi="Nirmala UI" w:cs="Nirmala UI"/>
                <w:b/>
                <w:sz w:val="36"/>
                <w:highlight w:val="yellow"/>
              </w:rPr>
              <w:t>A</w:t>
            </w:r>
          </w:p>
        </w:tc>
      </w:tr>
      <w:tr w:rsidR="00AF0ED5" w:rsidRPr="006F3849" w:rsidTr="006F3849">
        <w:tc>
          <w:tcPr>
            <w:tcW w:w="4796" w:type="dxa"/>
          </w:tcPr>
          <w:p w:rsidR="00AF0ED5" w:rsidRDefault="00AF0ED5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Abattoir = </w:t>
            </w:r>
            <w:r w:rsidRPr="006F3849">
              <w:rPr>
                <w:rFonts w:ascii="Nirmala UI" w:hAnsi="Nirmala UI" w:cs="Nirmala UI"/>
                <w:b/>
                <w:sz w:val="24"/>
              </w:rPr>
              <w:t>কসাইখানা</w:t>
            </w:r>
          </w:p>
        </w:tc>
        <w:tc>
          <w:tcPr>
            <w:tcW w:w="4797" w:type="dxa"/>
          </w:tcPr>
          <w:p w:rsidR="00AF0ED5" w:rsidRPr="006F3849" w:rsidRDefault="00035C55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Accomplish = </w:t>
            </w:r>
            <w:r w:rsidRPr="00035C55">
              <w:rPr>
                <w:rFonts w:ascii="Nirmala UI" w:hAnsi="Nirmala UI" w:cs="Nirmala UI"/>
                <w:b/>
                <w:sz w:val="24"/>
              </w:rPr>
              <w:t xml:space="preserve">সম্পাদন করা </w:t>
            </w:r>
          </w:p>
        </w:tc>
        <w:tc>
          <w:tcPr>
            <w:tcW w:w="4797" w:type="dxa"/>
          </w:tcPr>
          <w:p w:rsidR="00AF0ED5" w:rsidRPr="006F3849" w:rsidRDefault="00491A29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Acquire = </w:t>
            </w:r>
            <w:r w:rsidRPr="00491A29">
              <w:rPr>
                <w:rFonts w:ascii="Nirmala UI" w:hAnsi="Nirmala UI" w:cs="Nirmala UI"/>
                <w:b/>
                <w:sz w:val="24"/>
              </w:rPr>
              <w:t>অর্জন করা</w:t>
            </w:r>
          </w:p>
        </w:tc>
      </w:tr>
      <w:tr w:rsidR="006F3849" w:rsidRPr="006F3849" w:rsidTr="006F3849">
        <w:tc>
          <w:tcPr>
            <w:tcW w:w="4796" w:type="dxa"/>
          </w:tcPr>
          <w:p w:rsidR="00004119" w:rsidRPr="00004119" w:rsidRDefault="00004119" w:rsidP="006F3849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Abbreviate = </w:t>
            </w:r>
            <w:r w:rsidRPr="00004119">
              <w:rPr>
                <w:rFonts w:ascii="Nirmala UI" w:hAnsi="Nirmala UI" w:cs="Nirmala UI"/>
                <w:b/>
                <w:sz w:val="24"/>
              </w:rPr>
              <w:t>শব্দ সংক্ষিপ্ত করা</w:t>
            </w:r>
          </w:p>
        </w:tc>
        <w:tc>
          <w:tcPr>
            <w:tcW w:w="4797" w:type="dxa"/>
          </w:tcPr>
          <w:p w:rsidR="006F3849" w:rsidRPr="006F3849" w:rsidRDefault="00BB4E72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Accuracy = </w:t>
            </w:r>
            <w:r w:rsidRPr="00BB4E72">
              <w:rPr>
                <w:rFonts w:ascii="Nirmala UI" w:hAnsi="Nirmala UI" w:cs="Nirmala UI"/>
                <w:b/>
                <w:sz w:val="24"/>
              </w:rPr>
              <w:t>যথার্থতা</w:t>
            </w:r>
          </w:p>
        </w:tc>
        <w:tc>
          <w:tcPr>
            <w:tcW w:w="4797" w:type="dxa"/>
          </w:tcPr>
          <w:p w:rsidR="006F3849" w:rsidRPr="006F3849" w:rsidRDefault="00B93E8F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870492">
              <w:rPr>
                <w:rFonts w:ascii="Nirmala UI" w:hAnsi="Nirmala UI" w:cs="Nirmala UI"/>
                <w:b/>
                <w:sz w:val="32"/>
                <w:highlight w:val="yellow"/>
              </w:rPr>
              <w:t>Acquittance</w:t>
            </w:r>
            <w:r>
              <w:rPr>
                <w:rFonts w:ascii="Nirmala UI" w:hAnsi="Nirmala UI" w:cs="Nirmala UI"/>
                <w:b/>
                <w:sz w:val="32"/>
              </w:rPr>
              <w:t xml:space="preserve"> = </w:t>
            </w:r>
            <w:r w:rsidRPr="00B93E8F">
              <w:rPr>
                <w:rFonts w:ascii="Nirmala UI" w:hAnsi="Nirmala UI" w:cs="Nirmala UI"/>
                <w:b/>
                <w:sz w:val="24"/>
              </w:rPr>
              <w:t>ঋণ পরিশোধ</w:t>
            </w:r>
          </w:p>
        </w:tc>
      </w:tr>
      <w:tr w:rsidR="006F3849" w:rsidRPr="006F3849" w:rsidTr="006F3849">
        <w:tc>
          <w:tcPr>
            <w:tcW w:w="4796" w:type="dxa"/>
          </w:tcPr>
          <w:p w:rsidR="006F3849" w:rsidRPr="006F3849" w:rsidRDefault="00004119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Aberr</w:t>
            </w:r>
            <w:r w:rsidRPr="00F67C7C">
              <w:rPr>
                <w:rFonts w:ascii="Nirmala UI" w:hAnsi="Nirmala UI" w:cs="Nirmala UI"/>
                <w:b/>
                <w:sz w:val="32"/>
                <w:highlight w:val="yellow"/>
              </w:rPr>
              <w:t>a</w:t>
            </w:r>
            <w:r>
              <w:rPr>
                <w:rFonts w:ascii="Nirmala UI" w:hAnsi="Nirmala UI" w:cs="Nirmala UI"/>
                <w:b/>
                <w:sz w:val="32"/>
              </w:rPr>
              <w:t xml:space="preserve">nce = </w:t>
            </w:r>
            <w:r w:rsidRPr="00004119">
              <w:rPr>
                <w:rFonts w:ascii="Nirmala UI" w:hAnsi="Nirmala UI" w:cs="Nirmala UI"/>
                <w:b/>
                <w:sz w:val="24"/>
              </w:rPr>
              <w:t>বিপথে গমন</w:t>
            </w:r>
          </w:p>
        </w:tc>
        <w:tc>
          <w:tcPr>
            <w:tcW w:w="4797" w:type="dxa"/>
          </w:tcPr>
          <w:p w:rsidR="006F3849" w:rsidRPr="006F3849" w:rsidRDefault="00BB4E72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Accompany = </w:t>
            </w:r>
            <w:r w:rsidRPr="00BB4E72">
              <w:rPr>
                <w:rFonts w:ascii="Nirmala UI" w:hAnsi="Nirmala UI" w:cs="Nirmala UI"/>
                <w:b/>
                <w:sz w:val="24"/>
              </w:rPr>
              <w:t>সঙ্গী হওয়া</w:t>
            </w:r>
          </w:p>
        </w:tc>
        <w:tc>
          <w:tcPr>
            <w:tcW w:w="4797" w:type="dxa"/>
          </w:tcPr>
          <w:p w:rsidR="006F3849" w:rsidRPr="006F3849" w:rsidRDefault="00207AD9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870492">
              <w:rPr>
                <w:rFonts w:ascii="Nirmala UI" w:hAnsi="Nirmala UI" w:cs="Nirmala UI"/>
                <w:b/>
                <w:sz w:val="32"/>
                <w:highlight w:val="yellow"/>
              </w:rPr>
              <w:t>Acquittal</w:t>
            </w:r>
            <w:r>
              <w:rPr>
                <w:rFonts w:ascii="Nirmala UI" w:hAnsi="Nirmala UI" w:cs="Nirmala UI"/>
                <w:b/>
                <w:sz w:val="32"/>
              </w:rPr>
              <w:t xml:space="preserve"> = </w:t>
            </w:r>
            <w:r w:rsidRPr="00870492">
              <w:rPr>
                <w:rFonts w:ascii="Nirmala UI" w:hAnsi="Nirmala UI" w:cs="Nirmala UI"/>
                <w:b/>
                <w:sz w:val="24"/>
              </w:rPr>
              <w:t>খালাস, মুক্তি</w:t>
            </w:r>
          </w:p>
        </w:tc>
      </w:tr>
      <w:tr w:rsidR="006F3849" w:rsidRPr="006F3849" w:rsidTr="006F3849">
        <w:tc>
          <w:tcPr>
            <w:tcW w:w="4796" w:type="dxa"/>
          </w:tcPr>
          <w:p w:rsidR="006F3849" w:rsidRPr="006F3849" w:rsidRDefault="00F67C7C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Abhorr</w:t>
            </w:r>
            <w:r w:rsidRPr="00F67C7C">
              <w:rPr>
                <w:rFonts w:ascii="Nirmala UI" w:hAnsi="Nirmala UI" w:cs="Nirmala UI"/>
                <w:b/>
                <w:sz w:val="32"/>
                <w:highlight w:val="yellow"/>
              </w:rPr>
              <w:t>e</w:t>
            </w:r>
            <w:r>
              <w:rPr>
                <w:rFonts w:ascii="Nirmala UI" w:hAnsi="Nirmala UI" w:cs="Nirmala UI"/>
                <w:b/>
                <w:sz w:val="32"/>
              </w:rPr>
              <w:t xml:space="preserve">nce = </w:t>
            </w:r>
            <w:r w:rsidRPr="00F67C7C">
              <w:rPr>
                <w:rFonts w:ascii="Nirmala UI" w:hAnsi="Nirmala UI" w:cs="Nirmala UI"/>
                <w:b/>
                <w:sz w:val="24"/>
              </w:rPr>
              <w:t>তীব্র ঘৃণা</w:t>
            </w:r>
          </w:p>
        </w:tc>
        <w:tc>
          <w:tcPr>
            <w:tcW w:w="4797" w:type="dxa"/>
          </w:tcPr>
          <w:p w:rsidR="006F3849" w:rsidRPr="006F3849" w:rsidRDefault="0030716C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30716C">
              <w:rPr>
                <w:rFonts w:ascii="Nirmala UI" w:hAnsi="Nirmala UI" w:cs="Nirmala UI"/>
                <w:b/>
                <w:sz w:val="32"/>
                <w:highlight w:val="yellow"/>
              </w:rPr>
              <w:t>Accordance</w:t>
            </w:r>
            <w:r>
              <w:rPr>
                <w:rFonts w:ascii="Nirmala UI" w:hAnsi="Nirmala UI" w:cs="Nirmala UI"/>
                <w:b/>
                <w:sz w:val="32"/>
              </w:rPr>
              <w:t xml:space="preserve"> = </w:t>
            </w:r>
            <w:r w:rsidRPr="0030716C">
              <w:rPr>
                <w:rFonts w:ascii="Nirmala UI" w:hAnsi="Nirmala UI" w:cs="Nirmala UI"/>
                <w:b/>
                <w:sz w:val="24"/>
              </w:rPr>
              <w:t>মিল</w:t>
            </w:r>
          </w:p>
        </w:tc>
        <w:tc>
          <w:tcPr>
            <w:tcW w:w="4797" w:type="dxa"/>
          </w:tcPr>
          <w:p w:rsidR="006F3849" w:rsidRPr="006F3849" w:rsidRDefault="005817E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Across = </w:t>
            </w:r>
            <w:r w:rsidRPr="005817E6">
              <w:rPr>
                <w:rFonts w:ascii="Nirmala UI" w:hAnsi="Nirmala UI" w:cs="Nirmala UI"/>
                <w:b/>
                <w:sz w:val="24"/>
              </w:rPr>
              <w:t>আড়াআড়িভাবে</w:t>
            </w:r>
            <w:bookmarkStart w:id="0" w:name="_GoBack"/>
            <w:bookmarkEnd w:id="0"/>
          </w:p>
        </w:tc>
      </w:tr>
      <w:tr w:rsidR="006F3849" w:rsidRPr="006F3849" w:rsidTr="006F3849">
        <w:tc>
          <w:tcPr>
            <w:tcW w:w="4796" w:type="dxa"/>
          </w:tcPr>
          <w:p w:rsidR="006F3849" w:rsidRPr="006F3849" w:rsidRDefault="004A3223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Abundance = </w:t>
            </w:r>
            <w:r w:rsidRPr="004A3223">
              <w:rPr>
                <w:rFonts w:ascii="Nirmala UI" w:hAnsi="Nirmala UI" w:cs="Nirmala UI"/>
                <w:b/>
                <w:sz w:val="24"/>
              </w:rPr>
              <w:t>প্রাচুর্য</w:t>
            </w:r>
          </w:p>
        </w:tc>
        <w:tc>
          <w:tcPr>
            <w:tcW w:w="4797" w:type="dxa"/>
          </w:tcPr>
          <w:p w:rsidR="006F3849" w:rsidRPr="006F3849" w:rsidRDefault="001C030D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Accumulate = </w:t>
            </w:r>
            <w:r w:rsidRPr="001C030D">
              <w:rPr>
                <w:rFonts w:ascii="Nirmala UI" w:hAnsi="Nirmala UI" w:cs="Nirmala UI"/>
                <w:b/>
                <w:sz w:val="24"/>
              </w:rPr>
              <w:t>জড়ো করা</w:t>
            </w:r>
          </w:p>
        </w:tc>
        <w:tc>
          <w:tcPr>
            <w:tcW w:w="4797" w:type="dxa"/>
          </w:tcPr>
          <w:p w:rsidR="006F3849" w:rsidRPr="006F3849" w:rsidRDefault="006F3849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F3849" w:rsidRPr="006F3849" w:rsidTr="006F3849">
        <w:tc>
          <w:tcPr>
            <w:tcW w:w="4796" w:type="dxa"/>
          </w:tcPr>
          <w:p w:rsidR="006F3849" w:rsidRPr="006F3849" w:rsidRDefault="00813964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Accommodation = </w:t>
            </w:r>
            <w:r w:rsidRPr="00813964">
              <w:rPr>
                <w:rFonts w:ascii="Nirmala UI" w:hAnsi="Nirmala UI" w:cs="Nirmala UI"/>
                <w:b/>
                <w:sz w:val="24"/>
              </w:rPr>
              <w:t>বাসস্থান</w:t>
            </w:r>
          </w:p>
        </w:tc>
        <w:tc>
          <w:tcPr>
            <w:tcW w:w="4797" w:type="dxa"/>
          </w:tcPr>
          <w:p w:rsidR="006F3849" w:rsidRPr="006F3849" w:rsidRDefault="005D2762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Accustom = </w:t>
            </w:r>
            <w:r w:rsidRPr="00C2144F">
              <w:rPr>
                <w:rFonts w:ascii="Nirmala UI" w:hAnsi="Nirmala UI" w:cs="Nirmala UI"/>
                <w:b/>
                <w:sz w:val="24"/>
              </w:rPr>
              <w:t>অভ্যস্ত করা</w:t>
            </w:r>
          </w:p>
        </w:tc>
        <w:tc>
          <w:tcPr>
            <w:tcW w:w="4797" w:type="dxa"/>
          </w:tcPr>
          <w:p w:rsidR="006F3849" w:rsidRPr="006F3849" w:rsidRDefault="006F3849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F3849" w:rsidRPr="006F3849" w:rsidTr="006F3849">
        <w:tc>
          <w:tcPr>
            <w:tcW w:w="4796" w:type="dxa"/>
          </w:tcPr>
          <w:p w:rsidR="006F3849" w:rsidRPr="006F3849" w:rsidRDefault="007C2D9D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Acceleration = </w:t>
            </w:r>
            <w:r w:rsidRPr="007C2D9D">
              <w:rPr>
                <w:rFonts w:ascii="Nirmala UI" w:hAnsi="Nirmala UI" w:cs="Nirmala UI"/>
                <w:b/>
                <w:sz w:val="24"/>
              </w:rPr>
              <w:t>ত্বরান্বিত করা</w:t>
            </w:r>
          </w:p>
        </w:tc>
        <w:tc>
          <w:tcPr>
            <w:tcW w:w="4797" w:type="dxa"/>
          </w:tcPr>
          <w:p w:rsidR="006F3849" w:rsidRPr="006F3849" w:rsidRDefault="00C2144F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Achievement = </w:t>
            </w:r>
            <w:r w:rsidRPr="00C2144F">
              <w:rPr>
                <w:rFonts w:ascii="Nirmala UI" w:hAnsi="Nirmala UI" w:cs="Nirmala UI"/>
                <w:b/>
                <w:sz w:val="24"/>
              </w:rPr>
              <w:t>অর্জন</w:t>
            </w:r>
          </w:p>
        </w:tc>
        <w:tc>
          <w:tcPr>
            <w:tcW w:w="4797" w:type="dxa"/>
          </w:tcPr>
          <w:p w:rsidR="006F3849" w:rsidRPr="006F3849" w:rsidRDefault="006F3849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F3849" w:rsidRPr="006F3849" w:rsidTr="006F3849">
        <w:tc>
          <w:tcPr>
            <w:tcW w:w="4796" w:type="dxa"/>
          </w:tcPr>
          <w:p w:rsidR="006F3849" w:rsidRPr="006F3849" w:rsidRDefault="00803478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Acceptance = </w:t>
            </w:r>
            <w:r w:rsidRPr="00803478">
              <w:rPr>
                <w:rFonts w:ascii="Nirmala UI" w:hAnsi="Nirmala UI" w:cs="Nirmala UI"/>
                <w:b/>
                <w:sz w:val="24"/>
              </w:rPr>
              <w:t>গ্রহণ</w:t>
            </w:r>
          </w:p>
        </w:tc>
        <w:tc>
          <w:tcPr>
            <w:tcW w:w="4797" w:type="dxa"/>
          </w:tcPr>
          <w:p w:rsidR="006F3849" w:rsidRPr="006F3849" w:rsidRDefault="00C52405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Acknowledgement = </w:t>
            </w:r>
            <w:r w:rsidRPr="00C52405">
              <w:rPr>
                <w:rFonts w:ascii="Nirmala UI" w:hAnsi="Nirmala UI" w:cs="Nirmala UI"/>
                <w:b/>
                <w:sz w:val="24"/>
              </w:rPr>
              <w:t>প্রাপ্তিস্বীকার</w:t>
            </w:r>
          </w:p>
        </w:tc>
        <w:tc>
          <w:tcPr>
            <w:tcW w:w="4797" w:type="dxa"/>
          </w:tcPr>
          <w:p w:rsidR="006F3849" w:rsidRPr="006F3849" w:rsidRDefault="006F3849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9A6DD4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Accessories = </w:t>
            </w:r>
            <w:r w:rsidRPr="009A6DD4">
              <w:rPr>
                <w:rFonts w:ascii="Nirmala UI" w:hAnsi="Nirmala UI" w:cs="Nirmala UI"/>
                <w:b/>
                <w:sz w:val="24"/>
              </w:rPr>
              <w:t>সহায়ক বস্তুসমুহ</w:t>
            </w:r>
          </w:p>
        </w:tc>
        <w:tc>
          <w:tcPr>
            <w:tcW w:w="4797" w:type="dxa"/>
          </w:tcPr>
          <w:p w:rsidR="006303E1" w:rsidRPr="006F3849" w:rsidRDefault="00B6655C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B6655C">
              <w:rPr>
                <w:rFonts w:ascii="Nirmala UI" w:hAnsi="Nirmala UI" w:cs="Nirmala UI"/>
                <w:b/>
                <w:sz w:val="32"/>
                <w:highlight w:val="yellow"/>
              </w:rPr>
              <w:t>Acqu</w:t>
            </w:r>
            <w:r w:rsidRPr="00B93E8F">
              <w:rPr>
                <w:rFonts w:ascii="Nirmala UI" w:hAnsi="Nirmala UI" w:cs="Nirmala UI"/>
                <w:b/>
                <w:sz w:val="32"/>
                <w:highlight w:val="yellow"/>
                <w:u w:val="single"/>
              </w:rPr>
              <w:t>ain</w:t>
            </w:r>
            <w:r w:rsidRPr="00B6655C">
              <w:rPr>
                <w:rFonts w:ascii="Nirmala UI" w:hAnsi="Nirmala UI" w:cs="Nirmala UI"/>
                <w:b/>
                <w:sz w:val="32"/>
                <w:highlight w:val="yellow"/>
              </w:rPr>
              <w:t>tance</w:t>
            </w:r>
            <w:r>
              <w:rPr>
                <w:rFonts w:ascii="Nirmala UI" w:hAnsi="Nirmala UI" w:cs="Nirmala UI"/>
                <w:b/>
                <w:sz w:val="32"/>
              </w:rPr>
              <w:t xml:space="preserve"> = </w:t>
            </w:r>
            <w:r w:rsidRPr="00B6655C">
              <w:rPr>
                <w:rFonts w:ascii="Nirmala UI" w:hAnsi="Nirmala UI" w:cs="Nirmala UI"/>
                <w:b/>
                <w:sz w:val="24"/>
              </w:rPr>
              <w:t>প্রত্যক্ষ পরিচিতি</w:t>
            </w: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CC2E34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CC2E34">
              <w:rPr>
                <w:rFonts w:ascii="Nirmala UI" w:hAnsi="Nirmala UI" w:cs="Nirmala UI"/>
                <w:b/>
                <w:sz w:val="32"/>
                <w:highlight w:val="yellow"/>
              </w:rPr>
              <w:t>Accession</w:t>
            </w:r>
            <w:r>
              <w:rPr>
                <w:rFonts w:ascii="Nirmala UI" w:hAnsi="Nirmala UI" w:cs="Nirmala UI"/>
                <w:b/>
                <w:sz w:val="32"/>
              </w:rPr>
              <w:t xml:space="preserve"> = </w:t>
            </w:r>
            <w:r w:rsidRPr="00CC2E34">
              <w:rPr>
                <w:rFonts w:ascii="Nirmala UI" w:hAnsi="Nirmala UI" w:cs="Nirmala UI"/>
                <w:b/>
                <w:sz w:val="24"/>
              </w:rPr>
              <w:t>বৃদ্ধি বা যোগ</w:t>
            </w:r>
          </w:p>
        </w:tc>
        <w:tc>
          <w:tcPr>
            <w:tcW w:w="4797" w:type="dxa"/>
          </w:tcPr>
          <w:p w:rsidR="006303E1" w:rsidRPr="006F3849" w:rsidRDefault="00145C3E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145C3E">
              <w:rPr>
                <w:rFonts w:ascii="Nirmala UI" w:hAnsi="Nirmala UI" w:cs="Nirmala UI"/>
                <w:b/>
                <w:sz w:val="32"/>
                <w:highlight w:val="yellow"/>
              </w:rPr>
              <w:t>Acquiescence</w:t>
            </w:r>
            <w:r>
              <w:rPr>
                <w:rFonts w:ascii="Nirmala UI" w:hAnsi="Nirmala UI" w:cs="Nirmala UI"/>
                <w:b/>
                <w:sz w:val="32"/>
              </w:rPr>
              <w:t xml:space="preserve"> = </w:t>
            </w:r>
            <w:r w:rsidRPr="00145C3E">
              <w:rPr>
                <w:rFonts w:ascii="Nirmala UI" w:hAnsi="Nirmala UI" w:cs="Nirmala UI"/>
                <w:b/>
                <w:sz w:val="24"/>
              </w:rPr>
              <w:t>মৌন সম্মতি</w:t>
            </w: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2968D6" w:rsidRPr="006F3849" w:rsidTr="006F3849">
        <w:tc>
          <w:tcPr>
            <w:tcW w:w="4796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2968D6" w:rsidRPr="006F3849" w:rsidRDefault="002968D6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  <w:tr w:rsidR="006303E1" w:rsidRPr="006F3849" w:rsidTr="006F3849">
        <w:tc>
          <w:tcPr>
            <w:tcW w:w="4796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797" w:type="dxa"/>
          </w:tcPr>
          <w:p w:rsidR="006303E1" w:rsidRPr="006F3849" w:rsidRDefault="006303E1" w:rsidP="006F3849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</w:tbl>
    <w:p w:rsidR="00547F89" w:rsidRPr="006F3849" w:rsidRDefault="005817E6" w:rsidP="006F3849">
      <w:pPr>
        <w:spacing w:line="360" w:lineRule="auto"/>
        <w:rPr>
          <w:rFonts w:ascii="Nirmala UI" w:hAnsi="Nirmala UI" w:cs="Nirmala UI"/>
          <w:b/>
          <w:sz w:val="32"/>
        </w:rPr>
      </w:pPr>
    </w:p>
    <w:sectPr w:rsidR="00547F89" w:rsidRPr="006F3849" w:rsidSect="00195F7D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66"/>
    <w:rsid w:val="00004119"/>
    <w:rsid w:val="00035C55"/>
    <w:rsid w:val="000840AD"/>
    <w:rsid w:val="00145C3E"/>
    <w:rsid w:val="00195F7D"/>
    <w:rsid w:val="001C030D"/>
    <w:rsid w:val="00207AD9"/>
    <w:rsid w:val="002968D6"/>
    <w:rsid w:val="002F69AD"/>
    <w:rsid w:val="0030716C"/>
    <w:rsid w:val="003B1917"/>
    <w:rsid w:val="00491A29"/>
    <w:rsid w:val="004A3223"/>
    <w:rsid w:val="005817E6"/>
    <w:rsid w:val="005D2762"/>
    <w:rsid w:val="005E72BF"/>
    <w:rsid w:val="006303E1"/>
    <w:rsid w:val="006F3849"/>
    <w:rsid w:val="007C2D9D"/>
    <w:rsid w:val="00803478"/>
    <w:rsid w:val="00813964"/>
    <w:rsid w:val="00870492"/>
    <w:rsid w:val="008A2561"/>
    <w:rsid w:val="0096218A"/>
    <w:rsid w:val="00970166"/>
    <w:rsid w:val="009A6DD4"/>
    <w:rsid w:val="00AF0ED5"/>
    <w:rsid w:val="00B6655C"/>
    <w:rsid w:val="00B70C8F"/>
    <w:rsid w:val="00B93E8F"/>
    <w:rsid w:val="00BB4E72"/>
    <w:rsid w:val="00C2144F"/>
    <w:rsid w:val="00C52405"/>
    <w:rsid w:val="00CC2E34"/>
    <w:rsid w:val="00F6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DD79"/>
  <w15:chartTrackingRefBased/>
  <w15:docId w15:val="{3F44BBF3-EFDA-4364-8184-7A096A25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23</cp:revision>
  <dcterms:created xsi:type="dcterms:W3CDTF">2023-08-22T15:46:00Z</dcterms:created>
  <dcterms:modified xsi:type="dcterms:W3CDTF">2023-08-24T16:25:00Z</dcterms:modified>
</cp:coreProperties>
</file>