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F323" w14:textId="125FBD69" w:rsidR="00310609" w:rsidRPr="0083012E" w:rsidRDefault="0083012E">
      <w:pPr>
        <w:rPr>
          <w:rFonts w:ascii="Nirmala UI" w:hAnsi="Nirmala UI" w:cs="Nirmala UI"/>
          <w:b/>
          <w:sz w:val="96"/>
          <w:highlight w:val="yellow"/>
        </w:rPr>
      </w:pPr>
      <w:r w:rsidRPr="0083012E">
        <w:rPr>
          <w:rFonts w:ascii="Nirmala UI" w:hAnsi="Nirmala UI" w:cs="Nirmala UI"/>
          <w:b/>
          <w:sz w:val="96"/>
          <w:highlight w:val="yellow"/>
        </w:rPr>
        <w:t>ব্যাকরণ</w:t>
      </w:r>
    </w:p>
    <w:p w14:paraId="321030AD" w14:textId="3907AF6E" w:rsidR="00747CD0" w:rsidRPr="00CA017E" w:rsidRDefault="00726D0A" w:rsidP="004069BD">
      <w:pPr>
        <w:jc w:val="center"/>
        <w:rPr>
          <w:rFonts w:ascii="Nirmala UI" w:hAnsi="Nirmala UI" w:cs="Nirmala UI"/>
          <w:b/>
          <w:sz w:val="40"/>
        </w:rPr>
      </w:pPr>
      <w:r w:rsidRPr="00CA017E">
        <w:rPr>
          <w:rFonts w:ascii="Nirmala UI" w:hAnsi="Nirmala UI" w:cs="Nirmala UI"/>
          <w:b/>
          <w:sz w:val="40"/>
          <w:highlight w:val="cyan"/>
        </w:rPr>
        <w:t>ধ্বনিতত্ত্ব</w:t>
      </w:r>
    </w:p>
    <w:p w14:paraId="322823BB" w14:textId="77777777" w:rsidR="00726D0A" w:rsidRPr="00B546B4" w:rsidRDefault="00726D0A">
      <w:pPr>
        <w:rPr>
          <w:rFonts w:ascii="Nirmala UI" w:hAnsi="Nirmala UI" w:cs="Nirmala UI"/>
          <w:b/>
          <w:sz w:val="36"/>
          <w:u w:val="single"/>
        </w:rPr>
      </w:pPr>
      <w:r w:rsidRPr="00B546B4">
        <w:rPr>
          <w:rFonts w:ascii="Nirmala UI" w:hAnsi="Nirmala UI" w:cs="Nirmala UI"/>
          <w:b/>
          <w:sz w:val="36"/>
          <w:u w:val="single"/>
        </w:rPr>
        <w:t># যুক্তবর্ণঃ</w:t>
      </w:r>
    </w:p>
    <w:p w14:paraId="48EF9054" w14:textId="77777777" w:rsidR="00F577A9" w:rsidRPr="00B546B4" w:rsidRDefault="004069BD">
      <w:pPr>
        <w:rPr>
          <w:rFonts w:ascii="Nirmala UI" w:hAnsi="Nirmala UI" w:cs="Nirmala UI"/>
          <w:sz w:val="28"/>
        </w:rPr>
      </w:pPr>
      <w:r w:rsidRPr="00B546B4">
        <w:rPr>
          <w:rFonts w:ascii="Nirmala UI" w:hAnsi="Nirmala UI" w:cs="Nirmala UI"/>
          <w:sz w:val="28"/>
        </w:rPr>
        <w:t>সহজে চেনা যায়, কখনো চেনা যায় না, এদিক দিয়ে যুক্তবর্ণ ২ প্রকারঃ</w:t>
      </w:r>
      <w:r w:rsidR="005F5A85">
        <w:rPr>
          <w:rFonts w:ascii="Nirmala UI" w:hAnsi="Nirmala UI" w:cs="Nirmala UI"/>
          <w:sz w:val="28"/>
        </w:rPr>
        <w:t xml:space="preserve">  </w:t>
      </w:r>
      <w:r w:rsidR="00A4490C">
        <w:rPr>
          <w:rFonts w:ascii="Nirmala UI" w:hAnsi="Nirmala UI" w:cs="Nirmala UI"/>
          <w:sz w:val="28"/>
        </w:rPr>
        <w:t xml:space="preserve">  </w:t>
      </w:r>
      <w:r w:rsidR="005F5A85">
        <w:rPr>
          <w:rFonts w:ascii="Nirmala UI" w:hAnsi="Nirmala UI" w:cs="Nirmala UI"/>
          <w:sz w:val="28"/>
        </w:rPr>
        <w:t xml:space="preserve"> </w:t>
      </w:r>
      <w:r w:rsidR="00A4490C">
        <w:rPr>
          <w:rFonts w:ascii="Nirmala UI" w:hAnsi="Nirmala UI" w:cs="Nirmala UI"/>
          <w:sz w:val="28"/>
        </w:rPr>
        <w:t xml:space="preserve">   </w:t>
      </w:r>
      <w:r w:rsidRPr="00B546B4">
        <w:rPr>
          <w:rFonts w:ascii="Nirmala UI" w:hAnsi="Nirmala UI" w:cs="Nirmala UI"/>
          <w:sz w:val="28"/>
        </w:rPr>
        <w:t>১. স্বচ্ছ</w:t>
      </w:r>
      <w:r w:rsidRPr="00B546B4">
        <w:rPr>
          <w:rFonts w:ascii="Nirmala UI" w:hAnsi="Nirmala UI" w:cs="Nirmala UI"/>
          <w:sz w:val="28"/>
        </w:rPr>
        <w:tab/>
        <w:t xml:space="preserve">   </w:t>
      </w:r>
      <w:r w:rsidR="00A4490C">
        <w:rPr>
          <w:rFonts w:ascii="Nirmala UI" w:hAnsi="Nirmala UI" w:cs="Nirmala UI"/>
          <w:sz w:val="28"/>
        </w:rPr>
        <w:t xml:space="preserve">    </w:t>
      </w:r>
      <w:r w:rsidRPr="00B546B4">
        <w:rPr>
          <w:rFonts w:ascii="Nirmala UI" w:hAnsi="Nirmala UI" w:cs="Nirmala UI"/>
          <w:sz w:val="28"/>
        </w:rPr>
        <w:t>২. অস্বচ্ছ</w:t>
      </w:r>
    </w:p>
    <w:p w14:paraId="2980C6BA" w14:textId="77777777" w:rsidR="0072258B" w:rsidRPr="00B546B4" w:rsidRDefault="00F577A9" w:rsidP="00F577A9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r w:rsidRPr="00B546B4">
        <w:rPr>
          <w:rFonts w:ascii="Nirmala UI" w:hAnsi="Nirmala UI" w:cs="Nirmala UI"/>
          <w:sz w:val="28"/>
          <w:highlight w:val="yellow"/>
        </w:rPr>
        <w:t>স্বচ্ছ যুক্তবর্ণঃ</w:t>
      </w:r>
      <w:r w:rsidRPr="00B546B4">
        <w:rPr>
          <w:rFonts w:ascii="Nirmala UI" w:hAnsi="Nirmala UI" w:cs="Nirmala UI"/>
          <w:sz w:val="28"/>
        </w:rPr>
        <w:br/>
      </w:r>
      <w:r w:rsidRPr="00B546B4">
        <w:rPr>
          <w:rFonts w:ascii="Nirmala UI" w:hAnsi="Nirmala UI" w:cs="Nirmala UI"/>
          <w:sz w:val="36"/>
        </w:rPr>
        <w:t xml:space="preserve">ক্ট, </w:t>
      </w:r>
      <w:r w:rsidR="001A6306" w:rsidRPr="00B546B4">
        <w:rPr>
          <w:rFonts w:ascii="Nirmala UI" w:hAnsi="Nirmala UI" w:cs="Nirmala UI"/>
          <w:sz w:val="36"/>
        </w:rPr>
        <w:t xml:space="preserve">জ্জ, জ্ঝ, ঞ, </w:t>
      </w:r>
      <w:r w:rsidR="00B05BC4" w:rsidRPr="00B546B4">
        <w:rPr>
          <w:rFonts w:ascii="Nirmala UI" w:hAnsi="Nirmala UI" w:cs="Nirmala UI"/>
          <w:sz w:val="36"/>
        </w:rPr>
        <w:t xml:space="preserve">ণ্ট, ণ্ঠ, দ্দ, দ্ব, ন্ঠ, ড্ড, ন্স, প্ট, </w:t>
      </w:r>
      <w:r w:rsidR="005A5024" w:rsidRPr="00B546B4">
        <w:rPr>
          <w:rFonts w:ascii="Nirmala UI" w:hAnsi="Nirmala UI" w:cs="Nirmala UI"/>
          <w:sz w:val="36"/>
        </w:rPr>
        <w:t xml:space="preserve">প্ত, প্প, ব্জ, ল্প, ল্ট, </w:t>
      </w:r>
      <w:r w:rsidR="00F8364A" w:rsidRPr="00B546B4">
        <w:rPr>
          <w:rFonts w:ascii="Nirmala UI" w:hAnsi="Nirmala UI" w:cs="Nirmala UI"/>
          <w:sz w:val="36"/>
        </w:rPr>
        <w:t xml:space="preserve">ল্ড, ষ্ফ, শ্চ, শ্ছ, ষ্ট, ষ্ঠ, স্ফ, </w:t>
      </w:r>
      <w:r w:rsidR="00526938" w:rsidRPr="00B546B4">
        <w:rPr>
          <w:rFonts w:ascii="Nirmala UI" w:hAnsi="Nirmala UI" w:cs="Nirmala UI"/>
          <w:sz w:val="36"/>
        </w:rPr>
        <w:t>স্থ, স্ট, স্ক</w:t>
      </w:r>
    </w:p>
    <w:p w14:paraId="4C5489BD" w14:textId="77777777" w:rsidR="006D6C35" w:rsidRPr="00B546B4" w:rsidRDefault="0072258B" w:rsidP="00F179B5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</w:rPr>
        <w:sectPr w:rsidR="006D6C35" w:rsidRPr="00B546B4" w:rsidSect="00726D0A"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  <w:r w:rsidRPr="00B546B4">
        <w:rPr>
          <w:rFonts w:ascii="Nirmala UI" w:hAnsi="Nirmala UI" w:cs="Nirmala UI"/>
          <w:sz w:val="28"/>
          <w:highlight w:val="yellow"/>
        </w:rPr>
        <w:t>অস্বচ্ছ যুক্তবর্ণঃ</w:t>
      </w:r>
    </w:p>
    <w:p w14:paraId="6234EC07" w14:textId="77777777" w:rsidR="00941929" w:rsidRPr="00222EA7" w:rsidRDefault="00463AE9" w:rsidP="000331B4">
      <w:pPr>
        <w:ind w:left="360"/>
        <w:rPr>
          <w:rFonts w:ascii="Nirmala UI" w:hAnsi="Nirmala UI" w:cs="Nirmala UI"/>
          <w:sz w:val="36"/>
          <w:szCs w:val="36"/>
        </w:rPr>
        <w:sectPr w:rsidR="00941929" w:rsidRPr="00222EA7" w:rsidSect="00941929">
          <w:type w:val="continuous"/>
          <w:pgSz w:w="15840" w:h="24480" w:code="3"/>
          <w:pgMar w:top="720" w:right="720" w:bottom="720" w:left="720" w:header="720" w:footer="720" w:gutter="0"/>
          <w:cols w:num="3" w:space="720"/>
          <w:docGrid w:linePitch="360"/>
        </w:sectPr>
      </w:pPr>
      <w:r w:rsidRPr="00222EA7">
        <w:rPr>
          <w:rFonts w:ascii="Nirmala UI" w:hAnsi="Nirmala UI" w:cs="Nirmala UI"/>
          <w:sz w:val="36"/>
          <w:szCs w:val="36"/>
        </w:rPr>
        <w:lastRenderedPageBreak/>
        <w:t>ক্ত</w:t>
      </w:r>
      <w:r w:rsidR="00941A21" w:rsidRPr="00222EA7">
        <w:rPr>
          <w:rFonts w:ascii="Nirmala UI" w:hAnsi="Nirmala UI" w:cs="Nirmala UI"/>
          <w:sz w:val="36"/>
          <w:szCs w:val="36"/>
        </w:rPr>
        <w:t xml:space="preserve"> (ক+ত)</w:t>
      </w:r>
      <w:r w:rsidR="00941A21" w:rsidRPr="00222EA7">
        <w:rPr>
          <w:rFonts w:ascii="Nirmala UI" w:hAnsi="Nirmala UI" w:cs="Nirmala UI"/>
          <w:sz w:val="36"/>
          <w:szCs w:val="36"/>
        </w:rPr>
        <w:br/>
        <w:t>ক্ম (ক+ম)</w:t>
      </w:r>
      <w:r w:rsidR="00941A21" w:rsidRPr="00222EA7">
        <w:rPr>
          <w:rFonts w:ascii="Nirmala UI" w:hAnsi="Nirmala UI" w:cs="Nirmala UI"/>
          <w:sz w:val="36"/>
          <w:szCs w:val="36"/>
        </w:rPr>
        <w:br/>
        <w:t>ক্ষ (ক+ষ)</w:t>
      </w:r>
      <w:r w:rsidR="00941A21" w:rsidRPr="00222EA7">
        <w:rPr>
          <w:rFonts w:ascii="Nirmala UI" w:hAnsi="Nirmala UI" w:cs="Nirmala UI"/>
          <w:sz w:val="36"/>
          <w:szCs w:val="36"/>
        </w:rPr>
        <w:br/>
      </w:r>
      <w:r w:rsidR="00C4697C" w:rsidRPr="00222EA7">
        <w:rPr>
          <w:rFonts w:ascii="Nirmala UI" w:hAnsi="Nirmala UI" w:cs="Nirmala UI"/>
          <w:sz w:val="36"/>
          <w:szCs w:val="36"/>
        </w:rPr>
        <w:t>ক্ষ্ম (ক+ষ+ম)</w:t>
      </w:r>
      <w:r w:rsidR="00C4697C" w:rsidRPr="00222EA7">
        <w:rPr>
          <w:rFonts w:ascii="Nirmala UI" w:hAnsi="Nirmala UI" w:cs="Nirmala UI"/>
          <w:sz w:val="36"/>
          <w:szCs w:val="36"/>
        </w:rPr>
        <w:br/>
        <w:t>ক্স (ক+স)</w:t>
      </w:r>
      <w:r w:rsidR="004A189F" w:rsidRPr="00222EA7">
        <w:rPr>
          <w:rFonts w:ascii="Nirmala UI" w:hAnsi="Nirmala UI" w:cs="Nirmala UI"/>
          <w:sz w:val="36"/>
          <w:szCs w:val="36"/>
        </w:rPr>
        <w:br/>
      </w:r>
      <w:r w:rsidR="004A189F" w:rsidRPr="00222EA7">
        <w:rPr>
          <w:rFonts w:ascii="Nirmala UI" w:hAnsi="Nirmala UI" w:cs="Nirmala UI"/>
          <w:sz w:val="36"/>
          <w:szCs w:val="36"/>
        </w:rPr>
        <w:lastRenderedPageBreak/>
        <w:t>গু (গ+উ)</w:t>
      </w:r>
      <w:r w:rsidR="0039256D" w:rsidRPr="00222EA7">
        <w:rPr>
          <w:rFonts w:ascii="Nirmala UI" w:hAnsi="Nirmala UI" w:cs="Nirmala UI"/>
          <w:sz w:val="36"/>
          <w:szCs w:val="36"/>
        </w:rPr>
        <w:br/>
        <w:t>গ্ধ (গ+ধ)</w:t>
      </w:r>
      <w:r w:rsidR="00426123" w:rsidRPr="00222EA7">
        <w:rPr>
          <w:rFonts w:ascii="Nirmala UI" w:hAnsi="Nirmala UI" w:cs="Nirmala UI"/>
          <w:sz w:val="36"/>
          <w:szCs w:val="36"/>
        </w:rPr>
        <w:br/>
      </w:r>
      <w:r w:rsidR="004A4F6E" w:rsidRPr="00222EA7">
        <w:rPr>
          <w:rFonts w:ascii="Nirmala UI" w:hAnsi="Nirmala UI" w:cs="Nirmala UI"/>
          <w:sz w:val="36"/>
          <w:szCs w:val="36"/>
        </w:rPr>
        <w:t>ঙ্গ (ঙ+গ)</w:t>
      </w:r>
      <w:r w:rsidR="00106569" w:rsidRPr="00222EA7">
        <w:rPr>
          <w:rFonts w:ascii="Nirmala UI" w:hAnsi="Nirmala UI" w:cs="Nirmala UI"/>
          <w:sz w:val="36"/>
          <w:szCs w:val="36"/>
        </w:rPr>
        <w:br/>
      </w:r>
      <w:r w:rsidR="00BC5995" w:rsidRPr="00222EA7">
        <w:rPr>
          <w:rFonts w:ascii="Nirmala UI" w:hAnsi="Nirmala UI" w:cs="Nirmala UI"/>
          <w:sz w:val="36"/>
          <w:szCs w:val="36"/>
        </w:rPr>
        <w:t>ণ্ড (ণ+ড</w:t>
      </w:r>
      <w:r w:rsidR="00C3315C" w:rsidRPr="00222EA7">
        <w:rPr>
          <w:rFonts w:ascii="Nirmala UI" w:hAnsi="Nirmala UI" w:cs="Nirmala UI"/>
          <w:sz w:val="36"/>
          <w:szCs w:val="36"/>
        </w:rPr>
        <w:t>)</w:t>
      </w:r>
      <w:r w:rsidR="00C3315C" w:rsidRPr="00222EA7">
        <w:rPr>
          <w:rFonts w:ascii="Nirmala UI" w:hAnsi="Nirmala UI" w:cs="Nirmala UI"/>
          <w:sz w:val="36"/>
          <w:szCs w:val="36"/>
        </w:rPr>
        <w:br/>
        <w:t>জ্ঞ (জ+ঞ)</w:t>
      </w:r>
      <w:r w:rsidR="00C3315C" w:rsidRPr="00222EA7">
        <w:rPr>
          <w:rFonts w:ascii="Nirmala UI" w:hAnsi="Nirmala UI" w:cs="Nirmala UI"/>
          <w:sz w:val="36"/>
          <w:szCs w:val="36"/>
        </w:rPr>
        <w:br/>
      </w:r>
      <w:r w:rsidR="006348DF" w:rsidRPr="00222EA7">
        <w:rPr>
          <w:rFonts w:ascii="Nirmala UI" w:hAnsi="Nirmala UI" w:cs="Nirmala UI"/>
          <w:sz w:val="36"/>
          <w:szCs w:val="36"/>
        </w:rPr>
        <w:lastRenderedPageBreak/>
        <w:t>ঞ্চ (ঞ+চ)</w:t>
      </w:r>
      <w:r w:rsidR="00197B9A" w:rsidRPr="00222EA7">
        <w:rPr>
          <w:rFonts w:ascii="Nirmala UI" w:hAnsi="Nirmala UI" w:cs="Nirmala UI"/>
          <w:sz w:val="36"/>
          <w:szCs w:val="36"/>
        </w:rPr>
        <w:br/>
        <w:t>ঞ্জ (ঞ+জ)</w:t>
      </w:r>
      <w:r w:rsidR="00197B9A" w:rsidRPr="00222EA7">
        <w:rPr>
          <w:rFonts w:ascii="Nirmala UI" w:hAnsi="Nirmala UI" w:cs="Nirmala UI"/>
          <w:sz w:val="36"/>
          <w:szCs w:val="36"/>
        </w:rPr>
        <w:br/>
      </w:r>
      <w:r w:rsidR="00E9205F" w:rsidRPr="00222EA7">
        <w:rPr>
          <w:rFonts w:ascii="Nirmala UI" w:hAnsi="Nirmala UI" w:cs="Nirmala UI"/>
          <w:sz w:val="36"/>
          <w:szCs w:val="36"/>
        </w:rPr>
        <w:t>ষ্ণ (ষ+ণ)</w:t>
      </w:r>
      <w:r w:rsidR="00E9205F" w:rsidRPr="00222EA7">
        <w:rPr>
          <w:rFonts w:ascii="Nirmala UI" w:hAnsi="Nirmala UI" w:cs="Nirmala UI"/>
          <w:sz w:val="36"/>
          <w:szCs w:val="36"/>
        </w:rPr>
        <w:br/>
      </w:r>
      <w:r w:rsidR="00E37D3F" w:rsidRPr="00222EA7">
        <w:rPr>
          <w:rFonts w:ascii="Nirmala UI" w:hAnsi="Nirmala UI" w:cs="Nirmala UI"/>
          <w:sz w:val="36"/>
          <w:szCs w:val="36"/>
        </w:rPr>
        <w:t>হু (হ+উ)</w:t>
      </w:r>
      <w:r w:rsidR="00E37D3F" w:rsidRPr="00222EA7">
        <w:rPr>
          <w:rFonts w:ascii="Nirmala UI" w:hAnsi="Nirmala UI" w:cs="Nirmala UI"/>
          <w:sz w:val="36"/>
          <w:szCs w:val="36"/>
        </w:rPr>
        <w:br/>
      </w:r>
      <w:r w:rsidR="00973DCD" w:rsidRPr="00222EA7">
        <w:rPr>
          <w:rFonts w:ascii="Nirmala UI" w:hAnsi="Nirmala UI" w:cs="Nirmala UI"/>
          <w:sz w:val="36"/>
          <w:szCs w:val="36"/>
        </w:rPr>
        <w:t>হৃ (হ+ঋ</w:t>
      </w:r>
      <w:r w:rsidR="00BF6A0C" w:rsidRPr="00222EA7">
        <w:rPr>
          <w:rFonts w:ascii="Nirmala UI" w:hAnsi="Nirmala UI" w:cs="Nirmala UI"/>
          <w:sz w:val="36"/>
          <w:szCs w:val="36"/>
        </w:rPr>
        <w:t>)</w:t>
      </w:r>
    </w:p>
    <w:p w14:paraId="234FB69D" w14:textId="77777777" w:rsidR="006D6C35" w:rsidRPr="00222EA7" w:rsidRDefault="00F179B5" w:rsidP="000331B4">
      <w:pPr>
        <w:ind w:left="360"/>
        <w:rPr>
          <w:rFonts w:ascii="Nirmala UI" w:hAnsi="Nirmala UI" w:cs="Nirmala UI"/>
          <w:sz w:val="36"/>
          <w:szCs w:val="36"/>
        </w:rPr>
        <w:sectPr w:rsidR="006D6C35" w:rsidRPr="00222EA7" w:rsidSect="00E52E6F">
          <w:type w:val="continuous"/>
          <w:pgSz w:w="15840" w:h="24480" w:code="3"/>
          <w:pgMar w:top="720" w:right="720" w:bottom="720" w:left="720" w:header="720" w:footer="720" w:gutter="0"/>
          <w:cols w:num="5" w:space="720"/>
          <w:docGrid w:linePitch="360"/>
        </w:sectPr>
      </w:pPr>
      <w:r w:rsidRPr="00222EA7">
        <w:rPr>
          <w:rFonts w:ascii="Nirmala UI" w:hAnsi="Nirmala UI" w:cs="Nirmala UI"/>
          <w:sz w:val="36"/>
          <w:szCs w:val="36"/>
        </w:rPr>
        <w:lastRenderedPageBreak/>
        <w:t>হ্ন (হ+ন)</w:t>
      </w:r>
      <w:r w:rsidRPr="00222EA7">
        <w:rPr>
          <w:rFonts w:ascii="Nirmala UI" w:hAnsi="Nirmala UI" w:cs="Nirmala UI"/>
          <w:sz w:val="36"/>
          <w:szCs w:val="36"/>
        </w:rPr>
        <w:br/>
        <w:t>হ্ণ (হ+ণ)</w:t>
      </w:r>
      <w:r w:rsidRPr="00222EA7">
        <w:rPr>
          <w:rFonts w:ascii="Nirmala UI" w:hAnsi="Nirmala UI" w:cs="Nirmala UI"/>
          <w:sz w:val="36"/>
          <w:szCs w:val="36"/>
        </w:rPr>
        <w:br/>
      </w:r>
      <w:r w:rsidR="0099759A" w:rsidRPr="00222EA7">
        <w:rPr>
          <w:rFonts w:ascii="Nirmala UI" w:hAnsi="Nirmala UI" w:cs="Nirmala UI"/>
          <w:sz w:val="36"/>
          <w:szCs w:val="36"/>
        </w:rPr>
        <w:t>হ্ম (হ+ম</w:t>
      </w:r>
      <w:r w:rsidR="00A66B03" w:rsidRPr="00222EA7">
        <w:rPr>
          <w:rFonts w:ascii="Nirmala UI" w:hAnsi="Nirmala UI" w:cs="Nirmala UI"/>
          <w:sz w:val="36"/>
          <w:szCs w:val="36"/>
        </w:rPr>
        <w:t>)</w:t>
      </w:r>
    </w:p>
    <w:p w14:paraId="441D785B" w14:textId="77777777" w:rsidR="007D47C3" w:rsidRPr="00B546B4" w:rsidRDefault="007D47C3" w:rsidP="00A66B03">
      <w:pPr>
        <w:rPr>
          <w:rFonts w:ascii="Nirmala UI" w:hAnsi="Nirmala UI" w:cs="Nirmala UI"/>
          <w:sz w:val="28"/>
        </w:rPr>
      </w:pPr>
    </w:p>
    <w:p w14:paraId="399F144D" w14:textId="77777777" w:rsidR="007D47C3" w:rsidRPr="00B546B4" w:rsidRDefault="007D47C3" w:rsidP="007D47C3">
      <w:pPr>
        <w:rPr>
          <w:rFonts w:ascii="Nirmala UI" w:hAnsi="Nirmala UI" w:cs="Nirmala UI"/>
          <w:sz w:val="36"/>
        </w:rPr>
      </w:pPr>
    </w:p>
    <w:p w14:paraId="26DA8E43" w14:textId="77777777" w:rsidR="00BE6160" w:rsidRPr="00222EA7" w:rsidRDefault="00BE6160" w:rsidP="00222EA7">
      <w:pPr>
        <w:jc w:val="center"/>
        <w:rPr>
          <w:rFonts w:ascii="Nirmala UI" w:hAnsi="Nirmala UI" w:cs="Nirmala UI"/>
          <w:b/>
          <w:sz w:val="32"/>
        </w:rPr>
      </w:pPr>
      <w:r w:rsidRPr="00222EA7">
        <w:rPr>
          <w:rFonts w:ascii="Nirmala UI" w:hAnsi="Nirmala UI" w:cs="Nirmala UI"/>
          <w:b/>
          <w:sz w:val="32"/>
          <w:highlight w:val="yellow"/>
        </w:rPr>
        <w:t>বাংলা ব্যাকরণের আলোচ্য বিষয়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DD6A3E" w:rsidRPr="00222EA7" w14:paraId="1BF276E4" w14:textId="77777777" w:rsidTr="00140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vAlign w:val="center"/>
          </w:tcPr>
          <w:p w14:paraId="29907456" w14:textId="77777777" w:rsidR="008457DC" w:rsidRDefault="00DD6A3E" w:rsidP="006F335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ধ্বনিতত্ত্ব</w:t>
            </w:r>
            <w:r w:rsidR="00B546B4" w:rsidRPr="00222EA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  <w:p w14:paraId="25CBD279" w14:textId="77777777" w:rsidR="00DD6A3E" w:rsidRPr="00222EA7" w:rsidRDefault="00B546B4" w:rsidP="006F335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(Phonology)</w:t>
            </w:r>
          </w:p>
        </w:tc>
        <w:tc>
          <w:tcPr>
            <w:tcW w:w="3597" w:type="dxa"/>
            <w:vAlign w:val="center"/>
          </w:tcPr>
          <w:p w14:paraId="17562D86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অর্থতত্ত্ব</w:t>
            </w:r>
            <w:r w:rsidR="001211DB">
              <w:rPr>
                <w:rFonts w:ascii="Nirmala UI" w:hAnsi="Nirmala UI" w:cs="Nirmala UI"/>
                <w:sz w:val="28"/>
                <w:szCs w:val="28"/>
              </w:rPr>
              <w:t>/</w:t>
            </w:r>
            <w:r w:rsidR="001211DB"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বাগর্থতত্ত্ব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t xml:space="preserve"> (Semantics)</w:t>
            </w:r>
          </w:p>
        </w:tc>
        <w:tc>
          <w:tcPr>
            <w:tcW w:w="3598" w:type="dxa"/>
            <w:vAlign w:val="center"/>
          </w:tcPr>
          <w:p w14:paraId="601D1EAE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বাক্যতত্ত্ব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t>/</w:t>
            </w:r>
            <w:r w:rsidR="00CA017E"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পদক্রম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br/>
              <w:t>(Syntax)</w:t>
            </w:r>
          </w:p>
        </w:tc>
        <w:tc>
          <w:tcPr>
            <w:tcW w:w="3598" w:type="dxa"/>
            <w:vAlign w:val="center"/>
          </w:tcPr>
          <w:p w14:paraId="582EF178" w14:textId="77777777" w:rsidR="00DD6A3E" w:rsidRPr="00222EA7" w:rsidRDefault="00DD6A3E" w:rsidP="006F3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22EA7">
              <w:rPr>
                <w:rFonts w:ascii="Nirmala UI" w:hAnsi="Nirmala UI" w:cs="Nirmala UI"/>
                <w:sz w:val="28"/>
                <w:szCs w:val="28"/>
              </w:rPr>
              <w:t>শব্দতত্ত্ব/</w:t>
            </w:r>
            <w:r w:rsidRPr="00952877">
              <w:rPr>
                <w:rFonts w:ascii="Nirmala UI" w:hAnsi="Nirmala UI" w:cs="Nirmala UI"/>
                <w:sz w:val="28"/>
                <w:szCs w:val="28"/>
                <w:highlight w:val="cyan"/>
              </w:rPr>
              <w:t>রূপতত্ত্ব</w:t>
            </w:r>
            <w:r w:rsidR="00CA017E">
              <w:rPr>
                <w:rFonts w:ascii="Nirmala UI" w:hAnsi="Nirmala UI" w:cs="Nirmala UI"/>
                <w:sz w:val="28"/>
                <w:szCs w:val="28"/>
              </w:rPr>
              <w:br/>
              <w:t>(Morphology)</w:t>
            </w:r>
          </w:p>
        </w:tc>
      </w:tr>
      <w:tr w:rsidR="00DD6A3E" w:rsidRPr="00222EA7" w14:paraId="75FF991E" w14:textId="77777777" w:rsidTr="00C5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vAlign w:val="center"/>
          </w:tcPr>
          <w:p w14:paraId="3FC7CAB1" w14:textId="77777777" w:rsidR="00256CD5" w:rsidRDefault="00082ACE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ধ্বনি related সব</w:t>
            </w:r>
          </w:p>
          <w:p w14:paraId="6EB7B52D" w14:textId="77777777" w:rsidR="00082ACE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ণ-ত্ব ও ষ-ত্ব বিধান</w:t>
            </w:r>
          </w:p>
          <w:p w14:paraId="18AE6720" w14:textId="77777777" w:rsidR="005B7CC0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>
              <w:rPr>
                <w:rFonts w:ascii="Nirmala UI" w:hAnsi="Nirmala UI" w:cs="Nirmala UI"/>
                <w:b w:val="0"/>
                <w:sz w:val="28"/>
                <w:szCs w:val="28"/>
              </w:rPr>
              <w:t>সন্ধি বা ধ্বনি সংযোগ</w:t>
            </w:r>
          </w:p>
          <w:p w14:paraId="75B70020" w14:textId="77777777" w:rsidR="005B7CC0" w:rsidRPr="00256CD5" w:rsidRDefault="005B7CC0" w:rsidP="006F33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86336E">
              <w:rPr>
                <w:rFonts w:ascii="Nirmala UI" w:hAnsi="Nirmala UI" w:cs="Nirmala UI"/>
                <w:b w:val="0"/>
                <w:sz w:val="28"/>
                <w:szCs w:val="28"/>
                <w:highlight w:val="yellow"/>
              </w:rPr>
              <w:t>বানান</w:t>
            </w:r>
          </w:p>
        </w:tc>
        <w:tc>
          <w:tcPr>
            <w:tcW w:w="3597" w:type="dxa"/>
            <w:vAlign w:val="center"/>
          </w:tcPr>
          <w:p w14:paraId="088CD319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অর্থ related সব</w:t>
            </w:r>
          </w:p>
          <w:p w14:paraId="1D8B2925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সমার্থক/বিপরীত শব্দ</w:t>
            </w:r>
          </w:p>
          <w:p w14:paraId="7EB639B8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প্রতিশব্দ</w:t>
            </w:r>
          </w:p>
          <w:p w14:paraId="2FD13A69" w14:textId="77777777" w:rsidR="00082ACE" w:rsidRPr="008457DC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8457DC">
              <w:rPr>
                <w:rFonts w:ascii="Nirmala UI" w:hAnsi="Nirmala UI" w:cs="Nirmala UI"/>
                <w:sz w:val="28"/>
                <w:szCs w:val="28"/>
                <w:highlight w:val="yellow"/>
              </w:rPr>
              <w:t>শব্দজোড়</w:t>
            </w:r>
          </w:p>
          <w:p w14:paraId="08BA9DA6" w14:textId="77777777" w:rsidR="00082ACE" w:rsidRPr="00082ACE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বাগধারা</w:t>
            </w:r>
          </w:p>
          <w:p w14:paraId="7A3E9210" w14:textId="77777777" w:rsidR="00082ACE" w:rsidRPr="008457DC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8457DC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বাক্যের ব্যঞ্জনা</w:t>
            </w:r>
          </w:p>
          <w:p w14:paraId="4D7668D2" w14:textId="77777777" w:rsidR="00DD6A3E" w:rsidRPr="001211DB" w:rsidRDefault="00082ACE" w:rsidP="00082AC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082ACE">
              <w:rPr>
                <w:rFonts w:ascii="Nirmala UI" w:hAnsi="Nirmala UI" w:cs="Nirmala UI"/>
                <w:sz w:val="28"/>
                <w:szCs w:val="28"/>
              </w:rPr>
              <w:t>বর্গ</w:t>
            </w:r>
          </w:p>
        </w:tc>
        <w:tc>
          <w:tcPr>
            <w:tcW w:w="3598" w:type="dxa"/>
            <w:vAlign w:val="center"/>
          </w:tcPr>
          <w:p w14:paraId="52A0279D" w14:textId="77777777" w:rsidR="00DD6A3E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বাক্য ও বাক্য বিন্যাস</w:t>
            </w:r>
          </w:p>
          <w:p w14:paraId="651C9E61" w14:textId="77777777" w:rsidR="00C83948" w:rsidRPr="00714FFF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714FFF">
              <w:rPr>
                <w:rFonts w:ascii="Nirmala UI" w:hAnsi="Nirmala UI" w:cs="Nirmala UI"/>
                <w:sz w:val="28"/>
                <w:szCs w:val="28"/>
                <w:highlight w:val="yellow"/>
              </w:rPr>
              <w:t>পদ বিন্যাস</w:t>
            </w:r>
          </w:p>
          <w:p w14:paraId="15F4E21B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কারক</w:t>
            </w:r>
          </w:p>
          <w:p w14:paraId="6E92EABD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বাচ্য (voice)</w:t>
            </w:r>
          </w:p>
          <w:p w14:paraId="15445910" w14:textId="77777777" w:rsid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উক্তি</w:t>
            </w:r>
          </w:p>
          <w:p w14:paraId="7A196CC9" w14:textId="77777777" w:rsidR="00C83948" w:rsidRPr="00C83948" w:rsidRDefault="00C83948" w:rsidP="00C8394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385C6B">
              <w:rPr>
                <w:rFonts w:ascii="Nirmala UI" w:hAnsi="Nirmala UI" w:cs="Nirmala UI"/>
                <w:sz w:val="28"/>
                <w:szCs w:val="28"/>
                <w:highlight w:val="yellow"/>
              </w:rPr>
              <w:t>যতিচিহ্ন/বিরামচিহ্ন</w:t>
            </w:r>
          </w:p>
        </w:tc>
        <w:tc>
          <w:tcPr>
            <w:tcW w:w="3598" w:type="dxa"/>
            <w:vAlign w:val="center"/>
          </w:tcPr>
          <w:p w14:paraId="3C6F6124" w14:textId="77777777" w:rsidR="00DD6A3E" w:rsidRDefault="00A5117C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শব্দ ও তার উপাদান</w:t>
            </w:r>
          </w:p>
          <w:p w14:paraId="17EE8151" w14:textId="77777777" w:rsidR="00C51CC8" w:rsidRPr="00A1676C" w:rsidRDefault="00C51CC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  <w:highlight w:val="yellow"/>
              </w:rPr>
            </w:pPr>
            <w:r w:rsidRPr="00A1676C">
              <w:rPr>
                <w:rFonts w:ascii="Nirmala UI" w:hAnsi="Nirmala UI" w:cs="Nirmala UI"/>
                <w:sz w:val="28"/>
                <w:szCs w:val="28"/>
                <w:highlight w:val="yellow"/>
              </w:rPr>
              <w:t>উপসর্গ</w:t>
            </w:r>
          </w:p>
          <w:p w14:paraId="33E3AEBC" w14:textId="77777777" w:rsidR="00A5117C" w:rsidRDefault="00A5117C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Parts of speech – বিশেষ্য, বিশেষণ, সর্বনাম, অব্যয়, ক্রিয়া</w:t>
            </w:r>
          </w:p>
          <w:p w14:paraId="40B31F83" w14:textId="77777777" w:rsidR="00A5117C" w:rsidRDefault="00A9431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শব্দ নির্মাণ</w:t>
            </w:r>
          </w:p>
          <w:p w14:paraId="32CCCDCA" w14:textId="77777777" w:rsidR="00A94318" w:rsidRPr="00157AC9" w:rsidRDefault="00A94318" w:rsidP="00157AC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14FFF">
              <w:rPr>
                <w:rFonts w:ascii="Nirmala UI" w:hAnsi="Nirmala UI" w:cs="Nirmala UI"/>
                <w:sz w:val="28"/>
                <w:szCs w:val="28"/>
                <w:highlight w:val="yellow"/>
              </w:rPr>
              <w:t>পদ নির্মাণ</w:t>
            </w:r>
          </w:p>
        </w:tc>
      </w:tr>
    </w:tbl>
    <w:p w14:paraId="69A212D3" w14:textId="77777777" w:rsidR="004069BD" w:rsidRDefault="004069BD" w:rsidP="00471B84">
      <w:pPr>
        <w:rPr>
          <w:rFonts w:ascii="Nirmala UI" w:hAnsi="Nirmala UI" w:cs="Nirmala UI"/>
          <w:sz w:val="28"/>
        </w:rPr>
      </w:pPr>
    </w:p>
    <w:p w14:paraId="09B91D78" w14:textId="3E0FF0D6" w:rsidR="00471B84" w:rsidRDefault="00471B84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ভাষায় </w:t>
      </w:r>
      <w:r>
        <w:rPr>
          <w:rFonts w:ascii="Nirmala UI" w:hAnsi="Nirmala UI" w:cs="Nirmala UI"/>
          <w:b/>
          <w:sz w:val="28"/>
        </w:rPr>
        <w:t xml:space="preserve">মৌলিক স্বরধ্বনি – ৭ টি </w:t>
      </w:r>
      <w:r>
        <w:rPr>
          <w:rFonts w:ascii="Nirmala UI" w:hAnsi="Nirmala UI" w:cs="Nirmala UI"/>
          <w:sz w:val="28"/>
        </w:rPr>
        <w:t xml:space="preserve">-&gt; অ, আ, ই, উ, এ, ও, </w:t>
      </w:r>
      <w:r w:rsidR="003879E0">
        <w:rPr>
          <w:rFonts w:ascii="Nirmala UI" w:hAnsi="Nirmala UI" w:cs="Nirmala UI"/>
          <w:sz w:val="28"/>
        </w:rPr>
        <w:t>অ্যা</w:t>
      </w:r>
    </w:p>
    <w:p w14:paraId="1DAC3EE4" w14:textId="77B63065" w:rsidR="00471B84" w:rsidRPr="004878AE" w:rsidRDefault="00471B84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“         “    </w:t>
      </w:r>
      <w:r w:rsidRPr="00237385">
        <w:rPr>
          <w:rFonts w:ascii="Nirmala UI" w:hAnsi="Nirmala UI" w:cs="Nirmala UI"/>
          <w:b/>
          <w:sz w:val="28"/>
          <w:highlight w:val="yellow"/>
        </w:rPr>
        <w:t>অনুনাসিক স্বরধ্বনি</w:t>
      </w:r>
      <w:r>
        <w:rPr>
          <w:rFonts w:ascii="Nirmala UI" w:hAnsi="Nirmala UI" w:cs="Nirmala UI"/>
          <w:b/>
          <w:sz w:val="28"/>
        </w:rPr>
        <w:t xml:space="preserve"> – ৭ টি</w:t>
      </w:r>
      <w:r>
        <w:rPr>
          <w:rFonts w:ascii="Nirmala UI" w:hAnsi="Nirmala UI" w:cs="Nirmala UI"/>
          <w:sz w:val="28"/>
        </w:rPr>
        <w:t xml:space="preserve"> -&gt; অঁ, আঁ, ইঁ</w:t>
      </w:r>
      <w:r w:rsidR="0062690B">
        <w:rPr>
          <w:rFonts w:ascii="Nirmala UI" w:hAnsi="Nirmala UI" w:cs="Nirmala UI"/>
          <w:sz w:val="28"/>
        </w:rPr>
        <w:t>, উঁ, এঁ, ওঁ, অ্যাঁ</w:t>
      </w:r>
      <w:r w:rsidR="00653BF5">
        <w:rPr>
          <w:rFonts w:ascii="Nirmala UI" w:hAnsi="Nirmala UI" w:cs="Nirmala UI"/>
          <w:sz w:val="28"/>
        </w:rPr>
        <w:t xml:space="preserve">  -&gt; </w:t>
      </w:r>
      <w:r w:rsidR="00653BF5" w:rsidRPr="00237385">
        <w:rPr>
          <w:rFonts w:ascii="Nirmala UI" w:hAnsi="Nirmala UI" w:cs="Nirmala UI"/>
          <w:sz w:val="28"/>
          <w:highlight w:val="yellow"/>
        </w:rPr>
        <w:t xml:space="preserve">মৌলিক স্বরধ্বনির উপরে </w:t>
      </w:r>
      <w:r w:rsidR="00653BF5" w:rsidRPr="00237385">
        <w:rPr>
          <w:rFonts w:ascii="Nirmala UI" w:hAnsi="Nirmala UI" w:cs="Nirmala UI"/>
          <w:b/>
          <w:sz w:val="28"/>
          <w:highlight w:val="yellow"/>
        </w:rPr>
        <w:t>চন্দ্রবিন্দু</w:t>
      </w:r>
      <w:r w:rsidR="004878AE">
        <w:rPr>
          <w:rFonts w:ascii="Nirmala UI" w:hAnsi="Nirmala UI" w:cs="Nirmala UI"/>
          <w:b/>
          <w:sz w:val="28"/>
        </w:rPr>
        <w:br/>
      </w:r>
    </w:p>
    <w:p w14:paraId="236B899B" w14:textId="069940C6" w:rsidR="004878AE" w:rsidRDefault="004878AE" w:rsidP="00217548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সাধু ভাষার</w:t>
      </w:r>
      <w:r>
        <w:rPr>
          <w:rFonts w:ascii="Nirmala UI" w:hAnsi="Nirmala UI" w:cs="Nirmala UI"/>
          <w:sz w:val="28"/>
        </w:rPr>
        <w:t xml:space="preserve"> রূপ </w:t>
      </w:r>
      <w:r w:rsidRPr="001F787D">
        <w:rPr>
          <w:rFonts w:ascii="Nirmala UI" w:hAnsi="Nirmala UI" w:cs="Nirmala UI"/>
          <w:sz w:val="28"/>
          <w:highlight w:val="yellow"/>
        </w:rPr>
        <w:t>কালক্রমে পরিবর্তন হয় না।</w:t>
      </w:r>
    </w:p>
    <w:p w14:paraId="41CDDD01" w14:textId="4A243FA6" w:rsidR="00451E94" w:rsidRDefault="006C1AE6" w:rsidP="006C1AE6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ভাষার </w:t>
      </w:r>
      <w:r>
        <w:rPr>
          <w:rFonts w:ascii="Nirmala UI" w:hAnsi="Nirmala UI" w:cs="Nirmala UI"/>
          <w:b/>
          <w:sz w:val="28"/>
        </w:rPr>
        <w:t>কথ্য ভাষা রীতি ও লেখ্য ভাষা রীতির</w:t>
      </w:r>
      <w:r>
        <w:rPr>
          <w:rFonts w:ascii="Nirmala UI" w:hAnsi="Nirmala UI" w:cs="Nirmala UI"/>
          <w:sz w:val="28"/>
        </w:rPr>
        <w:t xml:space="preserve"> একাধিক বিভাজন আছেঃ</w:t>
      </w:r>
      <w:r>
        <w:rPr>
          <w:rFonts w:ascii="Nirmala UI" w:hAnsi="Nirmala UI" w:cs="Nirmala UI"/>
          <w:sz w:val="28"/>
        </w:rPr>
        <w:br/>
        <w:t xml:space="preserve">১. </w:t>
      </w:r>
      <w:r w:rsidRPr="00DE1913">
        <w:rPr>
          <w:rFonts w:ascii="Nirmala UI" w:hAnsi="Nirmala UI" w:cs="Nirmala UI"/>
          <w:sz w:val="28"/>
          <w:highlight w:val="yellow"/>
        </w:rPr>
        <w:t>আদর্শ কথ্য রীতি</w:t>
      </w:r>
      <w:r w:rsidR="00D2453D">
        <w:rPr>
          <w:rFonts w:ascii="Nirmala UI" w:hAnsi="Nirmala UI" w:cs="Nirmala UI"/>
          <w:sz w:val="28"/>
        </w:rPr>
        <w:t xml:space="preserve"> -&gt; এটি </w:t>
      </w:r>
      <w:r w:rsidR="00D2453D" w:rsidRPr="00DE1913">
        <w:rPr>
          <w:rFonts w:ascii="Nirmala UI" w:hAnsi="Nirmala UI" w:cs="Nirmala UI"/>
          <w:b/>
          <w:sz w:val="28"/>
          <w:highlight w:val="yellow"/>
        </w:rPr>
        <w:t>প্রমিত লেখ্য রীতির ভিত্তি</w:t>
      </w:r>
      <w:r>
        <w:rPr>
          <w:rFonts w:ascii="Nirmala UI" w:hAnsi="Nirmala UI" w:cs="Nirmala UI"/>
          <w:sz w:val="28"/>
        </w:rPr>
        <w:br/>
        <w:t>২. আঞ্চলিক কথ্য রীতি</w:t>
      </w:r>
      <w:r w:rsidR="00873372">
        <w:rPr>
          <w:rFonts w:ascii="Nirmala UI" w:hAnsi="Nirmala UI" w:cs="Nirmala UI"/>
          <w:sz w:val="28"/>
        </w:rPr>
        <w:br/>
      </w:r>
    </w:p>
    <w:p w14:paraId="6BAA9340" w14:textId="5FB15526" w:rsidR="00873372" w:rsidRPr="00F71122" w:rsidRDefault="00873372" w:rsidP="006C1AE6">
      <w:pPr>
        <w:pStyle w:val="ListParagraph"/>
        <w:numPr>
          <w:ilvl w:val="0"/>
          <w:numId w:val="4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বাংলা ভাষার নিকটতম আত্মীয়ঃ </w:t>
      </w:r>
      <w:r>
        <w:rPr>
          <w:rFonts w:ascii="Nirmala UI" w:hAnsi="Nirmala UI" w:cs="Nirmala UI"/>
          <w:b/>
          <w:sz w:val="28"/>
        </w:rPr>
        <w:t>অহমিয়া, ওড়িয়া</w:t>
      </w:r>
    </w:p>
    <w:p w14:paraId="6D1B9E93" w14:textId="31BD9F1C" w:rsidR="00F71122" w:rsidRDefault="00F71122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br w:type="page"/>
      </w:r>
    </w:p>
    <w:p w14:paraId="528DB0BD" w14:textId="6A3730B7" w:rsidR="00F71122" w:rsidRPr="000C2BD3" w:rsidRDefault="00F71122" w:rsidP="00F71122">
      <w:pPr>
        <w:spacing w:line="360" w:lineRule="auto"/>
        <w:rPr>
          <w:rFonts w:ascii="Nirmala UI" w:hAnsi="Nirmala UI" w:cs="Nirmala UI"/>
          <w:b/>
          <w:sz w:val="52"/>
        </w:rPr>
      </w:pPr>
      <w:r w:rsidRPr="000C2BD3">
        <w:rPr>
          <w:rFonts w:ascii="Nirmala UI" w:hAnsi="Nirmala UI" w:cs="Nirmala UI"/>
          <w:b/>
          <w:sz w:val="52"/>
          <w:highlight w:val="yellow"/>
        </w:rPr>
        <w:lastRenderedPageBreak/>
        <w:t>বাংলাদেশের অর্থনীতি</w:t>
      </w:r>
    </w:p>
    <w:p w14:paraId="27AE7124" w14:textId="1DCC7391" w:rsidR="00F71122" w:rsidRPr="00C426E4" w:rsidRDefault="00783779" w:rsidP="00C426E4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C426E4">
        <w:rPr>
          <w:rFonts w:ascii="Nirmala UI" w:hAnsi="Nirmala UI" w:cs="Nirmala UI"/>
          <w:b/>
          <w:sz w:val="36"/>
          <w:highlight w:val="cyan"/>
        </w:rPr>
        <w:t>কৃষি পরিসংখ্যান – ২০২৩</w:t>
      </w:r>
    </w:p>
    <w:p w14:paraId="07A52C13" w14:textId="005422ED" w:rsidR="00783779" w:rsidRDefault="002C7AAD" w:rsidP="002C7AAD">
      <w:pPr>
        <w:pStyle w:val="ListParagraph"/>
        <w:numPr>
          <w:ilvl w:val="0"/>
          <w:numId w:val="5"/>
        </w:numPr>
        <w:spacing w:line="360" w:lineRule="auto"/>
        <w:rPr>
          <w:rFonts w:ascii="Nirmala UI" w:hAnsi="Nirmala UI" w:cs="Nirmala UI"/>
          <w:sz w:val="28"/>
        </w:rPr>
      </w:pPr>
      <w:r w:rsidRPr="001E7181">
        <w:rPr>
          <w:rFonts w:ascii="Nirmala UI" w:hAnsi="Nirmala UI" w:cs="Nirmala UI"/>
          <w:sz w:val="28"/>
          <w:highlight w:val="yellow"/>
        </w:rPr>
        <w:t>আবাদযোগ্য</w:t>
      </w:r>
      <w:r>
        <w:rPr>
          <w:rFonts w:ascii="Nirmala UI" w:hAnsi="Nirmala UI" w:cs="Nirmala UI"/>
          <w:sz w:val="28"/>
        </w:rPr>
        <w:t xml:space="preserve"> জমি – </w:t>
      </w:r>
      <w:r w:rsidRPr="001E7181">
        <w:rPr>
          <w:rFonts w:ascii="Nirmala UI" w:hAnsi="Nirmala UI" w:cs="Nirmala UI"/>
          <w:sz w:val="28"/>
          <w:highlight w:val="yellow"/>
        </w:rPr>
        <w:t>৩.৯ কোটি</w:t>
      </w:r>
      <w:r>
        <w:rPr>
          <w:rFonts w:ascii="Nirmala UI" w:hAnsi="Nirmala UI" w:cs="Nirmala UI"/>
          <w:sz w:val="28"/>
        </w:rPr>
        <w:t xml:space="preserve"> একর প্রায় (৩,৯৩,৫৮,০০০ একর)</w:t>
      </w:r>
    </w:p>
    <w:p w14:paraId="36CC818A" w14:textId="51874320" w:rsidR="002C7AAD" w:rsidRDefault="00BB5A88" w:rsidP="002C7AAD">
      <w:pPr>
        <w:pStyle w:val="ListParagraph"/>
        <w:numPr>
          <w:ilvl w:val="0"/>
          <w:numId w:val="5"/>
        </w:numPr>
        <w:spacing w:line="360" w:lineRule="auto"/>
        <w:rPr>
          <w:rFonts w:ascii="Nirmala UI" w:hAnsi="Nirmala UI" w:cs="Nirmala UI"/>
          <w:sz w:val="28"/>
        </w:rPr>
      </w:pPr>
      <w:r w:rsidRPr="001E7181">
        <w:rPr>
          <w:rFonts w:ascii="Nirmala UI" w:hAnsi="Nirmala UI" w:cs="Nirmala UI"/>
          <w:sz w:val="28"/>
          <w:highlight w:val="yellow"/>
        </w:rPr>
        <w:t>অনাবাদি</w:t>
      </w:r>
      <w:r>
        <w:rPr>
          <w:rFonts w:ascii="Nirmala UI" w:hAnsi="Nirmala UI" w:cs="Nirmala UI"/>
          <w:sz w:val="28"/>
        </w:rPr>
        <w:t xml:space="preserve"> জমি – </w:t>
      </w:r>
      <w:r w:rsidRPr="001E7181">
        <w:rPr>
          <w:rFonts w:ascii="Nirmala UI" w:hAnsi="Nirmala UI" w:cs="Nirmala UI"/>
          <w:sz w:val="28"/>
          <w:highlight w:val="yellow"/>
        </w:rPr>
        <w:t>৮২ লক্ষ</w:t>
      </w:r>
      <w:r>
        <w:rPr>
          <w:rFonts w:ascii="Nirmala UI" w:hAnsi="Nirmala UI" w:cs="Nirmala UI"/>
          <w:sz w:val="28"/>
        </w:rPr>
        <w:t xml:space="preserve"> একর প্রায় (৮২,৯০,০০০ একর)</w:t>
      </w:r>
    </w:p>
    <w:p w14:paraId="2A7896B2" w14:textId="0CB49D2E" w:rsidR="0094160D" w:rsidRDefault="002724F3" w:rsidP="0094160D">
      <w:pPr>
        <w:pStyle w:val="ListParagraph"/>
        <w:numPr>
          <w:ilvl w:val="0"/>
          <w:numId w:val="5"/>
        </w:numPr>
        <w:spacing w:line="360" w:lineRule="auto"/>
        <w:rPr>
          <w:rFonts w:ascii="Nirmala UI" w:hAnsi="Nirmala UI" w:cs="Nirmala UI"/>
          <w:sz w:val="28"/>
        </w:rPr>
      </w:pPr>
      <w:r w:rsidRPr="001E7181">
        <w:rPr>
          <w:rFonts w:ascii="Nirmala UI" w:hAnsi="Nirmala UI" w:cs="Nirmala UI"/>
          <w:sz w:val="28"/>
          <w:highlight w:val="yellow"/>
        </w:rPr>
        <w:t>এক</w:t>
      </w:r>
      <w:r>
        <w:rPr>
          <w:rFonts w:ascii="Nirmala UI" w:hAnsi="Nirmala UI" w:cs="Nirmala UI"/>
          <w:sz w:val="28"/>
        </w:rPr>
        <w:t xml:space="preserve"> ফসলি জমিঃ </w:t>
      </w:r>
      <w:r w:rsidRPr="001E7181">
        <w:rPr>
          <w:rFonts w:ascii="Nirmala UI" w:hAnsi="Nirmala UI" w:cs="Nirmala UI"/>
          <w:sz w:val="28"/>
          <w:highlight w:val="yellow"/>
        </w:rPr>
        <w:t>৫০ লক্ষ</w:t>
      </w:r>
      <w:r>
        <w:rPr>
          <w:rFonts w:ascii="Nirmala UI" w:hAnsi="Nirmala UI" w:cs="Nirmala UI"/>
          <w:sz w:val="28"/>
        </w:rPr>
        <w:t xml:space="preserve"> একর প্রায় (৫০,৮৪,০০০ একর)</w:t>
      </w:r>
      <w:r w:rsidR="00DB029F">
        <w:rPr>
          <w:rFonts w:ascii="Nirmala UI" w:hAnsi="Nirmala UI" w:cs="Nirmala UI"/>
          <w:sz w:val="28"/>
        </w:rPr>
        <w:br/>
      </w:r>
      <w:r w:rsidR="00DB029F" w:rsidRPr="001E7181">
        <w:rPr>
          <w:rFonts w:ascii="Nirmala UI" w:hAnsi="Nirmala UI" w:cs="Nirmala UI"/>
          <w:sz w:val="28"/>
          <w:highlight w:val="yellow"/>
        </w:rPr>
        <w:t>দুই</w:t>
      </w:r>
      <w:r w:rsidR="00DB029F">
        <w:rPr>
          <w:rFonts w:ascii="Nirmala UI" w:hAnsi="Nirmala UI" w:cs="Nirmala UI"/>
          <w:sz w:val="28"/>
        </w:rPr>
        <w:t xml:space="preserve"> ফসলি জমিঃ </w:t>
      </w:r>
      <w:r w:rsidR="001836EC">
        <w:rPr>
          <w:rFonts w:ascii="Nirmala UI" w:hAnsi="Nirmala UI" w:cs="Nirmala UI"/>
          <w:sz w:val="28"/>
        </w:rPr>
        <w:t xml:space="preserve">  </w:t>
      </w:r>
      <w:r w:rsidR="00DB029F" w:rsidRPr="001E7181">
        <w:rPr>
          <w:rFonts w:ascii="Nirmala UI" w:hAnsi="Nirmala UI" w:cs="Nirmala UI"/>
          <w:sz w:val="28"/>
          <w:highlight w:val="yellow"/>
        </w:rPr>
        <w:t>১.০১ কোটি</w:t>
      </w:r>
      <w:r w:rsidR="00DB029F">
        <w:rPr>
          <w:rFonts w:ascii="Nirmala UI" w:hAnsi="Nirmala UI" w:cs="Nirmala UI"/>
          <w:sz w:val="28"/>
        </w:rPr>
        <w:t xml:space="preserve"> একর প্রায় (১,০১,৪৯,০০০ একর)</w:t>
      </w:r>
      <w:r w:rsidR="001836EC">
        <w:rPr>
          <w:rFonts w:ascii="Nirmala UI" w:hAnsi="Nirmala UI" w:cs="Nirmala UI"/>
          <w:sz w:val="28"/>
        </w:rPr>
        <w:br/>
      </w:r>
      <w:r w:rsidR="001836EC" w:rsidRPr="001E7181">
        <w:rPr>
          <w:rFonts w:ascii="Nirmala UI" w:hAnsi="Nirmala UI" w:cs="Nirmala UI"/>
          <w:sz w:val="28"/>
          <w:highlight w:val="yellow"/>
        </w:rPr>
        <w:t>তিন</w:t>
      </w:r>
      <w:r w:rsidR="001836EC">
        <w:rPr>
          <w:rFonts w:ascii="Nirmala UI" w:hAnsi="Nirmala UI" w:cs="Nirmala UI"/>
          <w:sz w:val="28"/>
        </w:rPr>
        <w:t xml:space="preserve"> </w:t>
      </w:r>
      <w:r w:rsidR="002C4056">
        <w:rPr>
          <w:rFonts w:ascii="Nirmala UI" w:hAnsi="Nirmala UI" w:cs="Nirmala UI"/>
          <w:sz w:val="28"/>
        </w:rPr>
        <w:t xml:space="preserve">  “         “   :</w:t>
      </w:r>
      <w:r w:rsidR="001836EC">
        <w:rPr>
          <w:rFonts w:ascii="Nirmala UI" w:hAnsi="Nirmala UI" w:cs="Nirmala UI"/>
          <w:sz w:val="28"/>
        </w:rPr>
        <w:t xml:space="preserve"> </w:t>
      </w:r>
      <w:r w:rsidR="002C4056">
        <w:rPr>
          <w:rFonts w:ascii="Nirmala UI" w:hAnsi="Nirmala UI" w:cs="Nirmala UI"/>
          <w:sz w:val="28"/>
        </w:rPr>
        <w:t xml:space="preserve">  </w:t>
      </w:r>
      <w:r w:rsidR="002C4056" w:rsidRPr="001E7181">
        <w:rPr>
          <w:rFonts w:ascii="Nirmala UI" w:hAnsi="Nirmala UI" w:cs="Nirmala UI"/>
          <w:sz w:val="28"/>
          <w:highlight w:val="yellow"/>
        </w:rPr>
        <w:t>৪৫ লক্ষ</w:t>
      </w:r>
      <w:r w:rsidR="002C4056">
        <w:rPr>
          <w:rFonts w:ascii="Nirmala UI" w:hAnsi="Nirmala UI" w:cs="Nirmala UI"/>
          <w:sz w:val="28"/>
        </w:rPr>
        <w:t xml:space="preserve"> একর প্রায় (৪৫,৯২,০০০ একর)</w:t>
      </w:r>
      <w:r w:rsidR="002C4056">
        <w:rPr>
          <w:rFonts w:ascii="Nirmala UI" w:hAnsi="Nirmala UI" w:cs="Nirmala UI"/>
          <w:sz w:val="28"/>
        </w:rPr>
        <w:br/>
      </w:r>
      <w:r w:rsidR="002C4056" w:rsidRPr="001E7181">
        <w:rPr>
          <w:rFonts w:ascii="Nirmala UI" w:hAnsi="Nirmala UI" w:cs="Nirmala UI"/>
          <w:sz w:val="28"/>
          <w:highlight w:val="yellow"/>
        </w:rPr>
        <w:t>চার</w:t>
      </w:r>
      <w:r w:rsidR="002C4056">
        <w:rPr>
          <w:rFonts w:ascii="Nirmala UI" w:hAnsi="Nirmala UI" w:cs="Nirmala UI"/>
          <w:sz w:val="28"/>
        </w:rPr>
        <w:t xml:space="preserve">    “         “   :   </w:t>
      </w:r>
      <w:r w:rsidR="00C95C0F" w:rsidRPr="001E7181">
        <w:rPr>
          <w:rFonts w:ascii="Nirmala UI" w:hAnsi="Nirmala UI" w:cs="Nirmala UI"/>
          <w:sz w:val="28"/>
          <w:highlight w:val="green"/>
        </w:rPr>
        <w:t>৫০ হাজার</w:t>
      </w:r>
      <w:r w:rsidR="00C95C0F">
        <w:rPr>
          <w:rFonts w:ascii="Nirmala UI" w:hAnsi="Nirmala UI" w:cs="Nirmala UI"/>
          <w:sz w:val="28"/>
        </w:rPr>
        <w:t xml:space="preserve"> একর</w:t>
      </w:r>
      <w:r w:rsidR="0094160D">
        <w:rPr>
          <w:rFonts w:ascii="Nirmala UI" w:hAnsi="Nirmala UI" w:cs="Nirmala UI"/>
          <w:sz w:val="28"/>
        </w:rPr>
        <w:br/>
      </w:r>
    </w:p>
    <w:p w14:paraId="628F0568" w14:textId="1DE6E4E3" w:rsidR="00F3347E" w:rsidRDefault="0094160D" w:rsidP="0094160D">
      <w:pPr>
        <w:pStyle w:val="ListParagraph"/>
        <w:numPr>
          <w:ilvl w:val="0"/>
          <w:numId w:val="5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ফসল উৎপাদনে শীর্ষ জেলা/বিভাগঃ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50"/>
        <w:gridCol w:w="2340"/>
        <w:gridCol w:w="5670"/>
      </w:tblGrid>
      <w:tr w:rsidR="00CE6229" w14:paraId="7961A28B" w14:textId="2A0F69D6" w:rsidTr="00CE6229">
        <w:trPr>
          <w:jc w:val="center"/>
        </w:trPr>
        <w:tc>
          <w:tcPr>
            <w:tcW w:w="2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ED8A30" w14:textId="4524A32B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ফসল</w:t>
            </w:r>
          </w:p>
        </w:tc>
        <w:tc>
          <w:tcPr>
            <w:tcW w:w="2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B4315" w14:textId="16CBF663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শীর্ষ </w:t>
            </w:r>
            <w:r w:rsidRPr="003D6EB4">
              <w:rPr>
                <w:rFonts w:ascii="Nirmala UI" w:hAnsi="Nirmala UI" w:cs="Nirmala UI"/>
                <w:sz w:val="28"/>
                <w:highlight w:val="green"/>
              </w:rPr>
              <w:t>জেলা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A948FC" w14:textId="62389C8C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শীর্ষ </w:t>
            </w:r>
            <w:r w:rsidRPr="003D6EB4">
              <w:rPr>
                <w:rFonts w:ascii="Nirmala UI" w:hAnsi="Nirmala UI" w:cs="Nirmala UI"/>
                <w:sz w:val="28"/>
                <w:highlight w:val="green"/>
              </w:rPr>
              <w:t>বিভাগ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</w:tcBorders>
          </w:tcPr>
          <w:p w14:paraId="2C5BF828" w14:textId="0CE4794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CE6229" w14:paraId="6FEC33FD" w14:textId="5F4BEB76" w:rsidTr="00CE6229">
        <w:trPr>
          <w:jc w:val="center"/>
        </w:trPr>
        <w:tc>
          <w:tcPr>
            <w:tcW w:w="2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A594C7" w14:textId="7D2A7313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ধান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495310" w14:textId="7913041D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ময়মনসিংহ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044C33" w14:textId="2A473966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রংপুর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</w:tcPr>
          <w:p w14:paraId="7E94F6A7" w14:textId="201CAEC3" w:rsidR="00CE6229" w:rsidRPr="0075159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highlight w:val="yellow"/>
              </w:rPr>
            </w:pPr>
            <w:r w:rsidRPr="005A58F4">
              <w:rPr>
                <w:rFonts w:ascii="Nirmala UI" w:hAnsi="Nirmala UI" w:cs="Nirmala UI"/>
                <w:sz w:val="28"/>
              </w:rPr>
              <w:t>ধানের প্রকারভেদ অনুযায়ী শীর্ষ জেলাঃ</w:t>
            </w:r>
            <w:r>
              <w:rPr>
                <w:rFonts w:ascii="Nirmala UI" w:hAnsi="Nirmala UI" w:cs="Nirmala UI"/>
                <w:sz w:val="28"/>
                <w:highlight w:val="yellow"/>
              </w:rPr>
              <w:br/>
              <w:t>আউশ – আমন – বোরো</w:t>
            </w:r>
            <w:r>
              <w:rPr>
                <w:rFonts w:ascii="Nirmala UI" w:hAnsi="Nirmala UI" w:cs="Nirmala UI"/>
                <w:sz w:val="28"/>
                <w:highlight w:val="yellow"/>
              </w:rPr>
              <w:br/>
              <w:t>কুমিল্লা – দিনাজপুর – ময়মনসিংহ</w:t>
            </w:r>
          </w:p>
        </w:tc>
      </w:tr>
      <w:tr w:rsidR="00CE6229" w14:paraId="15E419BC" w14:textId="33C752AA" w:rsidTr="006D107D">
        <w:trPr>
          <w:trHeight w:val="827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53936DAA" w14:textId="608D8DF8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গম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2FD3B" w14:textId="433BCDB7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ঠাকুরগাঁও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74199E8A" w14:textId="29396AB8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রাজশাহী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14:paraId="00BB101D" w14:textId="77777777" w:rsidR="00CE6229" w:rsidRPr="0075159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highlight w:val="yellow"/>
              </w:rPr>
            </w:pPr>
          </w:p>
        </w:tc>
      </w:tr>
      <w:tr w:rsidR="00CE6229" w14:paraId="6A0065AD" w14:textId="2365DF89" w:rsidTr="006D107D">
        <w:trPr>
          <w:trHeight w:val="710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6ABBEFAD" w14:textId="3AD3A24D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ভূট্টা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E6AA65" w14:textId="45BB6AF3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দিনাজপুর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1A23C9C6" w14:textId="4202D780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রংপুর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14:paraId="163D4AB0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44BA6CE1" w14:textId="4866FE97" w:rsidTr="006D107D">
        <w:trPr>
          <w:trHeight w:val="710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2C499942" w14:textId="64063D96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তুলা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8932AC" w14:textId="2AA9EAEE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ঝিনাইদহ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1069C515" w14:textId="53A66CF9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খুলনা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14:paraId="3241D557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0B54EC66" w14:textId="22A22ABF" w:rsidTr="006D107D">
        <w:trPr>
          <w:trHeight w:val="620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3EEFBAB2" w14:textId="5E75869F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চা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A1908" w14:textId="3206A7A9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মৌলভীবাজার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02FEFDA2" w14:textId="6B65B022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সিলেট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14:paraId="424EA772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4F45992B" w14:textId="5E7A93E2" w:rsidTr="006D107D">
        <w:trPr>
          <w:trHeight w:val="629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53FDAF8A" w14:textId="5DBA6783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তামাক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443197" w14:textId="04EC5DB4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কুষ্টিয়া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412F5110" w14:textId="7AD38599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খুলনা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14:paraId="1F882C48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5922CD18" w14:textId="46177E34" w:rsidTr="006D107D">
        <w:trPr>
          <w:trHeight w:val="602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4D2295F2" w14:textId="02CA7215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পাট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F3ADB" w14:textId="346D54B9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751599">
              <w:rPr>
                <w:rFonts w:ascii="Nirmala UI" w:hAnsi="Nirmala UI" w:cs="Nirmala UI"/>
                <w:sz w:val="28"/>
                <w:highlight w:val="yellow"/>
              </w:rPr>
              <w:t>ফরিদপুর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08E1CA84" w14:textId="50BC19BF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ঢাকা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14:paraId="0E5165A3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  <w:tr w:rsidR="00CE6229" w14:paraId="4B86EEA6" w14:textId="63B4E266" w:rsidTr="006D107D">
        <w:trPr>
          <w:trHeight w:val="629"/>
          <w:jc w:val="center"/>
        </w:trPr>
        <w:tc>
          <w:tcPr>
            <w:tcW w:w="2245" w:type="dxa"/>
            <w:tcBorders>
              <w:right w:val="single" w:sz="12" w:space="0" w:color="auto"/>
            </w:tcBorders>
            <w:vAlign w:val="center"/>
          </w:tcPr>
          <w:p w14:paraId="5A6A7C2D" w14:textId="00308F43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আলু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AB5F2" w14:textId="1FB93C2A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রংপুর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vAlign w:val="center"/>
          </w:tcPr>
          <w:p w14:paraId="7B92D875" w14:textId="2045DB38" w:rsidR="00CE6229" w:rsidRPr="00F3347E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রংপুর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14:paraId="2D5E4822" w14:textId="77777777" w:rsidR="00CE6229" w:rsidRDefault="00CE6229" w:rsidP="001B724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</w:tr>
    </w:tbl>
    <w:p w14:paraId="4E1D5FA2" w14:textId="77777777" w:rsidR="004757E3" w:rsidRDefault="004757E3" w:rsidP="00DF3FE1">
      <w:pPr>
        <w:spacing w:line="360" w:lineRule="auto"/>
        <w:rPr>
          <w:rFonts w:ascii="Nirmala UI" w:hAnsi="Nirmala UI" w:cs="Nirmala UI"/>
          <w:sz w:val="28"/>
        </w:rPr>
      </w:pPr>
    </w:p>
    <w:p w14:paraId="56F0A095" w14:textId="7FACF90C" w:rsidR="006D6322" w:rsidRDefault="009F732C" w:rsidP="0086649E">
      <w:pPr>
        <w:pStyle w:val="ListParagraph"/>
        <w:numPr>
          <w:ilvl w:val="0"/>
          <w:numId w:val="7"/>
        </w:numPr>
        <w:spacing w:line="360" w:lineRule="auto"/>
        <w:rPr>
          <w:rFonts w:ascii="Nirmala UI" w:hAnsi="Nirmala UI" w:cs="Nirmala UI"/>
          <w:sz w:val="28"/>
        </w:rPr>
      </w:pPr>
      <w:r w:rsidRPr="00994C81">
        <w:rPr>
          <w:rFonts w:ascii="Nirmala UI" w:hAnsi="Nirmala UI" w:cs="Nirmala UI"/>
          <w:sz w:val="28"/>
          <w:highlight w:val="yellow"/>
        </w:rPr>
        <w:t>মিঠা পানির</w:t>
      </w:r>
      <w:r>
        <w:rPr>
          <w:rFonts w:ascii="Nirmala UI" w:hAnsi="Nirmala UI" w:cs="Nirmala UI"/>
          <w:sz w:val="28"/>
        </w:rPr>
        <w:t xml:space="preserve"> মাছ উৎপাদনে শীর্ষঃ</w:t>
      </w:r>
      <w:r>
        <w:rPr>
          <w:rFonts w:ascii="Nirmala UI" w:hAnsi="Nirmala UI" w:cs="Nirmala UI"/>
          <w:sz w:val="28"/>
        </w:rPr>
        <w:br/>
        <w:t xml:space="preserve">জেলাঃ ময়মনসিংহ </w:t>
      </w:r>
      <w:r>
        <w:rPr>
          <w:rFonts w:ascii="Nirmala UI" w:hAnsi="Nirmala UI" w:cs="Nirmala UI"/>
          <w:sz w:val="28"/>
        </w:rPr>
        <w:br/>
        <w:t xml:space="preserve">বিভাগঃ </w:t>
      </w:r>
      <w:r w:rsidRPr="00994C81">
        <w:rPr>
          <w:rFonts w:ascii="Nirmala UI" w:hAnsi="Nirmala UI" w:cs="Nirmala UI"/>
          <w:sz w:val="28"/>
          <w:highlight w:val="yellow"/>
        </w:rPr>
        <w:t>চট্টগ্রাম</w:t>
      </w:r>
      <w:r w:rsidR="0086649E">
        <w:rPr>
          <w:rFonts w:ascii="Nirmala UI" w:hAnsi="Nirmala UI" w:cs="Nirmala UI"/>
          <w:sz w:val="28"/>
        </w:rPr>
        <w:br/>
      </w:r>
    </w:p>
    <w:p w14:paraId="29DB398C" w14:textId="77777777" w:rsidR="0086649E" w:rsidRPr="0086649E" w:rsidRDefault="0086649E" w:rsidP="0086649E">
      <w:pPr>
        <w:pStyle w:val="ListParagraph"/>
        <w:numPr>
          <w:ilvl w:val="0"/>
          <w:numId w:val="7"/>
        </w:numPr>
        <w:spacing w:line="360" w:lineRule="auto"/>
        <w:rPr>
          <w:rFonts w:ascii="Nirmala UI" w:hAnsi="Nirmala UI" w:cs="Nirmala UI"/>
          <w:sz w:val="28"/>
        </w:rPr>
      </w:pPr>
    </w:p>
    <w:p w14:paraId="2FA6F700" w14:textId="77777777" w:rsidR="00895D29" w:rsidRDefault="00895D29" w:rsidP="00DF3FE1">
      <w:pPr>
        <w:spacing w:line="360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14:paraId="01FD3CDF" w14:textId="77777777" w:rsidR="001B0612" w:rsidRDefault="001B0612">
      <w:pPr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14:paraId="492424FA" w14:textId="428BA31C" w:rsidR="00DF3FE1" w:rsidRPr="00C426E4" w:rsidRDefault="00DF3FE1" w:rsidP="00DF3FE1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DF3FE1">
        <w:rPr>
          <w:rFonts w:ascii="Nirmala UI" w:hAnsi="Nirmala UI" w:cs="Nirmala UI"/>
          <w:b/>
          <w:sz w:val="36"/>
          <w:highlight w:val="yellow"/>
        </w:rPr>
        <w:lastRenderedPageBreak/>
        <w:t>অর্থনৈতিক সমীক্ষা</w:t>
      </w:r>
      <w:r w:rsidRPr="00DF3FE1">
        <w:rPr>
          <w:rFonts w:ascii="Nirmala UI" w:hAnsi="Nirmala UI" w:cs="Nirmala UI"/>
          <w:b/>
          <w:sz w:val="36"/>
          <w:highlight w:val="yellow"/>
        </w:rPr>
        <w:t xml:space="preserve"> – ২০২৩</w:t>
      </w:r>
      <w:r w:rsidRPr="00DF3FE1">
        <w:rPr>
          <w:rFonts w:ascii="Nirmala UI" w:hAnsi="Nirmala UI" w:cs="Nirmala UI"/>
          <w:b/>
          <w:sz w:val="36"/>
          <w:highlight w:val="yellow"/>
        </w:rPr>
        <w:t>-২৪</w:t>
      </w:r>
    </w:p>
    <w:p w14:paraId="3CF8FE9C" w14:textId="58FCB50C" w:rsidR="00881315" w:rsidRPr="005F785C" w:rsidRDefault="005F785C" w:rsidP="005F785C">
      <w:pPr>
        <w:pStyle w:val="ListParagraph"/>
        <w:numPr>
          <w:ilvl w:val="0"/>
          <w:numId w:val="6"/>
        </w:num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শীর্ষ আমদানী/রপ্তানী খাতঃ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4050"/>
        <w:gridCol w:w="5310"/>
      </w:tblGrid>
      <w:tr w:rsidR="00DF6D71" w14:paraId="0EEA952A" w14:textId="77777777" w:rsidTr="00087FD6">
        <w:trPr>
          <w:trHeight w:val="773"/>
        </w:trPr>
        <w:tc>
          <w:tcPr>
            <w:tcW w:w="1165" w:type="dxa"/>
            <w:vAlign w:val="center"/>
          </w:tcPr>
          <w:p w14:paraId="4A24F9AD" w14:textId="4A991567" w:rsidR="00DF6D71" w:rsidRPr="00DF6D71" w:rsidRDefault="00DF6D71" w:rsidP="0088131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ক্রম</w:t>
            </w:r>
          </w:p>
        </w:tc>
        <w:tc>
          <w:tcPr>
            <w:tcW w:w="4050" w:type="dxa"/>
            <w:vAlign w:val="center"/>
          </w:tcPr>
          <w:p w14:paraId="442FA73E" w14:textId="4C237EBA" w:rsidR="00DF6D71" w:rsidRPr="00DF6D71" w:rsidRDefault="00FF779E" w:rsidP="0088131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রপ্তানি</w:t>
            </w:r>
          </w:p>
        </w:tc>
        <w:tc>
          <w:tcPr>
            <w:tcW w:w="5310" w:type="dxa"/>
            <w:vAlign w:val="center"/>
          </w:tcPr>
          <w:p w14:paraId="732FE17E" w14:textId="2B3F3579" w:rsidR="00DF6D71" w:rsidRPr="00DF6D71" w:rsidRDefault="0092069A" w:rsidP="0088131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আমদানি</w:t>
            </w:r>
          </w:p>
        </w:tc>
      </w:tr>
      <w:tr w:rsidR="00DF6D71" w14:paraId="7CF69BEB" w14:textId="77777777" w:rsidTr="00087FD6">
        <w:trPr>
          <w:trHeight w:val="674"/>
        </w:trPr>
        <w:tc>
          <w:tcPr>
            <w:tcW w:w="1165" w:type="dxa"/>
            <w:vAlign w:val="center"/>
          </w:tcPr>
          <w:p w14:paraId="0404BA89" w14:textId="6DD6F305" w:rsidR="00DF6D71" w:rsidRPr="00881315" w:rsidRDefault="00DF6D71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১ম</w:t>
            </w:r>
          </w:p>
        </w:tc>
        <w:tc>
          <w:tcPr>
            <w:tcW w:w="4050" w:type="dxa"/>
            <w:vAlign w:val="center"/>
          </w:tcPr>
          <w:p w14:paraId="58691F6F" w14:textId="0859E461" w:rsidR="00DF6D71" w:rsidRPr="00881315" w:rsidRDefault="0012763F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নীটওয়্যার</w:t>
            </w:r>
            <w:r w:rsidR="0035032B">
              <w:rPr>
                <w:rFonts w:ascii="Nirmala UI" w:hAnsi="Nirmala UI" w:cs="Nirmala UI"/>
                <w:sz w:val="28"/>
              </w:rPr>
              <w:t xml:space="preserve"> (</w:t>
            </w:r>
            <w:r w:rsidR="0035032B" w:rsidRPr="009F3513">
              <w:rPr>
                <w:rFonts w:ascii="Nirmala UI" w:hAnsi="Nirmala UI" w:cs="Nirmala UI"/>
                <w:sz w:val="28"/>
                <w:highlight w:val="yellow"/>
              </w:rPr>
              <w:t>৪৮%)</w:t>
            </w:r>
          </w:p>
        </w:tc>
        <w:tc>
          <w:tcPr>
            <w:tcW w:w="5310" w:type="dxa"/>
            <w:vAlign w:val="center"/>
          </w:tcPr>
          <w:p w14:paraId="53E7C17C" w14:textId="00640867" w:rsidR="00DF6D71" w:rsidRPr="00881315" w:rsidRDefault="00B56E9C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পেট্রোলিয়ামজাত পণ্যসামগ্রী</w:t>
            </w:r>
          </w:p>
        </w:tc>
      </w:tr>
      <w:tr w:rsidR="00DF6D71" w14:paraId="162B5A6E" w14:textId="77777777" w:rsidTr="00087FD6">
        <w:trPr>
          <w:trHeight w:val="620"/>
        </w:trPr>
        <w:tc>
          <w:tcPr>
            <w:tcW w:w="1165" w:type="dxa"/>
            <w:vAlign w:val="center"/>
          </w:tcPr>
          <w:p w14:paraId="4F999F91" w14:textId="6A360884" w:rsidR="00DF6D71" w:rsidRPr="00881315" w:rsidRDefault="00DF6D71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২য়</w:t>
            </w:r>
          </w:p>
        </w:tc>
        <w:tc>
          <w:tcPr>
            <w:tcW w:w="4050" w:type="dxa"/>
            <w:vAlign w:val="center"/>
          </w:tcPr>
          <w:p w14:paraId="1BC87977" w14:textId="639488D5" w:rsidR="00DF6D71" w:rsidRPr="00881315" w:rsidRDefault="0012763F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তৈরি পোশাক</w:t>
            </w:r>
            <w:r w:rsidR="0035032B">
              <w:rPr>
                <w:rFonts w:ascii="Nirmala UI" w:hAnsi="Nirmala UI" w:cs="Nirmala UI"/>
                <w:sz w:val="28"/>
              </w:rPr>
              <w:t xml:space="preserve"> (</w:t>
            </w:r>
            <w:r w:rsidR="0035032B" w:rsidRPr="009F3513">
              <w:rPr>
                <w:rFonts w:ascii="Nirmala UI" w:hAnsi="Nirmala UI" w:cs="Nirmala UI"/>
                <w:sz w:val="28"/>
                <w:highlight w:val="yellow"/>
              </w:rPr>
              <w:t>৩৭%</w:t>
            </w:r>
            <w:r w:rsidR="0035032B">
              <w:rPr>
                <w:rFonts w:ascii="Nirmala UI" w:hAnsi="Nirmala UI" w:cs="Nirmala UI"/>
                <w:sz w:val="28"/>
              </w:rPr>
              <w:t>)</w:t>
            </w:r>
          </w:p>
        </w:tc>
        <w:tc>
          <w:tcPr>
            <w:tcW w:w="5310" w:type="dxa"/>
            <w:vAlign w:val="center"/>
          </w:tcPr>
          <w:p w14:paraId="74E87DB4" w14:textId="12BF96E7" w:rsidR="00DF6D71" w:rsidRPr="00881315" w:rsidRDefault="001B0612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২য়ঃ সার</w:t>
            </w:r>
            <w:r>
              <w:rPr>
                <w:rFonts w:ascii="Nirmala UI" w:hAnsi="Nirmala UI" w:cs="Nirmala UI"/>
                <w:sz w:val="28"/>
              </w:rPr>
              <w:br/>
              <w:t>৩য়ঃ সুতা</w:t>
            </w:r>
          </w:p>
        </w:tc>
      </w:tr>
      <w:tr w:rsidR="00455731" w14:paraId="1B294D70" w14:textId="77777777" w:rsidTr="00076D44">
        <w:trPr>
          <w:trHeight w:val="2375"/>
        </w:trPr>
        <w:tc>
          <w:tcPr>
            <w:tcW w:w="1165" w:type="dxa"/>
            <w:vAlign w:val="center"/>
          </w:tcPr>
          <w:p w14:paraId="7E56CF64" w14:textId="77777777" w:rsidR="00455731" w:rsidRDefault="00455731" w:rsidP="00881315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4050" w:type="dxa"/>
            <w:vAlign w:val="center"/>
          </w:tcPr>
          <w:p w14:paraId="133C2A9F" w14:textId="77777777" w:rsidR="00455731" w:rsidRDefault="00455731" w:rsidP="00455731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শিল্পজাত পণ্যেঃ</w:t>
            </w:r>
            <w:r>
              <w:rPr>
                <w:rFonts w:ascii="Nirmala UI" w:hAnsi="Nirmala UI" w:cs="Nirmala UI"/>
                <w:sz w:val="28"/>
              </w:rPr>
              <w:br/>
              <w:t>১মঃ কৃষিজাত পণ্য (১.৩৯%)</w:t>
            </w:r>
          </w:p>
          <w:p w14:paraId="635F1E5F" w14:textId="4BABC842" w:rsidR="00455731" w:rsidRDefault="00455731" w:rsidP="00455731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২য়ঃ হিমায়িত খাদ্য (০.৭১%)</w:t>
            </w:r>
          </w:p>
        </w:tc>
        <w:tc>
          <w:tcPr>
            <w:tcW w:w="5310" w:type="dxa"/>
            <w:vAlign w:val="center"/>
          </w:tcPr>
          <w:p w14:paraId="531D03D8" w14:textId="43912214" w:rsidR="00455731" w:rsidRPr="00881315" w:rsidRDefault="00087FD6" w:rsidP="00076D44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194671">
              <w:rPr>
                <w:rFonts w:ascii="Nirmala UI" w:hAnsi="Nirmala UI" w:cs="Nirmala UI"/>
                <w:sz w:val="28"/>
                <w:highlight w:val="yellow"/>
              </w:rPr>
              <w:t>প্রাথমিক পণ্যের</w:t>
            </w:r>
            <w:r>
              <w:rPr>
                <w:rFonts w:ascii="Nirmala UI" w:hAnsi="Nirmala UI" w:cs="Nirmala UI"/>
                <w:sz w:val="28"/>
              </w:rPr>
              <w:t xml:space="preserve"> মধ্যে</w:t>
            </w:r>
            <w:bookmarkStart w:id="0" w:name="_GoBack"/>
            <w:bookmarkEnd w:id="0"/>
            <w:r>
              <w:rPr>
                <w:rFonts w:ascii="Nirmala UI" w:hAnsi="Nirmala UI" w:cs="Nirmala UI"/>
                <w:sz w:val="28"/>
              </w:rPr>
              <w:t xml:space="preserve"> শীর্ষ আমদানিঃ</w:t>
            </w:r>
            <w:r>
              <w:rPr>
                <w:rFonts w:ascii="Nirmala UI" w:hAnsi="Nirmala UI" w:cs="Nirmala UI"/>
                <w:sz w:val="28"/>
              </w:rPr>
              <w:br/>
              <w:t>১মঃ তুলা</w:t>
            </w:r>
            <w:r w:rsidR="00076D44">
              <w:rPr>
                <w:rFonts w:ascii="Nirmala UI" w:hAnsi="Nirmala UI" w:cs="Nirmala UI"/>
                <w:sz w:val="28"/>
              </w:rPr>
              <w:t>;</w:t>
            </w:r>
            <w:r w:rsidR="00CA34FB">
              <w:rPr>
                <w:rFonts w:ascii="Nirmala UI" w:hAnsi="Nirmala UI" w:cs="Nirmala UI"/>
                <w:sz w:val="28"/>
              </w:rPr>
              <w:t xml:space="preserve"> </w:t>
            </w:r>
            <w:r w:rsidR="00076D44"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</w:rPr>
              <w:t>২য়ঃ গম</w:t>
            </w:r>
            <w:r w:rsidR="00076D44">
              <w:rPr>
                <w:rFonts w:ascii="Nirmala UI" w:hAnsi="Nirmala UI" w:cs="Nirmala UI"/>
                <w:sz w:val="28"/>
              </w:rPr>
              <w:t xml:space="preserve">;  </w:t>
            </w:r>
            <w:r>
              <w:rPr>
                <w:rFonts w:ascii="Nirmala UI" w:hAnsi="Nirmala UI" w:cs="Nirmala UI"/>
                <w:sz w:val="28"/>
              </w:rPr>
              <w:t>৩য়ঃ তৈলবীজ</w:t>
            </w:r>
          </w:p>
        </w:tc>
      </w:tr>
    </w:tbl>
    <w:p w14:paraId="5C52F1E7" w14:textId="52F931D1" w:rsidR="00DF3FE1" w:rsidRDefault="00DF3FE1" w:rsidP="004A4E4A">
      <w:pPr>
        <w:spacing w:line="360" w:lineRule="auto"/>
        <w:rPr>
          <w:rFonts w:ascii="Nirmala UI" w:hAnsi="Nirmala UI" w:cs="Nirmala UI"/>
          <w:sz w:val="28"/>
        </w:rPr>
      </w:pPr>
    </w:p>
    <w:p w14:paraId="2D93FF9E" w14:textId="5650C3B5" w:rsidR="004A4E4A" w:rsidRPr="00FF779E" w:rsidRDefault="0092069A" w:rsidP="004A4E4A">
      <w:pPr>
        <w:pStyle w:val="ListParagraph"/>
        <w:numPr>
          <w:ilvl w:val="0"/>
          <w:numId w:val="6"/>
        </w:numPr>
        <w:spacing w:line="360" w:lineRule="auto"/>
        <w:rPr>
          <w:rFonts w:ascii="Nirmala UI" w:hAnsi="Nirmala UI" w:cs="Nirmala UI"/>
          <w:sz w:val="28"/>
        </w:rPr>
      </w:pPr>
      <w:r w:rsidRPr="00A20946">
        <w:rPr>
          <w:rFonts w:ascii="Nirmala UI" w:hAnsi="Nirmala UI" w:cs="Nirmala UI"/>
          <w:sz w:val="28"/>
          <w:highlight w:val="yellow"/>
        </w:rPr>
        <w:t>আমদানি</w:t>
      </w:r>
      <w:r w:rsidR="001176D1" w:rsidRPr="00A20946">
        <w:rPr>
          <w:rFonts w:ascii="Nirmala UI" w:hAnsi="Nirmala UI" w:cs="Nirmala UI"/>
          <w:sz w:val="28"/>
          <w:highlight w:val="yellow"/>
        </w:rPr>
        <w:t xml:space="preserve"> ও </w:t>
      </w:r>
      <w:r w:rsidR="00FF779E" w:rsidRPr="00A20946">
        <w:rPr>
          <w:rFonts w:ascii="Nirmala UI" w:hAnsi="Nirmala UI" w:cs="Nirmala UI"/>
          <w:sz w:val="28"/>
          <w:highlight w:val="yellow"/>
        </w:rPr>
        <w:t xml:space="preserve"> সরবরাহের</w:t>
      </w:r>
      <w:r w:rsidR="00FF779E">
        <w:rPr>
          <w:rFonts w:ascii="Nirmala UI" w:hAnsi="Nirmala UI" w:cs="Nirmala UI"/>
          <w:sz w:val="28"/>
        </w:rPr>
        <w:t xml:space="preserve"> ক্ষেত্রে মূল্য সংযোজন কর (মূসক)ঃ </w:t>
      </w:r>
      <w:r w:rsidR="00FF779E" w:rsidRPr="00A20946">
        <w:rPr>
          <w:rFonts w:ascii="Nirmala UI" w:hAnsi="Nirmala UI" w:cs="Nirmala UI"/>
          <w:b/>
          <w:sz w:val="28"/>
          <w:highlight w:val="yellow"/>
        </w:rPr>
        <w:t>১৫%</w:t>
      </w:r>
    </w:p>
    <w:p w14:paraId="7370D8C2" w14:textId="4AB539D4" w:rsidR="00FF779E" w:rsidRPr="004A4E4A" w:rsidRDefault="00FF779E" w:rsidP="004A4E4A">
      <w:pPr>
        <w:pStyle w:val="ListParagraph"/>
        <w:numPr>
          <w:ilvl w:val="0"/>
          <w:numId w:val="6"/>
        </w:numPr>
        <w:spacing w:line="360" w:lineRule="auto"/>
        <w:rPr>
          <w:rFonts w:ascii="Nirmala UI" w:hAnsi="Nirmala UI" w:cs="Nirmala UI"/>
          <w:sz w:val="28"/>
        </w:rPr>
      </w:pPr>
      <w:r w:rsidRPr="00A20946">
        <w:rPr>
          <w:rFonts w:ascii="Nirmala UI" w:hAnsi="Nirmala UI" w:cs="Nirmala UI"/>
          <w:sz w:val="28"/>
          <w:highlight w:val="yellow"/>
        </w:rPr>
        <w:t>রপ্তানির</w:t>
      </w:r>
      <w:r>
        <w:rPr>
          <w:rFonts w:ascii="Nirmala UI" w:hAnsi="Nirmala UI" w:cs="Nirmala UI"/>
          <w:sz w:val="28"/>
        </w:rPr>
        <w:t xml:space="preserve"> ক্ষেত্রে</w:t>
      </w:r>
      <w:r w:rsidR="0077583B">
        <w:rPr>
          <w:rFonts w:ascii="Nirmala UI" w:hAnsi="Nirmala UI" w:cs="Nirmala UI"/>
          <w:sz w:val="28"/>
        </w:rPr>
        <w:t xml:space="preserve"> মূসকঃ </w:t>
      </w:r>
      <w:r w:rsidR="0077583B" w:rsidRPr="00A20946">
        <w:rPr>
          <w:rFonts w:ascii="Nirmala UI" w:hAnsi="Nirmala UI" w:cs="Nirmala UI"/>
          <w:b/>
          <w:sz w:val="28"/>
          <w:highlight w:val="yellow"/>
        </w:rPr>
        <w:t>০%</w:t>
      </w:r>
    </w:p>
    <w:sectPr w:rsidR="00FF779E" w:rsidRPr="004A4E4A" w:rsidSect="006D6C35">
      <w:type w:val="continuous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154"/>
    <w:multiLevelType w:val="hybridMultilevel"/>
    <w:tmpl w:val="62DC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5655"/>
    <w:multiLevelType w:val="hybridMultilevel"/>
    <w:tmpl w:val="A11E6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236A1"/>
    <w:multiLevelType w:val="hybridMultilevel"/>
    <w:tmpl w:val="16B8D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1683"/>
    <w:multiLevelType w:val="hybridMultilevel"/>
    <w:tmpl w:val="B21A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649CD"/>
    <w:multiLevelType w:val="hybridMultilevel"/>
    <w:tmpl w:val="DFF41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D30EB"/>
    <w:multiLevelType w:val="hybridMultilevel"/>
    <w:tmpl w:val="B78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07D4D"/>
    <w:multiLevelType w:val="hybridMultilevel"/>
    <w:tmpl w:val="43825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73"/>
    <w:rsid w:val="000331B4"/>
    <w:rsid w:val="00076D44"/>
    <w:rsid w:val="00082ACE"/>
    <w:rsid w:val="00087FD6"/>
    <w:rsid w:val="000C2BD3"/>
    <w:rsid w:val="000C695F"/>
    <w:rsid w:val="000F4052"/>
    <w:rsid w:val="000F5313"/>
    <w:rsid w:val="00106569"/>
    <w:rsid w:val="00115DBA"/>
    <w:rsid w:val="001176D1"/>
    <w:rsid w:val="001211DB"/>
    <w:rsid w:val="0012763F"/>
    <w:rsid w:val="00140002"/>
    <w:rsid w:val="00157AC9"/>
    <w:rsid w:val="001836EC"/>
    <w:rsid w:val="00194671"/>
    <w:rsid w:val="00197B9A"/>
    <w:rsid w:val="001A6306"/>
    <w:rsid w:val="001B0612"/>
    <w:rsid w:val="001B724A"/>
    <w:rsid w:val="001E7181"/>
    <w:rsid w:val="001F787D"/>
    <w:rsid w:val="00207383"/>
    <w:rsid w:val="00217548"/>
    <w:rsid w:val="00222EA7"/>
    <w:rsid w:val="00237385"/>
    <w:rsid w:val="00256CD5"/>
    <w:rsid w:val="002724F3"/>
    <w:rsid w:val="002C4056"/>
    <w:rsid w:val="002C7AAD"/>
    <w:rsid w:val="00310609"/>
    <w:rsid w:val="0035032B"/>
    <w:rsid w:val="00385C6B"/>
    <w:rsid w:val="003879E0"/>
    <w:rsid w:val="0039256D"/>
    <w:rsid w:val="003D6EB4"/>
    <w:rsid w:val="004069BD"/>
    <w:rsid w:val="004122EC"/>
    <w:rsid w:val="00426123"/>
    <w:rsid w:val="004400CF"/>
    <w:rsid w:val="0044246F"/>
    <w:rsid w:val="00451E94"/>
    <w:rsid w:val="00455731"/>
    <w:rsid w:val="00463AE9"/>
    <w:rsid w:val="00466E7A"/>
    <w:rsid w:val="00471B84"/>
    <w:rsid w:val="004757E3"/>
    <w:rsid w:val="004878AE"/>
    <w:rsid w:val="004A189F"/>
    <w:rsid w:val="004A4E4A"/>
    <w:rsid w:val="004A4F6E"/>
    <w:rsid w:val="00526938"/>
    <w:rsid w:val="005A5024"/>
    <w:rsid w:val="005A58F4"/>
    <w:rsid w:val="005B7CC0"/>
    <w:rsid w:val="005F5A85"/>
    <w:rsid w:val="005F785C"/>
    <w:rsid w:val="0062690B"/>
    <w:rsid w:val="006348DF"/>
    <w:rsid w:val="00653BF5"/>
    <w:rsid w:val="00655827"/>
    <w:rsid w:val="006C1A24"/>
    <w:rsid w:val="006C1AE6"/>
    <w:rsid w:val="006C6B99"/>
    <w:rsid w:val="006D107D"/>
    <w:rsid w:val="006D6322"/>
    <w:rsid w:val="006D6C35"/>
    <w:rsid w:val="006F3352"/>
    <w:rsid w:val="00714FFF"/>
    <w:rsid w:val="0072258B"/>
    <w:rsid w:val="00726D0A"/>
    <w:rsid w:val="00747CD0"/>
    <w:rsid w:val="00751599"/>
    <w:rsid w:val="0077387B"/>
    <w:rsid w:val="0077583B"/>
    <w:rsid w:val="00783779"/>
    <w:rsid w:val="007D47C3"/>
    <w:rsid w:val="0083012E"/>
    <w:rsid w:val="008457DC"/>
    <w:rsid w:val="0086336E"/>
    <w:rsid w:val="0086649E"/>
    <w:rsid w:val="008707B4"/>
    <w:rsid w:val="00873372"/>
    <w:rsid w:val="00881315"/>
    <w:rsid w:val="00895D29"/>
    <w:rsid w:val="008E2928"/>
    <w:rsid w:val="008F01D7"/>
    <w:rsid w:val="0092069A"/>
    <w:rsid w:val="009254A6"/>
    <w:rsid w:val="00935972"/>
    <w:rsid w:val="0094160D"/>
    <w:rsid w:val="00941929"/>
    <w:rsid w:val="00941A21"/>
    <w:rsid w:val="00952877"/>
    <w:rsid w:val="00973DCD"/>
    <w:rsid w:val="00984E76"/>
    <w:rsid w:val="00994C81"/>
    <w:rsid w:val="0099759A"/>
    <w:rsid w:val="009F3513"/>
    <w:rsid w:val="009F732C"/>
    <w:rsid w:val="00A1676C"/>
    <w:rsid w:val="00A20946"/>
    <w:rsid w:val="00A4490C"/>
    <w:rsid w:val="00A5117C"/>
    <w:rsid w:val="00A66B03"/>
    <w:rsid w:val="00A94318"/>
    <w:rsid w:val="00AE3273"/>
    <w:rsid w:val="00B05BC4"/>
    <w:rsid w:val="00B546B4"/>
    <w:rsid w:val="00B56E78"/>
    <w:rsid w:val="00B56E9C"/>
    <w:rsid w:val="00BB5A88"/>
    <w:rsid w:val="00BC5834"/>
    <w:rsid w:val="00BC5995"/>
    <w:rsid w:val="00BE6160"/>
    <w:rsid w:val="00BF5DE6"/>
    <w:rsid w:val="00BF6A0C"/>
    <w:rsid w:val="00C0225D"/>
    <w:rsid w:val="00C3315C"/>
    <w:rsid w:val="00C426E4"/>
    <w:rsid w:val="00C4697C"/>
    <w:rsid w:val="00C51CC8"/>
    <w:rsid w:val="00C83948"/>
    <w:rsid w:val="00C95C0F"/>
    <w:rsid w:val="00CA017E"/>
    <w:rsid w:val="00CA34FB"/>
    <w:rsid w:val="00CB2FB8"/>
    <w:rsid w:val="00CD2BAB"/>
    <w:rsid w:val="00CE6229"/>
    <w:rsid w:val="00D2453D"/>
    <w:rsid w:val="00DB029F"/>
    <w:rsid w:val="00DD6A3E"/>
    <w:rsid w:val="00DE1913"/>
    <w:rsid w:val="00DF3FE1"/>
    <w:rsid w:val="00DF6D71"/>
    <w:rsid w:val="00E27996"/>
    <w:rsid w:val="00E37D3F"/>
    <w:rsid w:val="00E52E6F"/>
    <w:rsid w:val="00E905A7"/>
    <w:rsid w:val="00E9205F"/>
    <w:rsid w:val="00F06884"/>
    <w:rsid w:val="00F179B5"/>
    <w:rsid w:val="00F3347E"/>
    <w:rsid w:val="00F577A9"/>
    <w:rsid w:val="00F6079D"/>
    <w:rsid w:val="00F67209"/>
    <w:rsid w:val="00F708FB"/>
    <w:rsid w:val="00F71122"/>
    <w:rsid w:val="00F8364A"/>
    <w:rsid w:val="00F93F6C"/>
    <w:rsid w:val="00FE05D2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8DB8"/>
  <w15:chartTrackingRefBased/>
  <w15:docId w15:val="{EA59BA7C-5633-4F4E-B994-3997816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0A"/>
    <w:pPr>
      <w:ind w:left="720"/>
      <w:contextualSpacing/>
    </w:pPr>
  </w:style>
  <w:style w:type="table" w:styleId="TableGrid">
    <w:name w:val="Table Grid"/>
    <w:basedOn w:val="TableNormal"/>
    <w:uiPriority w:val="39"/>
    <w:rsid w:val="00DD6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D6A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5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4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163</cp:revision>
  <dcterms:created xsi:type="dcterms:W3CDTF">2024-12-02T10:33:00Z</dcterms:created>
  <dcterms:modified xsi:type="dcterms:W3CDTF">2024-12-08T06:19:00Z</dcterms:modified>
</cp:coreProperties>
</file>