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947FB1">
              <w:rPr>
                <w:rFonts w:ascii="Nirmala UI" w:hAnsi="Nirmala UI" w:cs="Nirmala UI"/>
                <w:b w:val="0"/>
                <w:sz w:val="18"/>
                <w:szCs w:val="24"/>
              </w:rPr>
              <w:t>UN Convention to Combat Desertification</w:t>
            </w:r>
            <w:r w:rsidR="00A758AE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 </w:t>
            </w:r>
            <w:r w:rsidR="00A758AE" w:rsidRPr="00A758AE">
              <w:rPr>
                <w:rFonts w:ascii="Nirmala UI" w:hAnsi="Nirmala UI" w:cs="Nirmala UI"/>
                <w:b w:val="0"/>
                <w:sz w:val="16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</w:t>
            </w:r>
            <w:proofErr w:type="gramStart"/>
            <w:r w:rsidRPr="00550CB8">
              <w:rPr>
                <w:rFonts w:ascii="Nirmala UI" w:hAnsi="Nirmala UI" w:cs="Nirmala UI"/>
              </w:rPr>
              <w:t>;</w:t>
            </w:r>
            <w:proofErr w:type="gramEnd"/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</w:t>
      </w:r>
      <w:bookmarkStart w:id="0" w:name="_GoBack"/>
      <w:bookmarkEnd w:id="0"/>
      <w:r w:rsidRPr="00FC5B4F">
        <w:rPr>
          <w:rFonts w:ascii="Nirmala UI" w:hAnsi="Nirmala UI" w:cs="Nirmala UI"/>
          <w:b/>
          <w:sz w:val="24"/>
          <w:highlight w:val="yellow"/>
        </w:rPr>
        <w:t>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চাইনিজ,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ফ্রেঞ্চ, </w:t>
            </w:r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80D3C" w:rsidRPr="00297E24" w:rsidRDefault="00722105" w:rsidP="00E93B60">
      <w:pPr>
        <w:pStyle w:val="ListParagraph"/>
        <w:numPr>
          <w:ilvl w:val="0"/>
          <w:numId w:val="4"/>
        </w:numPr>
        <w:spacing w:line="276" w:lineRule="auto"/>
        <w:rPr>
          <w:rFonts w:ascii="Nikosh" w:hAnsi="Nikosh" w:cs="Nikosh"/>
          <w:b/>
          <w:sz w:val="28"/>
          <w:highlight w:val="yellow"/>
        </w:rPr>
      </w:pPr>
      <w:r w:rsidRPr="00297E24">
        <w:rPr>
          <w:rFonts w:ascii="Nikosh" w:hAnsi="Nikosh" w:cs="Nikosh"/>
          <w:sz w:val="28"/>
        </w:rPr>
        <w:t>জাতিসংঘের মানবাধিকার হাইকমিশনারঃ</w:t>
      </w:r>
      <w:r w:rsidRPr="00297E24">
        <w:rPr>
          <w:rFonts w:ascii="Nikosh" w:hAnsi="Nikosh" w:cs="Nikosh"/>
          <w:b/>
          <w:sz w:val="28"/>
        </w:rPr>
        <w:t xml:space="preserve"> </w:t>
      </w:r>
      <w:r w:rsidR="00D8161A" w:rsidRPr="00297E24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9D3FCD" w:rsidRPr="00C417E7" w:rsidTr="002B33A2">
        <w:trPr>
          <w:trHeight w:val="620"/>
          <w:jc w:val="center"/>
        </w:trPr>
        <w:tc>
          <w:tcPr>
            <w:tcW w:w="7735" w:type="dxa"/>
            <w:vAlign w:val="center"/>
          </w:tcPr>
          <w:p w:rsidR="009D3FCD" w:rsidRPr="00C417E7" w:rsidRDefault="009D3FCD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7470" w:type="dxa"/>
            <w:vAlign w:val="center"/>
          </w:tcPr>
          <w:p w:rsidR="009D3FCD" w:rsidRPr="00C417E7" w:rsidRDefault="009D3FCD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  <w:tc>
          <w:tcPr>
            <w:tcW w:w="8689" w:type="dxa"/>
          </w:tcPr>
          <w:p w:rsidR="009D3FCD" w:rsidRPr="00C417E7" w:rsidRDefault="00FA22A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2B33A2">
        <w:trPr>
          <w:trHeight w:val="10070"/>
          <w:jc w:val="center"/>
        </w:trPr>
        <w:tc>
          <w:tcPr>
            <w:tcW w:w="7735" w:type="dxa"/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ITU – 1865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691A7D">
              <w:rPr>
                <w:rFonts w:ascii="Nirmala UI" w:hAnsi="Nirmala UI" w:cs="Nirmala UI"/>
                <w:b/>
                <w:sz w:val="24"/>
              </w:rPr>
              <w:t>বার্ন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>(World Meteorological Org.)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WIPO – 1970    </w:t>
            </w:r>
            <w:r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প্যারিস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ফ্রান্স  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মন্ট্রিল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কানাডা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5F05A9">
              <w:rPr>
                <w:rFonts w:ascii="Nirmala UI" w:hAnsi="Nirmala UI" w:cs="Nirmala UI"/>
                <w:b/>
                <w:sz w:val="24"/>
                <w:highlight w:val="yellow"/>
              </w:rPr>
              <w:t>বার্ন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, সুইজারল্যান্ড   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vAlign w:val="center"/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>(UN Children’s Fund)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>(UN Development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Development Fund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2010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>(UN Population Fund)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>(UN High Commissioner for Refugees)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>* 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Training and Research)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>(UN Conference on Trade And Development)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>* 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Disarmament Research)</w:t>
            </w:r>
          </w:p>
          <w:p w:rsidR="008C7F13" w:rsidRPr="008B298C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</w:p>
          <w:p w:rsidR="00454799" w:rsidRPr="00A538D3" w:rsidRDefault="00454799" w:rsidP="0025335F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HIV/AIDS)</w:t>
            </w:r>
          </w:p>
          <w:p w:rsidR="00CF34E9" w:rsidRPr="00FA22A2" w:rsidRDefault="009D3FCD" w:rsidP="002900F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>(UN Human Rights Council)</w:t>
            </w:r>
          </w:p>
        </w:tc>
        <w:tc>
          <w:tcPr>
            <w:tcW w:w="8689" w:type="dxa"/>
          </w:tcPr>
          <w:p w:rsidR="009D3FCD" w:rsidRPr="00C417E7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FA22A2" w:rsidRDefault="00FA22A2" w:rsidP="00FA22A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 WTO/WTO (Tourism) – 1925 – </w:t>
            </w:r>
            <w:r w:rsidRPr="0008392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মাদ্রিদ</w:t>
            </w:r>
            <w:r w:rsidRPr="0008392B">
              <w:rPr>
                <w:rFonts w:ascii="Nirmala UI" w:hAnsi="Nirmala UI" w:cs="Nirmala UI"/>
                <w:b/>
                <w:sz w:val="24"/>
                <w:szCs w:val="24"/>
              </w:rPr>
              <w:t>, স্পেন</w:t>
            </w:r>
          </w:p>
          <w:p w:rsidR="00FA22A2" w:rsidRPr="00F8633B" w:rsidRDefault="00FA22A2" w:rsidP="00FA22A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Grand-Saconnex,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সুইজারল্যান্ড </w:t>
            </w:r>
          </w:p>
          <w:p w:rsidR="00FA22A2" w:rsidRDefault="00FA22A2" w:rsidP="00FA22A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>
              <w:rPr>
                <w:rFonts w:ascii="Nirmala UI" w:hAnsi="Nirmala UI" w:cs="Nirmala UI"/>
                <w:b/>
                <w:sz w:val="24"/>
                <w:szCs w:val="24"/>
              </w:rPr>
              <w:t>নাইরোবি, কেনিয়া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D2482">
              <w:rPr>
                <w:rFonts w:ascii="Times New Roman" w:hAnsi="Times New Roman" w:cs="Times New Roman"/>
                <w:szCs w:val="24"/>
              </w:rPr>
              <w:t>UN Human Settlements Programme)</w:t>
            </w:r>
          </w:p>
          <w:p w:rsidR="00FA22A2" w:rsidRDefault="00FA22A2" w:rsidP="00FA22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1345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Near East)</w:t>
            </w:r>
          </w:p>
          <w:p w:rsidR="008B41E0" w:rsidRDefault="008B41E0" w:rsidP="00FA22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2002 </w:t>
            </w:r>
            <w:r w:rsidR="007F7B7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B7A">
              <w:rPr>
                <w:rFonts w:ascii="Nirmala UI" w:hAnsi="Nirmala UI" w:cs="Nirmala UI"/>
                <w:b/>
                <w:sz w:val="24"/>
                <w:szCs w:val="24"/>
              </w:rPr>
              <w:t>তুরিন, ইতালি</w:t>
            </w:r>
            <w:r w:rsidR="00F72817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F72817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F72817">
              <w:rPr>
                <w:rFonts w:ascii="Times New Roman" w:hAnsi="Times New Roman" w:cs="Times New Roman"/>
                <w:sz w:val="24"/>
                <w:szCs w:val="24"/>
              </w:rPr>
              <w:t>UN System Staff College)</w:t>
            </w:r>
          </w:p>
          <w:p w:rsidR="00E70B7D" w:rsidRDefault="00E70B7D" w:rsidP="00FA22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UNU – 1972 – Shibuya, 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99097C" w:rsidRPr="003E37D9" w:rsidRDefault="00344920" w:rsidP="00FA22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UNOPS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1995 </w:t>
            </w:r>
            <w:r w:rsidR="00443E92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3E92">
              <w:rPr>
                <w:rFonts w:ascii="Nirmala UI" w:hAnsi="Nirmala UI" w:cs="Nirmala UI"/>
                <w:b/>
                <w:sz w:val="24"/>
                <w:szCs w:val="24"/>
              </w:rPr>
              <w:t>কোপেনহেগেন, ডেনমার্ক</w:t>
            </w:r>
            <w:r w:rsidR="00335061">
              <w:rPr>
                <w:rFonts w:ascii="Nirmala UI" w:hAnsi="Nirmala UI" w:cs="Nirmala UI"/>
                <w:sz w:val="24"/>
                <w:szCs w:val="24"/>
              </w:rPr>
              <w:t xml:space="preserve">  (</w:t>
            </w:r>
            <w:r w:rsidR="00335061">
              <w:rPr>
                <w:rFonts w:ascii="Times New Roman" w:hAnsi="Times New Roman" w:cs="Times New Roman"/>
                <w:sz w:val="24"/>
                <w:szCs w:val="24"/>
              </w:rPr>
              <w:t>UN Office for Project Services)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UN -&gt; ১৯৪৮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মানবাধিকার সংক্রান্ত বৈশ্বিক ঘোষণার ঐতিহাসিক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                নথিটি গ্রহণ করে।</w:t>
            </w:r>
          </w:p>
          <w:p w:rsidR="009D3FCD" w:rsidRPr="00C417E7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-&gt; ২০১৩ সালে “রোহিঙ্গাদের” সংখ্যালঘু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20396C">
        <w:rPr>
          <w:rFonts w:ascii="Nirmala UI" w:hAnsi="Nirmala UI" w:cs="Nirmala UI"/>
          <w:b/>
          <w:sz w:val="28"/>
        </w:rPr>
        <w:t>জা</w:t>
      </w:r>
      <w:r w:rsidR="00C950F8" w:rsidRPr="0020396C">
        <w:rPr>
          <w:rFonts w:ascii="Nirmala UI" w:hAnsi="Nirmala UI" w:cs="Nirmala UI"/>
          <w:b/>
          <w:sz w:val="28"/>
        </w:rPr>
        <w:t>তিসংঘের তহবিল ও প্রোগ্রামঃ</w:t>
      </w:r>
      <w:r w:rsidR="00C950F8">
        <w:rPr>
          <w:rFonts w:ascii="Nikosh" w:hAnsi="Nikosh" w:cs="Nikosh"/>
          <w:b/>
          <w:sz w:val="28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5240F" w:rsidRPr="00C950F8" w:rsidRDefault="00956B49">
      <w:pPr>
        <w:rPr>
          <w:rFonts w:ascii="Nikosh" w:hAnsi="Nikosh" w:cs="Nikosh"/>
          <w:b/>
          <w:sz w:val="36"/>
          <w:highlight w:val="yellow"/>
        </w:rPr>
      </w:pPr>
      <w:r w:rsidRPr="0020396C">
        <w:rPr>
          <w:rFonts w:ascii="Nirmala UI" w:hAnsi="Nirmala UI" w:cs="Nirmala UI"/>
          <w:b/>
          <w:sz w:val="28"/>
        </w:rPr>
        <w:t>জাতিসংঘ সম্পর্কিত অন্যান্য সংস্থাঃ</w:t>
      </w:r>
      <w:r>
        <w:rPr>
          <w:rFonts w:ascii="Nikosh" w:hAnsi="Nikosh" w:cs="Nikosh"/>
          <w:b/>
          <w:sz w:val="28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  <w:r w:rsidR="00B5240F"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1620"/>
        <w:gridCol w:w="3747"/>
      </w:tblGrid>
      <w:tr w:rsidR="002C7DCE" w:rsidRPr="00C417E7" w:rsidTr="005E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NATO</w:t>
            </w:r>
            <w:proofErr w:type="gramEnd"/>
            <w:r w:rsidRPr="00C417E7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প্রতিষ্ঠাকালীন H/Q:</w:t>
            </w:r>
            <w:r w:rsidRPr="00C417E7">
              <w:rPr>
                <w:rFonts w:ascii="Nirmala UI" w:hAnsi="Nirmala UI" w:cs="Nirmala UI"/>
                <w:sz w:val="24"/>
              </w:rPr>
              <w:t xml:space="preserve"> প্যারিস, ফ্রান্স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747" w:type="dxa"/>
            <w:vAlign w:val="center"/>
          </w:tcPr>
          <w:p w:rsidR="002C7DCE" w:rsidRPr="00C417E7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7F1B3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INTERPOL</w:t>
            </w:r>
            <w:proofErr w:type="gramEnd"/>
            <w:r w:rsidRPr="00C417E7">
              <w:rPr>
                <w:rFonts w:ascii="Nirmala UI" w:hAnsi="Nirmala UI" w:cs="Nirmala UI"/>
                <w:sz w:val="28"/>
                <w:szCs w:val="32"/>
              </w:rPr>
              <w:br/>
            </w:r>
            <w:r w:rsidRPr="00DD4AE5">
              <w:rPr>
                <w:rFonts w:ascii="Nirmala UI" w:hAnsi="Nirmala UI" w:cs="Nirmala UI"/>
                <w:b w:val="0"/>
                <w:sz w:val="20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261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195</w:t>
            </w:r>
          </w:p>
        </w:tc>
        <w:tc>
          <w:tcPr>
            <w:tcW w:w="3747" w:type="dxa"/>
            <w:vAlign w:val="center"/>
          </w:tcPr>
          <w:p w:rsidR="002C7DCE" w:rsidRPr="005E36C3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  <w:r w:rsidR="00FC3C9A" w:rsidRPr="005E36C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2C7DCE" w:rsidRPr="00C417E7" w:rsidTr="007F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D4AE5">
              <w:rPr>
                <w:rFonts w:ascii="Nirmala UI" w:hAnsi="Nirmala UI" w:cs="Nirmala UI"/>
                <w:b w:val="0"/>
                <w:sz w:val="16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3747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5E36C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5E36C3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635727" w:rsidRPr="00C417E7" w:rsidRDefault="000213D7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635727"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35727" w:rsidRPr="00C417E7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EU</w:t>
            </w:r>
          </w:p>
          <w:p w:rsidR="009B4A46" w:rsidRPr="00C417E7" w:rsidRDefault="009B4A46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2753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 পার্লামেন্টঃ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স্ট্রাসবার্গ, ফ্রান্স</w:t>
            </w:r>
          </w:p>
        </w:tc>
        <w:tc>
          <w:tcPr>
            <w:tcW w:w="2751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চুক্তিঃ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</w:p>
          <w:p w:rsidR="002B4711" w:rsidRPr="00C417E7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2778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DC34D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ফ্রনটেক্সঃ </w:t>
            </w:r>
          </w:p>
          <w:p w:rsidR="00655965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4C28B5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ICSC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C417E7" w:rsidRDefault="0008011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বাংলাদেশ সদস্যঃ </w:t>
            </w:r>
            <w:r w:rsidRPr="00C417E7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(৪ বছর)</w:t>
            </w:r>
          </w:p>
        </w:tc>
        <w:tc>
          <w:tcPr>
            <w:tcW w:w="2778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</w:rPr>
              <w:t xml:space="preserve">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C417E7">
              <w:rPr>
                <w:rFonts w:ascii="Nirmala UI" w:hAnsi="Nirmala UI" w:cs="Nirmala UI"/>
                <w:szCs w:val="24"/>
              </w:rPr>
              <w:t>(সহায়ক সংস্থা)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Commonwealth</w:t>
            </w:r>
          </w:p>
          <w:p w:rsidR="00514C7C" w:rsidRPr="00C417E7" w:rsidRDefault="00514C7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(1949-</w:t>
            </w:r>
          </w:p>
          <w:p w:rsidR="00514C7C" w:rsidRPr="00C417E7" w:rsidRDefault="00514C7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C417E7" w:rsidRDefault="004B1F4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C417E7" w:rsidRDefault="008218D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মার্লবোরো হাউস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C417E7" w:rsidRDefault="00614BE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Head: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রাজা চার্লস-৩</w:t>
            </w:r>
          </w:p>
          <w:p w:rsidR="008C366D" w:rsidRPr="00C417E7" w:rsidRDefault="008C366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475EEE" w:rsidRPr="00C417E7" w:rsidRDefault="002821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S.G:</w:t>
            </w:r>
          </w:p>
          <w:p w:rsidR="00614BE4" w:rsidRPr="00C417E7" w:rsidRDefault="00CA56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প্যাট্রিসিয়া জ্যানেট, </w:t>
            </w:r>
            <w:r w:rsidRPr="00C417E7">
              <w:rPr>
                <w:rFonts w:ascii="Nirmala UI" w:hAnsi="Nirmala UI" w:cs="Nirmala UI"/>
                <w:szCs w:val="24"/>
              </w:rPr>
              <w:t>স্কটল্যান্ড</w:t>
            </w:r>
          </w:p>
          <w:p w:rsidR="008A39CC" w:rsidRPr="00C417E7" w:rsidRDefault="008A39C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2778" w:type="dxa"/>
            <w:vAlign w:val="center"/>
          </w:tcPr>
          <w:p w:rsidR="00635727" w:rsidRPr="00C417E7" w:rsidRDefault="004A55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C417E7" w:rsidRDefault="004A55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বাংলাদেশ যুক্ত হয়।</w:t>
            </w:r>
          </w:p>
          <w:p w:rsidR="008C366D" w:rsidRPr="00C417E7" w:rsidRDefault="008C366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নাইজেরিয়াঃ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C417E7" w:rsidRDefault="002D24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2497" w:rsidRPr="00C417E7" w:rsidRDefault="002D24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C417E7" w:rsidRDefault="00B10A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C415F8" w:rsidRPr="00C417E7" w:rsidRDefault="005717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C417E7" w:rsidRDefault="0086055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</w:t>
            </w:r>
            <w:r w:rsidR="0070130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Pr="00C417E7" w:rsidRDefault="001D0BB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A33E44" w:rsidRPr="00C417E7" w:rsidRDefault="001D0BB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আরব, UAE</w:t>
            </w:r>
          </w:p>
          <w:p w:rsidR="008A39CC" w:rsidRPr="00C417E7" w:rsidRDefault="008A39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C417E7" w:rsidRDefault="00564E0B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3F04B5" w:rsidRPr="00C417E7" w:rsidRDefault="003F04B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</w:t>
            </w:r>
          </w:p>
          <w:p w:rsidR="004E0765" w:rsidRPr="00C417E7" w:rsidRDefault="004E0765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C417E7" w:rsidRDefault="001309F4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C417E7" w:rsidRDefault="006807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3F04B5" w:rsidRPr="00C417E7" w:rsidRDefault="006807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 বাগদাদে</w:t>
            </w:r>
          </w:p>
        </w:tc>
        <w:tc>
          <w:tcPr>
            <w:tcW w:w="2753" w:type="dxa"/>
            <w:vAlign w:val="center"/>
          </w:tcPr>
          <w:p w:rsidR="003F04B5" w:rsidRPr="00C417E7" w:rsidRDefault="006807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2751" w:type="dxa"/>
            <w:vAlign w:val="center"/>
          </w:tcPr>
          <w:p w:rsidR="00C104DD" w:rsidRPr="00C417E7" w:rsidRDefault="00DC25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</w:p>
          <w:p w:rsidR="003F04B5" w:rsidRPr="00C417E7" w:rsidRDefault="00DC25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হাইতাম আল ঘাইস</w:t>
            </w:r>
          </w:p>
        </w:tc>
        <w:tc>
          <w:tcPr>
            <w:tcW w:w="2520" w:type="dxa"/>
            <w:vAlign w:val="center"/>
          </w:tcPr>
          <w:p w:rsidR="00F84B19" w:rsidRPr="00C417E7" w:rsidRDefault="00F84B1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C417E7" w:rsidRDefault="00C104D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C3E24" w:rsidRPr="00C417E7" w:rsidRDefault="002C3E2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</w:tbl>
    <w:p w:rsidR="00CB3887" w:rsidRPr="00C417E7" w:rsidRDefault="00CB3887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EF568C" w:rsidRPr="00C417E7" w:rsidRDefault="00EF568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ASEAN</w:t>
            </w:r>
          </w:p>
          <w:p w:rsidR="00035137" w:rsidRPr="00306918" w:rsidRDefault="00464B4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b w:val="0"/>
                <w:sz w:val="20"/>
                <w:szCs w:val="24"/>
              </w:rPr>
              <w:t>(Association of South East Asian Nations)</w:t>
            </w:r>
          </w:p>
          <w:p w:rsidR="009A2F8B" w:rsidRPr="00C417E7" w:rsidRDefault="009A2F8B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C417E7" w:rsidRDefault="00DB06F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>জাকার্তা, ইন্দোনেশিয়া</w:t>
            </w:r>
          </w:p>
        </w:tc>
        <w:tc>
          <w:tcPr>
            <w:tcW w:w="2751" w:type="dxa"/>
            <w:vAlign w:val="center"/>
          </w:tcPr>
          <w:p w:rsidR="00C415F8" w:rsidRPr="00C417E7" w:rsidRDefault="0010423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2520" w:type="dxa"/>
            <w:vAlign w:val="center"/>
          </w:tcPr>
          <w:p w:rsidR="00C415F8" w:rsidRPr="00306918" w:rsidRDefault="002B50E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</w:t>
            </w:r>
            <w:r w:rsidR="001A5E1C" w:rsidRPr="00306918">
              <w:rPr>
                <w:rFonts w:ascii="Nirmala UI" w:hAnsi="Nirmala UI" w:cs="Nirmala UI"/>
                <w:sz w:val="20"/>
                <w:szCs w:val="24"/>
              </w:rPr>
              <w:t xml:space="preserve"> 3-মাথাফি</w:t>
            </w:r>
          </w:p>
          <w:p w:rsidR="001A5E1C" w:rsidRPr="00C417E7" w:rsidRDefault="00351BF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C417E7" w:rsidRDefault="0004219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MTV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তে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FILM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দেখলে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BCS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হবে না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  <w:p w:rsidR="00F4767F" w:rsidRPr="00C417E7" w:rsidRDefault="00F4767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Economic</w:t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2520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C417E7" w:rsidRDefault="00C073A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625A2">
              <w:rPr>
                <w:rFonts w:ascii="Nirmala UI" w:hAnsi="Nirmala UI" w:cs="Nirmala UI"/>
                <w:b/>
                <w:szCs w:val="24"/>
              </w:rPr>
              <w:t>সদস্যঃ</w:t>
            </w:r>
            <w:r w:rsidRPr="008625A2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বাংলাদেশ, ভারত,নেপাল, ভুটান, মায়ানমার, শ্রীলংকা, থাইল্যান্ড</w:t>
            </w:r>
          </w:p>
        </w:tc>
      </w:tr>
      <w:tr w:rsidR="007156DE" w:rsidRPr="00C417E7" w:rsidTr="0033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CIRDAP</w:t>
            </w:r>
          </w:p>
          <w:p w:rsidR="00035137" w:rsidRPr="00C417E7" w:rsidRDefault="006D605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26D82">
              <w:rPr>
                <w:rFonts w:ascii="Nirmala UI" w:hAnsi="Nirmala UI" w:cs="Nirmala UI"/>
                <w:b w:val="0"/>
                <w:sz w:val="20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C417E7" w:rsidRDefault="009B059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9B0598" w:rsidRPr="00C417E7" w:rsidRDefault="009B059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2753" w:type="dxa"/>
            <w:vAlign w:val="center"/>
          </w:tcPr>
          <w:p w:rsidR="00972F8D" w:rsidRPr="00F2272D" w:rsidRDefault="00135F0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  <w:highlight w:val="yellow"/>
              </w:rPr>
            </w:pPr>
            <w:r w:rsidRPr="00F2272D">
              <w:rPr>
                <w:rFonts w:ascii="Nirmala UI" w:hAnsi="Nirmala UI" w:cs="Nirmala UI"/>
                <w:szCs w:val="24"/>
                <w:highlight w:val="yellow"/>
              </w:rPr>
              <w:t>চামেলী হাউস</w:t>
            </w:r>
            <w:r w:rsidR="00972F8D"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, </w:t>
            </w:r>
          </w:p>
          <w:p w:rsidR="00C415F8" w:rsidRPr="00C417E7" w:rsidRDefault="00135F0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415F8" w:rsidRPr="00C417E7" w:rsidRDefault="00972F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C417E7" w:rsidRDefault="005A3F1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5A3F1E" w:rsidRPr="00C417E7" w:rsidRDefault="005A3F1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Cs w:val="24"/>
              </w:rPr>
              <w:t xml:space="preserve">সর্বশেষঃ </w:t>
            </w:r>
            <w:r w:rsidRPr="00330AE7">
              <w:rPr>
                <w:rFonts w:ascii="Nirmala UI" w:hAnsi="Nirmala UI" w:cs="Nirmala UI"/>
                <w:szCs w:val="24"/>
                <w:highlight w:val="yellow"/>
              </w:rPr>
              <w:t>ফিজি</w:t>
            </w:r>
            <w:r w:rsidRPr="00330AE7">
              <w:rPr>
                <w:rFonts w:ascii="Nirmala UI" w:hAnsi="Nirmala UI" w:cs="Nirmala UI"/>
                <w:szCs w:val="24"/>
              </w:rPr>
              <w:t xml:space="preserve"> (২০১০)</w:t>
            </w:r>
          </w:p>
        </w:tc>
        <w:tc>
          <w:tcPr>
            <w:tcW w:w="2778" w:type="dxa"/>
            <w:vAlign w:val="center"/>
          </w:tcPr>
          <w:p w:rsidR="00C415F8" w:rsidRPr="00C417E7" w:rsidRDefault="00BB364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 xml:space="preserve">CIRDAP দেখাশোনা করেঃ </w:t>
            </w:r>
            <w:r w:rsidRPr="00330AE7">
              <w:rPr>
                <w:rFonts w:ascii="Nirmala UI" w:hAnsi="Nirmala UI" w:cs="Nirmala UI"/>
                <w:b/>
                <w:sz w:val="20"/>
                <w:szCs w:val="24"/>
              </w:rPr>
              <w:t>FAO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C417E7" w:rsidRDefault="003F04B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SAARC</w:t>
            </w:r>
          </w:p>
          <w:p w:rsidR="006A42B5" w:rsidRPr="00C417E7" w:rsidRDefault="005E2B4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410D8">
              <w:rPr>
                <w:rFonts w:ascii="Nirmala UI" w:hAnsi="Nirmala UI" w:cs="Nirmala UI"/>
                <w:b w:val="0"/>
                <w:sz w:val="20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C417E7" w:rsidRDefault="007156D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C417E7" w:rsidRDefault="000410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>কাঠমন্ডু</w:t>
            </w:r>
            <w:r w:rsidR="007316FD" w:rsidRPr="001F189C">
              <w:rPr>
                <w:rFonts w:ascii="Nirmala UI" w:hAnsi="Nirmala UI" w:cs="Nirmala UI"/>
                <w:b/>
                <w:szCs w:val="24"/>
              </w:rPr>
              <w:t>, নেপাল</w:t>
            </w:r>
          </w:p>
        </w:tc>
        <w:tc>
          <w:tcPr>
            <w:tcW w:w="2751" w:type="dxa"/>
            <w:vAlign w:val="center"/>
          </w:tcPr>
          <w:p w:rsidR="003804D2" w:rsidRPr="001F189C" w:rsidRDefault="007316F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804D2" w:rsidRPr="001E3607" w:rsidRDefault="007316F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</w:t>
            </w:r>
            <w:r w:rsidR="003804D2"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(**)</w:t>
            </w:r>
            <w:r w:rsidR="000B0145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="003804D2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</w:p>
          <w:p w:rsidR="003F04B5" w:rsidRPr="00C417E7" w:rsidRDefault="000B014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C417E7" w:rsidRDefault="00F917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1F189C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সচিবালয়ঃ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নেপাল</w:t>
            </w:r>
          </w:p>
          <w:p w:rsidR="00B045E9" w:rsidRPr="001F189C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 xml:space="preserve">যক্ষা, </w:t>
            </w:r>
            <w:r w:rsidR="00D973BC" w:rsidRPr="001F189C">
              <w:rPr>
                <w:rFonts w:ascii="Nirmala UI" w:hAnsi="Nirmala UI" w:cs="Nirmala UI"/>
                <w:b/>
                <w:sz w:val="18"/>
                <w:szCs w:val="24"/>
              </w:rPr>
              <w:t>AIDS: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নেপাল</w:t>
            </w:r>
          </w:p>
          <w:p w:rsidR="00B045E9" w:rsidRPr="001F189C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কৃষিঃ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ঢাকা</w:t>
            </w:r>
          </w:p>
          <w:p w:rsidR="00B045E9" w:rsidRPr="001F189C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দুর্যোগঃ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গুজরাট, ভারত</w:t>
            </w:r>
          </w:p>
          <w:p w:rsidR="00B045E9" w:rsidRPr="001F189C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সংস্কৃতিঃ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শ্রীলংকা</w:t>
            </w:r>
          </w:p>
          <w:p w:rsidR="00B045E9" w:rsidRPr="00C417E7" w:rsidRDefault="00B045E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জ্বালানিঃ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পাকিস্তান</w:t>
            </w:r>
          </w:p>
        </w:tc>
      </w:tr>
      <w:tr w:rsidR="007156DE" w:rsidRPr="00C417E7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953A4A" w:rsidRPr="00C417E7" w:rsidRDefault="00953A4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C417E7" w:rsidRDefault="0009039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09039D" w:rsidRPr="00C417E7" w:rsidRDefault="0009039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</w:t>
            </w:r>
            <w:r w:rsidR="00B90D0E" w:rsidRPr="003C668F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CE1D9D" w:rsidRPr="003C668F">
              <w:rPr>
                <w:rFonts w:ascii="Nirmala UI" w:hAnsi="Nirmala UI" w:cs="Nirmala UI"/>
                <w:sz w:val="20"/>
                <w:szCs w:val="24"/>
              </w:rPr>
              <w:t>সার্বিয়া</w:t>
            </w:r>
            <w:r w:rsidRPr="003C668F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C417E7" w:rsidRDefault="00C83D3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335CD9" w:rsidRPr="001F189C" w:rsidRDefault="00335C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1F189C">
              <w:rPr>
                <w:rFonts w:ascii="Nirmala UI" w:hAnsi="Nirmala UI" w:cs="Nirmala UI"/>
                <w:szCs w:val="24"/>
              </w:rPr>
              <w:t xml:space="preserve">Chairperson: </w:t>
            </w:r>
          </w:p>
          <w:p w:rsidR="00635727" w:rsidRPr="00C417E7" w:rsidRDefault="00335C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 xml:space="preserve">ইলহাম আলিয়েভ </w:t>
            </w:r>
            <w:r w:rsidRPr="001F189C">
              <w:rPr>
                <w:rFonts w:ascii="Nirmala UI" w:hAnsi="Nirmala UI" w:cs="Nirmala UI"/>
                <w:sz w:val="20"/>
                <w:szCs w:val="24"/>
              </w:rPr>
              <w:t>আজারবাইজানের রাষ্ট্রপতি</w:t>
            </w:r>
          </w:p>
        </w:tc>
        <w:tc>
          <w:tcPr>
            <w:tcW w:w="2520" w:type="dxa"/>
            <w:vAlign w:val="center"/>
          </w:tcPr>
          <w:p w:rsidR="00635727" w:rsidRPr="00330AE7" w:rsidRDefault="008A239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330AE7">
              <w:rPr>
                <w:rFonts w:ascii="Nirmala UI" w:hAnsi="Nirmala UI" w:cs="Nirmala UI"/>
                <w:b/>
                <w:szCs w:val="24"/>
              </w:rPr>
              <w:t>দেশঃ 120 টি</w:t>
            </w:r>
          </w:p>
          <w:p w:rsidR="008A2393" w:rsidRPr="00C417E7" w:rsidRDefault="008A239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b/>
                <w:szCs w:val="24"/>
              </w:rPr>
              <w:t>সংস্থাঃ 10 টি</w:t>
            </w:r>
          </w:p>
        </w:tc>
        <w:tc>
          <w:tcPr>
            <w:tcW w:w="2778" w:type="dxa"/>
            <w:vAlign w:val="center"/>
          </w:tcPr>
          <w:p w:rsidR="00314056" w:rsidRPr="00C417E7" w:rsidRDefault="00870D9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625A2">
              <w:rPr>
                <w:rFonts w:ascii="Nirmala UI" w:hAnsi="Nirmala UI" w:cs="Nirmala UI"/>
                <w:szCs w:val="24"/>
              </w:rPr>
              <w:t xml:space="preserve">এটি নিয়ন্ত্রণ করেঃ </w:t>
            </w:r>
            <w:r w:rsidRPr="008625A2">
              <w:rPr>
                <w:rFonts w:ascii="Nirmala UI" w:hAnsi="Nirmala UI" w:cs="Nirmala UI"/>
                <w:b/>
                <w:szCs w:val="24"/>
              </w:rPr>
              <w:t>UN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C43A1F" w:rsidRPr="00C417E7" w:rsidRDefault="00C43A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C417E7" w:rsidRDefault="004E379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4E379D" w:rsidRPr="00FB0A32" w:rsidRDefault="004E379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4E4BAE" w:rsidRPr="00FB0A32">
              <w:rPr>
                <w:rFonts w:ascii="Nirmala UI" w:hAnsi="Nirmala UI" w:cs="Nirmala UI"/>
                <w:sz w:val="20"/>
                <w:szCs w:val="24"/>
              </w:rPr>
              <w:t xml:space="preserve">রাবাত, 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>মরক্কো</w:t>
            </w:r>
            <w:r w:rsidR="004E4BAE" w:rsidRPr="00FB0A32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5435EC" w:rsidRPr="00C417E7" w:rsidRDefault="005435E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C417E7" w:rsidRDefault="007215A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2751" w:type="dxa"/>
            <w:vAlign w:val="center"/>
          </w:tcPr>
          <w:p w:rsidR="00594973" w:rsidRPr="00FB0A32" w:rsidRDefault="004925B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4"/>
                <w:szCs w:val="24"/>
              </w:rPr>
              <w:t xml:space="preserve">S.G: </w:t>
            </w:r>
          </w:p>
          <w:p w:rsidR="004925BA" w:rsidRPr="00FB0A32" w:rsidRDefault="0059497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হোসেইন ইব্রাহিম তাহা, শাদ</w:t>
            </w:r>
          </w:p>
          <w:p w:rsidR="00594973" w:rsidRPr="00FB0A32" w:rsidRDefault="0059497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  <w:p w:rsidR="004925BA" w:rsidRPr="00C417E7" w:rsidRDefault="004925B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 w:val="20"/>
                <w:szCs w:val="24"/>
              </w:rPr>
              <w:t>১ম S.G: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টেংকু আব্দুর রহমান, মালয়েশিয়া</w:t>
            </w:r>
          </w:p>
        </w:tc>
        <w:tc>
          <w:tcPr>
            <w:tcW w:w="2520" w:type="dxa"/>
            <w:vAlign w:val="center"/>
          </w:tcPr>
          <w:p w:rsidR="00452E2B" w:rsidRPr="00C417E7" w:rsidRDefault="003A68C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2778" w:type="dxa"/>
            <w:vAlign w:val="center"/>
          </w:tcPr>
          <w:p w:rsidR="003A68C0" w:rsidRPr="005A4608" w:rsidRDefault="0083689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5A4608">
              <w:rPr>
                <w:rFonts w:ascii="Nirmala UI" w:hAnsi="Nirmala UI" w:cs="Nirmala UI"/>
                <w:szCs w:val="24"/>
              </w:rPr>
              <w:t xml:space="preserve">OIC-এর </w:t>
            </w:r>
            <w:r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অমুসলিম</w:t>
            </w:r>
            <w:r w:rsidRPr="005A4608">
              <w:rPr>
                <w:rFonts w:ascii="Nirmala UI" w:hAnsi="Nirmala UI" w:cs="Nirmala UI"/>
                <w:b/>
                <w:szCs w:val="24"/>
              </w:rPr>
              <w:t xml:space="preserve"> দেশ</w:t>
            </w:r>
            <w:r w:rsidR="0019691D" w:rsidRPr="005A4608">
              <w:rPr>
                <w:rFonts w:ascii="Nirmala UI" w:hAnsi="Nirmala UI" w:cs="Nirmala UI"/>
                <w:szCs w:val="24"/>
              </w:rPr>
              <w:t xml:space="preserve">: </w:t>
            </w:r>
            <w:r w:rsidR="0019691D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বেগাউ </w:t>
            </w:r>
            <w:r w:rsidR="002C1E56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মোক্যা</w:t>
            </w:r>
            <w:r w:rsidR="00FE57D8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টো</w:t>
            </w:r>
            <w:r w:rsidR="002C1E56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সু</w:t>
            </w:r>
            <w:r w:rsidR="00862C31" w:rsidRPr="005A4608">
              <w:rPr>
                <w:rFonts w:ascii="Nirmala UI" w:hAnsi="Nirmala UI" w:cs="Nirmala UI"/>
                <w:b/>
                <w:szCs w:val="24"/>
              </w:rPr>
              <w:t xml:space="preserve"> (৮)</w:t>
            </w:r>
          </w:p>
          <w:p w:rsidR="00A72806" w:rsidRPr="00C417E7" w:rsidRDefault="0083689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বেনিন, গ্যাবন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>, গায়ানা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>, উগান্ডা</w:t>
            </w:r>
            <w:r w:rsidR="004B52EA" w:rsidRPr="00FB0A32">
              <w:rPr>
                <w:rFonts w:ascii="Nirmala UI" w:hAnsi="Nirmala UI" w:cs="Nirmala UI"/>
                <w:sz w:val="20"/>
                <w:szCs w:val="24"/>
              </w:rPr>
              <w:t xml:space="preserve">, 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মোজাম্বিক, 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 xml:space="preserve">ক্যামেরুন, </w:t>
            </w:r>
            <w:r w:rsidR="004B52EA" w:rsidRPr="00FB0A32">
              <w:rPr>
                <w:rFonts w:ascii="Nirmala UI" w:hAnsi="Nirmala UI" w:cs="Nirmala UI"/>
                <w:sz w:val="20"/>
                <w:szCs w:val="24"/>
              </w:rPr>
              <w:t xml:space="preserve">টোগো 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>সুরিনাম</w:t>
            </w:r>
          </w:p>
        </w:tc>
      </w:tr>
    </w:tbl>
    <w:p w:rsidR="00887815" w:rsidRDefault="00887815" w:rsidP="00E93B60">
      <w:pPr>
        <w:spacing w:line="276" w:lineRule="auto"/>
      </w:pPr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6A42B5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C417E7" w:rsidRDefault="00ED64A0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lastRenderedPageBreak/>
              <w:br w:type="page"/>
            </w:r>
            <w:r w:rsidR="006A42B5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A42B5" w:rsidRPr="00C417E7" w:rsidRDefault="006A42B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A42B5" w:rsidRPr="00C417E7" w:rsidRDefault="006A42B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C417E7" w:rsidRDefault="006A42B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A42B5" w:rsidRPr="00C417E7" w:rsidRDefault="006A42B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A42B5" w:rsidRPr="00C417E7" w:rsidRDefault="006A42B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6C2906" w:rsidRPr="00C417E7" w:rsidTr="00DC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C417E7" w:rsidRDefault="006C2906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6C2906" w:rsidRPr="00C417E7" w:rsidRDefault="006C2906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Belgium, Netherlands,</w:t>
            </w:r>
          </w:p>
          <w:p w:rsidR="006C2906" w:rsidRPr="00C417E7" w:rsidRDefault="006C2906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C417E7" w:rsidRDefault="006C290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  <w:r w:rsidR="0033650B"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="00527E32"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2753" w:type="dxa"/>
            <w:vAlign w:val="center"/>
          </w:tcPr>
          <w:p w:rsidR="006C2906" w:rsidRPr="00C417E7" w:rsidRDefault="006C290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2751" w:type="dxa"/>
            <w:vAlign w:val="center"/>
          </w:tcPr>
          <w:p w:rsidR="006C2906" w:rsidRPr="00C417E7" w:rsidRDefault="006C290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C417E7" w:rsidRDefault="006C290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C417E7" w:rsidRDefault="006C290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C417E7" w:rsidRDefault="00887E03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C417E7" w:rsidRDefault="00887E0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C417E7" w:rsidRDefault="00887E0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2751" w:type="dxa"/>
            <w:vAlign w:val="center"/>
          </w:tcPr>
          <w:p w:rsidR="00887E03" w:rsidRPr="00C417E7" w:rsidRDefault="00887E0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887E03" w:rsidRPr="00C417E7" w:rsidRDefault="00887E0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আহমেদ আবুল ঘেইত</w:t>
            </w:r>
          </w:p>
        </w:tc>
        <w:tc>
          <w:tcPr>
            <w:tcW w:w="2520" w:type="dxa"/>
            <w:vAlign w:val="center"/>
          </w:tcPr>
          <w:p w:rsidR="00887E03" w:rsidRPr="00C417E7" w:rsidRDefault="00887E0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C417E7" w:rsidRDefault="00887E03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2D7E5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417E7" w:rsidRDefault="00C64F1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C417E7" w:rsidRDefault="00991D3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</w:t>
            </w:r>
            <w:r w:rsidR="00711FBC" w:rsidRPr="00C417E7">
              <w:rPr>
                <w:rFonts w:ascii="Nirmala UI" w:hAnsi="Nirmala UI" w:cs="Nirmala UI"/>
                <w:sz w:val="20"/>
                <w:szCs w:val="32"/>
              </w:rPr>
              <w:t xml:space="preserve"> (32 সদস্য)</w:t>
            </w:r>
          </w:p>
          <w:p w:rsidR="00991D37" w:rsidRPr="00C417E7" w:rsidRDefault="00991D3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C417E7" w:rsidRDefault="002A78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2751" w:type="dxa"/>
            <w:vAlign w:val="center"/>
          </w:tcPr>
          <w:p w:rsidR="002D7E5E" w:rsidRPr="00C417E7" w:rsidRDefault="002A78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C417E7" w:rsidRDefault="001F49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C417E7" w:rsidRDefault="001F49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(সর্বশেষঃ দ. সুদান)</w:t>
            </w:r>
          </w:p>
        </w:tc>
        <w:tc>
          <w:tcPr>
            <w:tcW w:w="2778" w:type="dxa"/>
            <w:vAlign w:val="center"/>
          </w:tcPr>
          <w:p w:rsidR="006B7E28" w:rsidRPr="00C417E7" w:rsidRDefault="006B7E2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C417E7">
              <w:rPr>
                <w:rFonts w:ascii="Nirmala UI" w:hAnsi="Nirmala UI" w:cs="Nirmala UI"/>
                <w:sz w:val="24"/>
                <w:szCs w:val="24"/>
              </w:rPr>
              <w:t xml:space="preserve"> BRICS-এর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C417E7" w:rsidRDefault="001D6C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4"/>
              </w:rPr>
            </w:pPr>
          </w:p>
          <w:p w:rsidR="002D7E5E" w:rsidRPr="00C417E7" w:rsidRDefault="00B130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="007B33DA" w:rsidRPr="00C417E7">
              <w:rPr>
                <w:rFonts w:ascii="Nirmala UI" w:hAnsi="Nirmala UI" w:cs="Nirmala UI"/>
                <w:sz w:val="24"/>
                <w:szCs w:val="24"/>
              </w:rPr>
              <w:t>ECO নামক মুদ্রা চালু করবে।</w:t>
            </w:r>
          </w:p>
        </w:tc>
      </w:tr>
      <w:tr w:rsidR="007156DE" w:rsidRPr="00C417E7" w:rsidTr="003B507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C417E7" w:rsidRDefault="00CA077D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C417E7" w:rsidRDefault="006729F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C417E7" w:rsidRDefault="00FF25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সিঙ্গাপুর</w:t>
            </w:r>
          </w:p>
        </w:tc>
        <w:tc>
          <w:tcPr>
            <w:tcW w:w="2751" w:type="dxa"/>
            <w:vAlign w:val="center"/>
          </w:tcPr>
          <w:p w:rsidR="002D7E5E" w:rsidRPr="00C417E7" w:rsidRDefault="00082BB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C417E7" w:rsidRDefault="00082BB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C417E7" w:rsidRDefault="00CA07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ED5EA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C417E7" w:rsidRDefault="00ED5EA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64</w:t>
            </w:r>
          </w:p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জেনেভা, 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Chairman:</w:t>
            </w:r>
          </w:p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C417E7" w:rsidRDefault="00ED5EA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C417E7" w:rsidRDefault="00ED5EA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58163F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C417E7" w:rsidRDefault="0058163F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58163F" w:rsidRPr="00C417E7" w:rsidRDefault="0058163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C417E7" w:rsidRDefault="005816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C417E7" w:rsidRDefault="005816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58163F" w:rsidRPr="00C417E7" w:rsidRDefault="005816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C417E7" w:rsidRDefault="005816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C417E7" w:rsidRDefault="0058163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3F04B5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C417E7" w:rsidRDefault="0091707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C417E7" w:rsidRDefault="00EF7B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96</w:t>
            </w:r>
          </w:p>
          <w:p w:rsidR="00AA79A5" w:rsidRPr="00C417E7" w:rsidRDefault="00AA79A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C417E7" w:rsidRDefault="007B20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ইস্তাম্বুল, তুরস্ক</w:t>
            </w:r>
          </w:p>
        </w:tc>
        <w:tc>
          <w:tcPr>
            <w:tcW w:w="2751" w:type="dxa"/>
            <w:vAlign w:val="center"/>
          </w:tcPr>
          <w:p w:rsidR="002D7E5E" w:rsidRPr="00C417E7" w:rsidRDefault="007B20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C417E7" w:rsidRDefault="007B20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Isiaka Imam</w:t>
            </w:r>
          </w:p>
        </w:tc>
        <w:tc>
          <w:tcPr>
            <w:tcW w:w="2520" w:type="dxa"/>
            <w:vAlign w:val="center"/>
          </w:tcPr>
          <w:p w:rsidR="007B2040" w:rsidRPr="00C417E7" w:rsidRDefault="007B20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C417E7" w:rsidRDefault="00EF7B22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এটি Economic </w:t>
            </w:r>
            <w:r w:rsidR="00180575" w:rsidRPr="00C417E7">
              <w:rPr>
                <w:rFonts w:ascii="Nirmala UI" w:hAnsi="Nirmala UI" w:cs="Nirmala UI"/>
              </w:rPr>
              <w:t>Cooperation</w:t>
            </w:r>
            <w:r w:rsidRPr="00C417E7">
              <w:rPr>
                <w:rFonts w:ascii="Nirmala UI" w:hAnsi="Nirmala UI" w:cs="Nirmala UI"/>
              </w:rPr>
              <w:t>.</w:t>
            </w:r>
          </w:p>
          <w:p w:rsidR="00180575" w:rsidRPr="00C417E7" w:rsidRDefault="00136DE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180575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বাপ মা নাই তুমিই </w:t>
            </w:r>
            <w:r w:rsidR="00180575" w:rsidRPr="00C417E7">
              <w:rPr>
                <w:rFonts w:ascii="Nirmala UI" w:hAnsi="Nirmala UI" w:cs="Nirmala UI"/>
                <w:sz w:val="24"/>
                <w:szCs w:val="24"/>
              </w:rPr>
              <w:t>সব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C417E7" w:rsidRDefault="003F04B5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18"/>
                <w:szCs w:val="18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C417E7" w:rsidRDefault="00560D3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C417E7" w:rsidRDefault="0079002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2D7E5E" w:rsidRPr="00C417E7" w:rsidRDefault="00C3352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Chairman</w:t>
            </w:r>
            <w:r w:rsidR="00790024" w:rsidRPr="00C417E7">
              <w:rPr>
                <w:rFonts w:ascii="Nirmala UI" w:hAnsi="Nirmala UI" w:cs="Nirmala UI"/>
                <w:sz w:val="24"/>
              </w:rPr>
              <w:t>:</w:t>
            </w:r>
          </w:p>
          <w:p w:rsidR="00790024" w:rsidRPr="00C417E7" w:rsidRDefault="0068651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C417E7" w:rsidRDefault="000D40E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C417E7" w:rsidRDefault="000D40E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১৯ টি স্বাধীন দেশ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EU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732607" w:rsidRPr="00C417E7">
              <w:rPr>
                <w:rFonts w:ascii="Nirmala UI" w:hAnsi="Nirmala UI" w:cs="Nirmala UI"/>
                <w:b/>
                <w:sz w:val="24"/>
              </w:rPr>
              <w:t>African Union</w:t>
            </w:r>
          </w:p>
          <w:p w:rsidR="00F72F8A" w:rsidRPr="00C417E7" w:rsidRDefault="00F72F8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C417E7" w:rsidRDefault="000D40E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 </w:t>
            </w:r>
            <w:r w:rsidRPr="00C417E7">
              <w:rPr>
                <w:rFonts w:ascii="Nirmala UI" w:hAnsi="Nirmala UI" w:cs="Nirmala UI"/>
                <w:szCs w:val="24"/>
              </w:rPr>
              <w:t>১৮ তম সম্মেলনে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African Union-এর </w:t>
            </w:r>
            <w:r w:rsidRPr="00C417E7">
              <w:rPr>
                <w:rFonts w:ascii="Nirmala UI" w:hAnsi="Nirmala UI" w:cs="Nirmala UI"/>
                <w:szCs w:val="24"/>
              </w:rPr>
              <w:t>২১ তম সদস্যপদ লাভ করে।</w:t>
            </w:r>
          </w:p>
        </w:tc>
      </w:tr>
    </w:tbl>
    <w:p w:rsidR="003C0A5B" w:rsidRDefault="003C0A5B" w:rsidP="00E93B60">
      <w:pPr>
        <w:spacing w:line="276" w:lineRule="auto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C417E7" w:rsidRDefault="003C0A5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b w:val="0"/>
                <w:bCs w:val="0"/>
              </w:rPr>
              <w:br w:type="page"/>
            </w:r>
            <w:r w:rsidR="0026745E" w:rsidRPr="00C417E7">
              <w:rPr>
                <w:rFonts w:ascii="Nirmala UI" w:hAnsi="Nirmala UI" w:cs="Nirmala UI"/>
              </w:rPr>
              <w:br w:type="page"/>
            </w:r>
            <w:r w:rsidR="00F72F8A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F72F8A" w:rsidRPr="00C417E7" w:rsidRDefault="00F72F8A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C417E7" w:rsidRDefault="00F72F8A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C417E7" w:rsidRDefault="00F72F8A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C417E7" w:rsidRDefault="00F72F8A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C417E7" w:rsidRDefault="00F72F8A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903361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C417E7" w:rsidRDefault="00171D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C417E7" w:rsidRDefault="00F30CE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2006</w:t>
            </w:r>
          </w:p>
          <w:p w:rsidR="00F30CE2" w:rsidRPr="00C417E7" w:rsidRDefault="00F30CE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2753" w:type="dxa"/>
            <w:vAlign w:val="center"/>
          </w:tcPr>
          <w:p w:rsidR="007B4992" w:rsidRPr="00C417E7" w:rsidRDefault="002C36E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C417E7" w:rsidRDefault="002C36E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C417E7" w:rsidRDefault="002C36E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417E7" w:rsidRDefault="00C7594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BRIC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</w:t>
            </w:r>
            <w:r w:rsidRPr="00C417E7">
              <w:rPr>
                <w:rFonts w:ascii="Nirmala UI" w:hAnsi="Nirmala UI" w:cs="Nirmala UI"/>
                <w:b/>
              </w:rPr>
              <w:t>+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ইন্দোনেশিয়া</w:t>
            </w:r>
            <w:r w:rsidR="005E5A57" w:rsidRPr="00C417E7">
              <w:rPr>
                <w:rFonts w:ascii="Nirmala UI" w:hAnsi="Nirmala UI" w:cs="Nirmala UI"/>
                <w:b/>
              </w:rPr>
              <w:br/>
            </w:r>
            <w:r w:rsidR="00903361" w:rsidRPr="00C417E7">
              <w:rPr>
                <w:rFonts w:ascii="Nirmala UI" w:hAnsi="Nirmala UI" w:cs="Nirmala UI"/>
                <w:b/>
              </w:rPr>
              <w:t>মেক্সিকো, তুরস্ক</w:t>
            </w:r>
          </w:p>
        </w:tc>
      </w:tr>
      <w:tr w:rsidR="007B499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তেহরান, ইরান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কুশরভ নজিরি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ইরান, পাকিস্তান, তুরস্ক</w:t>
            </w:r>
            <w:r w:rsidR="00B96444" w:rsidRPr="00C417E7">
              <w:rPr>
                <w:rFonts w:ascii="Nirmala UI" w:hAnsi="Nirmala UI" w:cs="Nirmala UI"/>
                <w:sz w:val="20"/>
              </w:rPr>
              <w:t xml:space="preserve"> +</w:t>
            </w:r>
            <w:r w:rsidRPr="00C417E7">
              <w:rPr>
                <w:rFonts w:ascii="Nirmala UI" w:hAnsi="Nirmala UI" w:cs="Nirmala UI"/>
                <w:sz w:val="20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স্তান</w:t>
            </w:r>
            <w:r w:rsidR="00B96444" w:rsidRPr="00C417E7">
              <w:rPr>
                <w:rFonts w:ascii="Nirmala UI" w:hAnsi="Nirmala UI" w:cs="Nirmala UI"/>
                <w:b/>
                <w:sz w:val="20"/>
              </w:rPr>
              <w:t xml:space="preserve"> </w:t>
            </w:r>
            <w:r w:rsidR="00B96444" w:rsidRPr="00C417E7">
              <w:rPr>
                <w:rFonts w:ascii="Nirmala UI" w:hAnsi="Nirmala UI" w:cs="Nirmala UI"/>
                <w:sz w:val="20"/>
              </w:rPr>
              <w:t>নামের দেশ</w:t>
            </w:r>
          </w:p>
          <w:p w:rsidR="00D15B95" w:rsidRPr="00C417E7" w:rsidRDefault="00D15B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C417E7" w:rsidRDefault="0066689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ECO: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E481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Middle </w:t>
            </w:r>
            <w:r w:rsidR="007B4992" w:rsidRPr="00C417E7">
              <w:rPr>
                <w:rFonts w:ascii="Nirmala UI" w:hAnsi="Nirmala UI" w:cs="Nirmala UI"/>
                <w:b/>
                <w:sz w:val="24"/>
                <w:szCs w:val="24"/>
              </w:rPr>
              <w:t>Asian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1C0F13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মাথিয়াস করমান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C417E7" w:rsidRDefault="007008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OECD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0"/>
              </w:rPr>
              <w:t>S.G:</w:t>
            </w:r>
          </w:p>
          <w:p w:rsidR="00682417" w:rsidRPr="00C417E7" w:rsidRDefault="0068241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ফরহাদ মোরসালি পাভারসি, ইরান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9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টি দেশের </w:t>
            </w:r>
            <w:r w:rsidRPr="00C417E7">
              <w:rPr>
                <w:rFonts w:ascii="Nirmala UI" w:hAnsi="Nirmala UI" w:cs="Nirmala UI"/>
                <w:b/>
                <w:sz w:val="24"/>
                <w:szCs w:val="28"/>
              </w:rPr>
              <w:t>কেন্দ্রীয় ব্যাংক</w:t>
            </w:r>
          </w:p>
        </w:tc>
        <w:tc>
          <w:tcPr>
            <w:tcW w:w="2778" w:type="dxa"/>
            <w:vAlign w:val="center"/>
          </w:tcPr>
          <w:p w:rsidR="00682417" w:rsidRPr="00C417E7" w:rsidRDefault="0018164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ACU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>Asian Cleaning Union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lastRenderedPageBreak/>
              <w:t>PCA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বিচারকের মেয়াদঃ</w:t>
            </w:r>
            <w:r w:rsidRPr="00C417E7">
              <w:rPr>
                <w:rFonts w:ascii="Nirmala UI" w:hAnsi="Nirmala UI" w:cs="Nirmala UI"/>
                <w:b/>
              </w:rPr>
              <w:t xml:space="preserve"> ৬ বছর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C417E7" w:rsidRDefault="0068241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PCA: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32"/>
              </w:rPr>
              <w:t>Permanent Court of Arbitration</w:t>
            </w: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254CEF" w:rsidRPr="00C417E7" w:rsidRDefault="00254CE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7B4992" w:rsidRPr="00C417E7" w:rsidRDefault="007B499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মোট বিচারকঃ ১৮ জন</w:t>
            </w:r>
          </w:p>
          <w:p w:rsidR="007B4992" w:rsidRPr="00C417E7" w:rsidRDefault="007B499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মেয়াদঃ ৯ বছর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C417E7" w:rsidRDefault="008449A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PCA, ICC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–&gt;</w:t>
            </w:r>
            <w:r w:rsidR="000079C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UN-এর সংস্থা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না</w:t>
            </w:r>
          </w:p>
          <w:p w:rsidR="008449A5" w:rsidRPr="00C417E7" w:rsidRDefault="008449A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ICJ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-&gt; UN সংস্থা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C417E7" w:rsidRDefault="00A74ED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C417E7" w:rsidRDefault="00A74ED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C417E7" w:rsidRDefault="00A74ED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</w:p>
        </w:tc>
        <w:tc>
          <w:tcPr>
            <w:tcW w:w="2751" w:type="dxa"/>
            <w:vAlign w:val="center"/>
          </w:tcPr>
          <w:p w:rsidR="00A74ED7" w:rsidRPr="00C417E7" w:rsidRDefault="00A74ED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C417E7" w:rsidRDefault="00A74ED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C417E7" w:rsidRDefault="00A74ED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ECOWAS: </w:t>
            </w:r>
            <w:r w:rsidRPr="00C417E7">
              <w:rPr>
                <w:rFonts w:ascii="Nirmala UI" w:hAnsi="Nirmala UI" w:cs="Nirmala UI"/>
                <w:szCs w:val="24"/>
              </w:rPr>
              <w:t xml:space="preserve">Economic Community for 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West African </w:t>
            </w:r>
            <w:r w:rsidRPr="00C417E7">
              <w:rPr>
                <w:rFonts w:ascii="Nirmala UI" w:hAnsi="Nirmala UI" w:cs="Nirmala UI"/>
                <w:szCs w:val="24"/>
              </w:rPr>
              <w:t>States</w:t>
            </w:r>
          </w:p>
          <w:p w:rsidR="00A74ED7" w:rsidRPr="00C417E7" w:rsidRDefault="00A74ED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C417E7" w:rsidRDefault="00C54E73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C417E7" w:rsidRDefault="003143B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C417E7" w:rsidRDefault="003143B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লুসাকা, জাম্বিয়া</w:t>
            </w:r>
          </w:p>
        </w:tc>
        <w:tc>
          <w:tcPr>
            <w:tcW w:w="2751" w:type="dxa"/>
            <w:vAlign w:val="center"/>
          </w:tcPr>
          <w:p w:rsidR="007B4992" w:rsidRPr="00C417E7" w:rsidRDefault="00A272D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C417E7" w:rsidRDefault="00A272D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Chileshe Mpundu</w:t>
            </w:r>
          </w:p>
        </w:tc>
        <w:tc>
          <w:tcPr>
            <w:tcW w:w="2520" w:type="dxa"/>
            <w:vAlign w:val="center"/>
          </w:tcPr>
          <w:p w:rsidR="007B4992" w:rsidRPr="00C417E7" w:rsidRDefault="00A272D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C417E7" w:rsidRDefault="00C54E73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COMESA</w:t>
            </w:r>
            <w:r w:rsidRPr="00C417E7">
              <w:rPr>
                <w:rFonts w:ascii="Nirmala UI" w:hAnsi="Nirmala UI" w:cs="Nirmala UI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 xml:space="preserve">Common Market for </w:t>
            </w:r>
            <w:r w:rsidRPr="00C417E7">
              <w:rPr>
                <w:rFonts w:ascii="Nirmala UI" w:hAnsi="Nirmala UI" w:cs="Nirmala UI"/>
                <w:b/>
                <w:szCs w:val="32"/>
              </w:rPr>
              <w:t>Eastern and Southern Africa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  <w:p w:rsidR="008A6913" w:rsidRPr="00C417E7" w:rsidRDefault="008A691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The Southern Common Merket</w:t>
            </w:r>
          </w:p>
        </w:tc>
        <w:tc>
          <w:tcPr>
            <w:tcW w:w="2730" w:type="dxa"/>
            <w:vAlign w:val="center"/>
          </w:tcPr>
          <w:p w:rsidR="007B4992" w:rsidRPr="00C417E7" w:rsidRDefault="0052154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  <w:p w:rsidR="00521546" w:rsidRPr="00C417E7" w:rsidRDefault="0052154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আসুনসিয়ন, প্যারাগুয়ে</w:t>
            </w:r>
          </w:p>
        </w:tc>
        <w:tc>
          <w:tcPr>
            <w:tcW w:w="2753" w:type="dxa"/>
            <w:vAlign w:val="center"/>
          </w:tcPr>
          <w:p w:rsidR="007B4992" w:rsidRPr="00C417E7" w:rsidRDefault="009941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মন্টেভিডিও, উরুগুয়ে</w:t>
            </w:r>
          </w:p>
        </w:tc>
        <w:tc>
          <w:tcPr>
            <w:tcW w:w="2751" w:type="dxa"/>
            <w:vAlign w:val="center"/>
          </w:tcPr>
          <w:p w:rsidR="007B4992" w:rsidRPr="00C417E7" w:rsidRDefault="009941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C417E7" w:rsidRDefault="001169A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C417E7" w:rsidRDefault="0032410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</w:rPr>
              <w:t>MERCOSUR</w:t>
            </w:r>
            <w:r w:rsidRPr="00C417E7">
              <w:rPr>
                <w:rFonts w:ascii="Nirmala UI" w:hAnsi="Nirmala UI" w:cs="Nirmala UI"/>
              </w:rPr>
              <w:t xml:space="preserve">: </w:t>
            </w:r>
            <w:r w:rsidR="008A6913" w:rsidRPr="00C417E7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8A6913" w:rsidRPr="00C417E7">
              <w:rPr>
                <w:rFonts w:ascii="Nirmala UI" w:hAnsi="Nirmala UI" w:cs="Nirmala UI"/>
                <w:b/>
                <w:szCs w:val="24"/>
              </w:rPr>
              <w:t xml:space="preserve">South American </w:t>
            </w:r>
            <w:r w:rsidR="008A6913" w:rsidRPr="00C417E7">
              <w:rPr>
                <w:rFonts w:ascii="Nirmala UI" w:hAnsi="Nirmala UI" w:cs="Nirmala UI"/>
                <w:szCs w:val="24"/>
              </w:rPr>
              <w:t>Trade Bloc.</w:t>
            </w:r>
          </w:p>
          <w:p w:rsidR="00A622A7" w:rsidRPr="00C417E7" w:rsidRDefault="00A622A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  <w:p w:rsidR="001169A9" w:rsidRPr="00C417E7" w:rsidRDefault="001169A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* ২০১৬ থেকে ভেনেজুয়েলার সদস্যপদ স্থগিত</w:t>
            </w:r>
          </w:p>
        </w:tc>
      </w:tr>
    </w:tbl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7597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E75975">
        <w:rPr>
          <w:rFonts w:ascii="Nirmala UI" w:hAnsi="Nirmala UI" w:cs="Nirmala UI"/>
          <w:b/>
          <w:sz w:val="28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81181E" w:rsidTr="0086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81181E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393D89" w:rsidRPr="0081181E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সদ</w:t>
            </w:r>
            <w:r w:rsidR="00BC1607" w:rsidRPr="0081181E">
              <w:rPr>
                <w:rFonts w:ascii="Nirmala UI" w:hAnsi="Nirmala UI" w:cs="Nirmala UI"/>
                <w:sz w:val="24"/>
                <w:szCs w:val="24"/>
              </w:rPr>
              <w:t>স্যের নাম</w:t>
            </w:r>
          </w:p>
        </w:tc>
        <w:tc>
          <w:tcPr>
            <w:tcW w:w="1947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393D8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RCEP</w:t>
            </w:r>
          </w:p>
          <w:p w:rsidR="00393D89" w:rsidRPr="0081181E" w:rsidRDefault="00393D89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81181E">
              <w:rPr>
                <w:rFonts w:ascii="Nirmala UI" w:hAnsi="Nirmala UI" w:cs="Nirmala UI"/>
                <w:sz w:val="20"/>
                <w:szCs w:val="24"/>
              </w:rPr>
              <w:t xml:space="preserve">সাক্ষরঃ </w:t>
            </w:r>
          </w:p>
          <w:p w:rsidR="00393D89" w:rsidRPr="0081181E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15 Nov. 2020</w:t>
            </w:r>
          </w:p>
          <w:p w:rsidR="00802DC2" w:rsidRPr="0081181E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6"/>
                <w:szCs w:val="24"/>
              </w:rPr>
            </w:pPr>
          </w:p>
          <w:p w:rsidR="00393D89" w:rsidRPr="0081181E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1181E">
              <w:rPr>
                <w:rFonts w:ascii="Nirmala UI" w:hAnsi="Nirmala UI" w:cs="Nirmala UI"/>
                <w:sz w:val="20"/>
                <w:szCs w:val="24"/>
              </w:rPr>
              <w:t xml:space="preserve">কার্যকরঃ </w:t>
            </w:r>
          </w:p>
          <w:p w:rsidR="00393D89" w:rsidRPr="0081181E" w:rsidRDefault="00C966F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81181E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এটি একটি Asia pacific দেশগুলোর</w:t>
            </w:r>
            <w:r w:rsidR="00441273" w:rsidRPr="008118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41273" w:rsidRPr="0081181E">
              <w:rPr>
                <w:rFonts w:ascii="Nirmala UI" w:hAnsi="Nirmala UI" w:cs="Nirmala UI"/>
                <w:sz w:val="24"/>
                <w:szCs w:val="24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81181E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15</w:t>
            </w:r>
          </w:p>
        </w:tc>
        <w:tc>
          <w:tcPr>
            <w:tcW w:w="4050" w:type="dxa"/>
            <w:vAlign w:val="center"/>
          </w:tcPr>
          <w:p w:rsidR="00802DC2" w:rsidRPr="0081181E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18"/>
                <w:szCs w:val="24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81181E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81181E" w:rsidTr="0081181E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81181E" w:rsidRDefault="00601AD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APTA</w:t>
            </w:r>
          </w:p>
          <w:p w:rsidR="00AE6D7A" w:rsidRPr="0081181E" w:rsidRDefault="00AE6D7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81181E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81181E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ব্যাংকক, থাইল্যান্ড</w:t>
            </w:r>
          </w:p>
        </w:tc>
        <w:tc>
          <w:tcPr>
            <w:tcW w:w="2052" w:type="dxa"/>
            <w:vAlign w:val="center"/>
          </w:tcPr>
          <w:p w:rsidR="00601ADA" w:rsidRPr="0081181E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81181E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18"/>
                <w:szCs w:val="24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81181E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11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AFTA</w:t>
            </w:r>
          </w:p>
          <w:p w:rsidR="001C340F" w:rsidRPr="0081181E" w:rsidRDefault="001C340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81181E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স্বাক্ষরঃ</w:t>
            </w:r>
            <w:r w:rsidR="00344314" w:rsidRPr="008118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344314" w:rsidRPr="0081181E">
              <w:rPr>
                <w:rFonts w:ascii="Nirmala UI" w:hAnsi="Nirmala UI" w:cs="Nirmala UI"/>
                <w:b/>
                <w:sz w:val="24"/>
                <w:szCs w:val="24"/>
              </w:rPr>
              <w:t xml:space="preserve">1992, </w:t>
            </w:r>
            <w:r w:rsidR="00344314" w:rsidRPr="0081181E">
              <w:rPr>
                <w:rFonts w:ascii="Nirmala UI" w:hAnsi="Nirmala UI" w:cs="Nirmala UI"/>
                <w:sz w:val="24"/>
                <w:szCs w:val="24"/>
              </w:rPr>
              <w:t>সিঙ্গাপুর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81181E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  <w:highlight w:val="yellow"/>
              </w:rPr>
              <w:t>ASEAN-এর সকল সদস্য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EFTA</w:t>
            </w:r>
          </w:p>
          <w:p w:rsidR="001D2C03" w:rsidRPr="0081181E" w:rsidRDefault="001D2C0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81181E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81181E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 w:val="18"/>
                <w:szCs w:val="24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NAFTA</w:t>
            </w:r>
          </w:p>
          <w:p w:rsidR="00A1309A" w:rsidRPr="0081181E" w:rsidRDefault="00CF7329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(North</w:t>
            </w:r>
            <w:r w:rsidR="00830FBE" w:rsidRPr="00830FB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American Free Trade Agreement)</w:t>
            </w:r>
          </w:p>
        </w:tc>
        <w:tc>
          <w:tcPr>
            <w:tcW w:w="2730" w:type="dxa"/>
            <w:vAlign w:val="center"/>
          </w:tcPr>
          <w:p w:rsidR="00033EE1" w:rsidRPr="0081181E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CD47D9" w:rsidRPr="0081181E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214076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</w:rPr>
              <w:t xml:space="preserve">সদস্যঃ </w:t>
            </w:r>
            <w:r w:rsidRPr="00214076">
              <w:rPr>
                <w:rFonts w:ascii="Nirmala UI" w:hAnsi="Nirmala UI" w:cs="Nirmala UI"/>
                <w:szCs w:val="24"/>
                <w:highlight w:val="yellow"/>
              </w:rPr>
              <w:t xml:space="preserve">USA, Mexico, </w:t>
            </w:r>
            <w:r w:rsidR="00A63E22" w:rsidRPr="00214076">
              <w:rPr>
                <w:rFonts w:ascii="Nirmala UI" w:hAnsi="Nirmala UI" w:cs="Nirmala UI"/>
                <w:szCs w:val="24"/>
                <w:highlight w:val="yellow"/>
              </w:rPr>
              <w:t>Canada</w:t>
            </w:r>
          </w:p>
          <w:p w:rsidR="00A63E22" w:rsidRPr="0081181E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81181E" w:rsidTr="00861778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81181E" w:rsidRDefault="00601AD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USMCA</w:t>
            </w:r>
          </w:p>
          <w:p w:rsidR="00543983" w:rsidRPr="0081181E" w:rsidRDefault="0054398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81181E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Cs w:val="24"/>
              </w:rPr>
              <w:t xml:space="preserve">স্বাক্ষরঃ </w:t>
            </w: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2018</w:t>
            </w:r>
          </w:p>
          <w:p w:rsidR="00D143B1" w:rsidRPr="0081181E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Cs w:val="24"/>
              </w:rPr>
              <w:t xml:space="preserve">কার্যকরঃ </w:t>
            </w: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FC4DAA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১৬ বছর মেয়াদের </w:t>
            </w:r>
            <w:r w:rsidR="00E5151F"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মুক্ত বাণিজ্য </w:t>
            </w: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81181E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FC4DAA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4"/>
                <w:szCs w:val="24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81181E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3A7F4B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TPP</w:t>
            </w:r>
          </w:p>
          <w:p w:rsidR="007614EC" w:rsidRPr="0081181E" w:rsidRDefault="007614E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81181E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2016</w:t>
            </w:r>
          </w:p>
          <w:p w:rsidR="00337204" w:rsidRPr="0081181E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721C5D">
              <w:rPr>
                <w:rFonts w:ascii="Nirmala UI" w:hAnsi="Nirmala UI" w:cs="Nirmala UI"/>
                <w:sz w:val="20"/>
                <w:szCs w:val="24"/>
              </w:rPr>
              <w:t>অকল্যান্ড, নিউজিল্যান্ড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81181E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18"/>
                <w:szCs w:val="24"/>
              </w:rPr>
              <w:t xml:space="preserve">অস্ট্রেলিয়া, 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 xml:space="preserve">নিউজিল্যান্ড, </w:t>
            </w:r>
            <w:r w:rsidRPr="00FC4DAA">
              <w:rPr>
                <w:rFonts w:ascii="Nirmala UI" w:hAnsi="Nirmala UI" w:cs="Nirmala UI"/>
                <w:sz w:val="18"/>
                <w:szCs w:val="24"/>
              </w:rPr>
              <w:t>ব্রুনাই, কানাডা, মেক্সিকো, চিলি,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 xml:space="preserve"> পেরু,</w:t>
            </w:r>
            <w:r w:rsidRPr="00FC4DAA">
              <w:rPr>
                <w:rFonts w:ascii="Nirmala UI" w:hAnsi="Nirmala UI" w:cs="Nirmala UI"/>
                <w:sz w:val="18"/>
                <w:szCs w:val="24"/>
              </w:rPr>
              <w:t xml:space="preserve"> জাপান, মালায়েশিয়া, 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81181E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>বর্তমানে কর্যকর নেই।</w:t>
            </w:r>
          </w:p>
        </w:tc>
      </w:tr>
      <w:tr w:rsidR="0076117D" w:rsidRPr="0081181E" w:rsidTr="008617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6117D" w:rsidRPr="00F86B0D" w:rsidRDefault="0076117D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 xml:space="preserve">CPTPP </w:t>
            </w:r>
          </w:p>
          <w:p w:rsidR="0076117D" w:rsidRPr="00F86B0D" w:rsidRDefault="0076117D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বা </w:t>
            </w:r>
            <w:r w:rsidRPr="00F86B0D">
              <w:rPr>
                <w:rFonts w:ascii="Nirmala UI" w:hAnsi="Nirmala UI" w:cs="Nirmala UI"/>
                <w:sz w:val="24"/>
                <w:szCs w:val="24"/>
              </w:rPr>
              <w:t>TPP-11</w:t>
            </w:r>
          </w:p>
        </w:tc>
        <w:tc>
          <w:tcPr>
            <w:tcW w:w="2730" w:type="dxa"/>
            <w:vAlign w:val="center"/>
          </w:tcPr>
          <w:p w:rsidR="0076117D" w:rsidRPr="00F86B0D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2018</w:t>
            </w:r>
          </w:p>
          <w:p w:rsidR="0076117D" w:rsidRPr="00F86B0D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0"/>
                <w:szCs w:val="24"/>
              </w:rPr>
              <w:t>সান্তিয়াগো, চিলি</w:t>
            </w:r>
          </w:p>
        </w:tc>
        <w:tc>
          <w:tcPr>
            <w:tcW w:w="2753" w:type="dxa"/>
            <w:vAlign w:val="center"/>
          </w:tcPr>
          <w:p w:rsidR="0076117D" w:rsidRPr="00F86B0D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18"/>
                <w:szCs w:val="24"/>
              </w:rPr>
              <w:t xml:space="preserve">পুরো নামঃ </w:t>
            </w:r>
            <w:r>
              <w:rPr>
                <w:rFonts w:ascii="Nirmala UI" w:hAnsi="Nirmala UI" w:cs="Nirmala UI"/>
                <w:sz w:val="18"/>
                <w:szCs w:val="24"/>
              </w:rPr>
              <w:br/>
            </w:r>
            <w:r w:rsidRPr="00F86B0D">
              <w:rPr>
                <w:rFonts w:ascii="Nirmala UI" w:hAnsi="Nirmala UI" w:cs="Nirmala UI"/>
                <w:sz w:val="20"/>
                <w:szCs w:val="24"/>
              </w:rPr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F86B0D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12</w:t>
            </w:r>
          </w:p>
        </w:tc>
        <w:tc>
          <w:tcPr>
            <w:tcW w:w="4050" w:type="dxa"/>
            <w:vAlign w:val="center"/>
          </w:tcPr>
          <w:p w:rsidR="0076117D" w:rsidRPr="00F86B0D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F86B0D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471F71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71F71" w:rsidRPr="00F86B0D" w:rsidRDefault="00471F7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IPEF</w:t>
            </w:r>
          </w:p>
          <w:p w:rsidR="00471F71" w:rsidRPr="00F86B0D" w:rsidRDefault="00471F7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EA3A45">
              <w:rPr>
                <w:rFonts w:ascii="Nirmala UI" w:hAnsi="Nirmala UI" w:cs="Nirmala UI"/>
                <w:b w:val="0"/>
                <w:sz w:val="20"/>
                <w:szCs w:val="24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471F71" w:rsidRPr="00F86B0D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471F71" w:rsidRPr="00F86B0D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 xml:space="preserve">Launched by USA president: </w:t>
            </w: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F86B0D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14</w:t>
            </w:r>
          </w:p>
        </w:tc>
        <w:tc>
          <w:tcPr>
            <w:tcW w:w="4050" w:type="dxa"/>
            <w:vAlign w:val="center"/>
          </w:tcPr>
          <w:p w:rsidR="00471F71" w:rsidRPr="00EA3A45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EA3A45">
              <w:rPr>
                <w:rFonts w:ascii="Nirmala UI" w:hAnsi="Nirmala UI" w:cs="Nirmala UI"/>
                <w:sz w:val="18"/>
                <w:szCs w:val="24"/>
              </w:rPr>
              <w:t>USA, জাপান, দক্ষিণ কোরিয়া, ভারত, অস্ট্রেলিয়া, ফিজি, নিউজিল্যান্ড,</w:t>
            </w:r>
          </w:p>
          <w:p w:rsidR="00471F71" w:rsidRPr="00F86B0D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A3A45">
              <w:rPr>
                <w:rFonts w:ascii="Nirmala UI" w:hAnsi="Nirmala UI" w:cs="Nirmala UI"/>
                <w:sz w:val="18"/>
                <w:szCs w:val="24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F86B0D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E0524" w:rsidRPr="00C417E7" w:rsidRDefault="00FE0524" w:rsidP="00E93B60">
      <w:pPr>
        <w:spacing w:line="276" w:lineRule="auto"/>
        <w:rPr>
          <w:rFonts w:ascii="Nirmala UI" w:hAnsi="Nirmala UI" w:cs="Nirmala UI"/>
        </w:rPr>
      </w:pPr>
    </w:p>
    <w:p w:rsidR="000513FF" w:rsidRPr="00C417E7" w:rsidRDefault="000513FF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685"/>
        <w:gridCol w:w="1765"/>
        <w:gridCol w:w="2753"/>
        <w:gridCol w:w="2052"/>
        <w:gridCol w:w="4050"/>
        <w:gridCol w:w="1947"/>
      </w:tblGrid>
      <w:tr w:rsidR="00FE0524" w:rsidRPr="00F86B0D" w:rsidTr="009A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 w:val="0"/>
                <w:bCs w:val="0"/>
                <w:sz w:val="24"/>
                <w:szCs w:val="24"/>
              </w:rPr>
              <w:lastRenderedPageBreak/>
              <w:br w:type="page"/>
            </w:r>
            <w:r w:rsidRPr="00F86B0D">
              <w:rPr>
                <w:rFonts w:ascii="Nirmala UI" w:hAnsi="Nirmala UI" w:cs="Nirmala UI"/>
                <w:sz w:val="24"/>
                <w:szCs w:val="24"/>
              </w:rPr>
              <w:t>নাম</w:t>
            </w:r>
          </w:p>
        </w:tc>
        <w:tc>
          <w:tcPr>
            <w:tcW w:w="1765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সদস্যের নাম</w:t>
            </w:r>
          </w:p>
        </w:tc>
        <w:tc>
          <w:tcPr>
            <w:tcW w:w="1947" w:type="dxa"/>
            <w:vAlign w:val="center"/>
          </w:tcPr>
          <w:p w:rsidR="00FE0524" w:rsidRPr="00F86B0D" w:rsidRDefault="00FE0524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CD47D9" w:rsidRPr="00F86B0D" w:rsidTr="009A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D47D9" w:rsidRPr="00F86B0D" w:rsidRDefault="007073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CTBTO</w:t>
            </w:r>
          </w:p>
          <w:p w:rsidR="00D94401" w:rsidRPr="00F86B0D" w:rsidRDefault="00D9440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(Comprehensive </w:t>
            </w:r>
            <w:r w:rsidRPr="009A7876">
              <w:rPr>
                <w:rFonts w:ascii="Nirmala UI" w:hAnsi="Nirmala UI" w:cs="Nirmala UI"/>
                <w:b w:val="0"/>
                <w:sz w:val="18"/>
                <w:szCs w:val="24"/>
                <w:highlight w:val="yellow"/>
              </w:rPr>
              <w:t>Nuclear Test-Ban</w:t>
            </w: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 Treaty Org.)</w:t>
            </w:r>
          </w:p>
        </w:tc>
        <w:tc>
          <w:tcPr>
            <w:tcW w:w="1765" w:type="dxa"/>
            <w:vAlign w:val="center"/>
          </w:tcPr>
          <w:p w:rsidR="00CD47D9" w:rsidRPr="00F86B0D" w:rsidRDefault="00766FA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F86B0D" w:rsidRDefault="00766FA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9693B">
              <w:rPr>
                <w:rFonts w:ascii="Nirmala UI" w:hAnsi="Nirmala UI" w:cs="Nirmala UI"/>
                <w:b/>
                <w:szCs w:val="24"/>
              </w:rPr>
              <w:t>ভিয়েনা, অস্ট্রিয়া</w:t>
            </w:r>
          </w:p>
        </w:tc>
        <w:tc>
          <w:tcPr>
            <w:tcW w:w="2052" w:type="dxa"/>
            <w:vAlign w:val="center"/>
          </w:tcPr>
          <w:p w:rsidR="00CD47D9" w:rsidRPr="00F86B0D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B4618F" w:rsidRPr="00F86B0D" w:rsidRDefault="00B4618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092663" w:rsidRDefault="007B23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CTBTO – 1996</w:t>
            </w:r>
          </w:p>
          <w:p w:rsidR="007B23CF" w:rsidRPr="00092663" w:rsidRDefault="007B23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OPCW, D8 – 1997</w:t>
            </w:r>
          </w:p>
          <w:p w:rsidR="007B23CF" w:rsidRPr="00092663" w:rsidRDefault="007B23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ICC – 1998</w:t>
            </w:r>
          </w:p>
          <w:p w:rsidR="007B23CF" w:rsidRPr="00092663" w:rsidRDefault="00092663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>
              <w:rPr>
                <w:rFonts w:ascii="Nirmala UI" w:hAnsi="Nirmala UI" w:cs="Nirmala UI"/>
                <w:sz w:val="18"/>
                <w:szCs w:val="24"/>
              </w:rPr>
              <w:t>G20 – 1999</w:t>
            </w:r>
          </w:p>
          <w:p w:rsidR="00CD47D9" w:rsidRPr="00F86B0D" w:rsidRDefault="007B23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PCA – 1899</w:t>
            </w:r>
          </w:p>
        </w:tc>
      </w:tr>
      <w:tr w:rsidR="00707375" w:rsidRPr="00F86B0D" w:rsidTr="009A787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707375" w:rsidRPr="00F86B0D" w:rsidRDefault="007073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OPCW</w:t>
            </w:r>
          </w:p>
          <w:p w:rsidR="00D25FD0" w:rsidRPr="00F86B0D" w:rsidRDefault="00D25FD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(Org. for the Prohibition of </w:t>
            </w:r>
            <w:r w:rsidRPr="009A7876">
              <w:rPr>
                <w:rFonts w:ascii="Nirmala UI" w:hAnsi="Nirmala UI" w:cs="Nirmala UI"/>
                <w:b w:val="0"/>
                <w:sz w:val="18"/>
                <w:szCs w:val="24"/>
                <w:highlight w:val="yellow"/>
              </w:rPr>
              <w:t>Chemical Weapons</w:t>
            </w: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>)</w:t>
            </w:r>
          </w:p>
        </w:tc>
        <w:tc>
          <w:tcPr>
            <w:tcW w:w="1765" w:type="dxa"/>
            <w:vAlign w:val="center"/>
          </w:tcPr>
          <w:p w:rsidR="00707375" w:rsidRPr="00F86B0D" w:rsidRDefault="00D9440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F86B0D" w:rsidRDefault="00236E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9693B">
              <w:rPr>
                <w:rFonts w:ascii="Nirmala UI" w:hAnsi="Nirmala UI" w:cs="Nirmala UI"/>
                <w:b/>
                <w:szCs w:val="24"/>
              </w:rPr>
              <w:t>হেগ, নেদারল্যান্ডস</w:t>
            </w:r>
          </w:p>
        </w:tc>
        <w:tc>
          <w:tcPr>
            <w:tcW w:w="2052" w:type="dxa"/>
            <w:vAlign w:val="center"/>
          </w:tcPr>
          <w:p w:rsidR="00707375" w:rsidRPr="00F86B0D" w:rsidRDefault="005B547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092663" w:rsidRDefault="005B547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9A7876">
              <w:rPr>
                <w:rFonts w:ascii="Nirmala UI" w:hAnsi="Nirmala UI" w:cs="Nirmala UI"/>
                <w:szCs w:val="24"/>
                <w:highlight w:val="yellow"/>
              </w:rPr>
              <w:t>শান্তিতে নোবেলঃ ২০১৩</w:t>
            </w:r>
          </w:p>
        </w:tc>
        <w:tc>
          <w:tcPr>
            <w:tcW w:w="1947" w:type="dxa"/>
            <w:vAlign w:val="center"/>
          </w:tcPr>
          <w:p w:rsidR="00707375" w:rsidRPr="00F86B0D" w:rsidRDefault="0070737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7E010D" w:rsidRPr="00C417E7" w:rsidRDefault="00FE518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7E010D" w:rsidRPr="00C417E7">
        <w:rPr>
          <w:rFonts w:ascii="Nirmala UI" w:hAnsi="Nirmala UI" w:cs="Nirmala UI"/>
          <w:b/>
          <w:sz w:val="28"/>
          <w:highlight w:val="yellow"/>
        </w:rPr>
        <w:lastRenderedPageBreak/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C417E7" w:rsidTr="00F8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F0833" w:rsidRPr="00C417E7" w:rsidRDefault="006F083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773FA" w:rsidRPr="00C417E7" w:rsidTr="00F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Bank)</w:t>
            </w:r>
          </w:p>
        </w:tc>
        <w:tc>
          <w:tcPr>
            <w:tcW w:w="2945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IBRD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44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F8070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D37CB5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IFC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56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   </w:t>
            </w:r>
            <w:r w:rsidR="00F8070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76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91238E" w:rsidRPr="00C417E7" w:rsidRDefault="00D37C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IDA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60    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br/>
              <w:t xml:space="preserve">ICSID – </w:t>
            </w:r>
            <w:r w:rsidR="0091238E"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t>66</w:t>
            </w:r>
            <w:r w:rsidR="0020372F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AB6C16" w:rsidRPr="00C417E7">
              <w:rPr>
                <w:rFonts w:ascii="Nirmala UI" w:hAnsi="Nirmala UI" w:cs="Nirmala UI"/>
                <w:b/>
                <w:sz w:val="20"/>
                <w:szCs w:val="24"/>
              </w:rPr>
              <w:t>80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FE4ECE" w:rsidRPr="00640C36" w:rsidRDefault="006557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MIGA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4C597E"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261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2679" w:type="dxa"/>
            <w:vAlign w:val="center"/>
          </w:tcPr>
          <w:p w:rsidR="00066544" w:rsidRPr="00F8070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80707">
              <w:rPr>
                <w:rFonts w:ascii="Nirmala UI" w:hAnsi="Nirmala UI" w:cs="Nirmala UI"/>
                <w:sz w:val="20"/>
                <w:szCs w:val="24"/>
              </w:rPr>
              <w:t>১ম President:</w:t>
            </w:r>
            <w:r w:rsid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F80707">
              <w:rPr>
                <w:rFonts w:ascii="Nirmala UI" w:hAnsi="Nirmala UI" w:cs="Nirmala UI"/>
                <w:sz w:val="20"/>
                <w:szCs w:val="24"/>
              </w:rPr>
              <w:t>ইগুনে মেয়ার</w:t>
            </w:r>
          </w:p>
          <w:p w:rsidR="00066544" w:rsidRPr="00C417E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2520" w:type="dxa"/>
            <w:vAlign w:val="center"/>
          </w:tcPr>
          <w:p w:rsidR="0091238E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WB</w:t>
            </w:r>
            <w:r w:rsidR="00655751" w:rsidRPr="00C417E7">
              <w:rPr>
                <w:rFonts w:ascii="Nirmala UI" w:hAnsi="Nirmala UI" w:cs="Nirmala UI"/>
                <w:b/>
                <w:sz w:val="24"/>
                <w:szCs w:val="24"/>
              </w:rPr>
              <w:t>/IBRD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189 </w:t>
            </w:r>
          </w:p>
          <w:p w:rsidR="0091238E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IFC – 185 </w:t>
            </w:r>
          </w:p>
          <w:p w:rsidR="0091238E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IDA – 174 </w:t>
            </w:r>
          </w:p>
          <w:p w:rsidR="0091238E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ICSID – 165/158</w:t>
            </w:r>
          </w:p>
          <w:p w:rsidR="00F91311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MIGA </w:t>
            </w:r>
            <w:r w:rsidR="00F91311" w:rsidRPr="00C417E7">
              <w:rPr>
                <w:rFonts w:ascii="Nirmala UI" w:hAnsi="Nirmala UI" w:cs="Nirmala UI"/>
                <w:b/>
                <w:sz w:val="24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182</w:t>
            </w:r>
          </w:p>
        </w:tc>
        <w:tc>
          <w:tcPr>
            <w:tcW w:w="2778" w:type="dxa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C417E7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IBRD, IFC, IDA, ICSID, </w:t>
            </w:r>
            <w:r w:rsidR="00440246" w:rsidRPr="00B97CE0">
              <w:rPr>
                <w:rFonts w:ascii="Nirmala UI" w:hAnsi="Nirmala UI" w:cs="Nirmala UI"/>
                <w:sz w:val="20"/>
                <w:szCs w:val="24"/>
                <w:highlight w:val="yellow"/>
              </w:rPr>
              <w:t>MIGA</w:t>
            </w:r>
          </w:p>
        </w:tc>
      </w:tr>
      <w:tr w:rsidR="00FC33D7" w:rsidRPr="00C417E7" w:rsidTr="00640C36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C950CC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IBRD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–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Int. Bank for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Reconstruction and Development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IDA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Development Association</w:t>
            </w:r>
            <w:r w:rsidR="00D267B2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267B2" w:rsidRPr="00C417E7">
              <w:rPr>
                <w:rFonts w:ascii="Nirmala UI" w:hAnsi="Nirmala UI" w:cs="Nirmala UI"/>
                <w:sz w:val="20"/>
                <w:szCs w:val="20"/>
              </w:rPr>
              <w:t>-&gt; Soft Loan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IFC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Finance Corp.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291CE1" w:rsidRPr="00C417E7">
              <w:rPr>
                <w:rFonts w:ascii="Nirmala UI" w:hAnsi="Nirmala UI" w:cs="Nirmala UI"/>
                <w:sz w:val="20"/>
                <w:szCs w:val="20"/>
              </w:rPr>
              <w:t>ICSID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Centre for Settlement of Investment Disputes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E01CB5" w:rsidRPr="00C417E7">
              <w:rPr>
                <w:rFonts w:ascii="Nirmala UI" w:hAnsi="Nirmala UI" w:cs="Nirmala UI"/>
                <w:sz w:val="20"/>
                <w:szCs w:val="20"/>
              </w:rPr>
              <w:t>MIGA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RIVER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(Resilient Infrastructure for Adaptation and Vulnerability Reduction): 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64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IMF</w:t>
            </w:r>
          </w:p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  <w:vAlign w:val="center"/>
          </w:tcPr>
          <w:p w:rsidR="00F126EE" w:rsidRPr="00C417E7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27 December,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 জর্জিয়েভা,</w:t>
            </w:r>
            <w:r w:rsidRPr="00C417E7">
              <w:rPr>
                <w:rFonts w:ascii="Nirmala UI" w:hAnsi="Nirmala UI" w:cs="Nirmala UI"/>
                <w:szCs w:val="24"/>
              </w:rPr>
              <w:t xml:space="preserve"> বুলগেরিয়া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FA392F" w:rsidRPr="00640C36" w:rsidRDefault="00232CF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190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C417E7" w:rsidRDefault="005E1FC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WB(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189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) 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+ কসোভো</w:t>
            </w:r>
          </w:p>
          <w:p w:rsidR="00FA392F" w:rsidRPr="00C417E7" w:rsidRDefault="00232CF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সর্বশেষঃ </w:t>
            </w:r>
            <w:r w:rsidR="003820AB" w:rsidRPr="00C417E7">
              <w:rPr>
                <w:rFonts w:ascii="Nirmala UI" w:hAnsi="Nirmala UI" w:cs="Nirmala UI"/>
                <w:b/>
                <w:sz w:val="20"/>
                <w:szCs w:val="24"/>
              </w:rPr>
              <w:t>এন্ডোরা</w:t>
            </w:r>
          </w:p>
        </w:tc>
        <w:tc>
          <w:tcPr>
            <w:tcW w:w="2778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SDR: ৫ টি মুদ্রা</w:t>
            </w:r>
          </w:p>
          <w:p w:rsidR="00CA52D8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8377C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AfDB</w:t>
            </w:r>
          </w:p>
          <w:p w:rsidR="007744DD" w:rsidRPr="00C417E7" w:rsidRDefault="007744D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 w:val="0"/>
                <w:sz w:val="20"/>
                <w:szCs w:val="24"/>
              </w:rPr>
              <w:t>(African Development Bank)</w:t>
            </w:r>
          </w:p>
        </w:tc>
        <w:tc>
          <w:tcPr>
            <w:tcW w:w="2945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261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2679" w:type="dxa"/>
            <w:vAlign w:val="center"/>
          </w:tcPr>
          <w:p w:rsidR="007744DD" w:rsidRPr="008377C8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8377C8">
              <w:rPr>
                <w:rFonts w:ascii="Nirmala UI" w:hAnsi="Nirmala UI" w:cs="Nirmala UI"/>
                <w:szCs w:val="24"/>
              </w:rPr>
              <w:t>President:</w:t>
            </w:r>
          </w:p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377C8">
              <w:rPr>
                <w:rFonts w:ascii="Nirmala UI" w:hAnsi="Nirmala UI" w:cs="Nirmala UI"/>
                <w:b/>
                <w:szCs w:val="24"/>
              </w:rPr>
              <w:t>একিনউইমি এদেসিনা</w:t>
            </w:r>
          </w:p>
        </w:tc>
        <w:tc>
          <w:tcPr>
            <w:tcW w:w="25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81</w:t>
            </w:r>
          </w:p>
        </w:tc>
        <w:tc>
          <w:tcPr>
            <w:tcW w:w="2778" w:type="dxa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F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ADB</w:t>
            </w:r>
          </w:p>
          <w:p w:rsidR="00A55CEA" w:rsidRPr="00C417E7" w:rsidRDefault="00A818D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 w:val="0"/>
                <w:sz w:val="20"/>
                <w:szCs w:val="24"/>
              </w:rPr>
              <w:t>(Asian Development Bank)</w:t>
            </w:r>
          </w:p>
        </w:tc>
        <w:tc>
          <w:tcPr>
            <w:tcW w:w="2945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261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2679" w:type="dxa"/>
            <w:vAlign w:val="center"/>
          </w:tcPr>
          <w:p w:rsidR="0091238E" w:rsidRPr="00C417E7" w:rsidRDefault="00427B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President:</w:t>
            </w:r>
          </w:p>
          <w:p w:rsidR="00427BA6" w:rsidRPr="00C417E7" w:rsidRDefault="00C4035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377C8">
              <w:rPr>
                <w:rFonts w:ascii="Nirmala UI" w:hAnsi="Nirmala UI" w:cs="Nirmala UI"/>
                <w:b/>
                <w:szCs w:val="24"/>
                <w:highlight w:val="yellow"/>
              </w:rPr>
              <w:t>মাসাতো কান্ডা</w:t>
            </w:r>
          </w:p>
        </w:tc>
        <w:tc>
          <w:tcPr>
            <w:tcW w:w="2520" w:type="dxa"/>
            <w:vAlign w:val="center"/>
          </w:tcPr>
          <w:p w:rsidR="0091238E" w:rsidRPr="00C417E7" w:rsidRDefault="00E5577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68</w:t>
            </w:r>
          </w:p>
          <w:p w:rsidR="00E5577B" w:rsidRPr="00C417E7" w:rsidRDefault="00E5577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নিউ</w:t>
            </w:r>
          </w:p>
        </w:tc>
        <w:tc>
          <w:tcPr>
            <w:tcW w:w="2778" w:type="dxa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C417E7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60685" w:rsidRPr="00C417E7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65C96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C417E7" w:rsidRDefault="00165C96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IsDB</w:t>
            </w:r>
          </w:p>
          <w:p w:rsidR="00165C96" w:rsidRPr="00C417E7" w:rsidRDefault="00165C96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75</w:t>
            </w:r>
          </w:p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[BD –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83]</w:t>
            </w:r>
          </w:p>
          <w:p w:rsidR="009E4844" w:rsidRPr="00C417E7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69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  OPEC-19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জেদ্দা, </w:t>
            </w:r>
          </w:p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সৌদি আরব</w:t>
            </w:r>
          </w:p>
        </w:tc>
        <w:tc>
          <w:tcPr>
            <w:tcW w:w="2679" w:type="dxa"/>
            <w:vAlign w:val="center"/>
          </w:tcPr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মো. আল জাসের</w:t>
            </w:r>
          </w:p>
        </w:tc>
        <w:tc>
          <w:tcPr>
            <w:tcW w:w="2520" w:type="dxa"/>
            <w:vAlign w:val="center"/>
          </w:tcPr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7B6FDC" w:rsidRPr="00C417E7" w:rsidRDefault="007B6FD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আইভেরিকোস্ট OIC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সদস্য,</w:t>
            </w:r>
          </w:p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IsDB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নয়।</w:t>
            </w:r>
          </w:p>
          <w:p w:rsidR="00165C96" w:rsidRPr="00C417E7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605DE2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C417E7" w:rsidRDefault="00605DE2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NDB</w:t>
            </w:r>
          </w:p>
          <w:p w:rsidR="00605DE2" w:rsidRPr="00C417E7" w:rsidRDefault="00605DE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2014 - 2015</w:t>
            </w:r>
          </w:p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সাংঘাই, চীন</w:t>
            </w:r>
          </w:p>
        </w:tc>
        <w:tc>
          <w:tcPr>
            <w:tcW w:w="2679" w:type="dxa"/>
            <w:vAlign w:val="center"/>
          </w:tcPr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</w:p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দিলমা রুসেফ</w:t>
            </w:r>
          </w:p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9</w:t>
            </w:r>
          </w:p>
          <w:p w:rsidR="00605DE2" w:rsidRPr="00C417E7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সর্বশেষঃ মিশর</w:t>
            </w:r>
          </w:p>
        </w:tc>
        <w:tc>
          <w:tcPr>
            <w:tcW w:w="2778" w:type="dxa"/>
            <w:vAlign w:val="center"/>
          </w:tcPr>
          <w:p w:rsidR="002F691C" w:rsidRPr="00C417E7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  <w:p w:rsidR="0037635D" w:rsidRPr="00C417E7" w:rsidRDefault="0037635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BRICS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902CC3" w:rsidRPr="00C417E7">
              <w:rPr>
                <w:rFonts w:ascii="Nirmala UI" w:hAnsi="Nirmala UI" w:cs="Nirmala UI"/>
                <w:b/>
                <w:sz w:val="24"/>
                <w:szCs w:val="24"/>
              </w:rPr>
              <w:t>বহির্ভূত দেশঃ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37635D" w:rsidRPr="00C417E7" w:rsidRDefault="0037635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বাংলাদেশ, মিশর, </w:t>
            </w:r>
            <w:r w:rsidRPr="00C417E7">
              <w:rPr>
                <w:rFonts w:ascii="Nirmala UI" w:hAnsi="Nirmala UI" w:cs="Nirmala UI"/>
                <w:szCs w:val="24"/>
              </w:rPr>
              <w:t>UAE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উরুগুয়ে </w:t>
            </w:r>
          </w:p>
          <w:p w:rsidR="00F86D7E" w:rsidRPr="00C417E7" w:rsidRDefault="00F86D7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C3E41" w:rsidRPr="00C417E7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C417E7" w:rsidRDefault="00FC3E4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CRA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</w:t>
            </w:r>
            <w:r w:rsidR="00AB613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BRICS </w:t>
            </w:r>
            <w:r w:rsidR="00BE40E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Contigent Reserve Arrangement)</w:t>
            </w:r>
          </w:p>
        </w:tc>
        <w:tc>
          <w:tcPr>
            <w:tcW w:w="2945" w:type="dxa"/>
            <w:vAlign w:val="center"/>
          </w:tcPr>
          <w:p w:rsidR="00FC3E41" w:rsidRPr="00C417E7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July, 2015</w:t>
            </w:r>
          </w:p>
          <w:p w:rsidR="00AB613D" w:rsidRPr="00C417E7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7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C417E7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C417E7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C417E7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C417E7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CRA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এর মাধ্যমে </w:t>
            </w:r>
            <w:r w:rsidRPr="00C417E7">
              <w:rPr>
                <w:rFonts w:ascii="Nirmala UI" w:hAnsi="Nirmala UI" w:cs="Nirmala UI"/>
                <w:szCs w:val="24"/>
              </w:rPr>
              <w:t xml:space="preserve">BRICS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এর সদস্য দেশগুলোকে আর্থিক সহায়তা প্রদান করা হয়।</w:t>
            </w:r>
          </w:p>
        </w:tc>
      </w:tr>
      <w:tr w:rsidR="0077288E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AIIB</w:t>
            </w:r>
          </w:p>
          <w:p w:rsidR="00E5577B" w:rsidRPr="00C417E7" w:rsidRDefault="00E5577B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(Asian Infrastructure </w:t>
            </w:r>
            <w:r w:rsidR="00354154"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Investment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Bank)</w:t>
            </w:r>
          </w:p>
          <w:p w:rsidR="00A6281E" w:rsidRPr="00C417E7" w:rsidRDefault="00A6281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C417E7" w:rsidRDefault="002D2C0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C417E7" w:rsidRDefault="002D2C0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বেইজিং, চীন</w:t>
            </w:r>
          </w:p>
        </w:tc>
        <w:tc>
          <w:tcPr>
            <w:tcW w:w="2679" w:type="dxa"/>
            <w:vAlign w:val="center"/>
          </w:tcPr>
          <w:p w:rsidR="006D68AA" w:rsidRPr="00C417E7" w:rsidRDefault="006D68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91238E" w:rsidRPr="00C417E7" w:rsidRDefault="006D68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জিন লিকুন</w:t>
            </w:r>
          </w:p>
        </w:tc>
        <w:tc>
          <w:tcPr>
            <w:tcW w:w="2520" w:type="dxa"/>
            <w:vAlign w:val="center"/>
          </w:tcPr>
          <w:p w:rsidR="0091238E" w:rsidRPr="00C417E7" w:rsidRDefault="006D68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106</w:t>
            </w:r>
          </w:p>
          <w:p w:rsidR="006D68AA" w:rsidRPr="00C417E7" w:rsidRDefault="006D68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সর্বশেষঃ মৌরিতানিয়া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WTO</w:t>
            </w:r>
          </w:p>
          <w:p w:rsidR="009F69E8" w:rsidRPr="00C417E7" w:rsidRDefault="003D65A9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C417E7" w:rsidRDefault="009E4B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ITO -&gt; GATT</w:t>
            </w:r>
            <w:r w:rsidR="00AC1B60" w:rsidRPr="00C417E7">
              <w:rPr>
                <w:rFonts w:ascii="Nirmala UI" w:hAnsi="Nirmala UI" w:cs="Nirmala UI"/>
                <w:b/>
                <w:sz w:val="24"/>
                <w:szCs w:val="24"/>
              </w:rPr>
              <w:t>: 1947</w:t>
            </w:r>
          </w:p>
          <w:p w:rsidR="0091238E" w:rsidRPr="00C417E7" w:rsidRDefault="009E4B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GATT -&gt; WTO: 1995</w:t>
            </w:r>
          </w:p>
          <w:p w:rsidR="00575DDC" w:rsidRPr="00C417E7" w:rsidRDefault="00575DD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(Uruguay Round Negotiation-এ WTO</w:t>
            </w:r>
            <w:r w:rsidR="00B75ED0" w:rsidRPr="00C417E7">
              <w:rPr>
                <w:rFonts w:ascii="Nirmala UI" w:hAnsi="Nirmala UI" w:cs="Nirmala UI"/>
                <w:sz w:val="24"/>
                <w:szCs w:val="24"/>
              </w:rPr>
              <w:t xml:space="preserve"> তৈরি হয়)</w:t>
            </w:r>
          </w:p>
          <w:p w:rsidR="00B75ED0" w:rsidRPr="00C417E7" w:rsidRDefault="00B75ED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C417E7" w:rsidRDefault="00DD7A2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91238E" w:rsidRPr="00C417E7" w:rsidRDefault="0094375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Director General:</w:t>
            </w:r>
          </w:p>
          <w:p w:rsidR="00943758" w:rsidRPr="00C417E7" w:rsidRDefault="0094375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ওকোনজো ইওয়েলা</w:t>
            </w:r>
          </w:p>
        </w:tc>
        <w:tc>
          <w:tcPr>
            <w:tcW w:w="2520" w:type="dxa"/>
            <w:vAlign w:val="center"/>
          </w:tcPr>
          <w:p w:rsidR="0091238E" w:rsidRPr="00C417E7" w:rsidRDefault="0094375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C417E7" w:rsidRDefault="009E75A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160 UN member + EU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+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 xml:space="preserve"> তাইওয়ান</w:t>
            </w:r>
          </w:p>
          <w:p w:rsidR="009E75AD" w:rsidRPr="00C417E7" w:rsidRDefault="009E75A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F69E8" w:rsidRPr="00C417E7" w:rsidRDefault="009E75A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এটি </w:t>
            </w:r>
            <w:r w:rsidR="0027157D" w:rsidRPr="00C417E7">
              <w:rPr>
                <w:rFonts w:ascii="Nirmala UI" w:hAnsi="Nirmala UI" w:cs="Nirmala UI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C417E7" w:rsidRDefault="009F69E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F69E8" w:rsidRPr="00C417E7" w:rsidRDefault="009F69E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WTO – Watchdog </w:t>
            </w:r>
            <w:r w:rsidR="009A691E" w:rsidRPr="00C417E7">
              <w:rPr>
                <w:rFonts w:ascii="Nirmala UI" w:hAnsi="Nirmala UI" w:cs="Nirmala UI"/>
                <w:b/>
                <w:sz w:val="20"/>
                <w:szCs w:val="24"/>
              </w:rPr>
              <w:t>of International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Trade</w:t>
            </w:r>
          </w:p>
        </w:tc>
      </w:tr>
    </w:tbl>
    <w:p w:rsidR="005D071B" w:rsidRDefault="005D071B" w:rsidP="00E93B60">
      <w:pPr>
        <w:spacing w:line="276" w:lineRule="auto"/>
      </w:pPr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D071B" w:rsidRPr="00C417E7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D071B" w:rsidRPr="00C417E7" w:rsidRDefault="005D071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EA6816" w:rsidRPr="00C417E7" w:rsidTr="00C72A73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WEF</w:t>
            </w:r>
          </w:p>
          <w:p w:rsidR="00766289" w:rsidRPr="00C417E7" w:rsidRDefault="00EA6816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Cologny, </w:t>
            </w:r>
          </w:p>
          <w:p w:rsidR="00EA681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EA681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Borge Brende</w:t>
            </w:r>
          </w:p>
        </w:tc>
        <w:tc>
          <w:tcPr>
            <w:tcW w:w="252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  <w:tr w:rsidR="00EA6816" w:rsidRPr="00C417E7" w:rsidTr="004F16BA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C417E7" w:rsidRDefault="00A63459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C417E7" w:rsidRDefault="00C332F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C417E7" w:rsidRDefault="00FA039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  <w:vAlign w:val="center"/>
          </w:tcPr>
          <w:p w:rsidR="0091238E" w:rsidRPr="00C417E7" w:rsidRDefault="00FA039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C417E7" w:rsidRDefault="00FA039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C417E7" w:rsidRDefault="0014389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71 টি দেশ + </w:t>
            </w:r>
          </w:p>
          <w:p w:rsidR="0091238E" w:rsidRPr="00C417E7" w:rsidRDefault="0014389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2 টি EU সংস্থা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A6816" w:rsidRPr="00C417E7" w:rsidTr="00BB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C417E7" w:rsidRDefault="00691C2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C417E7" w:rsidRDefault="00691C2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C417E7" w:rsidRDefault="00E90F5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ফ্রাঙ্কফুর্ট, জার্মানি</w:t>
            </w:r>
          </w:p>
        </w:tc>
        <w:tc>
          <w:tcPr>
            <w:tcW w:w="2679" w:type="dxa"/>
            <w:vAlign w:val="center"/>
          </w:tcPr>
          <w:p w:rsidR="0091238E" w:rsidRPr="00C417E7" w:rsidRDefault="00E90F5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C417E7" w:rsidRDefault="00E90F5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520" w:type="dxa"/>
            <w:vAlign w:val="center"/>
          </w:tcPr>
          <w:p w:rsidR="00E26654" w:rsidRPr="00C417E7" w:rsidRDefault="0033710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2C1DB7" w:rsidRPr="00C417E7" w:rsidRDefault="0033710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C417E7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C417E7" w:rsidTr="00834A89">
        <w:tc>
          <w:tcPr>
            <w:tcW w:w="8364" w:type="dxa"/>
          </w:tcPr>
          <w:p w:rsidR="00834A89" w:rsidRPr="00C417E7" w:rsidRDefault="00834A8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জাপান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7888" w:type="dxa"/>
          </w:tcPr>
          <w:p w:rsidR="00834A89" w:rsidRPr="00C417E7" w:rsidRDefault="00A57017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0F5869" w:rsidRPr="00C417E7" w:rsidRDefault="00DA0DF7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  <w:p w:rsidR="00474FAF" w:rsidRPr="00C417E7" w:rsidRDefault="00474FAF" w:rsidP="00E93B60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F66398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স্থানঃ ভিয়েনা, অস্ট্রিয়া</w:t>
            </w:r>
          </w:p>
          <w:p w:rsidR="009976AA" w:rsidRPr="00C417E7" w:rsidRDefault="009976AA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7888" w:type="dxa"/>
          </w:tcPr>
          <w:p w:rsidR="00834A89" w:rsidRPr="00C417E7" w:rsidRDefault="0031184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বাসেল, সুইজারল্যান্ড</w:t>
            </w:r>
          </w:p>
          <w:p w:rsidR="00226FAA" w:rsidRPr="00C417E7" w:rsidRDefault="00226FAA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  <w:p w:rsidR="00474FAF" w:rsidRPr="00C417E7" w:rsidRDefault="00474FAF" w:rsidP="00E93B60">
            <w:pPr>
              <w:spacing w:line="276" w:lineRule="auto"/>
              <w:rPr>
                <w:rFonts w:ascii="Nirmala UI" w:hAnsi="Nirmala UI" w:cs="Nirmala UI"/>
                <w:b/>
                <w:sz w:val="10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404A43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C417E7" w:rsidRDefault="00E42C3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7C2E9C" w:rsidRPr="00C417E7" w:rsidRDefault="007C2E9C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রিও ডি জেনেরিও, ব্রাজিল</w:t>
            </w:r>
          </w:p>
          <w:p w:rsidR="00474FAF" w:rsidRPr="00C417E7" w:rsidRDefault="00474FAF" w:rsidP="00E93B60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0E0827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ইরান</w:t>
            </w:r>
          </w:p>
          <w:p w:rsidR="000E0827" w:rsidRPr="00C417E7" w:rsidRDefault="000E0827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বাংলাদেশের ১ম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C417E7">
              <w:rPr>
                <w:rFonts w:ascii="Nirmala UI" w:hAnsi="Nirmala UI" w:cs="Nirmala UI"/>
                <w:sz w:val="24"/>
              </w:rPr>
              <w:t>বাংলাদেশের ২য়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7888" w:type="dxa"/>
          </w:tcPr>
          <w:p w:rsidR="00834A89" w:rsidRPr="00C417E7" w:rsidRDefault="000422FD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UNCLOS: </w:t>
            </w:r>
            <w:r w:rsidRPr="00C417E7">
              <w:rPr>
                <w:rFonts w:ascii="Nirmala UI" w:hAnsi="Nirmala UI" w:cs="Nirmala UI"/>
                <w:sz w:val="24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</w:rPr>
              <w:t>রাজনৈতিক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অর্থনৈতিক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মহিসোপানঃ ৩৫০ নটিক্যাল মাইল</w:t>
            </w:r>
          </w:p>
          <w:p w:rsidR="00AB2D90" w:rsidRPr="00C417E7" w:rsidRDefault="00AB2D90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বাংলাদেশের মহিসোপানঃ ৩৫৪ নটিক্যাল মাইল</w:t>
            </w:r>
          </w:p>
          <w:p w:rsidR="009C0656" w:rsidRPr="00C417E7" w:rsidRDefault="009C0656" w:rsidP="00E93B60">
            <w:pPr>
              <w:spacing w:line="276" w:lineRule="auto"/>
              <w:ind w:left="36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A23E2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E93B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C417E7" w:rsidRDefault="00834A89" w:rsidP="00E93B60">
            <w:pPr>
              <w:spacing w:line="276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Red Cross</w:t>
            </w:r>
          </w:p>
          <w:p w:rsidR="00E3534C" w:rsidRPr="00C417E7" w:rsidRDefault="00E3534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C417E7" w:rsidRDefault="00E3534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1863</w:t>
            </w:r>
          </w:p>
          <w:p w:rsidR="00E3534C" w:rsidRPr="00C417E7" w:rsidRDefault="00E3534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2785" w:type="dxa"/>
            <w:vAlign w:val="center"/>
          </w:tcPr>
          <w:p w:rsidR="00DC7920" w:rsidRPr="00C417E7" w:rsidRDefault="006A344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হেনরি ডুনান্ট</w:t>
            </w:r>
          </w:p>
          <w:p w:rsidR="00A874AA" w:rsidRPr="00C417E7" w:rsidRDefault="00A874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শান্তিতে নোবেলঃ ৩ বার</w:t>
            </w:r>
          </w:p>
          <w:p w:rsidR="00A874AA" w:rsidRPr="00C417E7" w:rsidRDefault="00A874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১৯১৭, ১৯৪৪, ১৯৬৩</w:t>
            </w:r>
          </w:p>
        </w:tc>
        <w:tc>
          <w:tcPr>
            <w:tcW w:w="2091" w:type="dxa"/>
            <w:vAlign w:val="center"/>
          </w:tcPr>
          <w:p w:rsidR="00DC7920" w:rsidRPr="00C417E7" w:rsidRDefault="001209F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C417E7" w:rsidRDefault="001209F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রেড ক্রসঃ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মুসলিম নেই</w:t>
            </w:r>
          </w:p>
          <w:p w:rsidR="007D6316" w:rsidRPr="00C417E7" w:rsidRDefault="007D631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1209FC" w:rsidRPr="00C417E7" w:rsidRDefault="001209F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ক্রিসেন্টঃ </w:t>
            </w:r>
            <w:r w:rsidRPr="00C417E7">
              <w:rPr>
                <w:rFonts w:ascii="Nirmala UI" w:hAnsi="Nirmala UI" w:cs="Nirmala UI"/>
                <w:szCs w:val="24"/>
              </w:rPr>
              <w:t>মুসলিম বিশ্ব</w:t>
            </w:r>
          </w:p>
          <w:p w:rsidR="007D6316" w:rsidRPr="00C417E7" w:rsidRDefault="007D631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55934" w:rsidRPr="00C417E7" w:rsidRDefault="0065593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ক্রিস্টালঃ </w:t>
            </w:r>
            <w:r w:rsidRPr="00C417E7">
              <w:rPr>
                <w:rFonts w:ascii="Nirmala UI" w:hAnsi="Nirmala UI" w:cs="Nirmala UI"/>
                <w:szCs w:val="24"/>
              </w:rPr>
              <w:t>যুদ্ধাবস্থায়-Don’t shoot, don’t attact</w:t>
            </w:r>
          </w:p>
          <w:p w:rsidR="0081761B" w:rsidRPr="00C417E7" w:rsidRDefault="0081761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</w:tc>
      </w:tr>
      <w:tr w:rsidR="00DC7920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C417E7" w:rsidRDefault="004C585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1905</w:t>
            </w:r>
          </w:p>
          <w:p w:rsidR="004C585F" w:rsidRPr="00C417E7" w:rsidRDefault="004C585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Cs w:val="32"/>
              </w:rPr>
              <w:t>শিকাগো, USA</w:t>
            </w:r>
          </w:p>
        </w:tc>
        <w:tc>
          <w:tcPr>
            <w:tcW w:w="2785" w:type="dxa"/>
            <w:vAlign w:val="center"/>
          </w:tcPr>
          <w:p w:rsidR="00DC7920" w:rsidRPr="00C417E7" w:rsidRDefault="004C585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ইভানস্টোন, USA</w:t>
            </w:r>
          </w:p>
        </w:tc>
        <w:tc>
          <w:tcPr>
            <w:tcW w:w="3255" w:type="dxa"/>
            <w:vAlign w:val="center"/>
          </w:tcPr>
          <w:p w:rsidR="00DC7920" w:rsidRPr="00C417E7" w:rsidRDefault="004C585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8"/>
              </w:rPr>
              <w:t>পল হ্যারিস</w:t>
            </w:r>
          </w:p>
        </w:tc>
        <w:tc>
          <w:tcPr>
            <w:tcW w:w="2091" w:type="dxa"/>
            <w:vAlign w:val="center"/>
          </w:tcPr>
          <w:p w:rsidR="00DC7920" w:rsidRPr="00C417E7" w:rsidRDefault="004C585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C417E7" w:rsidRDefault="004C585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C417E7" w:rsidRDefault="00754434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lastRenderedPageBreak/>
              <w:t>Human Rights Watch</w:t>
            </w:r>
            <w:r w:rsidR="00EA31EA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</w:p>
          <w:p w:rsidR="00DC7920" w:rsidRPr="00C417E7" w:rsidRDefault="00EA31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C417E7" w:rsidRDefault="00EA31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C417E7" w:rsidRDefault="00EA31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C417E7" w:rsidRDefault="006160C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C417E7" w:rsidRDefault="00DC792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C417E7" w:rsidRDefault="00726AD1" w:rsidP="00E93B60">
            <w:pPr>
              <w:spacing w:line="276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C417E7" w:rsidRDefault="00726AD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উড়ন্ত চক্ষু হাসপাতাল</w:t>
            </w:r>
          </w:p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</w:tr>
      <w:tr w:rsidR="00873DAD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C417E7" w:rsidRDefault="0081761B" w:rsidP="00E93B60">
            <w:pPr>
              <w:spacing w:line="276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873DAD" w:rsidRPr="00C417E7" w:rsidRDefault="00873DAD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C417E7" w:rsidRDefault="00873D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C417E7" w:rsidRDefault="00873D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C417E7" w:rsidRDefault="00873D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C417E7" w:rsidRDefault="00873D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C417E7" w:rsidRDefault="003427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কাঁটা ঠোট ও চোয়ালের অস্ত্রপ্রচার করে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ক্ষুধা ও দারিদ্রমুক্তকরণ</w:t>
            </w:r>
          </w:p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HIV সচেতনতা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947F5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বিশ্বের সবচেয়ে বড় মানবাধিকার সংস্থা</w:t>
            </w:r>
          </w:p>
          <w:p w:rsidR="00947F5D" w:rsidRPr="00C417E7" w:rsidRDefault="00947F5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C14624" w:rsidRPr="00C417E7" w:rsidRDefault="00947F5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szCs w:val="24"/>
              </w:rPr>
              <w:t xml:space="preserve">শান্তিতে নোবেলঃ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C417E7" w:rsidRDefault="00820B8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মানবাধিকার পুরস্কারঃ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Pr="00C417E7" w:rsidRDefault="005B47B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8309F6" w:rsidRPr="00C417E7" w:rsidRDefault="008309F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C417E7" w:rsidRDefault="00DA30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C417E7" w:rsidRDefault="00DA30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বার্লিন, জার্মানি</w:t>
            </w:r>
          </w:p>
        </w:tc>
        <w:tc>
          <w:tcPr>
            <w:tcW w:w="3255" w:type="dxa"/>
            <w:vAlign w:val="center"/>
          </w:tcPr>
          <w:p w:rsidR="00DC3F84" w:rsidRPr="00C417E7" w:rsidRDefault="00DA30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A30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দুর্নীতিবিরোধী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C417E7" w:rsidRDefault="00DA30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C417E7">
              <w:rPr>
                <w:rFonts w:ascii="Nirmala UI" w:hAnsi="Nirmala UI" w:cs="Nirmala UI"/>
                <w:sz w:val="24"/>
                <w:szCs w:val="24"/>
              </w:rPr>
              <w:t>বাংলাদেশ ব্রাঞ্চ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Scouts</w:t>
            </w:r>
            <w:r w:rsidR="007B3652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r w:rsidR="007B3652" w:rsidRPr="00C417E7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</w:p>
        </w:tc>
        <w:tc>
          <w:tcPr>
            <w:tcW w:w="2751" w:type="dxa"/>
            <w:vAlign w:val="center"/>
          </w:tcPr>
          <w:p w:rsidR="00DC3F84" w:rsidRPr="00C417E7" w:rsidRDefault="004108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1920</w:t>
            </w:r>
          </w:p>
          <w:p w:rsidR="0041083F" w:rsidRPr="00C417E7" w:rsidRDefault="004108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C417E7" w:rsidRDefault="0041083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C417E7" w:rsidRDefault="008D7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8D70C4" w:rsidRPr="00C417E7" w:rsidRDefault="008D7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2785" w:type="dxa"/>
            <w:vAlign w:val="center"/>
          </w:tcPr>
          <w:p w:rsidR="00DC3F84" w:rsidRPr="00C417E7" w:rsidRDefault="008D7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8D70C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১ম ত্রান দেয়ঃ ফ্রান্সে (১৯৪৬)</w:t>
            </w:r>
          </w:p>
          <w:p w:rsidR="007114FF" w:rsidRPr="00C417E7" w:rsidRDefault="007114F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C417E7" w:rsidRDefault="000918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1919, </w:t>
            </w:r>
            <w:r w:rsidRPr="00C417E7">
              <w:rPr>
                <w:rFonts w:ascii="Nirmala UI" w:hAnsi="Nirmala UI" w:cs="Nirmala UI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C417E7" w:rsidRDefault="005F325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C417E7" w:rsidRDefault="007C0CF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C417E7" w:rsidRDefault="007C0CF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Texus, USA</w:t>
            </w:r>
          </w:p>
        </w:tc>
        <w:tc>
          <w:tcPr>
            <w:tcW w:w="3255" w:type="dxa"/>
            <w:vAlign w:val="center"/>
          </w:tcPr>
          <w:p w:rsidR="00725E43" w:rsidRPr="00C417E7" w:rsidRDefault="00725E4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প্রতিষ্ঠাতাঃ </w:t>
            </w:r>
          </w:p>
          <w:p w:rsidR="00DC3F84" w:rsidRPr="00C417E7" w:rsidRDefault="00EB6EB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</w:rPr>
              <w:t>মেলভিন জোন্স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502479">
        <w:trPr>
          <w:trHeight w:val="2048"/>
        </w:trPr>
        <w:tc>
          <w:tcPr>
            <w:tcW w:w="4855" w:type="dxa"/>
            <w:vMerge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UN মানব পাচার বিরোধী Protocol: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321D2A" w:rsidRPr="00C417E7" w:rsidRDefault="00321D2A" w:rsidP="00E93B60">
      <w:pPr>
        <w:spacing w:line="276" w:lineRule="auto"/>
        <w:rPr>
          <w:rFonts w:ascii="Nirmala UI" w:hAnsi="Nirmala UI" w:cs="Nirmala UI"/>
          <w:b/>
          <w:sz w:val="32"/>
          <w:highlight w:val="yellow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br w:type="page"/>
      </w:r>
    </w:p>
    <w:p w:rsidR="006324FC" w:rsidRPr="00C417E7" w:rsidRDefault="006324FC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E73BE7" w:rsidP="00E93B60">
            <w:pPr>
              <w:spacing w:line="276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(মহাসচিব)  </w:t>
            </w:r>
          </w:p>
        </w:tc>
        <w:tc>
          <w:tcPr>
            <w:tcW w:w="10530" w:type="dxa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8B08B0" w:rsidP="00E93B60">
            <w:pPr>
              <w:spacing w:line="276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6A4D96">
        <w:trPr>
          <w:jc w:val="center"/>
        </w:trPr>
        <w:tc>
          <w:tcPr>
            <w:tcW w:w="14035" w:type="dxa"/>
            <w:gridSpan w:val="2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নিচের সংস্থাগুলোর H/Q নেইঃ</w:t>
      </w:r>
    </w:p>
    <w:p w:rsidR="00767FD2" w:rsidRPr="00C417E7" w:rsidRDefault="00A33C6B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4"/>
        </w:rPr>
      </w:pPr>
    </w:p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To-Do:</w:t>
      </w:r>
    </w:p>
    <w:p w:rsidR="00E53889" w:rsidRPr="00C417E7" w:rsidRDefault="00E5388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UNRWA</w:t>
      </w:r>
    </w:p>
    <w:sectPr w:rsidR="00E53889" w:rsidRPr="00C417E7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3DBA"/>
    <w:rsid w:val="000079C4"/>
    <w:rsid w:val="00012C94"/>
    <w:rsid w:val="00012DD1"/>
    <w:rsid w:val="00015BF7"/>
    <w:rsid w:val="00016EFE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80119"/>
    <w:rsid w:val="00081654"/>
    <w:rsid w:val="000817EF"/>
    <w:rsid w:val="00082BBD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4509"/>
    <w:rsid w:val="000970D7"/>
    <w:rsid w:val="000974AD"/>
    <w:rsid w:val="0009766C"/>
    <w:rsid w:val="000A1DF6"/>
    <w:rsid w:val="000A2591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1DA8"/>
    <w:rsid w:val="000E218D"/>
    <w:rsid w:val="000E2591"/>
    <w:rsid w:val="000E39F9"/>
    <w:rsid w:val="000E3F56"/>
    <w:rsid w:val="000E48FE"/>
    <w:rsid w:val="000E5ECC"/>
    <w:rsid w:val="000E6E2B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3894"/>
    <w:rsid w:val="00143922"/>
    <w:rsid w:val="001448EC"/>
    <w:rsid w:val="00145E6D"/>
    <w:rsid w:val="001469E9"/>
    <w:rsid w:val="00152006"/>
    <w:rsid w:val="001520C4"/>
    <w:rsid w:val="001527DC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4BDE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4EB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07"/>
    <w:rsid w:val="001E3641"/>
    <w:rsid w:val="001E3999"/>
    <w:rsid w:val="001E4812"/>
    <w:rsid w:val="001E4A02"/>
    <w:rsid w:val="001E5C2E"/>
    <w:rsid w:val="001E6882"/>
    <w:rsid w:val="001F189C"/>
    <w:rsid w:val="001F4911"/>
    <w:rsid w:val="001F6CE0"/>
    <w:rsid w:val="00201E33"/>
    <w:rsid w:val="0020372F"/>
    <w:rsid w:val="0020396C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6B"/>
    <w:rsid w:val="00242BA4"/>
    <w:rsid w:val="002441DA"/>
    <w:rsid w:val="00245F7B"/>
    <w:rsid w:val="002503B1"/>
    <w:rsid w:val="0025197B"/>
    <w:rsid w:val="00252012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14D2"/>
    <w:rsid w:val="0027157D"/>
    <w:rsid w:val="002716BD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900FC"/>
    <w:rsid w:val="00290C0C"/>
    <w:rsid w:val="00291CE1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1DB1"/>
    <w:rsid w:val="003037E7"/>
    <w:rsid w:val="00303C34"/>
    <w:rsid w:val="003059AD"/>
    <w:rsid w:val="00306918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059F"/>
    <w:rsid w:val="00321D2A"/>
    <w:rsid w:val="0032237C"/>
    <w:rsid w:val="0032352D"/>
    <w:rsid w:val="003236BA"/>
    <w:rsid w:val="0032396E"/>
    <w:rsid w:val="0032410E"/>
    <w:rsid w:val="0032638E"/>
    <w:rsid w:val="00330AE7"/>
    <w:rsid w:val="003314EE"/>
    <w:rsid w:val="00333407"/>
    <w:rsid w:val="00334919"/>
    <w:rsid w:val="00335061"/>
    <w:rsid w:val="00335CD9"/>
    <w:rsid w:val="0033601D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44920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82E08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0A5B"/>
    <w:rsid w:val="003C4B1E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26D1"/>
    <w:rsid w:val="003E2F03"/>
    <w:rsid w:val="003E37D9"/>
    <w:rsid w:val="003E66F8"/>
    <w:rsid w:val="003E71AC"/>
    <w:rsid w:val="003F04B5"/>
    <w:rsid w:val="003F200D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3ABA"/>
    <w:rsid w:val="00423E49"/>
    <w:rsid w:val="004241F3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43E92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1F71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A0"/>
    <w:rsid w:val="00491ABB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13"/>
    <w:rsid w:val="004A5546"/>
    <w:rsid w:val="004A6A6C"/>
    <w:rsid w:val="004A6AAD"/>
    <w:rsid w:val="004B1EBF"/>
    <w:rsid w:val="004B1F46"/>
    <w:rsid w:val="004B26DC"/>
    <w:rsid w:val="004B52EA"/>
    <w:rsid w:val="004B7D38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D09"/>
    <w:rsid w:val="004E7495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0E9E"/>
    <w:rsid w:val="00521546"/>
    <w:rsid w:val="00523422"/>
    <w:rsid w:val="00524C9F"/>
    <w:rsid w:val="00527E32"/>
    <w:rsid w:val="00533043"/>
    <w:rsid w:val="005357D4"/>
    <w:rsid w:val="00537AD8"/>
    <w:rsid w:val="00542C47"/>
    <w:rsid w:val="005435EC"/>
    <w:rsid w:val="005436AC"/>
    <w:rsid w:val="00543983"/>
    <w:rsid w:val="005444E4"/>
    <w:rsid w:val="00544BA5"/>
    <w:rsid w:val="005450CA"/>
    <w:rsid w:val="00545F64"/>
    <w:rsid w:val="00550CB8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D071B"/>
    <w:rsid w:val="005D08A2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446D"/>
    <w:rsid w:val="005E55E8"/>
    <w:rsid w:val="005E5A57"/>
    <w:rsid w:val="005E5FA4"/>
    <w:rsid w:val="005E709A"/>
    <w:rsid w:val="005E72BF"/>
    <w:rsid w:val="005F0282"/>
    <w:rsid w:val="005F05A9"/>
    <w:rsid w:val="005F0850"/>
    <w:rsid w:val="005F1607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5F61"/>
    <w:rsid w:val="0065627B"/>
    <w:rsid w:val="00657165"/>
    <w:rsid w:val="00657394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A7D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095C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1C5D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1C6F"/>
    <w:rsid w:val="00742546"/>
    <w:rsid w:val="00750990"/>
    <w:rsid w:val="00750EDA"/>
    <w:rsid w:val="007520E4"/>
    <w:rsid w:val="00754434"/>
    <w:rsid w:val="00754CA6"/>
    <w:rsid w:val="0076117D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5E08"/>
    <w:rsid w:val="00776A8C"/>
    <w:rsid w:val="007773B3"/>
    <w:rsid w:val="00777955"/>
    <w:rsid w:val="0077798A"/>
    <w:rsid w:val="00781996"/>
    <w:rsid w:val="007832FF"/>
    <w:rsid w:val="00784909"/>
    <w:rsid w:val="007871D5"/>
    <w:rsid w:val="00790024"/>
    <w:rsid w:val="007903A1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3757"/>
    <w:rsid w:val="007F399B"/>
    <w:rsid w:val="007F6B8C"/>
    <w:rsid w:val="007F7B7A"/>
    <w:rsid w:val="00800C73"/>
    <w:rsid w:val="008011E6"/>
    <w:rsid w:val="00801FFC"/>
    <w:rsid w:val="00802464"/>
    <w:rsid w:val="00802DC2"/>
    <w:rsid w:val="0080593F"/>
    <w:rsid w:val="00806B79"/>
    <w:rsid w:val="0081181E"/>
    <w:rsid w:val="00814536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4A89"/>
    <w:rsid w:val="00834BC5"/>
    <w:rsid w:val="00835EE7"/>
    <w:rsid w:val="0083689D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5A2"/>
    <w:rsid w:val="00862C31"/>
    <w:rsid w:val="00862CBB"/>
    <w:rsid w:val="008657AE"/>
    <w:rsid w:val="00870D99"/>
    <w:rsid w:val="00872EBB"/>
    <w:rsid w:val="008731D5"/>
    <w:rsid w:val="00873504"/>
    <w:rsid w:val="00873DAD"/>
    <w:rsid w:val="00874C1B"/>
    <w:rsid w:val="00875D7F"/>
    <w:rsid w:val="008768A1"/>
    <w:rsid w:val="00876D94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41E0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C5AA0"/>
    <w:rsid w:val="008C7F13"/>
    <w:rsid w:val="008D03EA"/>
    <w:rsid w:val="008D10EA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1C3F"/>
    <w:rsid w:val="00972DEF"/>
    <w:rsid w:val="00972F8D"/>
    <w:rsid w:val="00974A04"/>
    <w:rsid w:val="00975648"/>
    <w:rsid w:val="009765FB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713"/>
    <w:rsid w:val="00A348AB"/>
    <w:rsid w:val="00A34F22"/>
    <w:rsid w:val="00A37370"/>
    <w:rsid w:val="00A42E0D"/>
    <w:rsid w:val="00A43B43"/>
    <w:rsid w:val="00A538D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697"/>
    <w:rsid w:val="00A63B6C"/>
    <w:rsid w:val="00A63E22"/>
    <w:rsid w:val="00A64D74"/>
    <w:rsid w:val="00A70726"/>
    <w:rsid w:val="00A72806"/>
    <w:rsid w:val="00A72915"/>
    <w:rsid w:val="00A74ED7"/>
    <w:rsid w:val="00A758AE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D03"/>
    <w:rsid w:val="00AA3661"/>
    <w:rsid w:val="00AA3937"/>
    <w:rsid w:val="00AA47B4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240F"/>
    <w:rsid w:val="00B541EF"/>
    <w:rsid w:val="00B54622"/>
    <w:rsid w:val="00B5564D"/>
    <w:rsid w:val="00B56155"/>
    <w:rsid w:val="00B604CA"/>
    <w:rsid w:val="00B64146"/>
    <w:rsid w:val="00B64949"/>
    <w:rsid w:val="00B652F0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97CE0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6CA8"/>
    <w:rsid w:val="00BB73D0"/>
    <w:rsid w:val="00BB781B"/>
    <w:rsid w:val="00BC13BB"/>
    <w:rsid w:val="00BC1607"/>
    <w:rsid w:val="00BC24D2"/>
    <w:rsid w:val="00BC6F08"/>
    <w:rsid w:val="00BC779E"/>
    <w:rsid w:val="00BC7DAF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E7"/>
    <w:rsid w:val="00BE4707"/>
    <w:rsid w:val="00BE4B59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0F8"/>
    <w:rsid w:val="00C952AA"/>
    <w:rsid w:val="00C95F26"/>
    <w:rsid w:val="00C966F3"/>
    <w:rsid w:val="00C9693B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D020E"/>
    <w:rsid w:val="00CD187F"/>
    <w:rsid w:val="00CD1C22"/>
    <w:rsid w:val="00CD3A83"/>
    <w:rsid w:val="00CD3BA8"/>
    <w:rsid w:val="00CD3C14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34E9"/>
    <w:rsid w:val="00CF4C34"/>
    <w:rsid w:val="00CF6D7A"/>
    <w:rsid w:val="00CF7329"/>
    <w:rsid w:val="00CF7C21"/>
    <w:rsid w:val="00CF7FB5"/>
    <w:rsid w:val="00D002FE"/>
    <w:rsid w:val="00D04406"/>
    <w:rsid w:val="00D050B3"/>
    <w:rsid w:val="00D06917"/>
    <w:rsid w:val="00D07C40"/>
    <w:rsid w:val="00D1114D"/>
    <w:rsid w:val="00D13F11"/>
    <w:rsid w:val="00D143B1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50E2B"/>
    <w:rsid w:val="00D5143F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6A55"/>
    <w:rsid w:val="00D763A8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B06F2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F68"/>
    <w:rsid w:val="00DC7920"/>
    <w:rsid w:val="00DD34A7"/>
    <w:rsid w:val="00DD4AE5"/>
    <w:rsid w:val="00DD5603"/>
    <w:rsid w:val="00DD6B54"/>
    <w:rsid w:val="00DD7A2B"/>
    <w:rsid w:val="00DE0070"/>
    <w:rsid w:val="00DE00FB"/>
    <w:rsid w:val="00DE013B"/>
    <w:rsid w:val="00DE18A4"/>
    <w:rsid w:val="00DE7443"/>
    <w:rsid w:val="00DE7D92"/>
    <w:rsid w:val="00DF2214"/>
    <w:rsid w:val="00DF2255"/>
    <w:rsid w:val="00DF5ECE"/>
    <w:rsid w:val="00DF61EE"/>
    <w:rsid w:val="00DF7762"/>
    <w:rsid w:val="00E006B3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CA7"/>
    <w:rsid w:val="00E21873"/>
    <w:rsid w:val="00E221FE"/>
    <w:rsid w:val="00E24CE1"/>
    <w:rsid w:val="00E26654"/>
    <w:rsid w:val="00E2757E"/>
    <w:rsid w:val="00E307EA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266"/>
    <w:rsid w:val="00E5486D"/>
    <w:rsid w:val="00E54A98"/>
    <w:rsid w:val="00E5577B"/>
    <w:rsid w:val="00E65573"/>
    <w:rsid w:val="00E6631C"/>
    <w:rsid w:val="00E67656"/>
    <w:rsid w:val="00E67989"/>
    <w:rsid w:val="00E70B7D"/>
    <w:rsid w:val="00E73BE7"/>
    <w:rsid w:val="00E75975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3B60"/>
    <w:rsid w:val="00E947BD"/>
    <w:rsid w:val="00E96065"/>
    <w:rsid w:val="00E960BF"/>
    <w:rsid w:val="00E97BED"/>
    <w:rsid w:val="00EA31EA"/>
    <w:rsid w:val="00EA3A45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478C"/>
    <w:rsid w:val="00EB6EB0"/>
    <w:rsid w:val="00EC2EC5"/>
    <w:rsid w:val="00EC45E2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7F2"/>
    <w:rsid w:val="00EE0F68"/>
    <w:rsid w:val="00EE1B0B"/>
    <w:rsid w:val="00EE1B89"/>
    <w:rsid w:val="00EE34A3"/>
    <w:rsid w:val="00EE410F"/>
    <w:rsid w:val="00EE5FE5"/>
    <w:rsid w:val="00EE7875"/>
    <w:rsid w:val="00EF1870"/>
    <w:rsid w:val="00EF1D8B"/>
    <w:rsid w:val="00EF323A"/>
    <w:rsid w:val="00EF568C"/>
    <w:rsid w:val="00EF75AC"/>
    <w:rsid w:val="00EF7B22"/>
    <w:rsid w:val="00F02F86"/>
    <w:rsid w:val="00F06542"/>
    <w:rsid w:val="00F06682"/>
    <w:rsid w:val="00F06A19"/>
    <w:rsid w:val="00F126EE"/>
    <w:rsid w:val="00F15C3E"/>
    <w:rsid w:val="00F170DF"/>
    <w:rsid w:val="00F22629"/>
    <w:rsid w:val="00F2272D"/>
    <w:rsid w:val="00F23144"/>
    <w:rsid w:val="00F249AA"/>
    <w:rsid w:val="00F25819"/>
    <w:rsid w:val="00F27745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4FA"/>
    <w:rsid w:val="00F4595A"/>
    <w:rsid w:val="00F467FA"/>
    <w:rsid w:val="00F4758B"/>
    <w:rsid w:val="00F4767F"/>
    <w:rsid w:val="00F47786"/>
    <w:rsid w:val="00F47C7A"/>
    <w:rsid w:val="00F536E0"/>
    <w:rsid w:val="00F55A7F"/>
    <w:rsid w:val="00F637BD"/>
    <w:rsid w:val="00F63EEB"/>
    <w:rsid w:val="00F64A96"/>
    <w:rsid w:val="00F64CC0"/>
    <w:rsid w:val="00F65C05"/>
    <w:rsid w:val="00F66398"/>
    <w:rsid w:val="00F7070A"/>
    <w:rsid w:val="00F72817"/>
    <w:rsid w:val="00F72F8A"/>
    <w:rsid w:val="00F7347A"/>
    <w:rsid w:val="00F75488"/>
    <w:rsid w:val="00F76530"/>
    <w:rsid w:val="00F779FF"/>
    <w:rsid w:val="00F80707"/>
    <w:rsid w:val="00F80C12"/>
    <w:rsid w:val="00F81B05"/>
    <w:rsid w:val="00F83499"/>
    <w:rsid w:val="00F83566"/>
    <w:rsid w:val="00F83892"/>
    <w:rsid w:val="00F84B19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718C"/>
    <w:rsid w:val="00FA73FA"/>
    <w:rsid w:val="00FA746F"/>
    <w:rsid w:val="00FA7ADE"/>
    <w:rsid w:val="00FB006D"/>
    <w:rsid w:val="00FB026E"/>
    <w:rsid w:val="00FB0A32"/>
    <w:rsid w:val="00FC0067"/>
    <w:rsid w:val="00FC0BBF"/>
    <w:rsid w:val="00FC33D7"/>
    <w:rsid w:val="00FC3C9A"/>
    <w:rsid w:val="00FC3E41"/>
    <w:rsid w:val="00FC4DAA"/>
    <w:rsid w:val="00FC5B4F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F9E1-3A4C-4D22-B2B6-348A4670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23</Pages>
  <Words>3461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1356</cp:revision>
  <cp:lastPrinted>2024-12-03T06:46:00Z</cp:lastPrinted>
  <dcterms:created xsi:type="dcterms:W3CDTF">2023-08-27T04:44:00Z</dcterms:created>
  <dcterms:modified xsi:type="dcterms:W3CDTF">2025-01-12T06:25:00Z</dcterms:modified>
</cp:coreProperties>
</file>