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75F67" w14:textId="682ECB67" w:rsidR="00B47B4F" w:rsidRDefault="006D2555" w:rsidP="006D2555">
      <w:pPr>
        <w:jc w:val="center"/>
      </w:pPr>
      <w:r>
        <w:t>Statistics</w:t>
      </w:r>
    </w:p>
    <w:p w14:paraId="300AF318" w14:textId="70F8976D" w:rsidR="006D2555" w:rsidRDefault="006D2555" w:rsidP="006D2555">
      <w:pPr>
        <w:pStyle w:val="ListParagraph"/>
        <w:numPr>
          <w:ilvl w:val="0"/>
          <w:numId w:val="1"/>
        </w:numPr>
      </w:pPr>
      <w:r>
        <w:t>Descriptive: For Exploratory Data Analysis on existing data</w:t>
      </w:r>
    </w:p>
    <w:p w14:paraId="1108F92A" w14:textId="0A93BB34" w:rsidR="006D2555" w:rsidRDefault="006D2555" w:rsidP="006D2555">
      <w:pPr>
        <w:pStyle w:val="ListParagraph"/>
        <w:numPr>
          <w:ilvl w:val="0"/>
          <w:numId w:val="1"/>
        </w:numPr>
      </w:pPr>
      <w:r>
        <w:t xml:space="preserve">Inferential: </w:t>
      </w:r>
      <w:r>
        <w:t xml:space="preserve">For </w:t>
      </w:r>
      <w:r>
        <w:t>Future</w:t>
      </w:r>
      <w:r>
        <w:t xml:space="preserve"> </w:t>
      </w:r>
      <w:r>
        <w:t>Prediction</w:t>
      </w:r>
    </w:p>
    <w:p w14:paraId="22BD5DF0" w14:textId="561F0097" w:rsidR="0079013B" w:rsidRDefault="0079013B" w:rsidP="0079013B">
      <w:pPr>
        <w:pStyle w:val="ListParagraph"/>
        <w:numPr>
          <w:ilvl w:val="1"/>
          <w:numId w:val="1"/>
        </w:numPr>
      </w:pPr>
      <w:r>
        <w:t>Hypothesis testing</w:t>
      </w:r>
    </w:p>
    <w:p w14:paraId="3C4CF289" w14:textId="31C36471" w:rsidR="0079013B" w:rsidRDefault="0079013B" w:rsidP="0079013B">
      <w:pPr>
        <w:pStyle w:val="ListParagraph"/>
        <w:numPr>
          <w:ilvl w:val="1"/>
          <w:numId w:val="1"/>
        </w:numPr>
      </w:pPr>
      <w:r>
        <w:t>Confidence intervals</w:t>
      </w:r>
    </w:p>
    <w:p w14:paraId="3EA096BB" w14:textId="1EDD33E8" w:rsidR="0079013B" w:rsidRDefault="0079013B" w:rsidP="0079013B">
      <w:pPr>
        <w:pStyle w:val="ListParagraph"/>
        <w:numPr>
          <w:ilvl w:val="1"/>
          <w:numId w:val="1"/>
        </w:numPr>
      </w:pPr>
      <w:r>
        <w:t>Analysis of variance (ANOVA)</w:t>
      </w:r>
    </w:p>
    <w:p w14:paraId="234891E5" w14:textId="5A2C2B04" w:rsidR="0079013B" w:rsidRDefault="0079013B" w:rsidP="0079013B">
      <w:pPr>
        <w:pStyle w:val="ListParagraph"/>
        <w:numPr>
          <w:ilvl w:val="1"/>
          <w:numId w:val="1"/>
        </w:numPr>
      </w:pPr>
      <w:r>
        <w:t>Regression Analysis</w:t>
      </w:r>
    </w:p>
    <w:p w14:paraId="6CB8AA8F" w14:textId="480F597F" w:rsidR="0079013B" w:rsidRDefault="0079013B" w:rsidP="0079013B">
      <w:pPr>
        <w:pStyle w:val="ListParagraph"/>
        <w:numPr>
          <w:ilvl w:val="1"/>
          <w:numId w:val="1"/>
        </w:numPr>
      </w:pPr>
      <w:r>
        <w:t>Chi-square test</w:t>
      </w:r>
    </w:p>
    <w:p w14:paraId="00DDA746" w14:textId="6E289F26" w:rsidR="0079013B" w:rsidRDefault="0079013B" w:rsidP="0079013B">
      <w:pPr>
        <w:pStyle w:val="ListParagraph"/>
        <w:numPr>
          <w:ilvl w:val="1"/>
          <w:numId w:val="1"/>
        </w:numPr>
      </w:pPr>
      <w:r>
        <w:t>Sampling technique</w:t>
      </w:r>
    </w:p>
    <w:p w14:paraId="52B40919" w14:textId="5450C7C9" w:rsidR="0079013B" w:rsidRDefault="0079013B" w:rsidP="0079013B">
      <w:pPr>
        <w:pStyle w:val="ListParagraph"/>
        <w:numPr>
          <w:ilvl w:val="1"/>
          <w:numId w:val="1"/>
        </w:numPr>
      </w:pPr>
      <w:r>
        <w:t>Bayesian statistics</w:t>
      </w:r>
    </w:p>
    <w:p w14:paraId="759314DA" w14:textId="6F1EF2E2" w:rsidR="006D2555" w:rsidRDefault="006912AB" w:rsidP="006D2555">
      <w:r>
        <w:t xml:space="preserve">    Population: Example all citizens of India</w:t>
      </w:r>
    </w:p>
    <w:p w14:paraId="131DCBB6" w14:textId="4D87C89A" w:rsidR="006912AB" w:rsidRDefault="006912AB" w:rsidP="006D2555">
      <w:r>
        <w:t xml:space="preserve">   Sample: When we predict average age, income then we take data from some people from different sections of people. This set is called sample.</w:t>
      </w:r>
    </w:p>
    <w:p w14:paraId="5F0BA335" w14:textId="7B00BB3C" w:rsidR="0078054E" w:rsidRDefault="00CA72AD" w:rsidP="00CA72AD">
      <w:pPr>
        <w:jc w:val="center"/>
      </w:pPr>
      <w:r w:rsidRPr="00CA72AD">
        <w:drawing>
          <wp:inline distT="0" distB="0" distL="0" distR="0" wp14:anchorId="661BD924" wp14:editId="5BFB386A">
            <wp:extent cx="4522573" cy="1772110"/>
            <wp:effectExtent l="0" t="0" r="0" b="0"/>
            <wp:docPr id="211497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70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6474" cy="17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245" w:type="dxa"/>
        <w:tblLook w:val="04A0" w:firstRow="1" w:lastRow="0" w:firstColumn="1" w:lastColumn="0" w:noHBand="0" w:noVBand="1"/>
      </w:tblPr>
      <w:tblGrid>
        <w:gridCol w:w="1800"/>
        <w:gridCol w:w="1615"/>
        <w:gridCol w:w="1625"/>
        <w:gridCol w:w="1800"/>
      </w:tblGrid>
      <w:tr w:rsidR="004B38E1" w14:paraId="509E5D2B" w14:textId="77777777" w:rsidTr="004B38E1">
        <w:tc>
          <w:tcPr>
            <w:tcW w:w="1800" w:type="dxa"/>
          </w:tcPr>
          <w:p w14:paraId="48E0F61F" w14:textId="77777777" w:rsidR="004B38E1" w:rsidRDefault="004B38E1" w:rsidP="00CA72AD">
            <w:r>
              <w:t>States of India</w:t>
            </w:r>
          </w:p>
          <w:p w14:paraId="3BC08AEC" w14:textId="04963441" w:rsidR="004B38E1" w:rsidRDefault="004B38E1" w:rsidP="00CA72AD">
            <w:r>
              <w:t>Religions</w:t>
            </w:r>
          </w:p>
        </w:tc>
        <w:tc>
          <w:tcPr>
            <w:tcW w:w="1615" w:type="dxa"/>
          </w:tcPr>
          <w:p w14:paraId="57FA8843" w14:textId="47668BC9" w:rsidR="004B38E1" w:rsidRDefault="004B38E1" w:rsidP="00CA72AD">
            <w:r>
              <w:t>Feedback</w:t>
            </w:r>
          </w:p>
          <w:p w14:paraId="649E5154" w14:textId="3F6FBC1C" w:rsidR="004B38E1" w:rsidRDefault="004B38E1" w:rsidP="00CA72AD">
            <w:r>
              <w:t>Degrees</w:t>
            </w:r>
          </w:p>
        </w:tc>
        <w:tc>
          <w:tcPr>
            <w:tcW w:w="1625" w:type="dxa"/>
          </w:tcPr>
          <w:p w14:paraId="0F66EA04" w14:textId="39926F14" w:rsidR="004B38E1" w:rsidRPr="004B38E1" w:rsidRDefault="004B38E1" w:rsidP="00CA72AD">
            <w:pPr>
              <w:rPr>
                <w:color w:val="FF0000"/>
                <w:sz w:val="16"/>
                <w:szCs w:val="16"/>
              </w:rPr>
            </w:pPr>
            <w:r w:rsidRPr="004B38E1">
              <w:rPr>
                <w:color w:val="FF0000"/>
                <w:sz w:val="16"/>
                <w:szCs w:val="16"/>
              </w:rPr>
              <w:t>Integer Only</w:t>
            </w:r>
          </w:p>
          <w:p w14:paraId="28A2FC4D" w14:textId="4ECF6F28" w:rsidR="004B38E1" w:rsidRDefault="004B38E1" w:rsidP="00CA72AD">
            <w:r>
              <w:t>Roll number</w:t>
            </w:r>
          </w:p>
        </w:tc>
        <w:tc>
          <w:tcPr>
            <w:tcW w:w="1800" w:type="dxa"/>
          </w:tcPr>
          <w:p w14:paraId="6E19B1AB" w14:textId="43A3ACAE" w:rsidR="004B38E1" w:rsidRPr="004B38E1" w:rsidRDefault="004B38E1" w:rsidP="00CA72AD">
            <w:pPr>
              <w:rPr>
                <w:color w:val="FF0000"/>
                <w:sz w:val="16"/>
                <w:szCs w:val="16"/>
              </w:rPr>
            </w:pPr>
            <w:r w:rsidRPr="004B38E1">
              <w:rPr>
                <w:color w:val="FF0000"/>
                <w:sz w:val="16"/>
                <w:szCs w:val="16"/>
              </w:rPr>
              <w:t>May be decimal</w:t>
            </w:r>
          </w:p>
          <w:p w14:paraId="39B73FBD" w14:textId="5E4DEA13" w:rsidR="004B38E1" w:rsidRDefault="004B38E1" w:rsidP="00CA72AD">
            <w:r>
              <w:t>Temperature</w:t>
            </w:r>
          </w:p>
          <w:p w14:paraId="0FB5E852" w14:textId="182854E7" w:rsidR="004B38E1" w:rsidRDefault="004B38E1" w:rsidP="00CA72AD">
            <w:r>
              <w:t>Height</w:t>
            </w:r>
          </w:p>
        </w:tc>
      </w:tr>
    </w:tbl>
    <w:p w14:paraId="33177457" w14:textId="77777777" w:rsidR="00CA72AD" w:rsidRDefault="00CA72AD" w:rsidP="00CA72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6195"/>
      </w:tblGrid>
      <w:tr w:rsidR="00FC331C" w14:paraId="289CAB46" w14:textId="77777777" w:rsidTr="004A6560">
        <w:tc>
          <w:tcPr>
            <w:tcW w:w="5125" w:type="dxa"/>
          </w:tcPr>
          <w:p w14:paraId="16862E91" w14:textId="05CA608C" w:rsidR="00FC331C" w:rsidRDefault="00FC331C" w:rsidP="00CA72AD">
            <w:r w:rsidRPr="00EC5DCD">
              <w:rPr>
                <w:b/>
                <w:bCs/>
                <w:highlight w:val="green"/>
              </w:rPr>
              <w:t>Mean</w:t>
            </w:r>
            <w:r w:rsidR="00EC5DCD" w:rsidRPr="00EC5DCD">
              <w:rPr>
                <w:b/>
                <w:bCs/>
                <w:highlight w:val="green"/>
              </w:rPr>
              <w:t>:</w:t>
            </w:r>
            <w:r w:rsidR="00EC5DCD">
              <w:t xml:space="preserve"> </w:t>
            </w:r>
            <w:r w:rsidR="00EC5DCD" w:rsidRPr="00EC5DCD">
              <w:rPr>
                <w:i/>
                <w:iCs/>
                <w:highlight w:val="cyan"/>
              </w:rPr>
              <w:t>Highly sensitive/influential</w:t>
            </w:r>
            <w:r w:rsidR="00EC5DCD">
              <w:rPr>
                <w:i/>
                <w:iCs/>
                <w:highlight w:val="cyan"/>
              </w:rPr>
              <w:t>/</w:t>
            </w:r>
            <w:r w:rsidR="00EC5DCD" w:rsidRPr="00E715DE">
              <w:rPr>
                <w:b/>
                <w:bCs/>
                <w:i/>
                <w:iCs/>
                <w:color w:val="FF0000"/>
                <w:highlight w:val="cyan"/>
              </w:rPr>
              <w:t>prone to outlier</w:t>
            </w:r>
          </w:p>
        </w:tc>
        <w:tc>
          <w:tcPr>
            <w:tcW w:w="6195" w:type="dxa"/>
          </w:tcPr>
          <w:p w14:paraId="34B54173" w14:textId="21E3D59F" w:rsidR="00FC331C" w:rsidRDefault="00FC331C" w:rsidP="00CA72AD">
            <w:r w:rsidRPr="00FC331C">
              <w:drawing>
                <wp:inline distT="0" distB="0" distL="0" distR="0" wp14:anchorId="3C86F01B" wp14:editId="7437BD3A">
                  <wp:extent cx="2495404" cy="1186249"/>
                  <wp:effectExtent l="0" t="0" r="635" b="0"/>
                  <wp:docPr id="17488208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8208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382" cy="119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31C" w14:paraId="6C7A8B6B" w14:textId="77777777" w:rsidTr="004A6560">
        <w:tc>
          <w:tcPr>
            <w:tcW w:w="5125" w:type="dxa"/>
          </w:tcPr>
          <w:p w14:paraId="360FF199" w14:textId="77777777" w:rsidR="00FC331C" w:rsidRDefault="00894C0C" w:rsidP="00CA72AD">
            <w:pPr>
              <w:rPr>
                <w:i/>
                <w:iCs/>
              </w:rPr>
            </w:pPr>
            <w:r w:rsidRPr="00894C0C">
              <w:rPr>
                <w:b/>
                <w:bCs/>
                <w:highlight w:val="green"/>
              </w:rPr>
              <w:t>Median:</w:t>
            </w:r>
            <w:r>
              <w:t xml:space="preserve"> </w:t>
            </w:r>
            <w:r w:rsidRPr="00894C0C">
              <w:rPr>
                <w:i/>
                <w:iCs/>
                <w:highlight w:val="cyan"/>
              </w:rPr>
              <w:t>It is the middle value of data set when arranged in order.</w:t>
            </w:r>
          </w:p>
          <w:p w14:paraId="7FA34B70" w14:textId="19329B15" w:rsidR="00510B49" w:rsidRDefault="00510B49" w:rsidP="00CA72A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It is </w:t>
            </w:r>
            <w:r w:rsidRPr="00E715DE">
              <w:rPr>
                <w:b/>
                <w:bCs/>
                <w:i/>
                <w:iCs/>
                <w:color w:val="FF0000"/>
                <w:highlight w:val="cyan"/>
              </w:rPr>
              <w:t>NOT prone</w:t>
            </w:r>
            <w:r w:rsidRPr="00E715DE">
              <w:rPr>
                <w:i/>
                <w:iCs/>
                <w:color w:val="FF0000"/>
              </w:rPr>
              <w:t xml:space="preserve"> </w:t>
            </w:r>
            <w:r>
              <w:rPr>
                <w:i/>
                <w:iCs/>
              </w:rPr>
              <w:t xml:space="preserve">to </w:t>
            </w:r>
            <w:r w:rsidRPr="00E715DE">
              <w:rPr>
                <w:b/>
                <w:bCs/>
                <w:i/>
                <w:iCs/>
                <w:color w:val="FF0000"/>
                <w:highlight w:val="cyan"/>
              </w:rPr>
              <w:t>outliers</w:t>
            </w:r>
          </w:p>
          <w:p w14:paraId="4E763521" w14:textId="77777777" w:rsidR="007F05C9" w:rsidRDefault="007F05C9" w:rsidP="00CA72AD">
            <w:pPr>
              <w:rPr>
                <w:i/>
                <w:iCs/>
              </w:rPr>
            </w:pPr>
          </w:p>
          <w:p w14:paraId="7F097A72" w14:textId="77777777" w:rsidR="007F05C9" w:rsidRDefault="007F05C9" w:rsidP="00CA72AD">
            <w:pPr>
              <w:rPr>
                <w:i/>
                <w:iCs/>
              </w:rPr>
            </w:pPr>
          </w:p>
          <w:p w14:paraId="4C0ED0E9" w14:textId="257224EF" w:rsidR="007F05C9" w:rsidRDefault="007F05C9" w:rsidP="00CA72AD"/>
        </w:tc>
        <w:tc>
          <w:tcPr>
            <w:tcW w:w="6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"/>
              <w:gridCol w:w="852"/>
              <w:gridCol w:w="853"/>
              <w:gridCol w:w="853"/>
              <w:gridCol w:w="853"/>
              <w:gridCol w:w="853"/>
              <w:gridCol w:w="853"/>
            </w:tblGrid>
            <w:tr w:rsidR="007F05C9" w14:paraId="567C9953" w14:textId="77777777" w:rsidTr="007F05C9">
              <w:tc>
                <w:tcPr>
                  <w:tcW w:w="852" w:type="dxa"/>
                </w:tcPr>
                <w:p w14:paraId="15AEBFA7" w14:textId="189A31D3" w:rsidR="007F05C9" w:rsidRDefault="007F05C9" w:rsidP="00CA72AD">
                  <w:r>
                    <w:t>3</w:t>
                  </w:r>
                </w:p>
              </w:tc>
              <w:tc>
                <w:tcPr>
                  <w:tcW w:w="852" w:type="dxa"/>
                </w:tcPr>
                <w:p w14:paraId="6BFB30C6" w14:textId="6E76360E" w:rsidR="007F05C9" w:rsidRDefault="007F05C9" w:rsidP="00CA72AD">
                  <w:r>
                    <w:t>4</w:t>
                  </w:r>
                </w:p>
              </w:tc>
              <w:tc>
                <w:tcPr>
                  <w:tcW w:w="853" w:type="dxa"/>
                </w:tcPr>
                <w:p w14:paraId="1E8B043B" w14:textId="48049F16" w:rsidR="007F05C9" w:rsidRDefault="007F05C9" w:rsidP="00CA72AD">
                  <w:r>
                    <w:t>1</w:t>
                  </w:r>
                </w:p>
              </w:tc>
              <w:tc>
                <w:tcPr>
                  <w:tcW w:w="853" w:type="dxa"/>
                </w:tcPr>
                <w:p w14:paraId="562E1F47" w14:textId="7457ED53" w:rsidR="007F05C9" w:rsidRDefault="007F05C9" w:rsidP="00CA72AD">
                  <w:r>
                    <w:t>2</w:t>
                  </w:r>
                </w:p>
              </w:tc>
              <w:tc>
                <w:tcPr>
                  <w:tcW w:w="853" w:type="dxa"/>
                </w:tcPr>
                <w:p w14:paraId="4272CA73" w14:textId="6C387D4A" w:rsidR="007F05C9" w:rsidRDefault="007F05C9" w:rsidP="00CA72AD">
                  <w:r>
                    <w:t>5</w:t>
                  </w:r>
                </w:p>
              </w:tc>
              <w:tc>
                <w:tcPr>
                  <w:tcW w:w="853" w:type="dxa"/>
                </w:tcPr>
                <w:p w14:paraId="48CD6795" w14:textId="7DC6DF71" w:rsidR="007F05C9" w:rsidRDefault="007F05C9" w:rsidP="00CA72AD">
                  <w:r>
                    <w:t>9</w:t>
                  </w:r>
                </w:p>
              </w:tc>
              <w:tc>
                <w:tcPr>
                  <w:tcW w:w="853" w:type="dxa"/>
                </w:tcPr>
                <w:p w14:paraId="0B0B95C0" w14:textId="77D8B750" w:rsidR="007F05C9" w:rsidRDefault="00510B49" w:rsidP="00CA72AD">
                  <w:r>
                    <w:t>6000</w:t>
                  </w:r>
                </w:p>
              </w:tc>
            </w:tr>
          </w:tbl>
          <w:p w14:paraId="6457A707" w14:textId="00DE7E28" w:rsidR="00FC331C" w:rsidRDefault="007F05C9" w:rsidP="00CA72AD">
            <w:r>
              <w:t>Arrange-&gt;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52"/>
              <w:gridCol w:w="852"/>
              <w:gridCol w:w="853"/>
              <w:gridCol w:w="853"/>
              <w:gridCol w:w="853"/>
              <w:gridCol w:w="853"/>
              <w:gridCol w:w="853"/>
            </w:tblGrid>
            <w:tr w:rsidR="007F05C9" w14:paraId="4D577B33" w14:textId="77777777" w:rsidTr="007F05C9">
              <w:tc>
                <w:tcPr>
                  <w:tcW w:w="852" w:type="dxa"/>
                </w:tcPr>
                <w:p w14:paraId="7CADD74F" w14:textId="6AA20B05" w:rsidR="007F05C9" w:rsidRDefault="007F05C9" w:rsidP="00CA72AD">
                  <w:r>
                    <w:t>1</w:t>
                  </w:r>
                </w:p>
              </w:tc>
              <w:tc>
                <w:tcPr>
                  <w:tcW w:w="852" w:type="dxa"/>
                </w:tcPr>
                <w:p w14:paraId="3429E29E" w14:textId="658DA504" w:rsidR="007F05C9" w:rsidRDefault="007F05C9" w:rsidP="00CA72AD">
                  <w:r>
                    <w:t>2</w:t>
                  </w:r>
                </w:p>
              </w:tc>
              <w:tc>
                <w:tcPr>
                  <w:tcW w:w="853" w:type="dxa"/>
                </w:tcPr>
                <w:p w14:paraId="45E7970C" w14:textId="0600815E" w:rsidR="007F05C9" w:rsidRDefault="007F05C9" w:rsidP="00CA72AD">
                  <w:r>
                    <w:t>3</w:t>
                  </w:r>
                </w:p>
              </w:tc>
              <w:tc>
                <w:tcPr>
                  <w:tcW w:w="853" w:type="dxa"/>
                </w:tcPr>
                <w:p w14:paraId="609A846B" w14:textId="5C6FB0BD" w:rsidR="007F05C9" w:rsidRDefault="007F05C9" w:rsidP="00CA72AD">
                  <w:r w:rsidRPr="007F05C9">
                    <w:rPr>
                      <w:highlight w:val="green"/>
                    </w:rPr>
                    <w:t>4</w:t>
                  </w:r>
                </w:p>
              </w:tc>
              <w:tc>
                <w:tcPr>
                  <w:tcW w:w="853" w:type="dxa"/>
                </w:tcPr>
                <w:p w14:paraId="22D6EDA4" w14:textId="43DC2857" w:rsidR="007F05C9" w:rsidRDefault="007F05C9" w:rsidP="00CA72AD">
                  <w:r>
                    <w:t>5</w:t>
                  </w:r>
                </w:p>
              </w:tc>
              <w:tc>
                <w:tcPr>
                  <w:tcW w:w="853" w:type="dxa"/>
                </w:tcPr>
                <w:p w14:paraId="2A676E38" w14:textId="70EE7309" w:rsidR="007F05C9" w:rsidRDefault="007F05C9" w:rsidP="00CA72AD">
                  <w:r>
                    <w:t>7</w:t>
                  </w:r>
                </w:p>
              </w:tc>
              <w:tc>
                <w:tcPr>
                  <w:tcW w:w="853" w:type="dxa"/>
                </w:tcPr>
                <w:p w14:paraId="5CFC1250" w14:textId="79910D81" w:rsidR="007F05C9" w:rsidRDefault="00510B49" w:rsidP="00CA72AD">
                  <w:r>
                    <w:t>6000</w:t>
                  </w:r>
                </w:p>
              </w:tc>
            </w:tr>
          </w:tbl>
          <w:p w14:paraId="3955A371" w14:textId="368D3748" w:rsidR="007F05C9" w:rsidRPr="007F05C9" w:rsidRDefault="007F05C9" w:rsidP="00CA72AD">
            <w:pPr>
              <w:rPr>
                <w:sz w:val="20"/>
                <w:szCs w:val="20"/>
              </w:rPr>
            </w:pPr>
            <w:r w:rsidRPr="007F05C9">
              <w:rPr>
                <w:sz w:val="20"/>
                <w:szCs w:val="20"/>
              </w:rPr>
              <w:t>for even set of numbers</w:t>
            </w:r>
            <w:r w:rsidRPr="007F05C9">
              <w:rPr>
                <w:sz w:val="20"/>
                <w:szCs w:val="20"/>
              </w:rPr>
              <w:t xml:space="preserve">, Median= Middle number=4, </w:t>
            </w:r>
          </w:p>
          <w:p w14:paraId="6F71669D" w14:textId="6E3D08F3" w:rsidR="007F05C9" w:rsidRPr="00FC331C" w:rsidRDefault="007F05C9" w:rsidP="00CA72AD">
            <w:r w:rsidRPr="007F05C9">
              <w:rPr>
                <w:sz w:val="20"/>
                <w:szCs w:val="20"/>
              </w:rPr>
              <w:t>for even set of numbers, Median= (sum of middle two numbers)/2</w:t>
            </w:r>
          </w:p>
        </w:tc>
      </w:tr>
      <w:tr w:rsidR="00E2613F" w14:paraId="133F3A53" w14:textId="77777777" w:rsidTr="004A6560">
        <w:tc>
          <w:tcPr>
            <w:tcW w:w="5125" w:type="dxa"/>
          </w:tcPr>
          <w:p w14:paraId="5430CE36" w14:textId="77777777" w:rsidR="00E2613F" w:rsidRDefault="00E2613F" w:rsidP="00CA72AD">
            <w:pPr>
              <w:rPr>
                <w:highlight w:val="green"/>
              </w:rPr>
            </w:pPr>
            <w:r>
              <w:rPr>
                <w:b/>
                <w:bCs/>
                <w:highlight w:val="green"/>
              </w:rPr>
              <w:t>Mode:</w:t>
            </w:r>
            <w:r w:rsidRPr="00AF367A">
              <w:rPr>
                <w:b/>
                <w:bCs/>
              </w:rPr>
              <w:t xml:space="preserve"> </w:t>
            </w:r>
            <w:r w:rsidRPr="00E2613F">
              <w:rPr>
                <w:i/>
                <w:iCs/>
                <w:highlight w:val="cyan"/>
              </w:rPr>
              <w:t>It is the value which appears most frequently</w:t>
            </w:r>
            <w:r>
              <w:rPr>
                <w:i/>
                <w:iCs/>
                <w:highlight w:val="cyan"/>
              </w:rPr>
              <w:t>.</w:t>
            </w:r>
            <w:r>
              <w:rPr>
                <w:highlight w:val="green"/>
              </w:rPr>
              <w:t xml:space="preserve"> </w:t>
            </w:r>
          </w:p>
          <w:p w14:paraId="090F9236" w14:textId="5DE0D335" w:rsidR="00590E11" w:rsidRPr="00E2613F" w:rsidRDefault="00590E11" w:rsidP="00CA72AD">
            <w:pPr>
              <w:rPr>
                <w:highlight w:val="green"/>
              </w:rPr>
            </w:pPr>
            <w:r w:rsidRPr="00590E11">
              <w:rPr>
                <w:i/>
                <w:iCs/>
                <w:highlight w:val="cyan"/>
              </w:rPr>
              <w:t>It is used mainly in categorical or discrete numerical values.</w:t>
            </w:r>
          </w:p>
        </w:tc>
        <w:tc>
          <w:tcPr>
            <w:tcW w:w="6195" w:type="dxa"/>
          </w:tcPr>
          <w:p w14:paraId="3568DEFC" w14:textId="77777777" w:rsidR="00E2613F" w:rsidRDefault="00E2613F" w:rsidP="00CA72AD"/>
        </w:tc>
      </w:tr>
      <w:tr w:rsidR="009E44A7" w14:paraId="27BC9ADF" w14:textId="77777777" w:rsidTr="004A6560">
        <w:tc>
          <w:tcPr>
            <w:tcW w:w="5125" w:type="dxa"/>
          </w:tcPr>
          <w:p w14:paraId="620979E1" w14:textId="08B6A0DD" w:rsidR="009E44A7" w:rsidRDefault="009E44A7" w:rsidP="00CA72AD">
            <w:pPr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 xml:space="preserve">Weighted Mean: </w:t>
            </w:r>
          </w:p>
        </w:tc>
        <w:tc>
          <w:tcPr>
            <w:tcW w:w="6195" w:type="dxa"/>
          </w:tcPr>
          <w:p w14:paraId="2095A3E0" w14:textId="3DE65283" w:rsidR="009E44A7" w:rsidRDefault="009E44A7" w:rsidP="00CA72AD">
            <w:r>
              <w:t>= (weight</w:t>
            </w:r>
            <w:r w:rsidRPr="00B52586">
              <w:rPr>
                <w:vertAlign w:val="subscript"/>
              </w:rPr>
              <w:t>1</w:t>
            </w:r>
            <w:r>
              <w:t>*value</w:t>
            </w:r>
            <w:r w:rsidRPr="00B52586">
              <w:rPr>
                <w:vertAlign w:val="subscript"/>
              </w:rPr>
              <w:t>1</w:t>
            </w:r>
            <w:r>
              <w:t xml:space="preserve">+ </w:t>
            </w:r>
            <w:r>
              <w:t>weight</w:t>
            </w:r>
            <w:r w:rsidRPr="00B52586">
              <w:rPr>
                <w:vertAlign w:val="subscript"/>
              </w:rPr>
              <w:t>2</w:t>
            </w:r>
            <w:r>
              <w:t>*val</w:t>
            </w:r>
            <w:r>
              <w:t>u</w:t>
            </w:r>
            <w:r>
              <w:t>e</w:t>
            </w:r>
            <w:r w:rsidRPr="00B52586">
              <w:rPr>
                <w:vertAlign w:val="subscript"/>
              </w:rPr>
              <w:t>2</w:t>
            </w:r>
            <w:r>
              <w:t>+</w:t>
            </w:r>
            <w:proofErr w:type="gramStart"/>
            <w:r>
              <w:t>….+</w:t>
            </w:r>
            <w:proofErr w:type="gramEnd"/>
            <w:r>
              <w:t xml:space="preserve"> </w:t>
            </w:r>
            <w:proofErr w:type="spellStart"/>
            <w:r>
              <w:t>weight</w:t>
            </w:r>
            <w:r w:rsidRPr="00B52586">
              <w:rPr>
                <w:vertAlign w:val="subscript"/>
              </w:rPr>
              <w:t>n</w:t>
            </w:r>
            <w:proofErr w:type="spellEnd"/>
            <w:r>
              <w:t>*</w:t>
            </w:r>
            <w:proofErr w:type="spellStart"/>
            <w:r>
              <w:t>val</w:t>
            </w:r>
            <w:r>
              <w:t>u</w:t>
            </w:r>
            <w:r>
              <w:t>e</w:t>
            </w:r>
            <w:r w:rsidRPr="00B52586">
              <w:rPr>
                <w:vertAlign w:val="subscript"/>
              </w:rPr>
              <w:t>n</w:t>
            </w:r>
            <w:proofErr w:type="spellEnd"/>
            <w:r>
              <w:t xml:space="preserve">) / </w:t>
            </w:r>
            <w:r>
              <w:t>weight</w:t>
            </w:r>
            <w:r w:rsidRPr="00B52586">
              <w:rPr>
                <w:vertAlign w:val="subscript"/>
              </w:rPr>
              <w:t>1</w:t>
            </w:r>
            <w:r>
              <w:t xml:space="preserve"> +  </w:t>
            </w:r>
            <w:r w:rsidR="00D1468B">
              <w:t>weight</w:t>
            </w:r>
            <w:r w:rsidR="00D1468B" w:rsidRPr="00B52586">
              <w:rPr>
                <w:vertAlign w:val="subscript"/>
              </w:rPr>
              <w:t>2</w:t>
            </w:r>
            <w:r w:rsidR="00D1468B">
              <w:t xml:space="preserve"> +  </w:t>
            </w:r>
            <w:r w:rsidR="00D1468B">
              <w:t>…. +</w:t>
            </w:r>
            <w:proofErr w:type="spellStart"/>
            <w:r w:rsidR="00D1468B">
              <w:t>weight</w:t>
            </w:r>
            <w:r w:rsidR="00D1468B" w:rsidRPr="00B52586">
              <w:rPr>
                <w:vertAlign w:val="subscript"/>
              </w:rPr>
              <w:t>n</w:t>
            </w:r>
            <w:proofErr w:type="spellEnd"/>
            <w:r w:rsidR="00D1468B">
              <w:t xml:space="preserve">  </w:t>
            </w:r>
          </w:p>
        </w:tc>
      </w:tr>
      <w:tr w:rsidR="000836BB" w14:paraId="41A696ED" w14:textId="77777777" w:rsidTr="004A6560">
        <w:tc>
          <w:tcPr>
            <w:tcW w:w="5125" w:type="dxa"/>
          </w:tcPr>
          <w:p w14:paraId="78EAAC3D" w14:textId="34353F1B" w:rsidR="000836BB" w:rsidRDefault="000836BB" w:rsidP="00CA72AD">
            <w:pPr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>Trimmed Mean:</w:t>
            </w:r>
            <w:r w:rsidRPr="000836BB">
              <w:rPr>
                <w:b/>
                <w:bCs/>
              </w:rPr>
              <w:t xml:space="preserve"> </w:t>
            </w:r>
            <w:r w:rsidRPr="000836BB">
              <w:rPr>
                <w:i/>
                <w:iCs/>
                <w:highlight w:val="cyan"/>
              </w:rPr>
              <w:t>First trim the outliers with IQR and the take mean.</w:t>
            </w:r>
          </w:p>
        </w:tc>
        <w:tc>
          <w:tcPr>
            <w:tcW w:w="6195" w:type="dxa"/>
          </w:tcPr>
          <w:p w14:paraId="5DDEA681" w14:textId="77777777" w:rsidR="000836BB" w:rsidRDefault="000836BB" w:rsidP="00CA72AD"/>
        </w:tc>
      </w:tr>
      <w:tr w:rsidR="00ED4016" w14:paraId="0263CB1D" w14:textId="77777777" w:rsidTr="004A6560">
        <w:tc>
          <w:tcPr>
            <w:tcW w:w="5125" w:type="dxa"/>
          </w:tcPr>
          <w:p w14:paraId="6B9ED80A" w14:textId="22E92D4D" w:rsidR="00ED4016" w:rsidRDefault="005523AE" w:rsidP="00CA72AD">
            <w:pPr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>Measure of Dispersion:</w:t>
            </w:r>
            <w:r w:rsidRPr="005523AE">
              <w:rPr>
                <w:b/>
                <w:bCs/>
              </w:rPr>
              <w:t xml:space="preserve"> </w:t>
            </w:r>
            <w:r w:rsidRPr="005523AE">
              <w:rPr>
                <w:i/>
                <w:iCs/>
                <w:highlight w:val="cyan"/>
              </w:rPr>
              <w:t>It is a statistical measure that describes the spread or visibility of dataset.</w:t>
            </w:r>
          </w:p>
        </w:tc>
        <w:tc>
          <w:tcPr>
            <w:tcW w:w="6195" w:type="dxa"/>
          </w:tcPr>
          <w:p w14:paraId="47D2F091" w14:textId="77777777" w:rsidR="00ED4016" w:rsidRDefault="00ED4016" w:rsidP="00CA72AD"/>
        </w:tc>
      </w:tr>
      <w:tr w:rsidR="000F46BC" w14:paraId="1F9D5AB7" w14:textId="77777777" w:rsidTr="004A6560">
        <w:tc>
          <w:tcPr>
            <w:tcW w:w="5125" w:type="dxa"/>
          </w:tcPr>
          <w:p w14:paraId="1C3B60E6" w14:textId="4DCD1485" w:rsidR="000F46BC" w:rsidRDefault="000F46BC" w:rsidP="00CA72AD">
            <w:pPr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lastRenderedPageBreak/>
              <w:t>Measure of Central Tendency:</w:t>
            </w:r>
            <w:r w:rsidRPr="000F46BC">
              <w:rPr>
                <w:b/>
                <w:bCs/>
              </w:rPr>
              <w:t xml:space="preserve"> </w:t>
            </w:r>
            <w:r w:rsidRPr="000F46BC">
              <w:rPr>
                <w:i/>
                <w:iCs/>
                <w:highlight w:val="cyan"/>
              </w:rPr>
              <w:t>It is the measure of central position of data.</w:t>
            </w:r>
          </w:p>
        </w:tc>
        <w:tc>
          <w:tcPr>
            <w:tcW w:w="6195" w:type="dxa"/>
          </w:tcPr>
          <w:p w14:paraId="2D0122B6" w14:textId="77777777" w:rsidR="000F46BC" w:rsidRDefault="000F46BC" w:rsidP="00CA72AD"/>
        </w:tc>
      </w:tr>
      <w:tr w:rsidR="00413AFB" w14:paraId="4A4DD702" w14:textId="77777777" w:rsidTr="004A6560">
        <w:tc>
          <w:tcPr>
            <w:tcW w:w="5125" w:type="dxa"/>
          </w:tcPr>
          <w:p w14:paraId="53749777" w14:textId="2FED7263" w:rsidR="00413AFB" w:rsidRDefault="00413AFB" w:rsidP="00CA72AD">
            <w:pPr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>Range:</w:t>
            </w:r>
            <w:r w:rsidRPr="00413AFB">
              <w:rPr>
                <w:b/>
                <w:bCs/>
              </w:rPr>
              <w:t xml:space="preserve"> </w:t>
            </w:r>
            <w:r w:rsidRPr="00413AFB">
              <w:rPr>
                <w:i/>
                <w:iCs/>
                <w:highlight w:val="cyan"/>
              </w:rPr>
              <w:t>It is the difference between min and max.</w:t>
            </w:r>
          </w:p>
        </w:tc>
        <w:tc>
          <w:tcPr>
            <w:tcW w:w="6195" w:type="dxa"/>
          </w:tcPr>
          <w:p w14:paraId="3AE3A56B" w14:textId="77777777" w:rsidR="00413AFB" w:rsidRDefault="00413AFB" w:rsidP="00CA72AD"/>
        </w:tc>
      </w:tr>
      <w:tr w:rsidR="001E53E5" w14:paraId="7005E1EA" w14:textId="77777777" w:rsidTr="004A6560">
        <w:tc>
          <w:tcPr>
            <w:tcW w:w="5125" w:type="dxa"/>
          </w:tcPr>
          <w:p w14:paraId="112F5C57" w14:textId="77777777" w:rsidR="001E53E5" w:rsidRDefault="001E53E5" w:rsidP="00CA72AD">
            <w:pPr>
              <w:rPr>
                <w:i/>
                <w:iCs/>
                <w:highlight w:val="cyan"/>
              </w:rPr>
            </w:pPr>
            <w:r>
              <w:rPr>
                <w:b/>
                <w:bCs/>
                <w:highlight w:val="green"/>
              </w:rPr>
              <w:t>Variance:</w:t>
            </w:r>
            <w:r w:rsidRPr="00246EE3">
              <w:rPr>
                <w:b/>
                <w:bCs/>
              </w:rPr>
              <w:t xml:space="preserve"> </w:t>
            </w:r>
            <w:r w:rsidR="00246EE3" w:rsidRPr="00246EE3">
              <w:rPr>
                <w:i/>
                <w:iCs/>
                <w:highlight w:val="cyan"/>
              </w:rPr>
              <w:t>It is the average of the square of the difference between each data point and the mean.</w:t>
            </w:r>
          </w:p>
          <w:p w14:paraId="5D034E47" w14:textId="517E7772" w:rsidR="00D8656D" w:rsidRDefault="00E715DE" w:rsidP="00CA72AD">
            <w:pPr>
              <w:rPr>
                <w:i/>
                <w:iCs/>
                <w:highlight w:val="cyan"/>
              </w:rPr>
            </w:pPr>
            <w:r>
              <w:rPr>
                <w:i/>
                <w:iCs/>
                <w:highlight w:val="cyan"/>
              </w:rPr>
              <w:t xml:space="preserve">It is </w:t>
            </w:r>
            <w:r w:rsidRPr="00E715DE">
              <w:rPr>
                <w:b/>
                <w:bCs/>
                <w:i/>
                <w:iCs/>
                <w:color w:val="FF0000"/>
                <w:highlight w:val="cyan"/>
              </w:rPr>
              <w:t>very much prone to outliers</w:t>
            </w:r>
            <w:r w:rsidRPr="00E715DE">
              <w:rPr>
                <w:i/>
                <w:iCs/>
                <w:color w:val="FF0000"/>
                <w:highlight w:val="cyan"/>
              </w:rPr>
              <w:t xml:space="preserve"> </w:t>
            </w:r>
            <w:r>
              <w:rPr>
                <w:i/>
                <w:iCs/>
                <w:highlight w:val="cyan"/>
              </w:rPr>
              <w:t>because of square.</w:t>
            </w:r>
          </w:p>
          <w:p w14:paraId="5E4D8C8D" w14:textId="3008509C" w:rsidR="00F914F4" w:rsidRDefault="00F914F4" w:rsidP="00CA72AD">
            <w:pPr>
              <w:rPr>
                <w:i/>
                <w:iCs/>
                <w:highlight w:val="cyan"/>
              </w:rPr>
            </w:pPr>
            <w:r>
              <w:rPr>
                <w:i/>
                <w:iCs/>
                <w:highlight w:val="cyan"/>
              </w:rPr>
              <w:t>Change the unit of base data</w:t>
            </w:r>
          </w:p>
          <w:p w14:paraId="18F3E4D4" w14:textId="77777777" w:rsidR="00D8656D" w:rsidRDefault="00D8656D" w:rsidP="00CA72AD">
            <w:pPr>
              <w:rPr>
                <w:i/>
                <w:iCs/>
                <w:highlight w:val="cyan"/>
              </w:rPr>
            </w:pPr>
          </w:p>
          <w:p w14:paraId="592B1573" w14:textId="77777777" w:rsidR="00D8656D" w:rsidRDefault="00D8656D" w:rsidP="00CA72AD">
            <w:pPr>
              <w:rPr>
                <w:i/>
                <w:iCs/>
                <w:highlight w:val="cyan"/>
              </w:rPr>
            </w:pPr>
          </w:p>
          <w:p w14:paraId="74C7DEA5" w14:textId="403CC46D" w:rsidR="00D8656D" w:rsidRDefault="00D8656D" w:rsidP="00CA72AD">
            <w:pPr>
              <w:rPr>
                <w:b/>
                <w:bCs/>
                <w:highlight w:val="green"/>
              </w:rPr>
            </w:pPr>
          </w:p>
        </w:tc>
        <w:tc>
          <w:tcPr>
            <w:tcW w:w="6195" w:type="dxa"/>
          </w:tcPr>
          <w:p w14:paraId="32B54ADD" w14:textId="595C073C" w:rsidR="001E53E5" w:rsidRDefault="00D8656D" w:rsidP="00CA72AD">
            <w:r w:rsidRPr="00D8656D">
              <w:drawing>
                <wp:inline distT="0" distB="0" distL="0" distR="0" wp14:anchorId="3A8E6B41" wp14:editId="23A18124">
                  <wp:extent cx="2018270" cy="946785"/>
                  <wp:effectExtent l="0" t="0" r="1270" b="5715"/>
                  <wp:docPr id="4971275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12752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616" cy="95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2F7" w14:paraId="3579CC71" w14:textId="77777777" w:rsidTr="004A6560">
        <w:tc>
          <w:tcPr>
            <w:tcW w:w="5125" w:type="dxa"/>
          </w:tcPr>
          <w:p w14:paraId="5C195913" w14:textId="7746B0A1" w:rsidR="001D62F7" w:rsidRDefault="001D62F7" w:rsidP="00CA72AD">
            <w:pPr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>Standard Deviation:</w:t>
            </w:r>
            <w:r w:rsidRPr="001D62F7">
              <w:rPr>
                <w:b/>
                <w:bCs/>
              </w:rPr>
              <w:t xml:space="preserve"> </w:t>
            </w:r>
            <w:r w:rsidRPr="001D62F7">
              <w:rPr>
                <w:i/>
                <w:iCs/>
                <w:highlight w:val="cyan"/>
              </w:rPr>
              <w:t>it is the square root of Variance</w:t>
            </w:r>
          </w:p>
        </w:tc>
        <w:tc>
          <w:tcPr>
            <w:tcW w:w="6195" w:type="dxa"/>
          </w:tcPr>
          <w:p w14:paraId="537B1FA5" w14:textId="77777777" w:rsidR="001D62F7" w:rsidRPr="00D8656D" w:rsidRDefault="001D62F7" w:rsidP="00CA72AD"/>
        </w:tc>
      </w:tr>
      <w:tr w:rsidR="00343C69" w14:paraId="001AD57D" w14:textId="77777777" w:rsidTr="004A6560">
        <w:tc>
          <w:tcPr>
            <w:tcW w:w="5125" w:type="dxa"/>
          </w:tcPr>
          <w:p w14:paraId="7ED5C34E" w14:textId="0D899FFF" w:rsidR="00343C69" w:rsidRDefault="00343C69" w:rsidP="00CA72AD">
            <w:pPr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 xml:space="preserve">Coefficient of </w:t>
            </w:r>
            <w:proofErr w:type="gramStart"/>
            <w:r>
              <w:rPr>
                <w:b/>
                <w:bCs/>
                <w:highlight w:val="green"/>
              </w:rPr>
              <w:t>Variation(</w:t>
            </w:r>
            <w:proofErr w:type="gramEnd"/>
            <w:r>
              <w:rPr>
                <w:b/>
                <w:bCs/>
                <w:highlight w:val="green"/>
              </w:rPr>
              <w:t>CV)</w:t>
            </w:r>
            <w:r w:rsidR="000B27C1">
              <w:rPr>
                <w:b/>
                <w:bCs/>
                <w:highlight w:val="green"/>
              </w:rPr>
              <w:t xml:space="preserve">: </w:t>
            </w:r>
            <w:r w:rsidR="000B27C1" w:rsidRPr="000B27C1">
              <w:rPr>
                <w:i/>
                <w:iCs/>
                <w:highlight w:val="cyan"/>
              </w:rPr>
              <w:t xml:space="preserve">is used to compare </w:t>
            </w:r>
            <w:r w:rsidR="000B27C1">
              <w:rPr>
                <w:i/>
                <w:iCs/>
                <w:highlight w:val="cyan"/>
              </w:rPr>
              <w:t>spread of</w:t>
            </w:r>
            <w:r w:rsidR="000B27C1" w:rsidRPr="000B27C1">
              <w:rPr>
                <w:i/>
                <w:iCs/>
                <w:highlight w:val="cyan"/>
              </w:rPr>
              <w:t xml:space="preserve"> data</w:t>
            </w:r>
            <w:r w:rsidR="002A3638" w:rsidRPr="000B27C1">
              <w:rPr>
                <w:i/>
                <w:iCs/>
                <w:highlight w:val="cyan"/>
              </w:rPr>
              <w:t xml:space="preserve"> </w:t>
            </w:r>
            <w:r w:rsidR="002A3638">
              <w:rPr>
                <w:i/>
                <w:iCs/>
                <w:highlight w:val="cyan"/>
              </w:rPr>
              <w:t xml:space="preserve">between </w:t>
            </w:r>
            <w:r w:rsidR="002A3638" w:rsidRPr="000B27C1">
              <w:rPr>
                <w:i/>
                <w:iCs/>
                <w:highlight w:val="cyan"/>
              </w:rPr>
              <w:t>two different value</w:t>
            </w:r>
          </w:p>
        </w:tc>
        <w:tc>
          <w:tcPr>
            <w:tcW w:w="6195" w:type="dxa"/>
          </w:tcPr>
          <w:p w14:paraId="69B28164" w14:textId="736E49E0" w:rsidR="00343C69" w:rsidRPr="00343C69" w:rsidRDefault="00343C69" w:rsidP="00CA72AD">
            <w:pPr>
              <w:rPr>
                <w:b/>
                <w:bCs/>
              </w:rPr>
            </w:pPr>
            <w:r w:rsidRPr="00343C69">
              <w:rPr>
                <w:b/>
                <w:bCs/>
              </w:rPr>
              <w:t>(Standard Deviation /</w:t>
            </w:r>
            <w:proofErr w:type="gramStart"/>
            <w:r w:rsidRPr="00343C69">
              <w:rPr>
                <w:b/>
                <w:bCs/>
              </w:rPr>
              <w:t>Mean)*</w:t>
            </w:r>
            <w:proofErr w:type="gramEnd"/>
            <w:r w:rsidRPr="00343C69">
              <w:rPr>
                <w:b/>
                <w:bCs/>
              </w:rPr>
              <w:t>100</w:t>
            </w:r>
          </w:p>
        </w:tc>
      </w:tr>
    </w:tbl>
    <w:p w14:paraId="318E491F" w14:textId="77777777" w:rsidR="00FC331C" w:rsidRDefault="00FC331C" w:rsidP="00CA72AD"/>
    <w:p w14:paraId="7DBF8FF2" w14:textId="30CC985D" w:rsidR="009A082D" w:rsidRDefault="009A082D" w:rsidP="00CA72AD">
      <w:r>
        <w:t>Types of charts for different types:</w:t>
      </w:r>
    </w:p>
    <w:p w14:paraId="08F070C8" w14:textId="7EC16729" w:rsidR="009A082D" w:rsidRDefault="009A082D" w:rsidP="009A082D">
      <w:pPr>
        <w:pStyle w:val="ListParagraph"/>
        <w:numPr>
          <w:ilvl w:val="0"/>
          <w:numId w:val="2"/>
        </w:numPr>
      </w:pPr>
      <w:r>
        <w:t xml:space="preserve">Categorical Column: </w:t>
      </w:r>
    </w:p>
    <w:p w14:paraId="6DA7421B" w14:textId="77777777" w:rsidR="002A0A05" w:rsidRDefault="009A082D" w:rsidP="009A082D">
      <w:pPr>
        <w:pStyle w:val="ListParagraph"/>
        <w:numPr>
          <w:ilvl w:val="1"/>
          <w:numId w:val="2"/>
        </w:numPr>
      </w:pPr>
      <w:r>
        <w:t>Frequency distribution table</w:t>
      </w:r>
      <w:r w:rsidR="00127279">
        <w:t>:</w:t>
      </w:r>
      <w:r w:rsidR="00135AED">
        <w:t xml:space="preserve"> The number of times a category repeats in sample.</w:t>
      </w:r>
    </w:p>
    <w:p w14:paraId="6CF288A9" w14:textId="5F26C6D8" w:rsidR="009A082D" w:rsidRDefault="00127279" w:rsidP="002A0A05">
      <w:pPr>
        <w:pStyle w:val="ListParagraph"/>
        <w:numPr>
          <w:ilvl w:val="2"/>
          <w:numId w:val="2"/>
        </w:numPr>
      </w:pPr>
      <w:r>
        <w:t xml:space="preserve"> </w:t>
      </w:r>
      <w:r w:rsidRPr="00127279">
        <w:rPr>
          <w:b/>
          <w:bCs/>
          <w:highlight w:val="cyan"/>
        </w:rPr>
        <w:t>Bar Chart</w:t>
      </w:r>
    </w:p>
    <w:p w14:paraId="692A43EF" w14:textId="136C6B44" w:rsidR="009A082D" w:rsidRDefault="009A082D" w:rsidP="009A082D">
      <w:pPr>
        <w:pStyle w:val="ListParagraph"/>
        <w:ind w:left="2160"/>
      </w:pPr>
      <w:r w:rsidRPr="009A082D">
        <w:drawing>
          <wp:inline distT="0" distB="0" distL="0" distR="0" wp14:anchorId="415BCB45" wp14:editId="7991FF6A">
            <wp:extent cx="4467849" cy="1895740"/>
            <wp:effectExtent l="0" t="0" r="0" b="9525"/>
            <wp:docPr id="65825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55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0C4E" w14:textId="77777777" w:rsidR="002A0A05" w:rsidRDefault="009A082D" w:rsidP="009A082D">
      <w:pPr>
        <w:pStyle w:val="ListParagraph"/>
        <w:numPr>
          <w:ilvl w:val="1"/>
          <w:numId w:val="2"/>
        </w:numPr>
      </w:pPr>
      <w:r>
        <w:t>Relative frequency</w:t>
      </w:r>
      <w:r w:rsidR="00127279">
        <w:t xml:space="preserve">: </w:t>
      </w:r>
      <w:r w:rsidR="00135AED">
        <w:t xml:space="preserve">Percentage of a category in a dataset or sample. </w:t>
      </w:r>
    </w:p>
    <w:p w14:paraId="4F534BB4" w14:textId="0390B82B" w:rsidR="009A082D" w:rsidRDefault="00135AED" w:rsidP="002A0A05">
      <w:pPr>
        <w:pStyle w:val="ListParagraph"/>
        <w:numPr>
          <w:ilvl w:val="2"/>
          <w:numId w:val="2"/>
        </w:numPr>
      </w:pPr>
      <w:r w:rsidRPr="00135AED">
        <w:rPr>
          <w:b/>
          <w:bCs/>
          <w:highlight w:val="cyan"/>
        </w:rPr>
        <w:t>Pie Chart</w:t>
      </w:r>
    </w:p>
    <w:p w14:paraId="3AC303C1" w14:textId="01B2E067" w:rsidR="00135AED" w:rsidRDefault="00135AED" w:rsidP="00135AED">
      <w:pPr>
        <w:pStyle w:val="ListParagraph"/>
        <w:ind w:left="2160"/>
      </w:pPr>
      <w:r w:rsidRPr="00135AED">
        <w:drawing>
          <wp:inline distT="0" distB="0" distL="0" distR="0" wp14:anchorId="46578345" wp14:editId="2653BC39">
            <wp:extent cx="4439270" cy="1924319"/>
            <wp:effectExtent l="0" t="0" r="0" b="0"/>
            <wp:docPr id="46785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53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270D" w14:textId="215F45C0" w:rsidR="009A082D" w:rsidRDefault="009A082D" w:rsidP="009A082D">
      <w:pPr>
        <w:pStyle w:val="ListParagraph"/>
        <w:numPr>
          <w:ilvl w:val="1"/>
          <w:numId w:val="2"/>
        </w:numPr>
      </w:pPr>
      <w:r>
        <w:t>Cumulative frequency</w:t>
      </w:r>
      <w:r w:rsidR="00135AED">
        <w:t>: Running total of frequency</w:t>
      </w:r>
      <w:r w:rsidR="002A0A05">
        <w:t xml:space="preserve"> or relative frequency </w:t>
      </w:r>
      <w:r w:rsidR="00076CB5">
        <w:t>of a category in the sample.</w:t>
      </w:r>
    </w:p>
    <w:p w14:paraId="2AEB0A6B" w14:textId="4931D865" w:rsidR="002A0A05" w:rsidRDefault="002A0A05" w:rsidP="002A0A05">
      <w:pPr>
        <w:pStyle w:val="ListParagraph"/>
        <w:numPr>
          <w:ilvl w:val="2"/>
          <w:numId w:val="2"/>
        </w:numPr>
        <w:rPr>
          <w:b/>
          <w:bCs/>
          <w:highlight w:val="cyan"/>
        </w:rPr>
      </w:pPr>
      <w:r w:rsidRPr="00210B1A">
        <w:rPr>
          <w:b/>
          <w:bCs/>
          <w:highlight w:val="cyan"/>
        </w:rPr>
        <w:t>Line Plot</w:t>
      </w:r>
    </w:p>
    <w:p w14:paraId="3EF57187" w14:textId="77777777" w:rsidR="00210B1A" w:rsidRPr="00210B1A" w:rsidRDefault="00210B1A" w:rsidP="00210B1A">
      <w:pPr>
        <w:rPr>
          <w:b/>
          <w:bCs/>
          <w:highlight w:val="cyan"/>
        </w:rPr>
      </w:pPr>
    </w:p>
    <w:p w14:paraId="4FBBD193" w14:textId="62000B72" w:rsidR="00135AED" w:rsidRDefault="00135AED" w:rsidP="00135AED">
      <w:pPr>
        <w:pStyle w:val="ListParagraph"/>
        <w:ind w:left="2160"/>
      </w:pPr>
      <w:r w:rsidRPr="00135AED">
        <w:lastRenderedPageBreak/>
        <w:drawing>
          <wp:inline distT="0" distB="0" distL="0" distR="0" wp14:anchorId="36C3EE54" wp14:editId="159AE529">
            <wp:extent cx="5029902" cy="1895740"/>
            <wp:effectExtent l="0" t="0" r="0" b="9525"/>
            <wp:docPr id="123578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86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AED" w:rsidSect="006D2555">
      <w:pgSz w:w="11906" w:h="1683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6197E"/>
    <w:multiLevelType w:val="hybridMultilevel"/>
    <w:tmpl w:val="8B70AB46"/>
    <w:lvl w:ilvl="0" w:tplc="2234AE5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A4860"/>
    <w:multiLevelType w:val="hybridMultilevel"/>
    <w:tmpl w:val="71EE301C"/>
    <w:lvl w:ilvl="0" w:tplc="2234AE5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1">
      <w:start w:val="1"/>
      <w:numFmt w:val="decimal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797623">
    <w:abstractNumId w:val="0"/>
  </w:num>
  <w:num w:numId="2" w16cid:durableId="1327510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4F"/>
    <w:rsid w:val="00076CB5"/>
    <w:rsid w:val="000836BB"/>
    <w:rsid w:val="000B27C1"/>
    <w:rsid w:val="000F46BC"/>
    <w:rsid w:val="00127279"/>
    <w:rsid w:val="00135AED"/>
    <w:rsid w:val="001D62F7"/>
    <w:rsid w:val="001E53E5"/>
    <w:rsid w:val="00210B1A"/>
    <w:rsid w:val="00246EE3"/>
    <w:rsid w:val="002A0A05"/>
    <w:rsid w:val="002A3638"/>
    <w:rsid w:val="002D543D"/>
    <w:rsid w:val="00343C69"/>
    <w:rsid w:val="00413AFB"/>
    <w:rsid w:val="004A6560"/>
    <w:rsid w:val="004B38E1"/>
    <w:rsid w:val="00510B49"/>
    <w:rsid w:val="005523AE"/>
    <w:rsid w:val="00590E11"/>
    <w:rsid w:val="006912AB"/>
    <w:rsid w:val="006D2555"/>
    <w:rsid w:val="0078054E"/>
    <w:rsid w:val="00784B38"/>
    <w:rsid w:val="0079013B"/>
    <w:rsid w:val="007F05C9"/>
    <w:rsid w:val="00894C0C"/>
    <w:rsid w:val="009A082D"/>
    <w:rsid w:val="009E44A7"/>
    <w:rsid w:val="00AF367A"/>
    <w:rsid w:val="00B47B4F"/>
    <w:rsid w:val="00B52586"/>
    <w:rsid w:val="00B93867"/>
    <w:rsid w:val="00C477F8"/>
    <w:rsid w:val="00CA72AD"/>
    <w:rsid w:val="00D1468B"/>
    <w:rsid w:val="00D8656D"/>
    <w:rsid w:val="00E2613F"/>
    <w:rsid w:val="00E715DE"/>
    <w:rsid w:val="00EC5DCD"/>
    <w:rsid w:val="00ED4016"/>
    <w:rsid w:val="00F914F4"/>
    <w:rsid w:val="00FC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A4D9"/>
  <w15:chartTrackingRefBased/>
  <w15:docId w15:val="{BFDF411B-3F28-4EA6-9AC9-5844D7DD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B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B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B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B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B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B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B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B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B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B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B3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Susom Mukherjee [ MTN Group - South Africa ]</dc:creator>
  <cp:keywords/>
  <dc:description/>
  <cp:lastModifiedBy>Susom Mukherjee [ MTN Group - South Africa ]</cp:lastModifiedBy>
  <cp:revision>39</cp:revision>
  <dcterms:created xsi:type="dcterms:W3CDTF">2025-03-26T12:09:00Z</dcterms:created>
  <dcterms:modified xsi:type="dcterms:W3CDTF">2025-03-26T16:17:00Z</dcterms:modified>
</cp:coreProperties>
</file>