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A153B" w14:textId="77777777" w:rsidR="007666A9" w:rsidRDefault="007666A9"/>
    <w:p w14:paraId="028D1FC3" w14:textId="77777777" w:rsidR="001C03FE" w:rsidRPr="001C03FE" w:rsidRDefault="001C03FE" w:rsidP="001C03FE">
      <w:r w:rsidRPr="001C03FE">
        <w:t>Additional Support - Linear Regression</w:t>
      </w:r>
    </w:p>
    <w:p w14:paraId="7B0820ED" w14:textId="77777777" w:rsidR="001C03FE" w:rsidRPr="001C03FE" w:rsidRDefault="001C03FE" w:rsidP="001C03FE"/>
    <w:p w14:paraId="01E420EF" w14:textId="77777777" w:rsidR="001C03FE" w:rsidRPr="001C03FE" w:rsidRDefault="001C03FE" w:rsidP="001C03FE"/>
    <w:p w14:paraId="27D02C8B" w14:textId="77777777" w:rsidR="001C03FE" w:rsidRPr="001C03FE" w:rsidRDefault="001C03FE" w:rsidP="001C03FE">
      <w:r w:rsidRPr="001C03FE">
        <w:rPr>
          <w:b/>
          <w:bCs/>
        </w:rPr>
        <w:t>Additional Support</w:t>
      </w:r>
    </w:p>
    <w:p w14:paraId="7849A16B" w14:textId="77777777" w:rsidR="001C03FE" w:rsidRPr="001C03FE" w:rsidRDefault="001C03FE" w:rsidP="001C03FE">
      <w:r w:rsidRPr="001C03FE">
        <w:t>This page provides guidance on common challenges, best practices, and additional resources for selected steps in the assignment.</w:t>
      </w:r>
    </w:p>
    <w:p w14:paraId="3BC27D4F" w14:textId="77777777" w:rsidR="001C03FE" w:rsidRPr="001C03FE" w:rsidRDefault="001C03FE" w:rsidP="001C03FE"/>
    <w:p w14:paraId="2F4E07DB" w14:textId="77777777" w:rsidR="001C03FE" w:rsidRPr="001C03FE" w:rsidRDefault="001C03FE" w:rsidP="001C03FE">
      <w:r w:rsidRPr="001C03FE">
        <w:rPr>
          <w:b/>
          <w:bCs/>
          <w:u w:val="single"/>
        </w:rPr>
        <w:t>Data Preprocessing and Feature Engineering</w:t>
      </w:r>
    </w:p>
    <w:p w14:paraId="5F903353" w14:textId="77777777" w:rsidR="001C03FE" w:rsidRPr="001C03FE" w:rsidRDefault="001C03FE" w:rsidP="001C03FE"/>
    <w:p w14:paraId="3A0DDE08" w14:textId="77777777" w:rsidR="001C03FE" w:rsidRPr="001C03FE" w:rsidRDefault="001C03FE" w:rsidP="001C03FE">
      <w:r w:rsidRPr="001C03FE">
        <w:rPr>
          <w:b/>
          <w:bCs/>
        </w:rPr>
        <w:t>Fixing Datatypes</w:t>
      </w:r>
    </w:p>
    <w:p w14:paraId="410B9B71" w14:textId="77777777" w:rsidR="001C03FE" w:rsidRPr="001C03FE" w:rsidRDefault="001C03FE" w:rsidP="001C03FE">
      <w:r w:rsidRPr="001C03FE">
        <w:rPr>
          <w:b/>
          <w:bCs/>
        </w:rPr>
        <w:t>Why separate categorical features from numerical ones?</w:t>
      </w:r>
    </w:p>
    <w:p w14:paraId="75572347" w14:textId="77777777" w:rsidR="001C03FE" w:rsidRPr="001C03FE" w:rsidRDefault="001C03FE" w:rsidP="001C03FE">
      <w:pPr>
        <w:numPr>
          <w:ilvl w:val="0"/>
          <w:numId w:val="1"/>
        </w:numPr>
      </w:pPr>
      <w:r w:rsidRPr="001C03FE">
        <w:t>Machine learning models treat categorical and numerical features differently. Categorical variables often require encoding (one-hot or label encoding), while numerical features can be used directly in computations.</w:t>
      </w:r>
    </w:p>
    <w:p w14:paraId="2AF143D8" w14:textId="77777777" w:rsidR="001C03FE" w:rsidRPr="001C03FE" w:rsidRDefault="001C03FE" w:rsidP="001C03FE">
      <w:pPr>
        <w:numPr>
          <w:ilvl w:val="0"/>
          <w:numId w:val="1"/>
        </w:numPr>
      </w:pPr>
      <w:r w:rsidRPr="001C03FE">
        <w:t>Keeping them separate initially ensures correct transformations without unintended numerical operations on categorical data.</w:t>
      </w:r>
    </w:p>
    <w:p w14:paraId="04C4826D" w14:textId="77777777" w:rsidR="001C03FE" w:rsidRPr="001C03FE" w:rsidRDefault="001C03FE" w:rsidP="001C03FE"/>
    <w:p w14:paraId="01CC319F" w14:textId="77777777" w:rsidR="001C03FE" w:rsidRPr="001C03FE" w:rsidRDefault="001C03FE" w:rsidP="001C03FE">
      <w:r w:rsidRPr="001C03FE">
        <w:rPr>
          <w:b/>
          <w:bCs/>
        </w:rPr>
        <w:t>Train-Validation Split</w:t>
      </w:r>
    </w:p>
    <w:p w14:paraId="11983FB6" w14:textId="77777777" w:rsidR="001C03FE" w:rsidRPr="001C03FE" w:rsidRDefault="001C03FE" w:rsidP="001C03FE">
      <w:r w:rsidRPr="001C03FE">
        <w:rPr>
          <w:b/>
          <w:bCs/>
        </w:rPr>
        <w:t>Common questions:</w:t>
      </w:r>
    </w:p>
    <w:p w14:paraId="18D0DD46" w14:textId="77777777" w:rsidR="001C03FE" w:rsidRPr="001C03FE" w:rsidRDefault="001C03FE" w:rsidP="001C03FE">
      <w:pPr>
        <w:numPr>
          <w:ilvl w:val="0"/>
          <w:numId w:val="2"/>
        </w:numPr>
      </w:pPr>
      <w:r w:rsidRPr="001C03FE">
        <w:rPr>
          <w:b/>
          <w:bCs/>
        </w:rPr>
        <w:t>Why split the data before feature engineering?</w:t>
      </w:r>
      <w:r w:rsidRPr="001C03FE">
        <w:br/>
        <w:t>Prevents data leakage, ensuring that the validation set remains unseen during preprocessing.</w:t>
      </w:r>
    </w:p>
    <w:p w14:paraId="1FC57ABB" w14:textId="77777777" w:rsidR="001C03FE" w:rsidRPr="001C03FE" w:rsidRDefault="001C03FE" w:rsidP="001C03FE">
      <w:pPr>
        <w:numPr>
          <w:ilvl w:val="0"/>
          <w:numId w:val="2"/>
        </w:numPr>
      </w:pPr>
      <w:r w:rsidRPr="001C03FE">
        <w:rPr>
          <w:b/>
          <w:bCs/>
        </w:rPr>
        <w:t>What’s a good split ratio?</w:t>
      </w:r>
      <w:r w:rsidRPr="001C03FE">
        <w:br/>
        <w:t>80-20 or 70-30 is common. Ensure that the distribution of target and key features remains consistent across both sets.</w:t>
      </w:r>
    </w:p>
    <w:p w14:paraId="76022987" w14:textId="77777777" w:rsidR="001C03FE" w:rsidRPr="001C03FE" w:rsidRDefault="001C03FE" w:rsidP="001C03FE"/>
    <w:p w14:paraId="4C0018D4" w14:textId="77777777" w:rsidR="001C03FE" w:rsidRPr="001C03FE" w:rsidRDefault="001C03FE" w:rsidP="001C03FE"/>
    <w:p w14:paraId="3AC54F5D" w14:textId="77777777" w:rsidR="001C03FE" w:rsidRPr="001C03FE" w:rsidRDefault="001C03FE" w:rsidP="001C03FE">
      <w:r w:rsidRPr="001C03FE">
        <w:rPr>
          <w:b/>
          <w:bCs/>
          <w:u w:val="single"/>
        </w:rPr>
        <w:t>Exploratory Data Analysis (EDA)</w:t>
      </w:r>
    </w:p>
    <w:p w14:paraId="3E826E2A" w14:textId="77777777" w:rsidR="001C03FE" w:rsidRPr="001C03FE" w:rsidRDefault="001C03FE" w:rsidP="001C03FE"/>
    <w:p w14:paraId="2CC910C2" w14:textId="77777777" w:rsidR="001C03FE" w:rsidRPr="001C03FE" w:rsidRDefault="001C03FE" w:rsidP="001C03FE">
      <w:r w:rsidRPr="001C03FE">
        <w:rPr>
          <w:b/>
          <w:bCs/>
        </w:rPr>
        <w:t>Why perform EDA separately on training and testing data sets?</w:t>
      </w:r>
    </w:p>
    <w:p w14:paraId="3894B19A" w14:textId="77777777" w:rsidR="001C03FE" w:rsidRPr="001C03FE" w:rsidRDefault="001C03FE" w:rsidP="001C03FE">
      <w:pPr>
        <w:numPr>
          <w:ilvl w:val="0"/>
          <w:numId w:val="3"/>
        </w:numPr>
      </w:pPr>
      <w:r w:rsidRPr="001C03FE">
        <w:rPr>
          <w:b/>
          <w:bCs/>
        </w:rPr>
        <w:t>Data Leakage:</w:t>
      </w:r>
      <w:r w:rsidRPr="001C03FE">
        <w:t> If EDA is performed on the entire dataset (both training and testing), information from the test set may influence decisions made during model building. This leads to overfitting, where the model performs well on the training data but poorly on new, unseen data.</w:t>
      </w:r>
    </w:p>
    <w:p w14:paraId="3B6E3398" w14:textId="77777777" w:rsidR="001C03FE" w:rsidRPr="001C03FE" w:rsidRDefault="001C03FE" w:rsidP="001C03FE">
      <w:pPr>
        <w:numPr>
          <w:ilvl w:val="0"/>
          <w:numId w:val="3"/>
        </w:numPr>
      </w:pPr>
      <w:r w:rsidRPr="001C03FE">
        <w:rPr>
          <w:b/>
          <w:bCs/>
        </w:rPr>
        <w:lastRenderedPageBreak/>
        <w:t>Accurate Performance Evaluation:</w:t>
      </w:r>
      <w:r w:rsidRPr="001C03FE">
        <w:t> By performing EDA separately on the test set, we can ensure that the test data is distributed well enough to represent the real-world patterns the model might encounter. Well-distributed test data also helps to get an accurate evaluation of the model’s generalisation abilities.</w:t>
      </w:r>
    </w:p>
    <w:p w14:paraId="0DBE0F1C" w14:textId="77777777" w:rsidR="001C03FE" w:rsidRPr="001C03FE" w:rsidRDefault="001C03FE" w:rsidP="001C03FE"/>
    <w:p w14:paraId="4F566430" w14:textId="77777777" w:rsidR="001C03FE" w:rsidRPr="001C03FE" w:rsidRDefault="001C03FE" w:rsidP="001C03FE">
      <w:r w:rsidRPr="001C03FE">
        <w:rPr>
          <w:b/>
          <w:bCs/>
        </w:rPr>
        <w:t>Feature Distribution</w:t>
      </w:r>
    </w:p>
    <w:p w14:paraId="404E5610" w14:textId="77777777" w:rsidR="001C03FE" w:rsidRPr="001C03FE" w:rsidRDefault="001C03FE" w:rsidP="001C03FE">
      <w:r w:rsidRPr="001C03FE">
        <w:rPr>
          <w:b/>
          <w:bCs/>
        </w:rPr>
        <w:t>Understanding skewness and transformations:</w:t>
      </w:r>
    </w:p>
    <w:p w14:paraId="18486860" w14:textId="77777777" w:rsidR="001C03FE" w:rsidRPr="001C03FE" w:rsidRDefault="001C03FE" w:rsidP="001C03FE">
      <w:pPr>
        <w:numPr>
          <w:ilvl w:val="0"/>
          <w:numId w:val="4"/>
        </w:numPr>
      </w:pPr>
      <w:r w:rsidRPr="001C03FE">
        <w:t>Skewness indicates asymmetry in data distribution. High skewness can impact model assumptions.</w:t>
      </w:r>
    </w:p>
    <w:p w14:paraId="2CD8E612" w14:textId="77777777" w:rsidR="001C03FE" w:rsidRPr="001C03FE" w:rsidRDefault="001C03FE" w:rsidP="001C03FE">
      <w:pPr>
        <w:numPr>
          <w:ilvl w:val="0"/>
          <w:numId w:val="4"/>
        </w:numPr>
      </w:pPr>
      <w:r w:rsidRPr="001C03FE">
        <w:t>Transformations like log or square root normalisation can help make data more normally distributed.</w:t>
      </w:r>
    </w:p>
    <w:p w14:paraId="17FF070D" w14:textId="77777777" w:rsidR="001C03FE" w:rsidRPr="001C03FE" w:rsidRDefault="001C03FE" w:rsidP="001C03FE">
      <w:r w:rsidRPr="001C03FE">
        <w:rPr>
          <w:b/>
          <w:bCs/>
        </w:rPr>
        <w:t>Resources:</w:t>
      </w:r>
    </w:p>
    <w:p w14:paraId="2DBE2E47" w14:textId="77777777" w:rsidR="001C03FE" w:rsidRPr="001C03FE" w:rsidRDefault="001C03FE" w:rsidP="001C03FE">
      <w:pPr>
        <w:numPr>
          <w:ilvl w:val="0"/>
          <w:numId w:val="5"/>
        </w:numPr>
      </w:pPr>
      <w:hyperlink r:id="rId5" w:tgtFrame="_blank" w:history="1">
        <w:r w:rsidRPr="001C03FE">
          <w:rPr>
            <w:rStyle w:val="Hyperlink"/>
          </w:rPr>
          <w:t>Understanding Skewness in Data</w:t>
        </w:r>
      </w:hyperlink>
    </w:p>
    <w:p w14:paraId="7402283D" w14:textId="77777777" w:rsidR="001C03FE" w:rsidRPr="001C03FE" w:rsidRDefault="001C03FE" w:rsidP="001C03FE">
      <w:pPr>
        <w:numPr>
          <w:ilvl w:val="0"/>
          <w:numId w:val="5"/>
        </w:numPr>
      </w:pPr>
      <w:hyperlink r:id="rId6" w:tgtFrame="_blank" w:history="1">
        <w:r w:rsidRPr="001C03FE">
          <w:rPr>
            <w:rStyle w:val="Hyperlink"/>
          </w:rPr>
          <w:t>Transformation in Python</w:t>
        </w:r>
      </w:hyperlink>
    </w:p>
    <w:p w14:paraId="11CEB32F" w14:textId="77777777" w:rsidR="001C03FE" w:rsidRPr="001C03FE" w:rsidRDefault="001C03FE" w:rsidP="001C03FE"/>
    <w:p w14:paraId="41BCD1D7" w14:textId="77777777" w:rsidR="001C03FE" w:rsidRPr="001C03FE" w:rsidRDefault="001C03FE" w:rsidP="001C03FE">
      <w:r w:rsidRPr="001C03FE">
        <w:rPr>
          <w:b/>
          <w:bCs/>
        </w:rPr>
        <w:t>Correlation Analysis</w:t>
      </w:r>
    </w:p>
    <w:p w14:paraId="03CAEEB0" w14:textId="77777777" w:rsidR="001C03FE" w:rsidRPr="001C03FE" w:rsidRDefault="001C03FE" w:rsidP="001C03FE">
      <w:r w:rsidRPr="001C03FE">
        <w:rPr>
          <w:b/>
          <w:bCs/>
        </w:rPr>
        <w:t>Why drop weakly correlated features?</w:t>
      </w:r>
    </w:p>
    <w:p w14:paraId="1B3397A7" w14:textId="77777777" w:rsidR="001C03FE" w:rsidRPr="001C03FE" w:rsidRDefault="001C03FE" w:rsidP="001C03FE">
      <w:r w:rsidRPr="001C03FE">
        <w:t>Linear regression assigns coefficients based on relationships, so why do we want to drop any of the features when the model can simply assign small coefficients to less useful features?</w:t>
      </w:r>
    </w:p>
    <w:p w14:paraId="254DA09C" w14:textId="77777777" w:rsidR="001C03FE" w:rsidRPr="001C03FE" w:rsidRDefault="001C03FE" w:rsidP="001C03FE">
      <w:pPr>
        <w:numPr>
          <w:ilvl w:val="0"/>
          <w:numId w:val="6"/>
        </w:numPr>
      </w:pPr>
      <w:r w:rsidRPr="001C03FE">
        <w:t>Weakly correlated features introduce noise and reduce model interpretability.</w:t>
      </w:r>
    </w:p>
    <w:p w14:paraId="2E174A54" w14:textId="77777777" w:rsidR="001C03FE" w:rsidRPr="001C03FE" w:rsidRDefault="001C03FE" w:rsidP="001C03FE">
      <w:pPr>
        <w:numPr>
          <w:ilvl w:val="0"/>
          <w:numId w:val="6"/>
        </w:numPr>
      </w:pPr>
      <w:r w:rsidRPr="001C03FE">
        <w:t>Removing them reduces dimensionality and prevents overfitting.</w:t>
      </w:r>
    </w:p>
    <w:p w14:paraId="4E8B4132" w14:textId="77777777" w:rsidR="001C03FE" w:rsidRPr="001C03FE" w:rsidRDefault="001C03FE" w:rsidP="001C03FE">
      <w:pPr>
        <w:numPr>
          <w:ilvl w:val="0"/>
          <w:numId w:val="6"/>
        </w:numPr>
      </w:pPr>
      <w:r w:rsidRPr="001C03FE">
        <w:t>Feature selection ensures a more stable model by focusing on impactful predictors.</w:t>
      </w:r>
    </w:p>
    <w:p w14:paraId="4F50FC58" w14:textId="77777777" w:rsidR="001C03FE" w:rsidRPr="001C03FE" w:rsidRDefault="001C03FE" w:rsidP="001C03FE">
      <w:r w:rsidRPr="001C03FE">
        <w:rPr>
          <w:b/>
          <w:bCs/>
        </w:rPr>
        <w:t>Resources:</w:t>
      </w:r>
    </w:p>
    <w:p w14:paraId="70EDAC5C" w14:textId="77777777" w:rsidR="001C03FE" w:rsidRPr="001C03FE" w:rsidRDefault="001C03FE" w:rsidP="001C03FE">
      <w:pPr>
        <w:numPr>
          <w:ilvl w:val="0"/>
          <w:numId w:val="7"/>
        </w:numPr>
      </w:pPr>
      <w:hyperlink r:id="rId7" w:tgtFrame="_blank" w:history="1">
        <w:r w:rsidRPr="001C03FE">
          <w:rPr>
            <w:rStyle w:val="Hyperlink"/>
          </w:rPr>
          <w:t>Correlation Heatmap Tutorial</w:t>
        </w:r>
      </w:hyperlink>
    </w:p>
    <w:p w14:paraId="68FA30F1" w14:textId="77777777" w:rsidR="001C03FE" w:rsidRPr="001C03FE" w:rsidRDefault="001C03FE" w:rsidP="001C03FE"/>
    <w:p w14:paraId="61348090" w14:textId="77777777" w:rsidR="001C03FE" w:rsidRPr="001C03FE" w:rsidRDefault="001C03FE" w:rsidP="001C03FE"/>
    <w:p w14:paraId="36350D8C" w14:textId="77777777" w:rsidR="001C03FE" w:rsidRPr="001C03FE" w:rsidRDefault="001C03FE" w:rsidP="001C03FE">
      <w:r w:rsidRPr="001C03FE">
        <w:rPr>
          <w:b/>
          <w:bCs/>
          <w:u w:val="single"/>
        </w:rPr>
        <w:t>Model Building</w:t>
      </w:r>
    </w:p>
    <w:p w14:paraId="2C5589A7" w14:textId="77777777" w:rsidR="001C03FE" w:rsidRPr="001C03FE" w:rsidRDefault="001C03FE" w:rsidP="001C03FE"/>
    <w:p w14:paraId="688EA4AE" w14:textId="77777777" w:rsidR="001C03FE" w:rsidRPr="001C03FE" w:rsidRDefault="001C03FE" w:rsidP="001C03FE">
      <w:r w:rsidRPr="001C03FE">
        <w:rPr>
          <w:b/>
          <w:bCs/>
        </w:rPr>
        <w:t>Feature Scaling</w:t>
      </w:r>
    </w:p>
    <w:p w14:paraId="43509F52" w14:textId="77777777" w:rsidR="001C03FE" w:rsidRPr="001C03FE" w:rsidRDefault="001C03FE" w:rsidP="001C03FE">
      <w:r w:rsidRPr="001C03FE">
        <w:rPr>
          <w:b/>
          <w:bCs/>
        </w:rPr>
        <w:t>Why scale when linear regression is scale-agnostic?</w:t>
      </w:r>
    </w:p>
    <w:p w14:paraId="06FCED27" w14:textId="77777777" w:rsidR="001C03FE" w:rsidRPr="001C03FE" w:rsidRDefault="001C03FE" w:rsidP="001C03FE">
      <w:pPr>
        <w:numPr>
          <w:ilvl w:val="0"/>
          <w:numId w:val="8"/>
        </w:numPr>
      </w:pPr>
      <w:r w:rsidRPr="001C03FE">
        <w:t>While linear regression does not require feature scaling for estimating coefficients, applying scaling can improve numerical stability and make the results easier to interpret. </w:t>
      </w:r>
    </w:p>
    <w:p w14:paraId="302294E9" w14:textId="77777777" w:rsidR="001C03FE" w:rsidRPr="001C03FE" w:rsidRDefault="001C03FE" w:rsidP="001C03FE">
      <w:pPr>
        <w:numPr>
          <w:ilvl w:val="0"/>
          <w:numId w:val="8"/>
        </w:numPr>
      </w:pPr>
      <w:r w:rsidRPr="001C03FE">
        <w:lastRenderedPageBreak/>
        <w:t>Scaling also helps gradient-based optimisation methods converge more quickly and enables a better comparison of feature importance, as standardised coefficients reflect their relative impact more clearly.</w:t>
      </w:r>
    </w:p>
    <w:p w14:paraId="39B77AC6" w14:textId="77777777" w:rsidR="001C03FE" w:rsidRPr="001C03FE" w:rsidRDefault="001C03FE" w:rsidP="001C03FE">
      <w:pPr>
        <w:numPr>
          <w:ilvl w:val="0"/>
          <w:numId w:val="8"/>
        </w:numPr>
      </w:pPr>
      <w:r w:rsidRPr="001C03FE">
        <w:t>For linear regression models, however, most libraries prefer the Ordinary Least Squares (OLS) method.</w:t>
      </w:r>
    </w:p>
    <w:p w14:paraId="4EEDC662" w14:textId="77777777" w:rsidR="001C03FE" w:rsidRPr="001C03FE" w:rsidRDefault="001C03FE" w:rsidP="001C03FE">
      <w:r w:rsidRPr="001C03FE">
        <w:rPr>
          <w:b/>
          <w:bCs/>
        </w:rPr>
        <w:t>Effect on the final model:</w:t>
      </w:r>
    </w:p>
    <w:p w14:paraId="12E0903F" w14:textId="77777777" w:rsidR="001C03FE" w:rsidRPr="001C03FE" w:rsidRDefault="001C03FE" w:rsidP="001C03FE">
      <w:pPr>
        <w:numPr>
          <w:ilvl w:val="0"/>
          <w:numId w:val="9"/>
        </w:numPr>
      </w:pPr>
      <w:r w:rsidRPr="001C03FE">
        <w:t>Unscaled features with large values might dominate model interpretation.</w:t>
      </w:r>
    </w:p>
    <w:p w14:paraId="4C0A70EA" w14:textId="77777777" w:rsidR="001C03FE" w:rsidRPr="001C03FE" w:rsidRDefault="001C03FE" w:rsidP="001C03FE">
      <w:pPr>
        <w:numPr>
          <w:ilvl w:val="0"/>
          <w:numId w:val="9"/>
        </w:numPr>
      </w:pPr>
      <w:r w:rsidRPr="001C03FE">
        <w:t>When you read about advanced regression techniques, you will see that scaling ensures better convergence in gradient-based methods like Ridge and Lasso.</w:t>
      </w:r>
    </w:p>
    <w:p w14:paraId="479AAB68" w14:textId="77777777" w:rsidR="001C03FE" w:rsidRPr="001C03FE" w:rsidRDefault="001C03FE" w:rsidP="001C03FE">
      <w:r w:rsidRPr="001C03FE">
        <w:rPr>
          <w:b/>
          <w:bCs/>
        </w:rPr>
        <w:t>Resources:</w:t>
      </w:r>
    </w:p>
    <w:p w14:paraId="13AE8BED" w14:textId="77777777" w:rsidR="001C03FE" w:rsidRPr="001C03FE" w:rsidRDefault="001C03FE" w:rsidP="001C03FE">
      <w:pPr>
        <w:numPr>
          <w:ilvl w:val="0"/>
          <w:numId w:val="10"/>
        </w:numPr>
      </w:pPr>
      <w:hyperlink r:id="rId8" w:tgtFrame="_blank" w:history="1">
        <w:r w:rsidRPr="001C03FE">
          <w:rPr>
            <w:rStyle w:val="Hyperlink"/>
          </w:rPr>
          <w:t>When and Why to Scale Data</w:t>
        </w:r>
      </w:hyperlink>
    </w:p>
    <w:p w14:paraId="2A3AC017" w14:textId="77777777" w:rsidR="001C03FE" w:rsidRPr="001C03FE" w:rsidRDefault="001C03FE" w:rsidP="001C03FE">
      <w:pPr>
        <w:numPr>
          <w:ilvl w:val="0"/>
          <w:numId w:val="10"/>
        </w:numPr>
      </w:pPr>
      <w:hyperlink r:id="rId9" w:tgtFrame="_blank" w:history="1">
        <w:r w:rsidRPr="001C03FE">
          <w:rPr>
            <w:rStyle w:val="Hyperlink"/>
          </w:rPr>
          <w:t>Effect of Scaling on Linear Regression</w:t>
        </w:r>
      </w:hyperlink>
    </w:p>
    <w:p w14:paraId="2AE806A7" w14:textId="77777777" w:rsidR="001C03FE" w:rsidRPr="001C03FE" w:rsidRDefault="001C03FE" w:rsidP="001C03FE"/>
    <w:p w14:paraId="2253F568" w14:textId="77777777" w:rsidR="001C03FE" w:rsidRPr="001C03FE" w:rsidRDefault="001C03FE" w:rsidP="001C03FE">
      <w:r w:rsidRPr="001C03FE">
        <w:rPr>
          <w:b/>
          <w:bCs/>
        </w:rPr>
        <w:t>Libraries for Linear Regression</w:t>
      </w:r>
    </w:p>
    <w:p w14:paraId="09FA6E3A" w14:textId="77777777" w:rsidR="001C03FE" w:rsidRPr="001C03FE" w:rsidRDefault="001C03FE" w:rsidP="001C03FE">
      <w:pPr>
        <w:numPr>
          <w:ilvl w:val="0"/>
          <w:numId w:val="11"/>
        </w:numPr>
      </w:pPr>
      <w:proofErr w:type="spellStart"/>
      <w:r w:rsidRPr="001C03FE">
        <w:t>statsmodels</w:t>
      </w:r>
      <w:proofErr w:type="spellEnd"/>
      <w:r w:rsidRPr="001C03FE">
        <w:t>: Provides detailed statistical summaries, including confidence intervals and p-values. Good for interpretability.</w:t>
      </w:r>
    </w:p>
    <w:p w14:paraId="67635992" w14:textId="77777777" w:rsidR="001C03FE" w:rsidRPr="001C03FE" w:rsidRDefault="001C03FE" w:rsidP="001C03FE">
      <w:pPr>
        <w:numPr>
          <w:ilvl w:val="0"/>
          <w:numId w:val="11"/>
        </w:numPr>
      </w:pPr>
      <w:proofErr w:type="spellStart"/>
      <w:r w:rsidRPr="001C03FE">
        <w:t>sklearn</w:t>
      </w:r>
      <w:proofErr w:type="spellEnd"/>
      <w:r w:rsidRPr="001C03FE">
        <w:t>: Optimised for predictive performance but lacks statistical insights.</w:t>
      </w:r>
    </w:p>
    <w:p w14:paraId="69702036" w14:textId="77777777" w:rsidR="001C03FE" w:rsidRPr="001C03FE" w:rsidRDefault="001C03FE" w:rsidP="001C03FE"/>
    <w:p w14:paraId="0D90A038" w14:textId="77777777" w:rsidR="001C03FE" w:rsidRPr="001C03FE" w:rsidRDefault="001C03FE" w:rsidP="001C03FE">
      <w:r w:rsidRPr="001C03FE">
        <w:rPr>
          <w:b/>
          <w:bCs/>
        </w:rPr>
        <w:t>Recursive Feature Elimination (RFE)</w:t>
      </w:r>
    </w:p>
    <w:p w14:paraId="005F4DB4" w14:textId="77777777" w:rsidR="001C03FE" w:rsidRPr="001C03FE" w:rsidRDefault="001C03FE" w:rsidP="001C03FE">
      <w:r w:rsidRPr="001C03FE">
        <w:rPr>
          <w:b/>
          <w:bCs/>
        </w:rPr>
        <w:t>How to select features using RFE?</w:t>
      </w:r>
    </w:p>
    <w:p w14:paraId="63349F32" w14:textId="77777777" w:rsidR="001C03FE" w:rsidRPr="001C03FE" w:rsidRDefault="001C03FE" w:rsidP="001C03FE">
      <w:pPr>
        <w:numPr>
          <w:ilvl w:val="0"/>
          <w:numId w:val="12"/>
        </w:numPr>
      </w:pPr>
      <w:r w:rsidRPr="001C03FE">
        <w:t>RFE ranks features by recursively removing least important ones and refitting the model.</w:t>
      </w:r>
    </w:p>
    <w:p w14:paraId="74CC32D4" w14:textId="77777777" w:rsidR="001C03FE" w:rsidRPr="001C03FE" w:rsidRDefault="001C03FE" w:rsidP="001C03FE">
      <w:pPr>
        <w:numPr>
          <w:ilvl w:val="0"/>
          <w:numId w:val="12"/>
        </w:numPr>
      </w:pPr>
      <w:r w:rsidRPr="001C03FE">
        <w:t>Iterate over different feature subsets and compare performance metrics (R-squared, adjusted R-squared). This helps in deciding an optimal number of features that justify the model performance.</w:t>
      </w:r>
    </w:p>
    <w:p w14:paraId="58C6EC4B" w14:textId="77777777" w:rsidR="001C03FE" w:rsidRPr="001C03FE" w:rsidRDefault="001C03FE" w:rsidP="001C03FE">
      <w:r w:rsidRPr="001C03FE">
        <w:rPr>
          <w:b/>
          <w:bCs/>
        </w:rPr>
        <w:t>Manual vs RFE-based feature selection:</w:t>
      </w:r>
    </w:p>
    <w:p w14:paraId="6263EE0F" w14:textId="77777777" w:rsidR="001C03FE" w:rsidRPr="001C03FE" w:rsidRDefault="001C03FE" w:rsidP="001C03FE">
      <w:pPr>
        <w:numPr>
          <w:ilvl w:val="0"/>
          <w:numId w:val="13"/>
        </w:numPr>
      </w:pPr>
      <w:r w:rsidRPr="001C03FE">
        <w:rPr>
          <w:b/>
          <w:bCs/>
        </w:rPr>
        <w:t>Manual:</w:t>
      </w:r>
      <w:r w:rsidRPr="001C03FE">
        <w:t> Based on domain knowledge and exploratory analysis.</w:t>
      </w:r>
    </w:p>
    <w:p w14:paraId="2EB0961C" w14:textId="77777777" w:rsidR="001C03FE" w:rsidRPr="001C03FE" w:rsidRDefault="001C03FE" w:rsidP="001C03FE">
      <w:pPr>
        <w:numPr>
          <w:ilvl w:val="0"/>
          <w:numId w:val="13"/>
        </w:numPr>
      </w:pPr>
      <w:r w:rsidRPr="001C03FE">
        <w:rPr>
          <w:b/>
          <w:bCs/>
        </w:rPr>
        <w:t>RFE:</w:t>
      </w:r>
      <w:r w:rsidRPr="001C03FE">
        <w:t> Algorithmic, identifies features that contribute the most to prediction accuracy.</w:t>
      </w:r>
    </w:p>
    <w:p w14:paraId="477B6FC9" w14:textId="77777777" w:rsidR="001C03FE" w:rsidRPr="001C03FE" w:rsidRDefault="001C03FE" w:rsidP="001C03FE">
      <w:r w:rsidRPr="001C03FE">
        <w:rPr>
          <w:b/>
          <w:bCs/>
        </w:rPr>
        <w:t>Resources:</w:t>
      </w:r>
    </w:p>
    <w:p w14:paraId="657C5406" w14:textId="77777777" w:rsidR="001C03FE" w:rsidRPr="001C03FE" w:rsidRDefault="001C03FE" w:rsidP="001C03FE">
      <w:pPr>
        <w:numPr>
          <w:ilvl w:val="0"/>
          <w:numId w:val="14"/>
        </w:numPr>
      </w:pPr>
      <w:hyperlink r:id="rId10" w:tgtFrame="_blank" w:history="1">
        <w:r w:rsidRPr="001C03FE">
          <w:rPr>
            <w:rStyle w:val="Hyperlink"/>
          </w:rPr>
          <w:t>Feature Selection with RFE</w:t>
        </w:r>
      </w:hyperlink>
    </w:p>
    <w:p w14:paraId="6DB05A7F" w14:textId="77777777" w:rsidR="001C03FE" w:rsidRPr="001C03FE" w:rsidRDefault="001C03FE" w:rsidP="001C03FE"/>
    <w:p w14:paraId="218C9EB1" w14:textId="77777777" w:rsidR="001C03FE" w:rsidRPr="001C03FE" w:rsidRDefault="001C03FE" w:rsidP="001C03FE"/>
    <w:p w14:paraId="2AB0BD26" w14:textId="77777777" w:rsidR="001C03FE" w:rsidRPr="001C03FE" w:rsidRDefault="001C03FE" w:rsidP="001C03FE">
      <w:r w:rsidRPr="001C03FE">
        <w:rPr>
          <w:b/>
          <w:bCs/>
          <w:u w:val="single"/>
        </w:rPr>
        <w:t>Results and Inference</w:t>
      </w:r>
    </w:p>
    <w:p w14:paraId="59553445" w14:textId="77777777" w:rsidR="001C03FE" w:rsidRPr="001C03FE" w:rsidRDefault="001C03FE" w:rsidP="001C03FE"/>
    <w:p w14:paraId="34C31043" w14:textId="77777777" w:rsidR="001C03FE" w:rsidRPr="001C03FE" w:rsidRDefault="001C03FE" w:rsidP="001C03FE">
      <w:r w:rsidRPr="001C03FE">
        <w:rPr>
          <w:b/>
          <w:bCs/>
        </w:rPr>
        <w:t>Residual Analysis</w:t>
      </w:r>
    </w:p>
    <w:p w14:paraId="3A53A1F9" w14:textId="77777777" w:rsidR="001C03FE" w:rsidRPr="001C03FE" w:rsidRDefault="001C03FE" w:rsidP="001C03FE">
      <w:r w:rsidRPr="001C03FE">
        <w:rPr>
          <w:b/>
          <w:bCs/>
        </w:rPr>
        <w:lastRenderedPageBreak/>
        <w:t>Interpreting residual plots:</w:t>
      </w:r>
    </w:p>
    <w:p w14:paraId="357999CF" w14:textId="77777777" w:rsidR="001C03FE" w:rsidRPr="001C03FE" w:rsidRDefault="001C03FE" w:rsidP="001C03FE">
      <w:pPr>
        <w:numPr>
          <w:ilvl w:val="0"/>
          <w:numId w:val="15"/>
        </w:numPr>
      </w:pPr>
      <w:r w:rsidRPr="001C03FE">
        <w:rPr>
          <w:b/>
          <w:bCs/>
        </w:rPr>
        <w:t>Homoscedasticity:</w:t>
      </w:r>
      <w:r w:rsidRPr="001C03FE">
        <w:t> Residuals should have constant variance; patterns indicate heteroscedasticity.</w:t>
      </w:r>
    </w:p>
    <w:p w14:paraId="150E7790" w14:textId="77777777" w:rsidR="001C03FE" w:rsidRPr="001C03FE" w:rsidRDefault="001C03FE" w:rsidP="001C03FE">
      <w:pPr>
        <w:numPr>
          <w:ilvl w:val="0"/>
          <w:numId w:val="15"/>
        </w:numPr>
      </w:pPr>
      <w:r w:rsidRPr="001C03FE">
        <w:rPr>
          <w:b/>
          <w:bCs/>
        </w:rPr>
        <w:t>Normality:</w:t>
      </w:r>
      <w:r w:rsidRPr="001C03FE">
        <w:t> Use QQ-plots to check if residuals are normally distributed.</w:t>
      </w:r>
    </w:p>
    <w:p w14:paraId="670D8F39" w14:textId="77777777" w:rsidR="001C03FE" w:rsidRPr="001C03FE" w:rsidRDefault="001C03FE" w:rsidP="001C03FE">
      <w:pPr>
        <w:numPr>
          <w:ilvl w:val="0"/>
          <w:numId w:val="15"/>
        </w:numPr>
      </w:pPr>
      <w:r w:rsidRPr="001C03FE">
        <w:rPr>
          <w:b/>
          <w:bCs/>
        </w:rPr>
        <w:t>Independence:</w:t>
      </w:r>
      <w:r w:rsidRPr="001C03FE">
        <w:t> Ensure residuals are uncorrelated.</w:t>
      </w:r>
    </w:p>
    <w:p w14:paraId="0E3C7B97" w14:textId="77777777" w:rsidR="001C03FE" w:rsidRPr="001C03FE" w:rsidRDefault="001C03FE" w:rsidP="001C03FE">
      <w:r w:rsidRPr="001C03FE">
        <w:rPr>
          <w:b/>
          <w:bCs/>
        </w:rPr>
        <w:t>Resources:</w:t>
      </w:r>
    </w:p>
    <w:p w14:paraId="415E0953" w14:textId="77777777" w:rsidR="001C03FE" w:rsidRPr="001C03FE" w:rsidRDefault="001C03FE" w:rsidP="001C03FE">
      <w:pPr>
        <w:numPr>
          <w:ilvl w:val="0"/>
          <w:numId w:val="16"/>
        </w:numPr>
      </w:pPr>
      <w:hyperlink r:id="rId11" w:tgtFrame="_blank" w:history="1">
        <w:r w:rsidRPr="001C03FE">
          <w:rPr>
            <w:rStyle w:val="Hyperlink"/>
          </w:rPr>
          <w:t>How to Interpret Residual Plots</w:t>
        </w:r>
      </w:hyperlink>
    </w:p>
    <w:p w14:paraId="4F989B34" w14:textId="77777777" w:rsidR="001C03FE" w:rsidRPr="001C03FE" w:rsidRDefault="001C03FE" w:rsidP="001C03FE">
      <w:pPr>
        <w:numPr>
          <w:ilvl w:val="0"/>
          <w:numId w:val="16"/>
        </w:numPr>
      </w:pPr>
      <w:hyperlink r:id="rId12" w:tgtFrame="_blank" w:history="1">
        <w:r w:rsidRPr="001C03FE">
          <w:rPr>
            <w:rStyle w:val="Hyperlink"/>
          </w:rPr>
          <w:t>Assumptions of Linear Regression</w:t>
        </w:r>
      </w:hyperlink>
    </w:p>
    <w:p w14:paraId="2C8702DE" w14:textId="77777777" w:rsidR="001C03FE" w:rsidRPr="001C03FE" w:rsidRDefault="001C03FE" w:rsidP="001C03FE">
      <w:pPr>
        <w:numPr>
          <w:ilvl w:val="0"/>
          <w:numId w:val="16"/>
        </w:numPr>
      </w:pPr>
      <w:hyperlink r:id="rId13" w:tgtFrame="_blank" w:history="1">
        <w:r w:rsidRPr="001C03FE">
          <w:rPr>
            <w:rStyle w:val="Hyperlink"/>
          </w:rPr>
          <w:t>QQ-Plots in Python</w:t>
        </w:r>
      </w:hyperlink>
    </w:p>
    <w:p w14:paraId="5285C47B" w14:textId="77777777" w:rsidR="001C03FE" w:rsidRPr="001C03FE" w:rsidRDefault="001C03FE" w:rsidP="001C03FE"/>
    <w:p w14:paraId="70CF879C" w14:textId="77777777" w:rsidR="001C03FE" w:rsidRPr="001C03FE" w:rsidRDefault="001C03FE" w:rsidP="001C03FE">
      <w:r w:rsidRPr="001C03FE">
        <w:rPr>
          <w:b/>
          <w:bCs/>
        </w:rPr>
        <w:t>Coefficient Analysis</w:t>
      </w:r>
    </w:p>
    <w:p w14:paraId="64925F36" w14:textId="77777777" w:rsidR="001C03FE" w:rsidRPr="001C03FE" w:rsidRDefault="001C03FE" w:rsidP="001C03FE">
      <w:r w:rsidRPr="001C03FE">
        <w:rPr>
          <w:b/>
          <w:bCs/>
        </w:rPr>
        <w:t>How scaling affects coefficients?</w:t>
      </w:r>
    </w:p>
    <w:p w14:paraId="5E5B780D" w14:textId="77777777" w:rsidR="001C03FE" w:rsidRPr="001C03FE" w:rsidRDefault="001C03FE" w:rsidP="001C03FE">
      <w:pPr>
        <w:numPr>
          <w:ilvl w:val="0"/>
          <w:numId w:val="17"/>
        </w:numPr>
      </w:pPr>
      <w:r w:rsidRPr="001C03FE">
        <w:t>In standard-scaled models, coefficients represent the change in output per unit standard deviation of the feature. In other kinds of scaling, the scale of change varies as per the scaling function used.</w:t>
      </w:r>
    </w:p>
    <w:p w14:paraId="761977F7" w14:textId="77777777" w:rsidR="001C03FE" w:rsidRPr="001C03FE" w:rsidRDefault="001C03FE" w:rsidP="001C03FE">
      <w:pPr>
        <w:numPr>
          <w:ilvl w:val="0"/>
          <w:numId w:val="17"/>
        </w:numPr>
      </w:pPr>
      <w:r w:rsidRPr="001C03FE">
        <w:t>Convert back to the original scale by multiplying with the feature scaling factor.</w:t>
      </w:r>
    </w:p>
    <w:p w14:paraId="4A1C387D" w14:textId="77777777" w:rsidR="001C03FE" w:rsidRPr="001C03FE" w:rsidRDefault="001C03FE" w:rsidP="001C03FE">
      <w:pPr>
        <w:numPr>
          <w:ilvl w:val="0"/>
          <w:numId w:val="17"/>
        </w:numPr>
      </w:pPr>
      <w:r w:rsidRPr="001C03FE">
        <w:t>Use standardised coefficients to compare feature importance.</w:t>
      </w:r>
    </w:p>
    <w:p w14:paraId="37AFF3B2" w14:textId="77777777" w:rsidR="001C03FE" w:rsidRPr="001C03FE" w:rsidRDefault="001C03FE" w:rsidP="001C03FE">
      <w:r w:rsidRPr="001C03FE">
        <w:rPr>
          <w:b/>
          <w:bCs/>
        </w:rPr>
        <w:t>Calculating the effect of unit change in scaled features:</w:t>
      </w:r>
    </w:p>
    <w:p w14:paraId="7424B6CC" w14:textId="77777777" w:rsidR="001C03FE" w:rsidRPr="001C03FE" w:rsidRDefault="001C03FE" w:rsidP="001C03FE">
      <w:r w:rsidRPr="001C03FE">
        <w:t>An example to understand how standard scaling affects the predicted output:</w:t>
      </w:r>
      <w:r w:rsidRPr="001C03FE">
        <w:br/>
        <w:t>If </w:t>
      </w:r>
      <w:proofErr w:type="spellStart"/>
      <w:r w:rsidRPr="001C03FE">
        <w:t>scaled_coeff</w:t>
      </w:r>
      <w:proofErr w:type="spellEnd"/>
      <w:r w:rsidRPr="001C03FE">
        <w:t xml:space="preserve"> = β and original feature std = σ, the real-world impact is β * σ per unit change in original scale.</w:t>
      </w:r>
    </w:p>
    <w:p w14:paraId="3F85A6B9" w14:textId="77777777" w:rsidR="001C03FE" w:rsidRDefault="001C03FE" w:rsidP="001C03FE"/>
    <w:p w14:paraId="41126290" w14:textId="77777777" w:rsidR="00A137AA" w:rsidRDefault="00A137AA" w:rsidP="001C03FE"/>
    <w:p w14:paraId="5955C17D" w14:textId="77777777" w:rsidR="00A137AA" w:rsidRDefault="00A137AA" w:rsidP="001C03FE"/>
    <w:p w14:paraId="186DD3B3" w14:textId="77777777" w:rsidR="00A137AA" w:rsidRDefault="00A137AA" w:rsidP="001C03FE"/>
    <w:p w14:paraId="0A04D5A3" w14:textId="77777777" w:rsidR="00A137AA" w:rsidRDefault="00A137AA" w:rsidP="001C03FE"/>
    <w:p w14:paraId="557E68D1" w14:textId="77777777" w:rsidR="00A137AA" w:rsidRDefault="00A137AA" w:rsidP="001C03FE"/>
    <w:p w14:paraId="12FE7F1F" w14:textId="77777777" w:rsidR="00A137AA" w:rsidRDefault="00A137AA" w:rsidP="001C03FE"/>
    <w:p w14:paraId="122652D1" w14:textId="77777777" w:rsidR="00A137AA" w:rsidRDefault="00A137AA" w:rsidP="001C03FE"/>
    <w:p w14:paraId="3EAE8F1A" w14:textId="77777777" w:rsidR="00A137AA" w:rsidRDefault="00A137AA" w:rsidP="001C03FE"/>
    <w:p w14:paraId="35AF5A9B" w14:textId="77777777" w:rsidR="00A137AA" w:rsidRPr="001C03FE" w:rsidRDefault="00A137AA" w:rsidP="001C03FE"/>
    <w:p w14:paraId="0559CF5E" w14:textId="77777777" w:rsidR="001C03FE" w:rsidRPr="001C03FE" w:rsidRDefault="001C03FE" w:rsidP="001C03F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21"/>
        <w:gridCol w:w="7745"/>
      </w:tblGrid>
      <w:tr w:rsidR="00A137AA" w:rsidRPr="00A137AA" w14:paraId="14FBD8D7" w14:textId="77777777" w:rsidTr="00A137A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30CBA6" w14:textId="77777777" w:rsidR="00A137AA" w:rsidRPr="00A137AA" w:rsidRDefault="00A137AA" w:rsidP="00A137AA">
            <w:pPr>
              <w:spacing w:after="0"/>
              <w:rPr>
                <w:b/>
                <w:bCs/>
              </w:rPr>
            </w:pPr>
            <w:r w:rsidRPr="00A137AA">
              <w:rPr>
                <w:b/>
                <w:bCs/>
              </w:rPr>
              <w:lastRenderedPageBreak/>
              <w:t>Field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017540" w14:textId="77777777" w:rsidR="00A137AA" w:rsidRPr="00A137AA" w:rsidRDefault="00A137AA" w:rsidP="00A137AA">
            <w:pPr>
              <w:spacing w:after="0"/>
              <w:rPr>
                <w:b/>
                <w:bCs/>
              </w:rPr>
            </w:pPr>
            <w:r w:rsidRPr="00A137AA">
              <w:rPr>
                <w:b/>
                <w:bCs/>
              </w:rPr>
              <w:t>Description</w:t>
            </w:r>
          </w:p>
        </w:tc>
      </w:tr>
      <w:tr w:rsidR="00A137AA" w:rsidRPr="00A137AA" w14:paraId="59BA59B7"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BA799D" w14:textId="77777777" w:rsidR="00A137AA" w:rsidRPr="00A137AA" w:rsidRDefault="00A137AA" w:rsidP="00A137AA">
            <w:pPr>
              <w:spacing w:after="0"/>
            </w:pPr>
            <w:proofErr w:type="spellStart"/>
            <w:r w:rsidRPr="00A137AA">
              <w:t>market_id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D836C8" w14:textId="77777777" w:rsidR="00A137AA" w:rsidRPr="00A137AA" w:rsidRDefault="00A137AA" w:rsidP="00A137AA">
            <w:pPr>
              <w:spacing w:after="0"/>
            </w:pPr>
            <w:r w:rsidRPr="00A137AA">
              <w:t>Integer ID representing the market where the restaurant is located.</w:t>
            </w:r>
          </w:p>
        </w:tc>
      </w:tr>
      <w:tr w:rsidR="00A137AA" w:rsidRPr="00A137AA" w14:paraId="00C26872"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10B11F" w14:textId="77777777" w:rsidR="00A137AA" w:rsidRPr="00A137AA" w:rsidRDefault="00A137AA" w:rsidP="00A137AA">
            <w:pPr>
              <w:spacing w:after="0"/>
            </w:pPr>
            <w:proofErr w:type="spellStart"/>
            <w:r w:rsidRPr="00A137AA">
              <w:t>created_at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67E4D3" w14:textId="77777777" w:rsidR="00A137AA" w:rsidRPr="00A137AA" w:rsidRDefault="00A137AA" w:rsidP="00A137AA">
            <w:pPr>
              <w:spacing w:after="0"/>
            </w:pPr>
            <w:r w:rsidRPr="00A137AA">
              <w:t>Timestamp when the order was placed.</w:t>
            </w:r>
          </w:p>
        </w:tc>
      </w:tr>
      <w:tr w:rsidR="00A137AA" w:rsidRPr="00A137AA" w14:paraId="67C61128"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2D7F35" w14:textId="77777777" w:rsidR="00A137AA" w:rsidRPr="00A137AA" w:rsidRDefault="00A137AA" w:rsidP="00A137AA">
            <w:pPr>
              <w:spacing w:after="0"/>
            </w:pPr>
            <w:proofErr w:type="spellStart"/>
            <w:r w:rsidRPr="00A137AA">
              <w:t>actual_delivery_time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75EB06" w14:textId="77777777" w:rsidR="00A137AA" w:rsidRPr="00A137AA" w:rsidRDefault="00A137AA" w:rsidP="00A137AA">
            <w:pPr>
              <w:spacing w:after="0"/>
            </w:pPr>
            <w:r w:rsidRPr="00A137AA">
              <w:t>Timestamp when the order was delivered.</w:t>
            </w:r>
          </w:p>
        </w:tc>
      </w:tr>
      <w:tr w:rsidR="00A137AA" w:rsidRPr="00A137AA" w14:paraId="1040C930"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8D0C6A" w14:textId="77777777" w:rsidR="00A137AA" w:rsidRPr="00A137AA" w:rsidRDefault="00A137AA" w:rsidP="00A137AA">
            <w:pPr>
              <w:spacing w:after="0"/>
            </w:pPr>
            <w:proofErr w:type="spellStart"/>
            <w:r w:rsidRPr="00A137AA">
              <w:t>store_primary_category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221307" w14:textId="77777777" w:rsidR="00A137AA" w:rsidRPr="00A137AA" w:rsidRDefault="00A137AA" w:rsidP="00A137AA">
            <w:pPr>
              <w:spacing w:after="0"/>
            </w:pPr>
            <w:r w:rsidRPr="00A137AA">
              <w:t>Category of the restaurant (e.g., fast food, dine-in).</w:t>
            </w:r>
          </w:p>
        </w:tc>
      </w:tr>
      <w:tr w:rsidR="00A137AA" w:rsidRPr="00A137AA" w14:paraId="6EFA4328"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730185" w14:textId="77777777" w:rsidR="00A137AA" w:rsidRPr="00A137AA" w:rsidRDefault="00A137AA" w:rsidP="00A137AA">
            <w:pPr>
              <w:spacing w:after="0"/>
            </w:pPr>
            <w:proofErr w:type="spellStart"/>
            <w:r w:rsidRPr="00A137AA">
              <w:t>order_protocol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0DFEF0" w14:textId="77777777" w:rsidR="00A137AA" w:rsidRPr="00A137AA" w:rsidRDefault="00A137AA" w:rsidP="00A137AA">
            <w:pPr>
              <w:spacing w:after="0"/>
            </w:pPr>
            <w:r w:rsidRPr="00A137AA">
              <w:t>Integer representing how the order was placed (e.g., via Porter, call to restaurant, etc.).</w:t>
            </w:r>
          </w:p>
        </w:tc>
      </w:tr>
      <w:tr w:rsidR="00A137AA" w:rsidRPr="00A137AA" w14:paraId="48698E09"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EF4D0C" w14:textId="77777777" w:rsidR="00A137AA" w:rsidRPr="00A137AA" w:rsidRDefault="00A137AA" w:rsidP="00A137AA">
            <w:pPr>
              <w:spacing w:after="0"/>
            </w:pPr>
            <w:proofErr w:type="spellStart"/>
            <w:r w:rsidRPr="00A137AA">
              <w:t>total_items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6B6E0C" w14:textId="77777777" w:rsidR="00A137AA" w:rsidRPr="00A137AA" w:rsidRDefault="00A137AA" w:rsidP="00A137AA">
            <w:pPr>
              <w:spacing w:after="0"/>
            </w:pPr>
            <w:r w:rsidRPr="00A137AA">
              <w:t>Total number of items in the order.</w:t>
            </w:r>
          </w:p>
        </w:tc>
      </w:tr>
      <w:tr w:rsidR="00A137AA" w:rsidRPr="00A137AA" w14:paraId="74F6EA45"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ADAA5" w14:textId="77777777" w:rsidR="00A137AA" w:rsidRPr="00A137AA" w:rsidRDefault="00A137AA" w:rsidP="00A137AA">
            <w:pPr>
              <w:spacing w:after="0"/>
            </w:pPr>
            <w:r w:rsidRPr="00A137AA">
              <w:t>subtotal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22AA95" w14:textId="77777777" w:rsidR="00A137AA" w:rsidRPr="00A137AA" w:rsidRDefault="00A137AA" w:rsidP="00A137AA">
            <w:pPr>
              <w:spacing w:after="0"/>
            </w:pPr>
            <w:r w:rsidRPr="00A137AA">
              <w:t>Final price of the order.</w:t>
            </w:r>
          </w:p>
        </w:tc>
      </w:tr>
      <w:tr w:rsidR="00A137AA" w:rsidRPr="00A137AA" w14:paraId="793F9BC6"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865898" w14:textId="77777777" w:rsidR="00A137AA" w:rsidRPr="00A137AA" w:rsidRDefault="00A137AA" w:rsidP="00A137AA">
            <w:pPr>
              <w:spacing w:after="0"/>
            </w:pPr>
            <w:proofErr w:type="spellStart"/>
            <w:r w:rsidRPr="00A137AA">
              <w:t>num_distinct_items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019F0E" w14:textId="77777777" w:rsidR="00A137AA" w:rsidRPr="00A137AA" w:rsidRDefault="00A137AA" w:rsidP="00A137AA">
            <w:pPr>
              <w:spacing w:after="0"/>
            </w:pPr>
            <w:r w:rsidRPr="00A137AA">
              <w:t>Number of distinct items in the order.</w:t>
            </w:r>
          </w:p>
        </w:tc>
      </w:tr>
      <w:tr w:rsidR="00A137AA" w:rsidRPr="00A137AA" w14:paraId="09DD7A56"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47E3E8" w14:textId="77777777" w:rsidR="00A137AA" w:rsidRPr="00A137AA" w:rsidRDefault="00A137AA" w:rsidP="00A137AA">
            <w:pPr>
              <w:spacing w:after="0"/>
            </w:pPr>
            <w:proofErr w:type="spellStart"/>
            <w:r w:rsidRPr="00A137AA">
              <w:t>min_item_price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FF0131" w14:textId="77777777" w:rsidR="00A137AA" w:rsidRPr="00A137AA" w:rsidRDefault="00A137AA" w:rsidP="00A137AA">
            <w:pPr>
              <w:spacing w:after="0"/>
            </w:pPr>
            <w:r w:rsidRPr="00A137AA">
              <w:t>Price of the cheapest item in the order.</w:t>
            </w:r>
          </w:p>
        </w:tc>
      </w:tr>
      <w:tr w:rsidR="00A137AA" w:rsidRPr="00A137AA" w14:paraId="62543DDA"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AAFE4D" w14:textId="77777777" w:rsidR="00A137AA" w:rsidRPr="00A137AA" w:rsidRDefault="00A137AA" w:rsidP="00A137AA">
            <w:pPr>
              <w:spacing w:after="0"/>
            </w:pPr>
            <w:proofErr w:type="spellStart"/>
            <w:r w:rsidRPr="00A137AA">
              <w:t>max_item_price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EA8746" w14:textId="77777777" w:rsidR="00A137AA" w:rsidRPr="00A137AA" w:rsidRDefault="00A137AA" w:rsidP="00A137AA">
            <w:pPr>
              <w:spacing w:after="0"/>
            </w:pPr>
            <w:r w:rsidRPr="00A137AA">
              <w:t>Price of the most expensive item in the order.</w:t>
            </w:r>
          </w:p>
        </w:tc>
      </w:tr>
      <w:tr w:rsidR="00A137AA" w:rsidRPr="00A137AA" w14:paraId="2697CC68"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D5C197" w14:textId="77777777" w:rsidR="00A137AA" w:rsidRPr="00A137AA" w:rsidRDefault="00A137AA" w:rsidP="00A137AA">
            <w:pPr>
              <w:spacing w:after="0"/>
            </w:pPr>
            <w:proofErr w:type="spellStart"/>
            <w:r w:rsidRPr="00A137AA">
              <w:t>total_onshift_dashers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709F30" w14:textId="77777777" w:rsidR="00A137AA" w:rsidRPr="00A137AA" w:rsidRDefault="00A137AA" w:rsidP="00A137AA">
            <w:pPr>
              <w:spacing w:after="0"/>
            </w:pPr>
            <w:r w:rsidRPr="00A137AA">
              <w:t>Number of delivery partners on duty when the order was placed.</w:t>
            </w:r>
          </w:p>
        </w:tc>
      </w:tr>
      <w:tr w:rsidR="00A137AA" w:rsidRPr="00A137AA" w14:paraId="365CE5EB"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896EB3" w14:textId="77777777" w:rsidR="00A137AA" w:rsidRPr="00A137AA" w:rsidRDefault="00A137AA" w:rsidP="00A137AA">
            <w:pPr>
              <w:spacing w:after="0"/>
            </w:pPr>
            <w:proofErr w:type="spellStart"/>
            <w:r w:rsidRPr="00A137AA">
              <w:t>total_busy_dashers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8965B" w14:textId="77777777" w:rsidR="00A137AA" w:rsidRPr="00A137AA" w:rsidRDefault="00A137AA" w:rsidP="00A137AA">
            <w:pPr>
              <w:spacing w:after="0"/>
            </w:pPr>
            <w:r w:rsidRPr="00A137AA">
              <w:t>Number of delivery partners already occupied with other orders.</w:t>
            </w:r>
          </w:p>
        </w:tc>
      </w:tr>
      <w:tr w:rsidR="00A137AA" w:rsidRPr="00A137AA" w14:paraId="021C1952"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ED3F71" w14:textId="77777777" w:rsidR="00A137AA" w:rsidRPr="00A137AA" w:rsidRDefault="00A137AA" w:rsidP="00A137AA">
            <w:pPr>
              <w:spacing w:after="0"/>
            </w:pPr>
            <w:proofErr w:type="spellStart"/>
            <w:r w:rsidRPr="00A137AA">
              <w:t>total_outstanding_orders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78813" w14:textId="77777777" w:rsidR="00A137AA" w:rsidRPr="00A137AA" w:rsidRDefault="00A137AA" w:rsidP="00A137AA">
            <w:pPr>
              <w:spacing w:after="0"/>
            </w:pPr>
            <w:r w:rsidRPr="00A137AA">
              <w:t xml:space="preserve">Number of orders pending </w:t>
            </w:r>
            <w:proofErr w:type="spellStart"/>
            <w:r w:rsidRPr="00A137AA">
              <w:t>fulfillment</w:t>
            </w:r>
            <w:proofErr w:type="spellEnd"/>
            <w:r w:rsidRPr="00A137AA">
              <w:t xml:space="preserve"> at the time of the order.</w:t>
            </w:r>
          </w:p>
        </w:tc>
      </w:tr>
      <w:tr w:rsidR="00A137AA" w:rsidRPr="00A137AA" w14:paraId="098E5475" w14:textId="77777777" w:rsidTr="00A137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041F28" w14:textId="77777777" w:rsidR="00A137AA" w:rsidRPr="00A137AA" w:rsidRDefault="00A137AA" w:rsidP="00A137AA">
            <w:pPr>
              <w:spacing w:after="0"/>
            </w:pPr>
            <w:r w:rsidRPr="00A137AA">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2BF622" w14:textId="77777777" w:rsidR="00A137AA" w:rsidRPr="00A137AA" w:rsidRDefault="00A137AA" w:rsidP="00A137AA">
            <w:pPr>
              <w:spacing w:after="0"/>
            </w:pPr>
            <w:r w:rsidRPr="00A137AA">
              <w:t>Total distance from the restaurant to the customer.</w:t>
            </w:r>
          </w:p>
        </w:tc>
      </w:tr>
    </w:tbl>
    <w:p w14:paraId="6174F98D" w14:textId="77777777" w:rsidR="001C03FE" w:rsidRPr="001C03FE" w:rsidRDefault="001C03FE" w:rsidP="001C03FE"/>
    <w:p w14:paraId="5F967D19" w14:textId="77777777" w:rsidR="001C03FE" w:rsidRPr="001C03FE" w:rsidRDefault="001C03FE" w:rsidP="001C03FE">
      <w:r w:rsidRPr="001C03FE">
        <w:t>Next, you will find the final submission field for this assignment.</w:t>
      </w:r>
    </w:p>
    <w:p w14:paraId="1EE50284" w14:textId="77777777" w:rsidR="001C03FE" w:rsidRDefault="001C03FE"/>
    <w:p w14:paraId="38986F98" w14:textId="77777777" w:rsidR="006B6DFF" w:rsidRDefault="006B6DFF"/>
    <w:p w14:paraId="78519701" w14:textId="77777777" w:rsidR="006B6DFF" w:rsidRPr="006B6DFF" w:rsidRDefault="006B6DFF" w:rsidP="006B6DFF">
      <w:r w:rsidRPr="006B6DFF">
        <w:rPr>
          <w:b/>
          <w:bCs/>
        </w:rPr>
        <w:t>Submission Guidelines</w:t>
      </w:r>
    </w:p>
    <w:p w14:paraId="6D1AF02E" w14:textId="77777777" w:rsidR="006B6DFF" w:rsidRPr="006B6DFF" w:rsidRDefault="006B6DFF" w:rsidP="006B6DFF">
      <w:pPr>
        <w:numPr>
          <w:ilvl w:val="0"/>
          <w:numId w:val="18"/>
        </w:numPr>
      </w:pPr>
      <w:r w:rsidRPr="006B6DFF">
        <w:t xml:space="preserve">To submit your solution, push your submission to </w:t>
      </w:r>
      <w:r w:rsidRPr="006B6DFF">
        <w:rPr>
          <w:b/>
          <w:bCs/>
          <w:i/>
          <w:iCs/>
        </w:rPr>
        <w:t>GitHub </w:t>
      </w:r>
      <w:r w:rsidRPr="006B6DFF">
        <w:t xml:space="preserve">and submit the </w:t>
      </w:r>
      <w:r w:rsidRPr="006B6DFF">
        <w:rPr>
          <w:b/>
          <w:bCs/>
          <w:i/>
          <w:iCs/>
        </w:rPr>
        <w:t>GitHub </w:t>
      </w:r>
      <w:r w:rsidRPr="006B6DFF">
        <w:rPr>
          <w:b/>
          <w:bCs/>
        </w:rPr>
        <w:t>link </w:t>
      </w:r>
      <w:r w:rsidRPr="006B6DFF">
        <w:t>below.</w:t>
      </w:r>
    </w:p>
    <w:p w14:paraId="3D7D076D" w14:textId="77777777" w:rsidR="006B6DFF" w:rsidRPr="006B6DFF" w:rsidRDefault="006B6DFF" w:rsidP="006B6DFF">
      <w:pPr>
        <w:numPr>
          <w:ilvl w:val="0"/>
          <w:numId w:val="18"/>
        </w:numPr>
      </w:pPr>
      <w:r w:rsidRPr="006B6DFF">
        <w:rPr>
          <w:b/>
          <w:bCs/>
        </w:rPr>
        <w:t>You are required to upload your solution as a zip file</w:t>
      </w:r>
      <w:r w:rsidRPr="006B6DFF">
        <w:t xml:space="preserve"> titled</w:t>
      </w:r>
      <w:r w:rsidRPr="006B6DFF">
        <w:br/>
      </w:r>
      <w:r w:rsidRPr="006B6DFF">
        <w:rPr>
          <w:b/>
          <w:bCs/>
          <w:i/>
          <w:iCs/>
        </w:rPr>
        <w:t>"</w:t>
      </w:r>
      <w:proofErr w:type="spellStart"/>
      <w:r w:rsidRPr="006B6DFF">
        <w:rPr>
          <w:b/>
          <w:bCs/>
          <w:i/>
          <w:iCs/>
        </w:rPr>
        <w:t>LR_Delivery_Time_Prediction</w:t>
      </w:r>
      <w:proofErr w:type="spellEnd"/>
      <w:r w:rsidRPr="006B6DFF">
        <w:rPr>
          <w:b/>
          <w:bCs/>
          <w:i/>
          <w:iCs/>
        </w:rPr>
        <w:t>_&lt;</w:t>
      </w:r>
      <w:proofErr w:type="spellStart"/>
      <w:r w:rsidRPr="006B6DFF">
        <w:rPr>
          <w:b/>
          <w:bCs/>
          <w:i/>
          <w:iCs/>
        </w:rPr>
        <w:t>your_name</w:t>
      </w:r>
      <w:proofErr w:type="spellEnd"/>
      <w:r w:rsidRPr="006B6DFF">
        <w:rPr>
          <w:b/>
          <w:bCs/>
          <w:i/>
          <w:iCs/>
        </w:rPr>
        <w:t>&gt;.zip"</w:t>
      </w:r>
      <w:r w:rsidRPr="006B6DFF">
        <w:rPr>
          <w:b/>
          <w:bCs/>
        </w:rPr>
        <w:t> </w:t>
      </w:r>
      <w:r w:rsidRPr="006B6DFF">
        <w:t xml:space="preserve">in a </w:t>
      </w:r>
      <w:r w:rsidRPr="006B6DFF">
        <w:rPr>
          <w:b/>
          <w:bCs/>
        </w:rPr>
        <w:t>public GitHub repository</w:t>
      </w:r>
      <w:r w:rsidRPr="006B6DFF">
        <w:t>.</w:t>
      </w:r>
    </w:p>
    <w:p w14:paraId="0092BE0A" w14:textId="77777777" w:rsidR="006B6DFF" w:rsidRPr="006B6DFF" w:rsidRDefault="006B6DFF" w:rsidP="006B6DFF">
      <w:pPr>
        <w:numPr>
          <w:ilvl w:val="0"/>
          <w:numId w:val="18"/>
        </w:numPr>
      </w:pPr>
      <w:r w:rsidRPr="006B6DFF">
        <w:t>The repository should be named after the assignment.</w:t>
      </w:r>
    </w:p>
    <w:p w14:paraId="18912628" w14:textId="77777777" w:rsidR="006B6DFF" w:rsidRPr="006B6DFF" w:rsidRDefault="006B6DFF" w:rsidP="006B6DFF">
      <w:pPr>
        <w:numPr>
          <w:ilvl w:val="0"/>
          <w:numId w:val="18"/>
        </w:numPr>
      </w:pPr>
      <w:r w:rsidRPr="006B6DFF">
        <w:rPr>
          <w:b/>
          <w:bCs/>
        </w:rPr>
        <w:t>The zipped folder that you upload should contain two files</w:t>
      </w:r>
      <w:r w:rsidRPr="006B6DFF">
        <w:t>:</w:t>
      </w:r>
    </w:p>
    <w:p w14:paraId="13717991" w14:textId="77777777" w:rsidR="006B6DFF" w:rsidRPr="006B6DFF" w:rsidRDefault="006B6DFF" w:rsidP="006B6DFF">
      <w:pPr>
        <w:numPr>
          <w:ilvl w:val="1"/>
          <w:numId w:val="18"/>
        </w:numPr>
      </w:pPr>
      <w:r w:rsidRPr="006B6DFF">
        <w:t xml:space="preserve">an </w:t>
      </w:r>
      <w:r w:rsidRPr="006B6DFF">
        <w:rPr>
          <w:b/>
          <w:bCs/>
        </w:rPr>
        <w:t>Interactive Python Notebook</w:t>
      </w:r>
      <w:r w:rsidRPr="006B6DFF">
        <w:t xml:space="preserve"> </w:t>
      </w:r>
      <w:proofErr w:type="gramStart"/>
      <w:r w:rsidRPr="006B6DFF">
        <w:t>(</w:t>
      </w:r>
      <w:r w:rsidRPr="006B6DFF">
        <w:rPr>
          <w:i/>
          <w:iCs/>
        </w:rPr>
        <w:t>.</w:t>
      </w:r>
      <w:proofErr w:type="spellStart"/>
      <w:r w:rsidRPr="006B6DFF">
        <w:rPr>
          <w:i/>
          <w:iCs/>
        </w:rPr>
        <w:t>ipynb</w:t>
      </w:r>
      <w:proofErr w:type="spellEnd"/>
      <w:proofErr w:type="gramEnd"/>
      <w:r w:rsidRPr="006B6DFF">
        <w:t>) that contains your code, and</w:t>
      </w:r>
    </w:p>
    <w:p w14:paraId="03517507" w14:textId="77777777" w:rsidR="006B6DFF" w:rsidRPr="006B6DFF" w:rsidRDefault="006B6DFF" w:rsidP="006B6DFF">
      <w:pPr>
        <w:numPr>
          <w:ilvl w:val="1"/>
          <w:numId w:val="18"/>
        </w:numPr>
      </w:pPr>
      <w:r w:rsidRPr="006B6DFF">
        <w:t>a</w:t>
      </w:r>
      <w:r w:rsidRPr="006B6DFF">
        <w:rPr>
          <w:b/>
          <w:bCs/>
        </w:rPr>
        <w:t> Report Document</w:t>
      </w:r>
      <w:r w:rsidRPr="006B6DFF">
        <w:t xml:space="preserve"> (</w:t>
      </w:r>
      <w:r w:rsidRPr="006B6DFF">
        <w:rPr>
          <w:i/>
          <w:iCs/>
        </w:rPr>
        <w:t>.</w:t>
      </w:r>
      <w:proofErr w:type="gramStart"/>
      <w:r w:rsidRPr="006B6DFF">
        <w:rPr>
          <w:i/>
          <w:iCs/>
        </w:rPr>
        <w:t>pdf </w:t>
      </w:r>
      <w:r w:rsidRPr="006B6DFF">
        <w:t>)</w:t>
      </w:r>
      <w:proofErr w:type="gramEnd"/>
      <w:r w:rsidRPr="006B6DFF">
        <w:t xml:space="preserve"> that presents your visualizations, analysis, results, insights, and outcomes.</w:t>
      </w:r>
    </w:p>
    <w:p w14:paraId="670331FE" w14:textId="77777777" w:rsidR="006B6DFF" w:rsidRPr="006B6DFF" w:rsidRDefault="006B6DFF" w:rsidP="006B6DFF">
      <w:pPr>
        <w:numPr>
          <w:ilvl w:val="0"/>
          <w:numId w:val="18"/>
        </w:numPr>
      </w:pPr>
      <w:r w:rsidRPr="006B6DFF">
        <w:lastRenderedPageBreak/>
        <w:t>Note that these files should only be generated from the starter files provided to you.</w:t>
      </w:r>
    </w:p>
    <w:p w14:paraId="00A1D86D" w14:textId="77777777" w:rsidR="006B6DFF" w:rsidRPr="006B6DFF" w:rsidRDefault="006B6DFF" w:rsidP="006B6DFF">
      <w:pPr>
        <w:numPr>
          <w:ilvl w:val="0"/>
          <w:numId w:val="18"/>
        </w:numPr>
      </w:pPr>
      <w:r w:rsidRPr="006B6DFF">
        <w:t xml:space="preserve">Both your </w:t>
      </w:r>
      <w:proofErr w:type="spellStart"/>
      <w:r w:rsidRPr="006B6DFF">
        <w:t>Jupyter</w:t>
      </w:r>
      <w:proofErr w:type="spellEnd"/>
      <w:r w:rsidRPr="006B6DFF">
        <w:t xml:space="preserve"> notebook and report should contain your name and the assignment title.</w:t>
      </w:r>
    </w:p>
    <w:p w14:paraId="5BF872B0" w14:textId="77777777" w:rsidR="006B6DFF" w:rsidRPr="006B6DFF" w:rsidRDefault="006B6DFF" w:rsidP="006B6DFF">
      <w:pPr>
        <w:numPr>
          <w:ilvl w:val="0"/>
          <w:numId w:val="18"/>
        </w:numPr>
      </w:pPr>
      <w:r w:rsidRPr="006B6DFF">
        <w:t>Mention all assumptions made in the report.</w:t>
      </w:r>
    </w:p>
    <w:p w14:paraId="6554A067" w14:textId="77777777" w:rsidR="006B6DFF" w:rsidRPr="006B6DFF" w:rsidRDefault="006B6DFF" w:rsidP="006B6DFF">
      <w:pPr>
        <w:numPr>
          <w:ilvl w:val="0"/>
          <w:numId w:val="18"/>
        </w:numPr>
      </w:pPr>
      <w:r w:rsidRPr="006B6DFF">
        <w:t>Your answers to all the tasks mentioned in the starter notebook should be present in the report.</w:t>
      </w:r>
    </w:p>
    <w:p w14:paraId="7A9A8C3F" w14:textId="77777777" w:rsidR="006B6DFF" w:rsidRPr="006B6DFF" w:rsidRDefault="006B6DFF" w:rsidP="006B6DFF">
      <w:pPr>
        <w:numPr>
          <w:ilvl w:val="0"/>
          <w:numId w:val="18"/>
        </w:numPr>
      </w:pPr>
      <w:r w:rsidRPr="006B6DFF">
        <w:t>Any graphs/plots you generate for analysis should also be attached to the report.</w:t>
      </w:r>
    </w:p>
    <w:p w14:paraId="0C88899D" w14:textId="77777777" w:rsidR="006B6DFF" w:rsidRDefault="006B6DFF"/>
    <w:sectPr w:rsidR="006B6DFF" w:rsidSect="001C03F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5671"/>
    <w:multiLevelType w:val="multilevel"/>
    <w:tmpl w:val="03E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83BDA"/>
    <w:multiLevelType w:val="multilevel"/>
    <w:tmpl w:val="C582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F5B73"/>
    <w:multiLevelType w:val="multilevel"/>
    <w:tmpl w:val="184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0330F"/>
    <w:multiLevelType w:val="multilevel"/>
    <w:tmpl w:val="044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06185"/>
    <w:multiLevelType w:val="multilevel"/>
    <w:tmpl w:val="DCC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D338C"/>
    <w:multiLevelType w:val="multilevel"/>
    <w:tmpl w:val="9456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A4253"/>
    <w:multiLevelType w:val="multilevel"/>
    <w:tmpl w:val="35B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9328E"/>
    <w:multiLevelType w:val="multilevel"/>
    <w:tmpl w:val="7BC8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56320"/>
    <w:multiLevelType w:val="multilevel"/>
    <w:tmpl w:val="345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C44F1"/>
    <w:multiLevelType w:val="multilevel"/>
    <w:tmpl w:val="21C4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D4D51"/>
    <w:multiLevelType w:val="multilevel"/>
    <w:tmpl w:val="AE08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34AFE"/>
    <w:multiLevelType w:val="multilevel"/>
    <w:tmpl w:val="78B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150E2"/>
    <w:multiLevelType w:val="multilevel"/>
    <w:tmpl w:val="8B4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F4007"/>
    <w:multiLevelType w:val="multilevel"/>
    <w:tmpl w:val="39DA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A5928"/>
    <w:multiLevelType w:val="multilevel"/>
    <w:tmpl w:val="4504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F0B05"/>
    <w:multiLevelType w:val="multilevel"/>
    <w:tmpl w:val="05BE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D312D3"/>
    <w:multiLevelType w:val="multilevel"/>
    <w:tmpl w:val="9BB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94995"/>
    <w:multiLevelType w:val="multilevel"/>
    <w:tmpl w:val="55C28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873678">
    <w:abstractNumId w:val="1"/>
  </w:num>
  <w:num w:numId="2" w16cid:durableId="2069723345">
    <w:abstractNumId w:val="12"/>
  </w:num>
  <w:num w:numId="3" w16cid:durableId="838036416">
    <w:abstractNumId w:val="10"/>
  </w:num>
  <w:num w:numId="4" w16cid:durableId="1399397892">
    <w:abstractNumId w:val="14"/>
  </w:num>
  <w:num w:numId="5" w16cid:durableId="613826274">
    <w:abstractNumId w:val="7"/>
  </w:num>
  <w:num w:numId="6" w16cid:durableId="834030143">
    <w:abstractNumId w:val="4"/>
  </w:num>
  <w:num w:numId="7" w16cid:durableId="1734892830">
    <w:abstractNumId w:val="5"/>
  </w:num>
  <w:num w:numId="8" w16cid:durableId="518396856">
    <w:abstractNumId w:val="3"/>
  </w:num>
  <w:num w:numId="9" w16cid:durableId="1682395702">
    <w:abstractNumId w:val="9"/>
  </w:num>
  <w:num w:numId="10" w16cid:durableId="466818148">
    <w:abstractNumId w:val="8"/>
  </w:num>
  <w:num w:numId="11" w16cid:durableId="773791513">
    <w:abstractNumId w:val="15"/>
  </w:num>
  <w:num w:numId="12" w16cid:durableId="1451896289">
    <w:abstractNumId w:val="11"/>
  </w:num>
  <w:num w:numId="13" w16cid:durableId="308559512">
    <w:abstractNumId w:val="13"/>
  </w:num>
  <w:num w:numId="14" w16cid:durableId="393891594">
    <w:abstractNumId w:val="6"/>
  </w:num>
  <w:num w:numId="15" w16cid:durableId="1630623675">
    <w:abstractNumId w:val="0"/>
  </w:num>
  <w:num w:numId="16" w16cid:durableId="176038944">
    <w:abstractNumId w:val="16"/>
  </w:num>
  <w:num w:numId="17" w16cid:durableId="2034645007">
    <w:abstractNumId w:val="2"/>
  </w:num>
  <w:num w:numId="18" w16cid:durableId="16623481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A9"/>
    <w:rsid w:val="000E3C33"/>
    <w:rsid w:val="001C03FE"/>
    <w:rsid w:val="006B6DFF"/>
    <w:rsid w:val="007666A9"/>
    <w:rsid w:val="00A13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E1BD"/>
  <w15:chartTrackingRefBased/>
  <w15:docId w15:val="{1869BBA0-5128-42BA-8824-9B07E5D7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6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66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6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6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6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66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6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6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6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6A9"/>
    <w:rPr>
      <w:rFonts w:eastAsiaTheme="majorEastAsia" w:cstheme="majorBidi"/>
      <w:color w:val="272727" w:themeColor="text1" w:themeTint="D8"/>
    </w:rPr>
  </w:style>
  <w:style w:type="paragraph" w:styleId="Title">
    <w:name w:val="Title"/>
    <w:basedOn w:val="Normal"/>
    <w:next w:val="Normal"/>
    <w:link w:val="TitleChar"/>
    <w:uiPriority w:val="10"/>
    <w:qFormat/>
    <w:rsid w:val="00766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6A9"/>
    <w:pPr>
      <w:spacing w:before="160"/>
      <w:jc w:val="center"/>
    </w:pPr>
    <w:rPr>
      <w:i/>
      <w:iCs/>
      <w:color w:val="404040" w:themeColor="text1" w:themeTint="BF"/>
    </w:rPr>
  </w:style>
  <w:style w:type="character" w:customStyle="1" w:styleId="QuoteChar">
    <w:name w:val="Quote Char"/>
    <w:basedOn w:val="DefaultParagraphFont"/>
    <w:link w:val="Quote"/>
    <w:uiPriority w:val="29"/>
    <w:rsid w:val="007666A9"/>
    <w:rPr>
      <w:i/>
      <w:iCs/>
      <w:color w:val="404040" w:themeColor="text1" w:themeTint="BF"/>
    </w:rPr>
  </w:style>
  <w:style w:type="paragraph" w:styleId="ListParagraph">
    <w:name w:val="List Paragraph"/>
    <w:basedOn w:val="Normal"/>
    <w:uiPriority w:val="34"/>
    <w:qFormat/>
    <w:rsid w:val="007666A9"/>
    <w:pPr>
      <w:ind w:left="720"/>
      <w:contextualSpacing/>
    </w:pPr>
  </w:style>
  <w:style w:type="character" w:styleId="IntenseEmphasis">
    <w:name w:val="Intense Emphasis"/>
    <w:basedOn w:val="DefaultParagraphFont"/>
    <w:uiPriority w:val="21"/>
    <w:qFormat/>
    <w:rsid w:val="007666A9"/>
    <w:rPr>
      <w:i/>
      <w:iCs/>
      <w:color w:val="2F5496" w:themeColor="accent1" w:themeShade="BF"/>
    </w:rPr>
  </w:style>
  <w:style w:type="paragraph" w:styleId="IntenseQuote">
    <w:name w:val="Intense Quote"/>
    <w:basedOn w:val="Normal"/>
    <w:next w:val="Normal"/>
    <w:link w:val="IntenseQuoteChar"/>
    <w:uiPriority w:val="30"/>
    <w:qFormat/>
    <w:rsid w:val="007666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6A9"/>
    <w:rPr>
      <w:i/>
      <w:iCs/>
      <w:color w:val="2F5496" w:themeColor="accent1" w:themeShade="BF"/>
    </w:rPr>
  </w:style>
  <w:style w:type="character" w:styleId="IntenseReference">
    <w:name w:val="Intense Reference"/>
    <w:basedOn w:val="DefaultParagraphFont"/>
    <w:uiPriority w:val="32"/>
    <w:qFormat/>
    <w:rsid w:val="007666A9"/>
    <w:rPr>
      <w:b/>
      <w:bCs/>
      <w:smallCaps/>
      <w:color w:val="2F5496" w:themeColor="accent1" w:themeShade="BF"/>
      <w:spacing w:val="5"/>
    </w:rPr>
  </w:style>
  <w:style w:type="character" w:styleId="Hyperlink">
    <w:name w:val="Hyperlink"/>
    <w:basedOn w:val="DefaultParagraphFont"/>
    <w:uiPriority w:val="99"/>
    <w:unhideWhenUsed/>
    <w:rsid w:val="001C03FE"/>
    <w:rPr>
      <w:color w:val="0563C1" w:themeColor="hyperlink"/>
      <w:u w:val="single"/>
    </w:rPr>
  </w:style>
  <w:style w:type="character" w:styleId="UnresolvedMention">
    <w:name w:val="Unresolved Mention"/>
    <w:basedOn w:val="DefaultParagraphFont"/>
    <w:uiPriority w:val="99"/>
    <w:semiHidden/>
    <w:unhideWhenUsed/>
    <w:rsid w:val="001C0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92662">
      <w:bodyDiv w:val="1"/>
      <w:marLeft w:val="0"/>
      <w:marRight w:val="0"/>
      <w:marTop w:val="0"/>
      <w:marBottom w:val="0"/>
      <w:divBdr>
        <w:top w:val="none" w:sz="0" w:space="0" w:color="auto"/>
        <w:left w:val="none" w:sz="0" w:space="0" w:color="auto"/>
        <w:bottom w:val="none" w:sz="0" w:space="0" w:color="auto"/>
        <w:right w:val="none" w:sz="0" w:space="0" w:color="auto"/>
      </w:divBdr>
      <w:divsChild>
        <w:div w:id="487206922">
          <w:marLeft w:val="0"/>
          <w:marRight w:val="0"/>
          <w:marTop w:val="0"/>
          <w:marBottom w:val="0"/>
          <w:divBdr>
            <w:top w:val="none" w:sz="0" w:space="0" w:color="auto"/>
            <w:left w:val="none" w:sz="0" w:space="0" w:color="auto"/>
            <w:bottom w:val="none" w:sz="0" w:space="0" w:color="auto"/>
            <w:right w:val="none" w:sz="0" w:space="0" w:color="auto"/>
          </w:divBdr>
        </w:div>
        <w:div w:id="404647898">
          <w:marLeft w:val="0"/>
          <w:marRight w:val="0"/>
          <w:marTop w:val="0"/>
          <w:marBottom w:val="0"/>
          <w:divBdr>
            <w:top w:val="none" w:sz="0" w:space="0" w:color="auto"/>
            <w:left w:val="none" w:sz="0" w:space="0" w:color="auto"/>
            <w:bottom w:val="none" w:sz="0" w:space="0" w:color="auto"/>
            <w:right w:val="none" w:sz="0" w:space="0" w:color="auto"/>
          </w:divBdr>
          <w:divsChild>
            <w:div w:id="42028528">
              <w:marLeft w:val="0"/>
              <w:marRight w:val="0"/>
              <w:marTop w:val="0"/>
              <w:marBottom w:val="0"/>
              <w:divBdr>
                <w:top w:val="none" w:sz="0" w:space="0" w:color="auto"/>
                <w:left w:val="none" w:sz="0" w:space="0" w:color="auto"/>
                <w:bottom w:val="none" w:sz="0" w:space="0" w:color="auto"/>
                <w:right w:val="none" w:sz="0" w:space="0" w:color="auto"/>
              </w:divBdr>
              <w:divsChild>
                <w:div w:id="1736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7835">
      <w:bodyDiv w:val="1"/>
      <w:marLeft w:val="0"/>
      <w:marRight w:val="0"/>
      <w:marTop w:val="0"/>
      <w:marBottom w:val="0"/>
      <w:divBdr>
        <w:top w:val="none" w:sz="0" w:space="0" w:color="auto"/>
        <w:left w:val="none" w:sz="0" w:space="0" w:color="auto"/>
        <w:bottom w:val="none" w:sz="0" w:space="0" w:color="auto"/>
        <w:right w:val="none" w:sz="0" w:space="0" w:color="auto"/>
      </w:divBdr>
      <w:divsChild>
        <w:div w:id="332538009">
          <w:marLeft w:val="0"/>
          <w:marRight w:val="0"/>
          <w:marTop w:val="0"/>
          <w:marBottom w:val="0"/>
          <w:divBdr>
            <w:top w:val="none" w:sz="0" w:space="0" w:color="auto"/>
            <w:left w:val="none" w:sz="0" w:space="0" w:color="auto"/>
            <w:bottom w:val="none" w:sz="0" w:space="0" w:color="auto"/>
            <w:right w:val="none" w:sz="0" w:space="0" w:color="auto"/>
          </w:divBdr>
        </w:div>
        <w:div w:id="1070929890">
          <w:marLeft w:val="0"/>
          <w:marRight w:val="0"/>
          <w:marTop w:val="0"/>
          <w:marBottom w:val="0"/>
          <w:divBdr>
            <w:top w:val="none" w:sz="0" w:space="0" w:color="auto"/>
            <w:left w:val="none" w:sz="0" w:space="0" w:color="auto"/>
            <w:bottom w:val="none" w:sz="0" w:space="0" w:color="auto"/>
            <w:right w:val="none" w:sz="0" w:space="0" w:color="auto"/>
          </w:divBdr>
          <w:divsChild>
            <w:div w:id="316418426">
              <w:marLeft w:val="0"/>
              <w:marRight w:val="0"/>
              <w:marTop w:val="0"/>
              <w:marBottom w:val="0"/>
              <w:divBdr>
                <w:top w:val="none" w:sz="0" w:space="0" w:color="auto"/>
                <w:left w:val="none" w:sz="0" w:space="0" w:color="auto"/>
                <w:bottom w:val="none" w:sz="0" w:space="0" w:color="auto"/>
                <w:right w:val="none" w:sz="0" w:space="0" w:color="auto"/>
              </w:divBdr>
              <w:divsChild>
                <w:div w:id="20042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8037">
      <w:bodyDiv w:val="1"/>
      <w:marLeft w:val="0"/>
      <w:marRight w:val="0"/>
      <w:marTop w:val="0"/>
      <w:marBottom w:val="0"/>
      <w:divBdr>
        <w:top w:val="none" w:sz="0" w:space="0" w:color="auto"/>
        <w:left w:val="none" w:sz="0" w:space="0" w:color="auto"/>
        <w:bottom w:val="none" w:sz="0" w:space="0" w:color="auto"/>
        <w:right w:val="none" w:sz="0" w:space="0" w:color="auto"/>
      </w:divBdr>
    </w:div>
    <w:div w:id="1800147089">
      <w:bodyDiv w:val="1"/>
      <w:marLeft w:val="0"/>
      <w:marRight w:val="0"/>
      <w:marTop w:val="0"/>
      <w:marBottom w:val="0"/>
      <w:divBdr>
        <w:top w:val="none" w:sz="0" w:space="0" w:color="auto"/>
        <w:left w:val="none" w:sz="0" w:space="0" w:color="auto"/>
        <w:bottom w:val="none" w:sz="0" w:space="0" w:color="auto"/>
        <w:right w:val="none" w:sz="0" w:space="0" w:color="auto"/>
      </w:divBdr>
    </w:div>
    <w:div w:id="1874220933">
      <w:bodyDiv w:val="1"/>
      <w:marLeft w:val="0"/>
      <w:marRight w:val="0"/>
      <w:marTop w:val="0"/>
      <w:marBottom w:val="0"/>
      <w:divBdr>
        <w:top w:val="none" w:sz="0" w:space="0" w:color="auto"/>
        <w:left w:val="none" w:sz="0" w:space="0" w:color="auto"/>
        <w:bottom w:val="none" w:sz="0" w:space="0" w:color="auto"/>
        <w:right w:val="none" w:sz="0" w:space="0" w:color="auto"/>
      </w:divBdr>
    </w:div>
    <w:div w:id="208622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ai.net/p/data-science/how-when-and-why-should-you-normalize-standardize-rescale-your-data-3f083def38ff" TargetMode="External"/><Relationship Id="rId13" Type="http://schemas.openxmlformats.org/officeDocument/2006/relationships/hyperlink" Target="https://www.statsmodels.org/dev/generated/statsmodels.graphics.gofplots.qqplot.html" TargetMode="External"/><Relationship Id="rId3" Type="http://schemas.openxmlformats.org/officeDocument/2006/relationships/settings" Target="settings.xml"/><Relationship Id="rId7" Type="http://schemas.openxmlformats.org/officeDocument/2006/relationships/hyperlink" Target="https://seaborn.pydata.org/generated/seaborn.heatmap.html" TargetMode="External"/><Relationship Id="rId12" Type="http://schemas.openxmlformats.org/officeDocument/2006/relationships/hyperlink" Target="https://online.stat.psu.edu/stat500/lesson/9/9.2/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science.com/transforming-skewed-data-for-machine-learning/" TargetMode="External"/><Relationship Id="rId11" Type="http://schemas.openxmlformats.org/officeDocument/2006/relationships/hyperlink" Target="https://online.stat.psu.edu/stat462/node/117/" TargetMode="External"/><Relationship Id="rId5" Type="http://schemas.openxmlformats.org/officeDocument/2006/relationships/hyperlink" Target="https://www.itl.nist.gov/div898/handbook/eda/section3/eda35b.htm" TargetMode="External"/><Relationship Id="rId15" Type="http://schemas.openxmlformats.org/officeDocument/2006/relationships/theme" Target="theme/theme1.xml"/><Relationship Id="rId10" Type="http://schemas.openxmlformats.org/officeDocument/2006/relationships/hyperlink" Target="https://scikit-learn.org/stable/modules/generated/sklearn.feature_selection.RFE.html" TargetMode="External"/><Relationship Id="rId4" Type="http://schemas.openxmlformats.org/officeDocument/2006/relationships/webSettings" Target="webSettings.xml"/><Relationship Id="rId9" Type="http://schemas.openxmlformats.org/officeDocument/2006/relationships/hyperlink" Target="https://datascience.stackexchange.com/questions/30302/linear-regression-and-scaling-of-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Susom Mukherjee [ MTN Group - South Africa ]</dc:creator>
  <cp:keywords/>
  <dc:description/>
  <cp:lastModifiedBy>Susom Mukherjee [ MTN Group - South Africa ]</cp:lastModifiedBy>
  <cp:revision>4</cp:revision>
  <dcterms:created xsi:type="dcterms:W3CDTF">2025-04-18T12:05:00Z</dcterms:created>
  <dcterms:modified xsi:type="dcterms:W3CDTF">2025-04-18T16:39:00Z</dcterms:modified>
</cp:coreProperties>
</file>