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7A"/>
          <w:sz w:val="44"/>
          <w:szCs w:val="44"/>
        </w:rPr>
        <w:t xml:space="preserve">GLOBALCOMPASS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D1F4A"/>
          <w:sz w:val="26"/>
          <w:szCs w:val="26"/>
        </w:rPr>
        <w:t xml:space="preserve">COMPLETE PROJECT AGENDA &amp; PROGRESS LOG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A6FA5"/>
          <w:sz w:val="20"/>
          <w:szCs w:val="20"/>
        </w:rPr>
        <w:t xml:space="preserve">Founder: Susselt  |  globalcompass.education  |  From the very first idea to today</w:t>
      </w:r>
    </w:p>
    <w:p>
      <w:pPr>
        <w:shd w:fill="0D1F4A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5C842"/>
          <w:sz w:val="18"/>
          <w:szCs w:val="18"/>
        </w:rPr>
        <w:t xml:space="preserve">THE BEGINNING — June 9, 2026</w:t>
      </w:r>
    </w:p>
    <w:p>
      <w:pPr>
        <w:pBdr>
          <w:bottom w:val="single" w:color="1B3A7A" w:sz="6" w:space="6"/>
        </w:pBdr>
        <w:spacing w:after="140" w:before="420"/>
      </w:pPr>
      <w:r>
        <w:rPr>
          <w:rFonts w:ascii="Arial" w:cs="Arial" w:eastAsia="Arial" w:hAnsi="Arial"/>
          <w:b/>
          <w:bCs/>
          <w:color w:val="1B3A7A"/>
          <w:sz w:val="26"/>
          <w:szCs w:val="26"/>
        </w:rPr>
        <w:t xml:space="preserve">9 June 2026 — The Idea Is Born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Susselt opens the very first conversation: "i want to create an app"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Refined to: an education app where parents select the right education for their children, designed to benefit 280+ million expat families worldwide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Name chosen: GlobalCompass — domain globalcompass.com secured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First visual prototype built — homepage concept with search, school listings, country guides, curriculum quiz banner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Mission statement and core feature set defined for the first time</w:t>
      </w:r>
    </w:p>
    <w:p>
      <w:pPr>
        <w:spacing w:after="60" w:before="60"/>
      </w:pPr>
      <w:r>
        <w:t xml:space="preserve"/>
      </w:r>
    </w:p>
    <w:p>
      <w:pPr>
        <w:pBdr>
          <w:bottom w:val="single" w:color="1B3A7A" w:sz="6" w:space="6"/>
        </w:pBdr>
        <w:spacing w:after="140" w:before="420"/>
      </w:pPr>
      <w:r>
        <w:rPr>
          <w:rFonts w:ascii="Arial" w:cs="Arial" w:eastAsia="Arial" w:hAnsi="Arial"/>
          <w:b/>
          <w:bCs/>
          <w:color w:val="1B3A7A"/>
          <w:sz w:val="26"/>
          <w:szCs w:val="26"/>
        </w:rPr>
        <w:t xml:space="preserve">9-11 June 2026 — Setting Up to Build for Real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Explained the technical setup needed: Homebrew, Node.js, Claude Code, and MCP (Model Context Protocol) connection to Claude Desktop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Susselt upgraded to Claude Pro to unlock the tools needed for real development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GlobalCompass project folder created live on Susselt's MacBook Desktop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Claude Desktop connected with MCP — enabling direct file creation on the Mac for the first time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Confirmed: "this chat is your planning room, Claude Desktop is your building room"</w:t>
      </w:r>
    </w:p>
    <w:p>
      <w:pPr>
        <w:spacing w:after="60" w:before="60"/>
      </w:pPr>
      <w:r>
        <w:t xml:space="preserve"/>
      </w:r>
    </w:p>
    <w:p>
      <w:pPr>
        <w:pBdr>
          <w:bottom w:val="single" w:color="1B3A7A" w:sz="6" w:space="6"/>
        </w:pBdr>
        <w:spacing w:after="140" w:before="420"/>
      </w:pPr>
      <w:r>
        <w:rPr>
          <w:rFonts w:ascii="Arial" w:cs="Arial" w:eastAsia="Arial" w:hAnsi="Arial"/>
          <w:b/>
          <w:bCs/>
          <w:color w:val="1B3A7A"/>
          <w:sz w:val="26"/>
          <w:szCs w:val="26"/>
        </w:rPr>
        <w:t xml:space="preserve">11 June 2026 — First Real Features Built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the GlobalCompass Curriculum Finder Quiz — Quick (5 questions, free) and Deep (12 questions, Pro) versions covering 8 curricula: IB, British, American, French, German, Canadian, Australian, and Local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the full GlobalCompass Business Plan — a complete 12-section Word document covering executive summary, market opportunity, 5-year scaling roadmap (UAE, Gulf, Asia, Europe, Americas), monetisation strategy, and financial projections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the School Search Database — 30 real international schools across 12 countries with 8 working filters (country, city, curriculum, age, budget, language, rating, sort)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Explained "API-ready" architecture in plain language using a restaurant menu analogy — printed menu vs live-updating screen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Explained the 3-layer data strategy: schools self-updating their own listings, automated official feeds (KHDA, Ofsted, Google Places), and growing community reviews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Discussed compliance groundwork: GDPR, COPPA, and UAE Personal Data Protection Law — addressed layer by layer as the platform scales, not blocking early building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the full School Detail Page — tabbed profile (Overview, Fees, Curriculum, Reviews, Admissions, Contact) for Dubai International Academy as the first example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saved the first real landing page index.html — full brand identity in Antique Gold, Parchment Cream, and Warm Black, with Playfair Display and Inter typography</w:t>
      </w:r>
    </w:p>
    <w:p>
      <w:pPr>
        <w:spacing w:after="60" w:before="60"/>
      </w:pPr>
      <w:r>
        <w:t xml:space="preserve"/>
      </w:r>
    </w:p>
    <w:p>
      <w:pPr>
        <w:pBdr>
          <w:bottom w:val="single" w:color="1B3A7A" w:sz="6" w:space="6"/>
        </w:pBdr>
        <w:spacing w:after="140" w:before="420"/>
      </w:pPr>
      <w:r>
        <w:rPr>
          <w:rFonts w:ascii="Arial" w:cs="Arial" w:eastAsia="Arial" w:hAnsi="Arial"/>
          <w:b/>
          <w:bCs/>
          <w:color w:val="1B3A7A"/>
          <w:sz w:val="26"/>
          <w:szCs w:val="26"/>
        </w:rPr>
        <w:t xml:space="preserve">11-13 June 2026 — Trust, Safety and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Designed a full community safety and moderation system: automated content filtering, AI moderation via Claude API, community reporting, human moderation dashboard, age-appropriate safeguards, and a clear Community Code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Restructured the entire navigation: clean portal feel, Pro pricing moved into a popup modal (not displayed on homepage), new Final Years section introduced, Forum moved into navigation rather than homepage, Reviews separated, Universities flagged as Coming Soon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Rebuilt index.html with the new structure — the version that introduced the now-familiar Final Years navigation concept</w:t>
      </w:r>
    </w:p>
    <w:p>
      <w:pPr>
        <w:spacing w:after="60" w:before="60"/>
      </w:pPr>
      <w:r>
        <w:t xml:space="preserve"/>
      </w:r>
    </w:p>
    <w:p>
      <w:pPr>
        <w:shd w:fill="0D1F4A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5C842"/>
          <w:sz w:val="18"/>
          <w:szCs w:val="18"/>
        </w:rPr>
        <w:t xml:space="preserve">FOUNDATION PHASE — June 13-15, 2026</w:t>
      </w:r>
    </w:p>
    <w:p>
      <w:pPr>
        <w:pBdr>
          <w:bottom w:val="single" w:color="1B3A7A" w:sz="6" w:space="6"/>
        </w:pBdr>
        <w:spacing w:after="140" w:before="420"/>
      </w:pPr>
      <w:r>
        <w:rPr>
          <w:rFonts w:ascii="Arial" w:cs="Arial" w:eastAsia="Arial" w:hAnsi="Arial"/>
          <w:b/>
          <w:bCs/>
          <w:color w:val="1B3A7A"/>
          <w:sz w:val="26"/>
          <w:szCs w:val="26"/>
        </w:rPr>
        <w:t xml:space="preserve">13-15 June 2026 — IP Protection, Roadmap, and Early Navigators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IP protection documentation — Trademark Application materials and the Career Simulator Patent Concept document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the first Product Roadmap document outlining phased development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Introduced the Academic Passport concept for the first time — the private, curriculum-aware student grade tracker idea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Career Simulator (British A-Levels) navigator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Nursery Compass (UAE Early Years) tool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IB Pathway Navigator (Global, 180 countries)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American AP &amp; SAT Navigator with tuition savings calculator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CBSE Stream Navigator (Indian curriculum) with a family-pressure-aware guidance layer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French Baccalauréat Navigator (Nouveau Bac réforme 2021)</w:t>
      </w:r>
    </w:p>
    <w:p>
      <w:pPr>
        <w:spacing w:after="60" w:before="60"/>
      </w:pPr>
      <w:r>
        <w:t xml:space="preserve"/>
      </w:r>
    </w:p>
    <w:p>
      <w:pPr>
        <w:shd w:fill="0D1F4A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5C842"/>
          <w:sz w:val="18"/>
          <w:szCs w:val="18"/>
        </w:rPr>
        <w:t xml:space="preserve">EXPANSION PHASE — June 16-17, 2026</w:t>
      </w:r>
    </w:p>
    <w:p>
      <w:pPr>
        <w:pBdr>
          <w:bottom w:val="single" w:color="1B3A7A" w:sz="6" w:space="6"/>
        </w:pBdr>
        <w:spacing w:after="140" w:before="420"/>
      </w:pPr>
      <w:r>
        <w:rPr>
          <w:rFonts w:ascii="Arial" w:cs="Arial" w:eastAsia="Arial" w:hAnsi="Arial"/>
          <w:b/>
          <w:bCs/>
          <w:color w:val="1B3A7A"/>
          <w:sz w:val="26"/>
          <w:szCs w:val="26"/>
        </w:rPr>
        <w:t xml:space="preserve">16-17 June 2026 — Singapore, Germany, and Going Live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Connected globalcompass.education domain — GitHub repository created, Vercel hosting configured, full deploy pipeline established (git push then auto-deploy)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Singapore Pathway Navigator — with a deliberate compassionate stress-acknowledgment layer given Singapore's academic pressure culture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German Abitur Navigator — fully bilingual German/English, with Numerus Clausus guidance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Australian VCE Navigator — covering ATAR scaling strategy and prerequisite warnings, with explicit UAE and Malaysia international-school context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Updated the Product Roadmap to reflect all live navigators</w:t>
      </w:r>
    </w:p>
    <w:p>
      <w:pPr>
        <w:spacing w:after="60" w:before="60"/>
      </w:pPr>
      <w:r>
        <w:t xml:space="preserve"/>
      </w:r>
    </w:p>
    <w:p>
      <w:pPr>
        <w:shd w:fill="0D1F4A" w:val="clear"/>
        <w:spacing w:after="200" w:before="300"/>
        <w:jc w:val="center"/>
      </w:pPr>
      <w:r>
        <w:rPr>
          <w:rFonts w:ascii="Arial" w:cs="Arial" w:eastAsia="Arial" w:hAnsi="Arial"/>
          <w:b/>
          <w:bCs/>
          <w:color w:val="F5C842"/>
          <w:sz w:val="18"/>
          <w:szCs w:val="18"/>
        </w:rPr>
        <w:t xml:space="preserve">MATURITY PHASE — June 18, 2026 (Today)</w:t>
      </w:r>
    </w:p>
    <w:p>
      <w:pPr>
        <w:pBdr>
          <w:bottom w:val="single" w:color="1B3A7A" w:sz="6" w:space="6"/>
        </w:pBdr>
        <w:spacing w:after="140" w:before="420"/>
      </w:pPr>
      <w:r>
        <w:rPr>
          <w:rFonts w:ascii="Arial" w:cs="Arial" w:eastAsia="Arial" w:hAnsi="Arial"/>
          <w:b/>
          <w:bCs/>
          <w:color w:val="1B3A7A"/>
          <w:sz w:val="26"/>
          <w:szCs w:val="26"/>
        </w:rPr>
        <w:t xml:space="preserve">18 June 2026 — Brazil, the Academic Passport, and a Major Fix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and deployed the Brazilian ENEM Navigator — positioned explicitly as a free "cursinho replacement" for UAE-based Brazilian families with no access to Brazil's private exam-prep culture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Resolved a Supabase 7-day inactivity pause warning — confirmed as routine free-tier behaviour, not GlobalCompass-specific, resolved simply by logging into the dashboard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Reconnected susselt@globalcompass.education email on the laptop after authentication issues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Explained Stripe vs PayPal in plain terms — Stripe identified as the right future choice for subscription billing, explicitly deferred until a paid feature actually exists to sell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Documented the founder's rural education give-back vision as a new Section 8 in the Product Roadmap — "Giving Back" — with a clear legal distinction between donating own profits (no licence needed) versus accepting public donations (requires UAE charity accreditation), and a responsible 3-stage sequence for the future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Built the Academic Passport (IB Edition) — the first database-backed, login-protected feature on GlobalCompass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Created Supabase database tables (ib_grades, ib_targets) with Row Level Security so each student can only ever access their own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Implemented passwordless email magic-link login via Supabase Auth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Discovered and fixed a critical bug: a stale vercel.json file created on 12 June (before any navigators existed) was silently restricting Vercel to serve ONLY index.html — invisibly blocking all 13 pages including every navigator built since. Fixed by simplifying the config, restoring every page to working 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Fixed Supabase Site URL and Redirect URL configuration (previously stuck at the default localhost:3000) so magic-link login works correctly on mobile, not just desktop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Confirmed the Academic Passport working completely end-to-end on phone — login, grade entry, target-setting, and gap calculator all functioning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Added Academic Passport links to both the Final Years dropdown and a prominent top-level navigation button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Fixed a nav alignment bug caused by a duplicate wrapper div from the new button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•  Opened a key strategic discussion for the Academic Passport's future: how it should scale across multiple curricula (one login, a curriculum-selector after sign-in, separate data tables per grading system) and how to name and label it clearly so its current IB-only scope is obvious to visitors — carried forward as the priority for the next working session</w:t>
      </w:r>
    </w:p>
    <w:p>
      <w:pPr>
        <w:spacing w:after="60" w:before="60"/>
      </w:pPr>
      <w:r>
        <w:t xml:space="preserve"/>
      </w:r>
    </w:p>
    <w:p>
      <w:pPr>
        <w:shd w:fill="EEF3FF" w:val="clear"/>
        <w:spacing w:after="140" w:before="40"/>
      </w:pPr>
      <w:r>
        <w:rPr>
          <w:rFonts w:ascii="Arial" w:cs="Arial" w:eastAsia="Arial" w:hAnsi="Arial"/>
          <w:i/>
          <w:iCs/>
          <w:color w:val="4A6FA5"/>
          <w:sz w:val="20"/>
          <w:szCs w:val="20"/>
        </w:rPr>
        <w:t xml:space="preserve">  Every child deserves a compass.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F4A"/>
          <w:sz w:val="21"/>
          <w:szCs w:val="21"/>
        </w:rPr>
        <w:t xml:space="preserve">From a single sentence, "i want to create an app", to a live, 12-tool, database-backed education platform spanning 9 curriculum systems, all built in nine days. This document will continue to grow with each working session.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2026-06-18T11:04:28.719Z</dcterms:created>
  <dcterms:modified xsi:type="dcterms:W3CDTF">2026-06-18T11:04:28.720Z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