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EV-BIO-2023-006</w:t>
      </w:r>
    </w:p>
    <w:p>
      <w:pPr>
        <w:pStyle w:val="Heading1"/>
      </w:pPr>
      <w:r>
        <w:t>BIO-001 Monthly Biogas Meter Log - June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June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1,400,000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1,483,000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83,000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