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7012" w14:textId="49153468" w:rsidR="00014067" w:rsidRDefault="00014067">
      <w:r>
        <w:t>Tạo asp donet</w:t>
      </w:r>
    </w:p>
    <w:p w14:paraId="00D4B9C2" w14:textId="611001BB" w:rsidR="00014067" w:rsidRDefault="00014067">
      <w:r w:rsidRPr="00014067">
        <w:drawing>
          <wp:inline distT="0" distB="0" distL="0" distR="0" wp14:anchorId="3E1F5ABF" wp14:editId="3FBE2CD4">
            <wp:extent cx="5943600" cy="3310890"/>
            <wp:effectExtent l="0" t="0" r="0" b="3810"/>
            <wp:docPr id="842088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8840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0CF2" w14:textId="2C0A29ED" w:rsidR="004F692A" w:rsidRDefault="004F692A">
      <w:r w:rsidRPr="004F692A">
        <w:drawing>
          <wp:inline distT="0" distB="0" distL="0" distR="0" wp14:anchorId="1CF73215" wp14:editId="10AC5F3F">
            <wp:extent cx="5943600" cy="3903980"/>
            <wp:effectExtent l="0" t="0" r="0" b="1270"/>
            <wp:docPr id="89680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05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7123" w14:textId="77777777" w:rsidR="00C961F0" w:rsidRDefault="00C961F0"/>
    <w:sectPr w:rsidR="00C96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067"/>
    <w:rsid w:val="00014067"/>
    <w:rsid w:val="004F692A"/>
    <w:rsid w:val="0065633C"/>
    <w:rsid w:val="00C9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C018"/>
  <w15:chartTrackingRefBased/>
  <w15:docId w15:val="{58F8421C-3469-4F0A-8906-F38A9EDD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Rich</dc:creator>
  <cp:keywords/>
  <dc:description/>
  <cp:lastModifiedBy>Ngoc Rich</cp:lastModifiedBy>
  <cp:revision>4</cp:revision>
  <dcterms:created xsi:type="dcterms:W3CDTF">2025-10-31T06:20:00Z</dcterms:created>
  <dcterms:modified xsi:type="dcterms:W3CDTF">2025-10-31T07:28:00Z</dcterms:modified>
</cp:coreProperties>
</file>