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Default="000F0C96" w14:paraId="54B464D8" w14:textId="77777777">
      <w:pPr>
        <w:pStyle w:val="Heading1"/>
        <w:rPr>
          <w:rFonts w:ascii="Calibri" w:hAnsi="Calibri" w:eastAsia="Times New Roman" w:cs="Calibri"/>
        </w:rPr>
      </w:pPr>
      <w:r>
        <w:rPr>
          <w:rFonts w:ascii="Calibri" w:hAnsi="Calibri" w:eastAsia="Times New Roman" w:cs="Calibri"/>
        </w:rPr>
        <w:t xml:space="preserve">Equation-to-Code Map / </w:t>
      </w:r>
      <w:r>
        <w:rPr>
          <w:rFonts w:hint="eastAsia" w:ascii="Microsoft YaHei" w:hAnsi="Microsoft YaHei" w:eastAsia="Microsoft YaHei" w:cs="Microsoft YaHei"/>
        </w:rPr>
        <w:t>论文公式与代码实现对照文档</w:t>
      </w:r>
    </w:p>
    <w:p w:rsidRDefault="000F0C96" w14:paraId="278D8B1C" w14:textId="77777777">
      <w:pPr>
        <w:pStyle w:val="NormalWeb"/>
        <w:rPr>
          <w:rFonts w:ascii="Calibri" w:hAnsi="Calibri" w:cs="Calibri"/>
          <w:sz w:val="22"/>
          <w:szCs w:val="22"/>
        </w:rPr>
      </w:pPr>
      <w:r>
        <w:rPr>
          <w:rFonts w:ascii="Calibri" w:hAnsi="Calibri" w:cs="Calibri"/>
          <w:b/>
          <w:bCs/>
          <w:sz w:val="22"/>
          <w:szCs w:val="22"/>
        </w:rPr>
        <w:t xml:space="preserve">Paper </w:t>
      </w:r>
      <w:r>
        <w:rPr>
          <w:rFonts w:ascii="Calibri" w:hAnsi="Calibri" w:cs="Calibri"/>
          <w:b/>
          <w:bCs/>
          <w:sz w:val="22"/>
          <w:szCs w:val="22"/>
        </w:rPr>
        <w:t>论文</w:t>
      </w:r>
      <w:r>
        <w:rPr>
          <w:rFonts w:ascii="Calibri" w:hAnsi="Calibri" w:cs="Calibri"/>
          <w:b/>
          <w:bCs/>
          <w:sz w:val="22"/>
          <w:szCs w:val="22"/>
        </w:rPr>
        <w:t>:</w:t>
      </w:r>
      <w:r>
        <w:rPr>
          <w:rFonts w:ascii="Calibri" w:hAnsi="Calibri" w:cs="Calibri"/>
          <w:sz w:val="22"/>
          <w:szCs w:val="22"/>
        </w:rPr>
        <w:t xml:space="preserve"> Dou, Goldstein &amp; </w:t>
      </w:r>
      <w:r>
        <w:rPr>
          <w:rFonts w:ascii="Calibri" w:hAnsi="Calibri" w:cs="Calibri"/>
          <w:sz w:val="22"/>
          <w:szCs w:val="22"/>
        </w:rPr>
        <w:t>Ji (2025), “AI-Powered Trading, Algorithmic Collusion, and Price Efficiency”, NBER Working Paper 34054 (with Online Appendix, cited below as “OA”).</w:t>
      </w:r>
      <w:r>
        <w:rPr>
          <w:rFonts w:ascii="Calibri" w:hAnsi="Calibri" w:cs="Calibri"/>
          <w:sz w:val="22"/>
          <w:szCs w:val="22"/>
        </w:rPr>
        <w:br/>
      </w:r>
      <w:r>
        <w:rPr>
          <w:rFonts w:ascii="Calibri" w:hAnsi="Calibri" w:cs="Calibri"/>
          <w:b/>
          <w:bCs/>
          <w:sz w:val="22"/>
          <w:szCs w:val="22"/>
        </w:rPr>
        <w:t xml:space="preserve">Code </w:t>
      </w:r>
      <w:r>
        <w:rPr>
          <w:rFonts w:ascii="Calibri" w:hAnsi="Calibri" w:cs="Calibri"/>
          <w:b/>
          <w:bCs/>
          <w:sz w:val="22"/>
          <w:szCs w:val="22"/>
        </w:rPr>
        <w:t>代码</w:t>
      </w:r>
      <w:r>
        <w:rPr>
          <w:rFonts w:ascii="Calibri" w:hAnsi="Calibri" w:cs="Calibri"/>
          <w:b/>
          <w:bCs/>
          <w:sz w:val="22"/>
          <w:szCs w:val="22"/>
        </w:rPr>
        <w:t>:</w:t>
      </w:r>
      <w:r>
        <w:rPr>
          <w:rFonts w:ascii="Calibri" w:hAnsi="Calibri" w:cs="Calibri"/>
          <w:sz w:val="22"/>
          <w:szCs w:val="22"/>
        </w:rPr>
        <w:t xml:space="preserve"> the </w:t>
      </w:r>
      <w:r>
        <w:rPr>
          <w:rStyle w:val="HTMLCode"/>
        </w:rPr>
        <w:t>ai-trading-collusion</w:t>
      </w:r>
      <w:r>
        <w:rPr>
          <w:rFonts w:ascii="Calibri" w:hAnsi="Calibri" w:cs="Calibri"/>
          <w:sz w:val="22"/>
          <w:szCs w:val="22"/>
        </w:rPr>
        <w:t xml:space="preserve"> repository — shared market environment in </w:t>
      </w:r>
      <w:r>
        <w:rPr>
          <w:rStyle w:val="HTMLCode"/>
        </w:rPr>
        <w:t>env/</w:t>
      </w:r>
      <w:r>
        <w:rPr>
          <w:rFonts w:ascii="Calibri" w:hAnsi="Calibri" w:cs="Calibri"/>
          <w:sz w:val="22"/>
          <w:szCs w:val="22"/>
        </w:rPr>
        <w:t xml:space="preserve"> (</w:t>
      </w:r>
      <w:r>
        <w:rPr>
          <w:rStyle w:val="HTMLCode"/>
        </w:rPr>
        <w:t>benchmarks.py</w:t>
      </w:r>
      <w:r>
        <w:rPr>
          <w:rFonts w:ascii="Calibri" w:hAnsi="Calibri" w:cs="Calibri"/>
          <w:sz w:val="22"/>
          <w:szCs w:val="22"/>
        </w:rPr>
        <w:t xml:space="preserve">, </w:t>
      </w:r>
      <w:r>
        <w:rPr>
          <w:rStyle w:val="HTMLCode"/>
        </w:rPr>
        <w:t>market.py</w:t>
      </w:r>
      <w:r>
        <w:rPr>
          <w:rFonts w:ascii="Calibri" w:hAnsi="Calibri" w:cs="Calibri"/>
          <w:sz w:val="22"/>
          <w:szCs w:val="22"/>
        </w:rPr>
        <w:t xml:space="preserve">, </w:t>
      </w:r>
      <w:r>
        <w:rPr>
          <w:rStyle w:val="HTMLCode"/>
        </w:rPr>
        <w:t>metrics.py</w:t>
      </w:r>
      <w:r>
        <w:rPr>
          <w:rFonts w:ascii="Calibri" w:hAnsi="Calibri" w:cs="Calibri"/>
          <w:sz w:val="22"/>
          <w:szCs w:val="22"/>
        </w:rPr>
        <w:t xml:space="preserve">) and Phase-1 Q-learning replication in </w:t>
      </w:r>
      <w:r>
        <w:rPr>
          <w:rStyle w:val="HTMLCode"/>
        </w:rPr>
        <w:t>phase1_qlearning/</w:t>
      </w:r>
      <w:r>
        <w:rPr>
          <w:rFonts w:ascii="Calibri" w:hAnsi="Calibri" w:cs="Calibri"/>
          <w:sz w:val="22"/>
          <w:szCs w:val="22"/>
        </w:rPr>
        <w:t xml:space="preserve"> (</w:t>
      </w:r>
      <w:r>
        <w:rPr>
          <w:rStyle w:val="HTMLCode"/>
        </w:rPr>
        <w:t>qlearn.py</w:t>
      </w:r>
      <w:r>
        <w:rPr>
          <w:rFonts w:ascii="Calibri" w:hAnsi="Calibri" w:cs="Calibri"/>
          <w:sz w:val="22"/>
          <w:szCs w:val="22"/>
        </w:rPr>
        <w:t xml:space="preserve">, </w:t>
      </w:r>
      <w:r>
        <w:rPr>
          <w:rStyle w:val="HTMLCode"/>
        </w:rPr>
        <w:t>run_session.py</w:t>
      </w:r>
      <w:r>
        <w:rPr>
          <w:rFonts w:ascii="Calibri" w:hAnsi="Calibri" w:cs="Calibri"/>
          <w:sz w:val="22"/>
          <w:szCs w:val="22"/>
        </w:rPr>
        <w:t xml:space="preserve">, </w:t>
      </w:r>
      <w:r>
        <w:rPr>
          <w:rStyle w:val="HTMLCode"/>
        </w:rPr>
        <w:t>convergence.py</w:t>
      </w:r>
      <w:r>
        <w:rPr>
          <w:rFonts w:ascii="Calibri" w:hAnsi="Calibri" w:cs="Calibri"/>
          <w:sz w:val="22"/>
          <w:szCs w:val="22"/>
        </w:rPr>
        <w:t xml:space="preserve">, </w:t>
      </w:r>
      <w:r>
        <w:rPr>
          <w:rStyle w:val="HTMLCode"/>
        </w:rPr>
        <w:t>classify_mechanism.py</w:t>
      </w:r>
      <w:r>
        <w:rPr>
          <w:rFonts w:ascii="Calibri" w:hAnsi="Calibri" w:cs="Calibri"/>
          <w:sz w:val="22"/>
          <w:szCs w:val="22"/>
        </w:rPr>
        <w:t>).</w:t>
      </w:r>
      <w:r>
        <w:rPr>
          <w:rFonts w:ascii="Calibri" w:hAnsi="Calibri" w:cs="Calibri"/>
          <w:sz w:val="22"/>
          <w:szCs w:val="22"/>
        </w:rPr>
        <w:br/>
      </w:r>
      <w:r>
        <w:rPr>
          <w:rFonts w:ascii="Calibri" w:hAnsi="Calibri" w:cs="Calibri"/>
          <w:b/>
          <w:bCs/>
          <w:sz w:val="22"/>
          <w:szCs w:val="22"/>
        </w:rPr>
        <w:t xml:space="preserve">Date </w:t>
      </w:r>
      <w:r>
        <w:rPr>
          <w:rFonts w:ascii="Calibri" w:hAnsi="Calibri" w:cs="Calibri"/>
          <w:b/>
          <w:bCs/>
          <w:sz w:val="22"/>
          <w:szCs w:val="22"/>
        </w:rPr>
        <w:t>日期</w:t>
      </w:r>
      <w:r>
        <w:rPr>
          <w:rFonts w:ascii="Calibri" w:hAnsi="Calibri" w:cs="Calibri"/>
          <w:b/>
          <w:bCs/>
          <w:sz w:val="22"/>
          <w:szCs w:val="22"/>
        </w:rPr>
        <w:t>:</w:t>
      </w:r>
      <w:r>
        <w:rPr>
          <w:rFonts w:ascii="Calibri" w:hAnsi="Calibri" w:cs="Calibri"/>
          <w:sz w:val="22"/>
          <w:szCs w:val="22"/>
        </w:rPr>
        <w:t xml:space="preserve"> 2026-07-12.</w:t>
      </w:r>
    </w:p>
    <w:p w:rsidRDefault="000F0C96" w14:paraId="7C1E8670" w14:textId="77777777">
      <w:pPr>
        <w:pStyle w:val="NormalWeb"/>
        <w:rPr>
          <w:rFonts w:ascii="Calibri" w:hAnsi="Calibri" w:cs="Calibri"/>
          <w:sz w:val="22"/>
          <w:szCs w:val="22"/>
        </w:rPr>
      </w:pPr>
      <w:r>
        <w:rPr>
          <w:rFonts w:ascii="Calibri" w:hAnsi="Calibri" w:cs="Calibri"/>
          <w:b/>
          <w:bCs/>
          <w:sz w:val="22"/>
          <w:szCs w:val="22"/>
        </w:rPr>
        <w:t>Method note (per the folder's own instructions).</w:t>
      </w:r>
      <w:r>
        <w:rPr>
          <w:rFonts w:ascii="Calibri" w:hAnsi="Calibri" w:cs="Calibri"/>
          <w:sz w:val="22"/>
          <w:szCs w:val="22"/>
        </w:rPr>
        <w:t xml:space="preserve"> The repository's </w:t>
      </w:r>
      <w:r>
        <w:rPr>
          <w:rStyle w:val="HTMLCode"/>
        </w:rPr>
        <w:t>docs/paper_spec.md</w:t>
      </w:r>
      <w:r>
        <w:rPr>
          <w:rFonts w:ascii="Calibri" w:hAnsi="Calibri" w:cs="Calibri"/>
          <w:sz w:val="22"/>
          <w:szCs w:val="22"/>
        </w:rPr>
        <w:t xml:space="preserve"> carries an exp</w:t>
      </w:r>
      <w:r>
        <w:rPr>
          <w:rFonts w:ascii="Calibri" w:hAnsi="Calibri" w:cs="Calibri"/>
          <w:sz w:val="22"/>
          <w:szCs w:val="22"/>
        </w:rPr>
        <w:t xml:space="preserve">licit warning: earlier plain-text extractions of the paper silently dropped every Greek symbol, so </w:t>
      </w:r>
      <w:r>
        <w:rPr>
          <w:rFonts w:ascii="Calibri" w:hAnsi="Calibri" w:cs="Calibri"/>
          <w:i/>
          <w:iCs/>
          <w:sz w:val="22"/>
          <w:szCs w:val="22"/>
        </w:rPr>
        <w:t>no paraphrase of the paper's math should be trusted unless it cites an equation number from that spec</w:t>
      </w:r>
      <w:r>
        <w:rPr>
          <w:rFonts w:ascii="Calibri" w:hAnsi="Calibri" w:cs="Calibri"/>
          <w:sz w:val="22"/>
          <w:szCs w:val="22"/>
        </w:rPr>
        <w:t xml:space="preserve">. This document follows that instruction: every mapping </w:t>
      </w:r>
      <w:r>
        <w:rPr>
          <w:rFonts w:ascii="Calibri" w:hAnsi="Calibri" w:cs="Calibri"/>
          <w:sz w:val="22"/>
          <w:szCs w:val="22"/>
        </w:rPr>
        <w:t xml:space="preserve">below cites the main-text equation number (e.g. eq 2.4) or Online Appendix number (e.g. eq IA.4.1) exactly as recorded in </w:t>
      </w:r>
      <w:r>
        <w:rPr>
          <w:rStyle w:val="HTMLCode"/>
        </w:rPr>
        <w:t>paper_spec.md</w:t>
      </w:r>
      <w:r>
        <w:rPr>
          <w:rFonts w:ascii="Calibri" w:hAnsi="Calibri" w:cs="Calibri"/>
          <w:sz w:val="22"/>
          <w:szCs w:val="22"/>
        </w:rPr>
        <w:t xml:space="preserve">, which was verified against the OA. The bilingual format follows the precedent set by </w:t>
      </w:r>
      <w:r>
        <w:rPr>
          <w:rStyle w:val="HTMLCode"/>
        </w:rPr>
        <w:t>docs/run_session_explained.docx</w:t>
      </w:r>
      <w:r>
        <w:rPr>
          <w:rFonts w:ascii="Calibri" w:hAnsi="Calibri" w:cs="Calibri"/>
          <w:sz w:val="22"/>
          <w:szCs w:val="22"/>
        </w:rPr>
        <w:t>. L</w:t>
      </w:r>
      <w:r>
        <w:rPr>
          <w:rFonts w:ascii="Calibri" w:hAnsi="Calibri" w:cs="Calibri"/>
          <w:sz w:val="22"/>
          <w:szCs w:val="22"/>
        </w:rPr>
        <w:t>ine numbers refer to the current files in the repository.</w:t>
      </w:r>
    </w:p>
    <w:p w:rsidRDefault="000F0C96" w14:paraId="3A186BA7" w14:textId="77777777">
      <w:pPr>
        <w:pStyle w:val="zh"/>
        <w:rPr>
          <w:rFonts w:ascii="Calibri" w:hAnsi="Calibri" w:cs="Calibri"/>
          <w:sz w:val="22"/>
          <w:szCs w:val="22"/>
        </w:rPr>
      </w:pPr>
      <w:r>
        <w:rPr>
          <w:rFonts w:ascii="Calibri" w:hAnsi="Calibri" w:cs="Calibri"/>
          <w:b/>
          <w:bCs/>
          <w:sz w:val="22"/>
          <w:szCs w:val="22"/>
        </w:rPr>
        <w:t>方法说明（遵循文件夹内的既有指示）。</w:t>
      </w:r>
      <w:r>
        <w:rPr>
          <w:rFonts w:ascii="Calibri" w:hAnsi="Calibri" w:cs="Calibri"/>
          <w:sz w:val="22"/>
          <w:szCs w:val="22"/>
        </w:rPr>
        <w:t>代码库中的</w:t>
      </w:r>
      <w:r>
        <w:rPr>
          <w:rFonts w:ascii="Calibri" w:hAnsi="Calibri" w:cs="Calibri"/>
          <w:sz w:val="22"/>
          <w:szCs w:val="22"/>
        </w:rPr>
        <w:t xml:space="preserve"> </w:t>
      </w:r>
      <w:r>
        <w:rPr>
          <w:rStyle w:val="HTMLCode"/>
        </w:rPr>
        <w:t>docs/paper_spec.md</w:t>
      </w:r>
      <w:r>
        <w:rPr>
          <w:rFonts w:ascii="Calibri" w:hAnsi="Calibri" w:cs="Calibri"/>
          <w:sz w:val="22"/>
          <w:szCs w:val="22"/>
        </w:rPr>
        <w:t xml:space="preserve"> </w:t>
      </w:r>
      <w:r>
        <w:rPr>
          <w:rFonts w:ascii="Calibri" w:hAnsi="Calibri" w:cs="Calibri"/>
          <w:sz w:val="22"/>
          <w:szCs w:val="22"/>
        </w:rPr>
        <w:t>明确警告：早期用纯文本方式提取论文时，所有希腊字母符号（</w:t>
      </w:r>
      <w:r>
        <w:rPr>
          <w:rFonts w:ascii="Calibri" w:hAnsi="Calibri" w:cs="Calibri"/>
          <w:sz w:val="22"/>
          <w:szCs w:val="22"/>
        </w:rPr>
        <w:t>ξ</w:t>
      </w:r>
      <w:r>
        <w:rPr>
          <w:rFonts w:ascii="Calibri" w:hAnsi="Calibri" w:cs="Calibri"/>
          <w:sz w:val="22"/>
          <w:szCs w:val="22"/>
        </w:rPr>
        <w:t>、</w:t>
      </w:r>
      <w:r>
        <w:rPr>
          <w:rFonts w:ascii="Calibri" w:hAnsi="Calibri" w:cs="Calibri"/>
          <w:sz w:val="22"/>
          <w:szCs w:val="22"/>
        </w:rPr>
        <w:t>θ</w:t>
      </w:r>
      <w:r>
        <w:rPr>
          <w:rFonts w:ascii="Calibri" w:hAnsi="Calibri" w:cs="Calibri"/>
          <w:sz w:val="22"/>
          <w:szCs w:val="22"/>
        </w:rPr>
        <w:t>、</w:t>
      </w:r>
      <w:r>
        <w:rPr>
          <w:rFonts w:ascii="Calibri" w:hAnsi="Calibri" w:cs="Calibri"/>
          <w:sz w:val="22"/>
          <w:szCs w:val="22"/>
        </w:rPr>
        <w:t>ρ</w:t>
      </w:r>
      <w:r>
        <w:rPr>
          <w:rFonts w:ascii="Calibri" w:hAnsi="Calibri" w:cs="Calibri"/>
          <w:sz w:val="22"/>
          <w:szCs w:val="22"/>
        </w:rPr>
        <w:t>、</w:t>
      </w:r>
      <w:r>
        <w:rPr>
          <w:rFonts w:ascii="Calibri" w:hAnsi="Calibri" w:cs="Calibri"/>
          <w:sz w:val="22"/>
          <w:szCs w:val="22"/>
        </w:rPr>
        <w:t>λ</w:t>
      </w:r>
      <w:r>
        <w:rPr>
          <w:rFonts w:ascii="Calibri" w:hAnsi="Calibri" w:cs="Calibri"/>
          <w:sz w:val="22"/>
          <w:szCs w:val="22"/>
        </w:rPr>
        <w:t>、</w:t>
      </w:r>
      <w:r>
        <w:rPr>
          <w:rFonts w:ascii="Calibri" w:hAnsi="Calibri" w:cs="Calibri"/>
          <w:sz w:val="22"/>
          <w:szCs w:val="22"/>
        </w:rPr>
        <w:t>α</w:t>
      </w:r>
      <w:r>
        <w:rPr>
          <w:rFonts w:ascii="Calibri" w:hAnsi="Calibri" w:cs="Calibri"/>
          <w:sz w:val="22"/>
          <w:szCs w:val="22"/>
        </w:rPr>
        <w:t>、</w:t>
      </w:r>
      <w:r>
        <w:rPr>
          <w:rFonts w:ascii="Calibri" w:hAnsi="Calibri" w:cs="Calibri"/>
          <w:sz w:val="22"/>
          <w:szCs w:val="22"/>
        </w:rPr>
        <w:t xml:space="preserve">β </w:t>
      </w:r>
      <w:r>
        <w:rPr>
          <w:rFonts w:ascii="Calibri" w:hAnsi="Calibri" w:cs="Calibri"/>
          <w:sz w:val="22"/>
          <w:szCs w:val="22"/>
        </w:rPr>
        <w:t>等）都被悄悄丢失，因此</w:t>
      </w:r>
      <w:r>
        <w:rPr>
          <w:rFonts w:ascii="Calibri" w:hAnsi="Calibri" w:cs="Calibri"/>
          <w:i/>
          <w:iCs/>
          <w:sz w:val="22"/>
          <w:szCs w:val="22"/>
        </w:rPr>
        <w:t>任何不引用该规格文档中公式编号的数学转述都不可信</w:t>
      </w:r>
      <w:r>
        <w:rPr>
          <w:rFonts w:ascii="Calibri" w:hAnsi="Calibri" w:cs="Calibri"/>
          <w:sz w:val="22"/>
          <w:szCs w:val="22"/>
        </w:rPr>
        <w:t>。本文档遵循这一指示：下文每一处对照均按</w:t>
      </w:r>
      <w:r>
        <w:rPr>
          <w:rFonts w:ascii="Calibri" w:hAnsi="Calibri" w:cs="Calibri"/>
          <w:sz w:val="22"/>
          <w:szCs w:val="22"/>
        </w:rPr>
        <w:t xml:space="preserve"> </w:t>
      </w:r>
      <w:r>
        <w:rPr>
          <w:rStyle w:val="HTMLCode"/>
        </w:rPr>
        <w:t>paper_spec.md</w:t>
      </w:r>
      <w:r>
        <w:rPr>
          <w:rFonts w:ascii="Calibri" w:hAnsi="Calibri" w:cs="Calibri"/>
          <w:sz w:val="22"/>
          <w:szCs w:val="22"/>
        </w:rPr>
        <w:t xml:space="preserve"> </w:t>
      </w:r>
      <w:r>
        <w:rPr>
          <w:rFonts w:ascii="Calibri" w:hAnsi="Calibri" w:cs="Calibri"/>
          <w:sz w:val="22"/>
          <w:szCs w:val="22"/>
        </w:rPr>
        <w:t>的记录，准确引用论文正文公式编号（如</w:t>
      </w:r>
      <w:r>
        <w:rPr>
          <w:rFonts w:ascii="Calibri" w:hAnsi="Calibri" w:cs="Calibri"/>
          <w:sz w:val="22"/>
          <w:szCs w:val="22"/>
        </w:rPr>
        <w:t xml:space="preserve"> eq 2.4</w:t>
      </w:r>
      <w:r>
        <w:rPr>
          <w:rFonts w:ascii="Calibri" w:hAnsi="Calibri" w:cs="Calibri"/>
          <w:sz w:val="22"/>
          <w:szCs w:val="22"/>
        </w:rPr>
        <w:t>）或在线附录编号（如</w:t>
      </w:r>
      <w:r>
        <w:rPr>
          <w:rFonts w:ascii="Calibri" w:hAnsi="Calibri" w:cs="Calibri"/>
          <w:sz w:val="22"/>
          <w:szCs w:val="22"/>
        </w:rPr>
        <w:t xml:space="preserve"> eq IA.4.1</w:t>
      </w:r>
      <w:r>
        <w:rPr>
          <w:rFonts w:ascii="Calibri" w:hAnsi="Calibri" w:cs="Calibri"/>
          <w:sz w:val="22"/>
          <w:szCs w:val="22"/>
        </w:rPr>
        <w:t>）。中英双语的格式沿用</w:t>
      </w:r>
      <w:r>
        <w:rPr>
          <w:rFonts w:ascii="Calibri" w:hAnsi="Calibri" w:cs="Calibri"/>
          <w:sz w:val="22"/>
          <w:szCs w:val="22"/>
        </w:rPr>
        <w:t xml:space="preserve"> </w:t>
      </w:r>
      <w:r>
        <w:rPr>
          <w:rStyle w:val="HTMLCode"/>
        </w:rPr>
        <w:t>docs/run_session_explained.docx</w:t>
      </w:r>
      <w:r>
        <w:rPr>
          <w:rFonts w:ascii="Calibri" w:hAnsi="Calibri" w:cs="Calibri"/>
          <w:sz w:val="22"/>
          <w:szCs w:val="22"/>
        </w:rPr>
        <w:t xml:space="preserve"> </w:t>
      </w:r>
      <w:r>
        <w:rPr>
          <w:rFonts w:ascii="Calibri" w:hAnsi="Calibri" w:cs="Calibri"/>
          <w:sz w:val="22"/>
          <w:szCs w:val="22"/>
        </w:rPr>
        <w:t>的先例。行号对应代码库中当前版本的文件。</w:t>
      </w:r>
    </w:p>
    <w:p w:rsidRDefault="000F0C96" w14:paraId="55E6ADF9" w14:textId="77777777">
      <w:pPr>
        <w:pStyle w:val="Heading2"/>
        <w:rPr>
          <w:rFonts w:ascii="Calibri" w:hAnsi="Calibri" w:eastAsia="Times New Roman" w:cs="Calibri"/>
        </w:rPr>
      </w:pPr>
      <w:r>
        <w:rPr>
          <w:rFonts w:ascii="Calibri" w:hAnsi="Calibri" w:eastAsia="Times New Roman" w:cs="Calibri"/>
        </w:rPr>
        <w:t xml:space="preserve">0. Architecture overview / </w:t>
      </w:r>
      <w:r>
        <w:rPr>
          <w:rFonts w:hint="eastAsia" w:ascii="Microsoft YaHei" w:hAnsi="Microsoft YaHei" w:eastAsia="Microsoft YaHei" w:cs="Microsoft YaHei"/>
        </w:rPr>
        <w:t>总体结构</w:t>
      </w:r>
    </w:p>
    <w:p w:rsidRDefault="000F0C96" w14:paraId="0DAD0E2A" w14:textId="77777777">
      <w:pPr>
        <w:pStyle w:val="NormalWeb"/>
        <w:rPr>
          <w:rFonts w:ascii="Calibri" w:hAnsi="Calibri" w:cs="Calibri"/>
          <w:sz w:val="22"/>
          <w:szCs w:val="22"/>
        </w:rPr>
      </w:pPr>
      <w:r>
        <w:rPr>
          <w:rFonts w:ascii="Calibri" w:hAnsi="Calibri" w:cs="Calibri"/>
          <w:sz w:val="22"/>
          <w:szCs w:val="22"/>
        </w:rPr>
        <w:t xml:space="preserve">The implementation splits the paper into four layers. (1) </w:t>
      </w:r>
      <w:r>
        <w:rPr>
          <w:rStyle w:val="HTMLCode"/>
        </w:rPr>
        <w:t>env/benchmarks.py</w:t>
      </w:r>
      <w:r>
        <w:rPr>
          <w:rFonts w:ascii="Calibri" w:hAnsi="Calibri" w:cs="Calibri"/>
          <w:sz w:val="22"/>
          <w:szCs w:val="22"/>
        </w:rPr>
        <w:t xml:space="preserve"> solves everything that is </w:t>
      </w:r>
      <w:r>
        <w:rPr>
          <w:rFonts w:ascii="Calibri" w:hAnsi="Calibri" w:cs="Calibri"/>
          <w:i/>
          <w:iCs/>
          <w:sz w:val="22"/>
          <w:szCs w:val="22"/>
        </w:rPr>
        <w:t>theoretical and static</w:t>
      </w:r>
      <w:r>
        <w:rPr>
          <w:rFonts w:ascii="Calibri" w:hAnsi="Calibri" w:cs="Calibri"/>
          <w:sz w:val="22"/>
          <w:szCs w:val="22"/>
        </w:rPr>
        <w:t xml:space="preserve"> — the discretization grids, the Na</w:t>
      </w:r>
      <w:r>
        <w:rPr>
          <w:rFonts w:ascii="Calibri" w:hAnsi="Calibri" w:cs="Calibri"/>
          <w:sz w:val="22"/>
          <w:szCs w:val="22"/>
        </w:rPr>
        <w:t xml:space="preserve">sh/cartel fixed points, and the initial Q-matrix — once per parameter cell, cached in a </w:t>
      </w:r>
      <w:r>
        <w:rPr>
          <w:rStyle w:val="HTMLCode"/>
        </w:rPr>
        <w:t>Benchmarks</w:t>
      </w:r>
      <w:r>
        <w:rPr>
          <w:rFonts w:ascii="Calibri" w:hAnsi="Calibri" w:cs="Calibri"/>
          <w:sz w:val="22"/>
          <w:szCs w:val="22"/>
        </w:rPr>
        <w:t xml:space="preserve"> dataclass. (2) </w:t>
      </w:r>
      <w:r>
        <w:rPr>
          <w:rStyle w:val="HTMLCode"/>
        </w:rPr>
        <w:t>env/market.py</w:t>
      </w:r>
      <w:r>
        <w:rPr>
          <w:rFonts w:ascii="Calibri" w:hAnsi="Calibri" w:cs="Calibri"/>
          <w:sz w:val="22"/>
          <w:szCs w:val="22"/>
        </w:rPr>
        <w:t xml:space="preserve"> implements the </w:t>
      </w:r>
      <w:r>
        <w:rPr>
          <w:rFonts w:ascii="Calibri" w:hAnsi="Calibri" w:cs="Calibri"/>
          <w:i/>
          <w:iCs/>
          <w:sz w:val="22"/>
          <w:szCs w:val="22"/>
        </w:rPr>
        <w:t>per-period market mechanics</w:t>
      </w:r>
      <w:r>
        <w:rPr>
          <w:rFonts w:ascii="Calibri" w:hAnsi="Calibri" w:cs="Calibri"/>
          <w:sz w:val="22"/>
          <w:szCs w:val="22"/>
        </w:rPr>
        <w:t xml:space="preserve"> (eq 3.2, 4.1–4.2 and the profit definition), vectorized over a batch of independent s</w:t>
      </w:r>
      <w:r>
        <w:rPr>
          <w:rFonts w:ascii="Calibri" w:hAnsi="Calibri" w:cs="Calibri"/>
          <w:sz w:val="22"/>
          <w:szCs w:val="22"/>
        </w:rPr>
        <w:t xml:space="preserve">essions. (3) </w:t>
      </w:r>
      <w:r>
        <w:rPr>
          <w:rStyle w:val="HTMLCode"/>
        </w:rPr>
        <w:t>phase1_qlearning/qlearn.py</w:t>
      </w:r>
      <w:r>
        <w:rPr>
          <w:rFonts w:ascii="Calibri" w:hAnsi="Calibri" w:cs="Calibri"/>
          <w:sz w:val="22"/>
          <w:szCs w:val="22"/>
        </w:rPr>
        <w:t xml:space="preserve"> implements the </w:t>
      </w:r>
      <w:r>
        <w:rPr>
          <w:rFonts w:ascii="Calibri" w:hAnsi="Calibri" w:cs="Calibri"/>
          <w:i/>
          <w:iCs/>
          <w:sz w:val="22"/>
          <w:szCs w:val="22"/>
        </w:rPr>
        <w:t>learning agents</w:t>
      </w:r>
      <w:r>
        <w:rPr>
          <w:rFonts w:ascii="Calibri" w:hAnsi="Calibri" w:cs="Calibri"/>
          <w:sz w:val="22"/>
          <w:szCs w:val="22"/>
        </w:rPr>
        <w:t xml:space="preserve"> (eq 2.4, 2.6, 4.3). (4) </w:t>
      </w:r>
      <w:r>
        <w:rPr>
          <w:rStyle w:val="HTMLCode"/>
        </w:rPr>
        <w:t>phase1_qlearning/run_session.py</w:t>
      </w:r>
      <w:r>
        <w:rPr>
          <w:rFonts w:ascii="Calibri" w:hAnsi="Calibri" w:cs="Calibri"/>
          <w:sz w:val="22"/>
          <w:szCs w:val="22"/>
        </w:rPr>
        <w:t xml:space="preserve"> orchestrates the paper's exact per-period protocol (pages 22–23), the convergence criterion (page 26, via </w:t>
      </w:r>
      <w:r>
        <w:rPr>
          <w:rStyle w:val="HTMLCode"/>
        </w:rPr>
        <w:t>convergence.py</w:t>
      </w:r>
      <w:r>
        <w:rPr>
          <w:rFonts w:ascii="Calibri" w:hAnsi="Calibri" w:cs="Calibri"/>
          <w:sz w:val="22"/>
          <w:szCs w:val="22"/>
        </w:rPr>
        <w:t>), and th</w:t>
      </w:r>
      <w:r>
        <w:rPr>
          <w:rFonts w:ascii="Calibri" w:hAnsi="Calibri" w:cs="Calibri"/>
          <w:sz w:val="22"/>
          <w:szCs w:val="22"/>
        </w:rPr>
        <w:t xml:space="preserve">e measurement window whose formulas live in </w:t>
      </w:r>
      <w:r>
        <w:rPr>
          <w:rStyle w:val="HTMLCode"/>
        </w:rPr>
        <w:t>env/metrics.py</w:t>
      </w:r>
      <w:r>
        <w:rPr>
          <w:rFonts w:ascii="Calibri" w:hAnsi="Calibri" w:cs="Calibri"/>
          <w:sz w:val="22"/>
          <w:szCs w:val="22"/>
        </w:rPr>
        <w:t xml:space="preserve"> (OA eq IA.4.1–IA.4.7); </w:t>
      </w:r>
      <w:r>
        <w:rPr>
          <w:rStyle w:val="HTMLCode"/>
        </w:rPr>
        <w:t>classify_mechanism.py</w:t>
      </w:r>
      <w:r>
        <w:rPr>
          <w:rFonts w:ascii="Calibri" w:hAnsi="Calibri" w:cs="Calibri"/>
          <w:sz w:val="22"/>
          <w:szCs w:val="22"/>
        </w:rPr>
        <w:t xml:space="preserve"> implements the OA §4.5 impulse-response classification test.</w:t>
      </w:r>
    </w:p>
    <w:p w:rsidRDefault="000F0C96" w14:paraId="43051987" w14:textId="77777777">
      <w:pPr>
        <w:pStyle w:val="zh"/>
        <w:rPr>
          <w:rFonts w:ascii="Calibri" w:hAnsi="Calibri" w:cs="Calibri"/>
          <w:sz w:val="22"/>
          <w:szCs w:val="22"/>
        </w:rPr>
      </w:pPr>
      <w:r>
        <w:rPr>
          <w:rFonts w:ascii="Calibri" w:hAnsi="Calibri" w:cs="Calibri"/>
          <w:sz w:val="22"/>
          <w:szCs w:val="22"/>
        </w:rPr>
        <w:t>代码实现将论文拆成四层。（</w:t>
      </w:r>
      <w:r>
        <w:rPr>
          <w:rFonts w:ascii="Calibri" w:hAnsi="Calibri" w:cs="Calibri"/>
          <w:sz w:val="22"/>
          <w:szCs w:val="22"/>
        </w:rPr>
        <w:t>1</w:t>
      </w:r>
      <w:r>
        <w:rPr>
          <w:rFonts w:ascii="Calibri" w:hAnsi="Calibri" w:cs="Calibri"/>
          <w:sz w:val="22"/>
          <w:szCs w:val="22"/>
        </w:rPr>
        <w:t>）</w:t>
      </w:r>
      <w:r>
        <w:rPr>
          <w:rStyle w:val="HTMLCode"/>
        </w:rPr>
        <w:t>env/benchmarks.py</w:t>
      </w:r>
      <w:r>
        <w:rPr>
          <w:rFonts w:ascii="Calibri" w:hAnsi="Calibri" w:cs="Calibri"/>
          <w:sz w:val="22"/>
          <w:szCs w:val="22"/>
        </w:rPr>
        <w:t xml:space="preserve"> </w:t>
      </w:r>
      <w:r>
        <w:rPr>
          <w:rFonts w:ascii="Calibri" w:hAnsi="Calibri" w:cs="Calibri"/>
          <w:sz w:val="22"/>
          <w:szCs w:val="22"/>
        </w:rPr>
        <w:t>求解所有</w:t>
      </w:r>
      <w:r>
        <w:rPr>
          <w:rFonts w:ascii="Calibri" w:hAnsi="Calibri" w:cs="Calibri"/>
          <w:i/>
          <w:iCs/>
          <w:sz w:val="22"/>
          <w:szCs w:val="22"/>
        </w:rPr>
        <w:t>理论性、静态</w:t>
      </w:r>
      <w:r>
        <w:rPr>
          <w:rFonts w:ascii="Calibri" w:hAnsi="Calibri" w:cs="Calibri"/>
          <w:sz w:val="22"/>
          <w:szCs w:val="22"/>
        </w:rPr>
        <w:t>的量</w:t>
      </w:r>
      <w:r>
        <w:rPr>
          <w:rFonts w:ascii="Calibri" w:hAnsi="Calibri" w:cs="Calibri"/>
          <w:sz w:val="22"/>
          <w:szCs w:val="22"/>
        </w:rPr>
        <w:t>——</w:t>
      </w:r>
      <w:r>
        <w:rPr>
          <w:rFonts w:ascii="Calibri" w:hAnsi="Calibri" w:cs="Calibri"/>
          <w:sz w:val="22"/>
          <w:szCs w:val="22"/>
        </w:rPr>
        <w:t>离散化网格、纳什</w:t>
      </w:r>
      <w:r>
        <w:rPr>
          <w:rFonts w:ascii="Calibri" w:hAnsi="Calibri" w:cs="Calibri"/>
          <w:sz w:val="22"/>
          <w:szCs w:val="22"/>
        </w:rPr>
        <w:t>/</w:t>
      </w:r>
      <w:r>
        <w:rPr>
          <w:rFonts w:ascii="Calibri" w:hAnsi="Calibri" w:cs="Calibri"/>
          <w:sz w:val="22"/>
          <w:szCs w:val="22"/>
        </w:rPr>
        <w:t>卡特尔不动点、初始</w:t>
      </w:r>
      <w:r>
        <w:rPr>
          <w:rFonts w:ascii="Calibri" w:hAnsi="Calibri" w:cs="Calibri"/>
          <w:sz w:val="22"/>
          <w:szCs w:val="22"/>
        </w:rPr>
        <w:t xml:space="preserve"> Q </w:t>
      </w:r>
      <w:r>
        <w:rPr>
          <w:rFonts w:ascii="Calibri" w:hAnsi="Calibri" w:cs="Calibri"/>
          <w:sz w:val="22"/>
          <w:szCs w:val="22"/>
        </w:rPr>
        <w:t>矩阵</w:t>
      </w:r>
      <w:r>
        <w:rPr>
          <w:rFonts w:ascii="Calibri" w:hAnsi="Calibri" w:cs="Calibri"/>
          <w:sz w:val="22"/>
          <w:szCs w:val="22"/>
        </w:rPr>
        <w:t>——</w:t>
      </w:r>
      <w:r>
        <w:rPr>
          <w:rFonts w:ascii="Calibri" w:hAnsi="Calibri" w:cs="Calibri"/>
          <w:sz w:val="22"/>
          <w:szCs w:val="22"/>
        </w:rPr>
        <w:t>每个参数组合只求解一次，缓存在</w:t>
      </w:r>
      <w:r>
        <w:rPr>
          <w:rFonts w:ascii="Calibri" w:hAnsi="Calibri" w:cs="Calibri"/>
          <w:sz w:val="22"/>
          <w:szCs w:val="22"/>
        </w:rPr>
        <w:t xml:space="preserve"> </w:t>
      </w:r>
      <w:r>
        <w:rPr>
          <w:rStyle w:val="HTMLCode"/>
        </w:rPr>
        <w:t>Ben</w:t>
      </w:r>
      <w:r>
        <w:rPr>
          <w:rStyle w:val="HTMLCode"/>
        </w:rPr>
        <w:t>chmarks</w:t>
      </w:r>
      <w:r>
        <w:rPr>
          <w:rFonts w:ascii="Calibri" w:hAnsi="Calibri" w:cs="Calibri"/>
          <w:sz w:val="22"/>
          <w:szCs w:val="22"/>
        </w:rPr>
        <w:t xml:space="preserve"> </w:t>
      </w:r>
      <w:r>
        <w:rPr>
          <w:rFonts w:ascii="Calibri" w:hAnsi="Calibri" w:cs="Calibri"/>
          <w:sz w:val="22"/>
          <w:szCs w:val="22"/>
        </w:rPr>
        <w:t>数据类中。（</w:t>
      </w:r>
      <w:r>
        <w:rPr>
          <w:rFonts w:ascii="Calibri" w:hAnsi="Calibri" w:cs="Calibri"/>
          <w:sz w:val="22"/>
          <w:szCs w:val="22"/>
        </w:rPr>
        <w:t>2</w:t>
      </w:r>
      <w:r>
        <w:rPr>
          <w:rFonts w:ascii="Calibri" w:hAnsi="Calibri" w:cs="Calibri"/>
          <w:sz w:val="22"/>
          <w:szCs w:val="22"/>
        </w:rPr>
        <w:t>）</w:t>
      </w:r>
      <w:r>
        <w:rPr>
          <w:rStyle w:val="HTMLCode"/>
        </w:rPr>
        <w:t>env/market.py</w:t>
      </w:r>
      <w:r>
        <w:rPr>
          <w:rFonts w:ascii="Calibri" w:hAnsi="Calibri" w:cs="Calibri"/>
          <w:sz w:val="22"/>
          <w:szCs w:val="22"/>
        </w:rPr>
        <w:t xml:space="preserve"> </w:t>
      </w:r>
      <w:r>
        <w:rPr>
          <w:rFonts w:ascii="Calibri" w:hAnsi="Calibri" w:cs="Calibri"/>
          <w:sz w:val="22"/>
          <w:szCs w:val="22"/>
        </w:rPr>
        <w:t>实现</w:t>
      </w:r>
      <w:r>
        <w:rPr>
          <w:rFonts w:ascii="Calibri" w:hAnsi="Calibri" w:cs="Calibri"/>
          <w:i/>
          <w:iCs/>
          <w:sz w:val="22"/>
          <w:szCs w:val="22"/>
        </w:rPr>
        <w:t>每周期的市场机制</w:t>
      </w:r>
      <w:r>
        <w:rPr>
          <w:rFonts w:ascii="Calibri" w:hAnsi="Calibri" w:cs="Calibri"/>
          <w:sz w:val="22"/>
          <w:szCs w:val="22"/>
        </w:rPr>
        <w:t>（公式</w:t>
      </w:r>
      <w:r>
        <w:rPr>
          <w:rFonts w:ascii="Calibri" w:hAnsi="Calibri" w:cs="Calibri"/>
          <w:sz w:val="22"/>
          <w:szCs w:val="22"/>
        </w:rPr>
        <w:t xml:space="preserve"> 3.2</w:t>
      </w:r>
      <w:r>
        <w:rPr>
          <w:rFonts w:ascii="Calibri" w:hAnsi="Calibri" w:cs="Calibri"/>
          <w:sz w:val="22"/>
          <w:szCs w:val="22"/>
        </w:rPr>
        <w:t>、</w:t>
      </w:r>
      <w:r>
        <w:rPr>
          <w:rFonts w:ascii="Calibri" w:hAnsi="Calibri" w:cs="Calibri"/>
          <w:sz w:val="22"/>
          <w:szCs w:val="22"/>
        </w:rPr>
        <w:t xml:space="preserve">4.1–4.2 </w:t>
      </w:r>
      <w:r>
        <w:rPr>
          <w:rFonts w:ascii="Calibri" w:hAnsi="Calibri" w:cs="Calibri"/>
          <w:sz w:val="22"/>
          <w:szCs w:val="22"/>
        </w:rPr>
        <w:t>及利润定义），并在多个独立会话组成的批次维度上向量化。（</w:t>
      </w:r>
      <w:r>
        <w:rPr>
          <w:rFonts w:ascii="Calibri" w:hAnsi="Calibri" w:cs="Calibri"/>
          <w:sz w:val="22"/>
          <w:szCs w:val="22"/>
        </w:rPr>
        <w:t>3</w:t>
      </w:r>
      <w:r>
        <w:rPr>
          <w:rFonts w:ascii="Calibri" w:hAnsi="Calibri" w:cs="Calibri"/>
          <w:sz w:val="22"/>
          <w:szCs w:val="22"/>
        </w:rPr>
        <w:t>）</w:t>
      </w:r>
      <w:r>
        <w:rPr>
          <w:rStyle w:val="HTMLCode"/>
        </w:rPr>
        <w:t>phase1_qlearning/qlearn.py</w:t>
      </w:r>
      <w:r>
        <w:rPr>
          <w:rFonts w:ascii="Calibri" w:hAnsi="Calibri" w:cs="Calibri"/>
          <w:sz w:val="22"/>
          <w:szCs w:val="22"/>
        </w:rPr>
        <w:t xml:space="preserve"> </w:t>
      </w:r>
      <w:r>
        <w:rPr>
          <w:rFonts w:ascii="Calibri" w:hAnsi="Calibri" w:cs="Calibri"/>
          <w:sz w:val="22"/>
          <w:szCs w:val="22"/>
        </w:rPr>
        <w:t>实现</w:t>
      </w:r>
      <w:r>
        <w:rPr>
          <w:rFonts w:ascii="Calibri" w:hAnsi="Calibri" w:cs="Calibri"/>
          <w:i/>
          <w:iCs/>
          <w:sz w:val="22"/>
          <w:szCs w:val="22"/>
        </w:rPr>
        <w:t>学习主体</w:t>
      </w:r>
      <w:r>
        <w:rPr>
          <w:rFonts w:ascii="Calibri" w:hAnsi="Calibri" w:cs="Calibri"/>
          <w:sz w:val="22"/>
          <w:szCs w:val="22"/>
        </w:rPr>
        <w:t>（公式</w:t>
      </w:r>
      <w:r>
        <w:rPr>
          <w:rFonts w:ascii="Calibri" w:hAnsi="Calibri" w:cs="Calibri"/>
          <w:sz w:val="22"/>
          <w:szCs w:val="22"/>
        </w:rPr>
        <w:t xml:space="preserve"> 2.4</w:t>
      </w:r>
      <w:r>
        <w:rPr>
          <w:rFonts w:ascii="Calibri" w:hAnsi="Calibri" w:cs="Calibri"/>
          <w:sz w:val="22"/>
          <w:szCs w:val="22"/>
        </w:rPr>
        <w:t>、</w:t>
      </w:r>
      <w:r>
        <w:rPr>
          <w:rFonts w:ascii="Calibri" w:hAnsi="Calibri" w:cs="Calibri"/>
          <w:sz w:val="22"/>
          <w:szCs w:val="22"/>
        </w:rPr>
        <w:t>2.6</w:t>
      </w:r>
      <w:r>
        <w:rPr>
          <w:rFonts w:ascii="Calibri" w:hAnsi="Calibri" w:cs="Calibri"/>
          <w:sz w:val="22"/>
          <w:szCs w:val="22"/>
        </w:rPr>
        <w:t>、</w:t>
      </w:r>
      <w:r>
        <w:rPr>
          <w:rFonts w:ascii="Calibri" w:hAnsi="Calibri" w:cs="Calibri"/>
          <w:sz w:val="22"/>
          <w:szCs w:val="22"/>
        </w:rPr>
        <w:t>4.3</w:t>
      </w:r>
      <w:r>
        <w:rPr>
          <w:rFonts w:ascii="Calibri" w:hAnsi="Calibri" w:cs="Calibri"/>
          <w:sz w:val="22"/>
          <w:szCs w:val="22"/>
        </w:rPr>
        <w:t>）。（</w:t>
      </w:r>
      <w:r>
        <w:rPr>
          <w:rFonts w:ascii="Calibri" w:hAnsi="Calibri" w:cs="Calibri"/>
          <w:sz w:val="22"/>
          <w:szCs w:val="22"/>
        </w:rPr>
        <w:t>4</w:t>
      </w:r>
      <w:r>
        <w:rPr>
          <w:rFonts w:ascii="Calibri" w:hAnsi="Calibri" w:cs="Calibri"/>
          <w:sz w:val="22"/>
          <w:szCs w:val="22"/>
        </w:rPr>
        <w:t>）</w:t>
      </w:r>
      <w:r>
        <w:rPr>
          <w:rStyle w:val="HTMLCode"/>
        </w:rPr>
        <w:t>phase1_qlearning/run_session.py</w:t>
      </w:r>
      <w:r>
        <w:rPr>
          <w:rFonts w:ascii="Calibri" w:hAnsi="Calibri" w:cs="Calibri"/>
          <w:sz w:val="22"/>
          <w:szCs w:val="22"/>
        </w:rPr>
        <w:t xml:space="preserve"> </w:t>
      </w:r>
      <w:r>
        <w:rPr>
          <w:rFonts w:ascii="Calibri" w:hAnsi="Calibri" w:cs="Calibri"/>
          <w:sz w:val="22"/>
          <w:szCs w:val="22"/>
        </w:rPr>
        <w:t>按论文第</w:t>
      </w:r>
      <w:r>
        <w:rPr>
          <w:rFonts w:ascii="Calibri" w:hAnsi="Calibri" w:cs="Calibri"/>
          <w:sz w:val="22"/>
          <w:szCs w:val="22"/>
        </w:rPr>
        <w:t xml:space="preserve"> 22–23 </w:t>
      </w:r>
      <w:r>
        <w:rPr>
          <w:rFonts w:ascii="Calibri" w:hAnsi="Calibri" w:cs="Calibri"/>
          <w:sz w:val="22"/>
          <w:szCs w:val="22"/>
        </w:rPr>
        <w:t>页的精确每周期协议进行调度，实现第</w:t>
      </w:r>
      <w:r>
        <w:rPr>
          <w:rFonts w:ascii="Calibri" w:hAnsi="Calibri" w:cs="Calibri"/>
          <w:sz w:val="22"/>
          <w:szCs w:val="22"/>
        </w:rPr>
        <w:t xml:space="preserve"> 26 </w:t>
      </w:r>
      <w:r>
        <w:rPr>
          <w:rFonts w:ascii="Calibri" w:hAnsi="Calibri" w:cs="Calibri"/>
          <w:sz w:val="22"/>
          <w:szCs w:val="22"/>
        </w:rPr>
        <w:t>页的收敛判据（通过</w:t>
      </w:r>
      <w:r>
        <w:rPr>
          <w:rFonts w:ascii="Calibri" w:hAnsi="Calibri" w:cs="Calibri"/>
          <w:sz w:val="22"/>
          <w:szCs w:val="22"/>
        </w:rPr>
        <w:t xml:space="preserve"> </w:t>
      </w:r>
      <w:r>
        <w:rPr>
          <w:rStyle w:val="HTMLCode"/>
        </w:rPr>
        <w:t>convergence.py</w:t>
      </w:r>
      <w:r>
        <w:rPr>
          <w:rFonts w:ascii="Calibri" w:hAnsi="Calibri" w:cs="Calibri"/>
          <w:sz w:val="22"/>
          <w:szCs w:val="22"/>
        </w:rPr>
        <w:t>），测度窗口的公式在</w:t>
      </w:r>
      <w:r>
        <w:rPr>
          <w:rFonts w:ascii="Calibri" w:hAnsi="Calibri" w:cs="Calibri"/>
          <w:sz w:val="22"/>
          <w:szCs w:val="22"/>
        </w:rPr>
        <w:t xml:space="preserve"> </w:t>
      </w:r>
      <w:r>
        <w:rPr>
          <w:rStyle w:val="HTMLCode"/>
        </w:rPr>
        <w:t>env/metrics.py</w:t>
      </w:r>
      <w:r>
        <w:rPr>
          <w:rFonts w:ascii="Calibri" w:hAnsi="Calibri" w:cs="Calibri"/>
          <w:sz w:val="22"/>
          <w:szCs w:val="22"/>
        </w:rPr>
        <w:t>（附录公式</w:t>
      </w:r>
      <w:r>
        <w:rPr>
          <w:rFonts w:ascii="Calibri" w:hAnsi="Calibri" w:cs="Calibri"/>
          <w:sz w:val="22"/>
          <w:szCs w:val="22"/>
        </w:rPr>
        <w:t xml:space="preserve"> IA.4.1–IA.4.7</w:t>
      </w:r>
      <w:r>
        <w:rPr>
          <w:rFonts w:ascii="Calibri" w:hAnsi="Calibri" w:cs="Calibri"/>
          <w:sz w:val="22"/>
          <w:szCs w:val="22"/>
        </w:rPr>
        <w:t>）；</w:t>
      </w:r>
      <w:r>
        <w:rPr>
          <w:rStyle w:val="HTMLCode"/>
        </w:rPr>
        <w:t>classify_mechanism.py</w:t>
      </w:r>
      <w:r>
        <w:rPr>
          <w:rFonts w:ascii="Calibri" w:hAnsi="Calibri" w:cs="Calibri"/>
          <w:sz w:val="22"/>
          <w:szCs w:val="22"/>
        </w:rPr>
        <w:t xml:space="preserve"> </w:t>
      </w:r>
      <w:r>
        <w:rPr>
          <w:rFonts w:ascii="Calibri" w:hAnsi="Calibri" w:cs="Calibri"/>
          <w:sz w:val="22"/>
          <w:szCs w:val="22"/>
        </w:rPr>
        <w:t>实现附录</w:t>
      </w:r>
      <w:r>
        <w:rPr>
          <w:rFonts w:ascii="Calibri" w:hAnsi="Calibri" w:cs="Calibri"/>
          <w:sz w:val="22"/>
          <w:szCs w:val="22"/>
        </w:rPr>
        <w:t xml:space="preserve"> §4.5 </w:t>
      </w:r>
      <w:r>
        <w:rPr>
          <w:rFonts w:ascii="Calibri" w:hAnsi="Calibri" w:cs="Calibri"/>
          <w:sz w:val="22"/>
          <w:szCs w:val="22"/>
        </w:rPr>
        <w:t>的脉冲响应机制分类检验。</w:t>
      </w:r>
    </w:p>
    <w:p w:rsidRDefault="000F0C96" w14:paraId="35B139B1" w14:textId="77777777">
      <w:pPr>
        <w:pStyle w:val="Heading2"/>
        <w:rPr>
          <w:rFonts w:ascii="Calibri" w:hAnsi="Calibri" w:eastAsia="Times New Roman" w:cs="Calibri"/>
        </w:rPr>
      </w:pPr>
      <w:r>
        <w:rPr>
          <w:rFonts w:ascii="Calibri" w:hAnsi="Calibri" w:eastAsia="Times New Roman" w:cs="Calibri"/>
        </w:rPr>
        <w:t xml:space="preserve">1. Q-learning core (paper §2) / Q </w:t>
      </w:r>
      <w:r>
        <w:rPr>
          <w:rFonts w:hint="eastAsia" w:ascii="Microsoft YaHei" w:hAnsi="Microsoft YaHei" w:eastAsia="Microsoft YaHei" w:cs="Microsoft YaHei"/>
        </w:rPr>
        <w:t>学习核心（论文第</w:t>
      </w:r>
      <w:r>
        <w:rPr>
          <w:rFonts w:ascii="Calibri" w:hAnsi="Calibri" w:eastAsia="Times New Roman" w:cs="Calibri"/>
        </w:rPr>
        <w:t xml:space="preserve"> 2 </w:t>
      </w:r>
      <w:r>
        <w:rPr>
          <w:rFonts w:hint="eastAsia" w:ascii="Microsoft YaHei" w:hAnsi="Microsoft YaHei" w:eastAsia="Microsoft YaHei" w:cs="Microsoft YaHei"/>
        </w:rPr>
        <w:t>节）</w:t>
      </w:r>
    </w:p>
    <w:p w:rsidRDefault="000F0C96" w14:paraId="6AFF197C" w14:textId="77777777">
      <w:pPr>
        <w:pStyle w:val="Heading3"/>
        <w:rPr>
          <w:rFonts w:ascii="Calibri" w:hAnsi="Calibri" w:eastAsia="Times New Roman" w:cs="Calibri"/>
        </w:rPr>
      </w:pPr>
      <w:r>
        <w:rPr>
          <w:rFonts w:ascii="Calibri" w:hAnsi="Calibri" w:eastAsia="Times New Roman" w:cs="Calibri"/>
        </w:rPr>
        <w:t xml:space="preserve">1.1 Bellman equation and Q-function — eq 2.1–2.3 / </w:t>
      </w:r>
      <w:r>
        <w:rPr>
          <w:rFonts w:hint="eastAsia" w:ascii="Microsoft YaHei" w:hAnsi="Microsoft YaHei" w:eastAsia="Microsoft YaHei" w:cs="Microsoft YaHei"/>
        </w:rPr>
        <w:t>贝尔曼方程与</w:t>
      </w:r>
      <w:r>
        <w:rPr>
          <w:rFonts w:ascii="Calibri" w:hAnsi="Calibri" w:eastAsia="Times New Roman" w:cs="Calibri"/>
        </w:rPr>
        <w:t xml:space="preserve"> Q </w:t>
      </w:r>
      <w:r>
        <w:rPr>
          <w:rFonts w:hint="eastAsia" w:ascii="Microsoft YaHei" w:hAnsi="Microsoft YaHei" w:eastAsia="Microsoft YaHei" w:cs="Microsoft YaHei"/>
        </w:rPr>
        <w:t>函数</w:t>
      </w:r>
    </w:p>
    <w:p w:rsidRDefault="000F0C96" w14:paraId="5781903F"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V_i(s) = max_x [ E[π_i | s, x] + ρ E[V_i(s′) | s, x] ]        (eq</w:t>
      </w:r>
      <w:r>
        <w:rPr>
          <w:rFonts w:ascii="Cambria Math" w:hAnsi="Cambria Math"/>
          <w:sz w:val="22"/>
          <w:szCs w:val="22"/>
        </w:rPr>
        <w:t xml:space="preserve"> 2.1)</w:t>
      </w:r>
    </w:p>
    <w:p w:rsidRDefault="000F0C96" w14:paraId="2087B7CD"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Q_i(s, x) = E[π_i | s, x] + ρ E[V_i(s′) | s, x]               (eq 2.2)</w:t>
      </w:r>
    </w:p>
    <w:p w:rsidRDefault="000F0C96" w14:paraId="11A2F111"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V_i(s) = max_x Q_i(s, x)                                       (eq 2.3)</w:t>
      </w:r>
    </w:p>
    <w:p w:rsidRDefault="000F0C96" w14:paraId="3306D87E"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phase1_qlearning/qlearn.py:33–44</w:t>
      </w:r>
      <w:r>
        <w:rPr>
          <w:rFonts w:ascii="Calibri" w:hAnsi="Calibri" w:cs="Calibri"/>
        </w:rPr>
        <w:t xml:space="preserve"> (Q-table construction and greedy-policy cache)</w:t>
      </w:r>
    </w:p>
    <w:p w:rsidRDefault="000F0C96" w14:paraId="28AC1FE8" w14:textId="77777777">
      <w:pPr>
        <w:pStyle w:val="NormalWeb"/>
        <w:rPr>
          <w:rFonts w:ascii="Calibri" w:hAnsi="Calibri" w:cs="Calibri"/>
          <w:sz w:val="22"/>
          <w:szCs w:val="22"/>
        </w:rPr>
      </w:pPr>
      <w:r w:rsidRPr="3C5E1DFB" w:rsidR="0783096D">
        <w:rPr>
          <w:rFonts w:ascii="Calibri" w:hAnsi="Calibri" w:cs="Calibri"/>
          <w:sz w:val="22"/>
          <w:szCs w:val="22"/>
        </w:rPr>
        <w:t>Equations 2.1–2.3 are</w:t>
      </w:r>
      <w:r w:rsidRPr="3C5E1DFB" w:rsidR="0783096D">
        <w:rPr>
          <w:rFonts w:ascii="Calibri" w:hAnsi="Calibri" w:cs="Calibri"/>
          <w:sz w:val="22"/>
          <w:szCs w:val="22"/>
        </w:rPr>
        <w:t xml:space="preserve"> definitional — they are not "computed" anywhere directly, but they dictate the </w:t>
      </w:r>
      <w:r w:rsidRPr="3C5E1DFB" w:rsidR="0783096D">
        <w:rPr>
          <w:rFonts w:ascii="Calibri" w:hAnsi="Calibri" w:cs="Calibri"/>
          <w:i w:val="1"/>
          <w:iCs w:val="1"/>
          <w:sz w:val="22"/>
          <w:szCs w:val="22"/>
        </w:rPr>
        <w:t>data structure</w:t>
      </w:r>
      <w:r w:rsidRPr="3C5E1DFB" w:rsidR="0783096D">
        <w:rPr>
          <w:rFonts w:ascii="Calibri" w:hAnsi="Calibri" w:cs="Calibri"/>
          <w:sz w:val="22"/>
          <w:szCs w:val="22"/>
        </w:rPr>
        <w:t xml:space="preserve">: each speculator holds a table Q over (state, action) pairs whose greedy maximum represents V. </w:t>
      </w:r>
      <w:r w:rsidRPr="3C5E1DFB" w:rsidR="0783096D">
        <w:rPr>
          <w:rFonts w:ascii="Calibri" w:hAnsi="Calibri" w:cs="Calibri"/>
          <w:sz w:val="22"/>
          <w:szCs w:val="22"/>
          <w:highlight w:val="yellow"/>
        </w:rPr>
        <w:t xml:space="preserve">The code allocates </w:t>
      </w:r>
      <w:r w:rsidRPr="3C5E1DFB" w:rsidR="0783096D">
        <w:rPr>
          <w:rStyle w:val="HTMLCode"/>
          <w:highlight w:val="yellow"/>
        </w:rPr>
        <w:t>self.Q</w:t>
      </w:r>
      <w:r w:rsidRPr="3C5E1DFB" w:rsidR="0783096D">
        <w:rPr>
          <w:rFonts w:ascii="Calibri" w:hAnsi="Calibri" w:cs="Calibri"/>
          <w:sz w:val="22"/>
          <w:szCs w:val="22"/>
          <w:highlight w:val="yellow"/>
        </w:rPr>
        <w:t xml:space="preserve"> with shape </w:t>
      </w:r>
      <w:r w:rsidRPr="3C5E1DFB" w:rsidR="0783096D">
        <w:rPr>
          <w:rStyle w:val="HTMLCode"/>
          <w:highlight w:val="yellow"/>
        </w:rPr>
        <w:t>(batch, I, nS, nx)</w:t>
      </w:r>
      <w:r w:rsidRPr="3C5E1DFB" w:rsidR="0783096D">
        <w:rPr>
          <w:rFonts w:ascii="Calibri" w:hAnsi="Calibri" w:cs="Calibri"/>
          <w:sz w:val="22"/>
          <w:szCs w:val="22"/>
        </w:rPr>
        <w:t xml:space="preserve"> where </w:t>
      </w:r>
      <w:r w:rsidRPr="3C5E1DFB" w:rsidR="0783096D">
        <w:rPr>
          <w:rStyle w:val="HTMLCode"/>
        </w:rPr>
        <w:t>nS =</w:t>
      </w:r>
      <w:r w:rsidRPr="3C5E1DFB" w:rsidR="0783096D">
        <w:rPr>
          <w:rStyle w:val="HTMLCode"/>
        </w:rPr>
        <w:t xml:space="preserve"> np·nv·nv</w:t>
      </w:r>
      <w:r w:rsidRPr="3C5E1DFB" w:rsidR="0783096D">
        <w:rPr>
          <w:rFonts w:ascii="Calibri" w:hAnsi="Calibri" w:cs="Calibri"/>
          <w:sz w:val="22"/>
          <w:szCs w:val="22"/>
        </w:rPr>
        <w:t xml:space="preserve"> is the number of discretized states and </w:t>
      </w:r>
      <w:r w:rsidRPr="3C5E1DFB" w:rsidR="0783096D">
        <w:rPr>
          <w:rStyle w:val="HTMLCode"/>
        </w:rPr>
        <w:t>nx</w:t>
      </w:r>
      <w:r w:rsidRPr="3C5E1DFB" w:rsidR="0783096D">
        <w:rPr>
          <w:rFonts w:ascii="Calibri" w:hAnsi="Calibri" w:cs="Calibri"/>
          <w:sz w:val="22"/>
          <w:szCs w:val="22"/>
        </w:rPr>
        <w:t xml:space="preserve"> the number of actions, and caches the argmax policy (</w:t>
      </w:r>
      <w:r w:rsidRPr="3C5E1DFB" w:rsidR="0783096D">
        <w:rPr>
          <w:rStyle w:val="HTMLCode"/>
        </w:rPr>
        <w:t>self.pol</w:t>
      </w:r>
      <w:r w:rsidRPr="3C5E1DFB" w:rsidR="0783096D">
        <w:rPr>
          <w:rFonts w:ascii="Calibri" w:hAnsi="Calibri" w:cs="Calibri"/>
          <w:sz w:val="22"/>
          <w:szCs w:val="22"/>
        </w:rPr>
        <w:t xml:space="preserve">, line 41) so that eq 2.3's </w:t>
      </w:r>
      <w:r w:rsidRPr="3C5E1DFB" w:rsidR="0783096D">
        <w:rPr>
          <w:rStyle w:val="HTMLCode"/>
        </w:rPr>
        <w:t>max_x Q</w:t>
      </w:r>
      <w:r w:rsidRPr="3C5E1DFB" w:rsidR="0783096D">
        <w:rPr>
          <w:rFonts w:ascii="Calibri" w:hAnsi="Calibri" w:cs="Calibri"/>
          <w:sz w:val="22"/>
          <w:szCs w:val="22"/>
        </w:rPr>
        <w:t xml:space="preserve"> is available in O(1) each period. The expectation and discounting in eq 2.2 are realized asymptotically th</w:t>
      </w:r>
      <w:r w:rsidRPr="3C5E1DFB" w:rsidR="0783096D">
        <w:rPr>
          <w:rFonts w:ascii="Calibri" w:hAnsi="Calibri" w:cs="Calibri"/>
          <w:sz w:val="22"/>
          <w:szCs w:val="22"/>
        </w:rPr>
        <w:t>rough the sampling-based update of eq 2.4 (next entry), which is the standard Q-learning construction the paper adopts.</w:t>
      </w:r>
    </w:p>
    <w:p w:rsidRDefault="000F0C96" w14:paraId="6E50E1B8" w14:textId="77777777">
      <w:pPr>
        <w:pStyle w:val="zh"/>
        <w:rPr>
          <w:rFonts w:ascii="Calibri" w:hAnsi="Calibri" w:cs="Calibri"/>
          <w:sz w:val="22"/>
          <w:szCs w:val="22"/>
        </w:rPr>
      </w:pPr>
      <w:r>
        <w:rPr>
          <w:rFonts w:ascii="Calibri" w:hAnsi="Calibri" w:cs="Calibri"/>
          <w:sz w:val="22"/>
          <w:szCs w:val="22"/>
        </w:rPr>
        <w:t>公式</w:t>
      </w:r>
      <w:r>
        <w:rPr>
          <w:rFonts w:ascii="Calibri" w:hAnsi="Calibri" w:cs="Calibri"/>
          <w:sz w:val="22"/>
          <w:szCs w:val="22"/>
        </w:rPr>
        <w:t xml:space="preserve"> 2.1–2.3 </w:t>
      </w:r>
      <w:r>
        <w:rPr>
          <w:rFonts w:ascii="Calibri" w:hAnsi="Calibri" w:cs="Calibri"/>
          <w:sz w:val="22"/>
          <w:szCs w:val="22"/>
        </w:rPr>
        <w:t>是定义性的</w:t>
      </w:r>
      <w:r>
        <w:rPr>
          <w:rFonts w:ascii="Calibri" w:hAnsi="Calibri" w:cs="Calibri"/>
          <w:sz w:val="22"/>
          <w:szCs w:val="22"/>
        </w:rPr>
        <w:t>——</w:t>
      </w:r>
      <w:r>
        <w:rPr>
          <w:rFonts w:ascii="Calibri" w:hAnsi="Calibri" w:cs="Calibri"/>
          <w:sz w:val="22"/>
          <w:szCs w:val="22"/>
        </w:rPr>
        <w:t>代码中没有直接</w:t>
      </w:r>
      <w:r>
        <w:rPr>
          <w:rFonts w:ascii="Calibri" w:hAnsi="Calibri" w:cs="Calibri"/>
          <w:sz w:val="22"/>
          <w:szCs w:val="22"/>
        </w:rPr>
        <w:t>"</w:t>
      </w:r>
      <w:r>
        <w:rPr>
          <w:rFonts w:ascii="Calibri" w:hAnsi="Calibri" w:cs="Calibri"/>
          <w:sz w:val="22"/>
          <w:szCs w:val="22"/>
        </w:rPr>
        <w:t>计算</w:t>
      </w:r>
      <w:r>
        <w:rPr>
          <w:rFonts w:ascii="Calibri" w:hAnsi="Calibri" w:cs="Calibri"/>
          <w:sz w:val="22"/>
          <w:szCs w:val="22"/>
        </w:rPr>
        <w:t>"</w:t>
      </w:r>
      <w:r>
        <w:rPr>
          <w:rFonts w:ascii="Calibri" w:hAnsi="Calibri" w:cs="Calibri"/>
          <w:sz w:val="22"/>
          <w:szCs w:val="22"/>
        </w:rPr>
        <w:t>它们，但它们决定了</w:t>
      </w:r>
      <w:r>
        <w:rPr>
          <w:rFonts w:ascii="Calibri" w:hAnsi="Calibri" w:cs="Calibri"/>
          <w:i/>
          <w:iCs/>
          <w:sz w:val="22"/>
          <w:szCs w:val="22"/>
        </w:rPr>
        <w:t>数据结构</w:t>
      </w:r>
      <w:r>
        <w:rPr>
          <w:rFonts w:ascii="Calibri" w:hAnsi="Calibri" w:cs="Calibri"/>
          <w:sz w:val="22"/>
          <w:szCs w:val="22"/>
        </w:rPr>
        <w:t>：每个投机者持有一张定义在（状态</w:t>
      </w:r>
      <w:r>
        <w:rPr>
          <w:rFonts w:ascii="Calibri" w:hAnsi="Calibri" w:cs="Calibri"/>
          <w:sz w:val="22"/>
          <w:szCs w:val="22"/>
        </w:rPr>
        <w:t xml:space="preserve">, </w:t>
      </w:r>
      <w:r>
        <w:rPr>
          <w:rFonts w:ascii="Calibri" w:hAnsi="Calibri" w:cs="Calibri"/>
          <w:sz w:val="22"/>
          <w:szCs w:val="22"/>
        </w:rPr>
        <w:t>行动）对上的</w:t>
      </w:r>
      <w:r>
        <w:rPr>
          <w:rFonts w:ascii="Calibri" w:hAnsi="Calibri" w:cs="Calibri"/>
          <w:sz w:val="22"/>
          <w:szCs w:val="22"/>
        </w:rPr>
        <w:t xml:space="preserve"> Q </w:t>
      </w:r>
      <w:r>
        <w:rPr>
          <w:rFonts w:ascii="Calibri" w:hAnsi="Calibri" w:cs="Calibri"/>
          <w:sz w:val="22"/>
          <w:szCs w:val="22"/>
        </w:rPr>
        <w:t>表，其贪婪最大值就代表价值函数</w:t>
      </w:r>
      <w:r>
        <w:rPr>
          <w:rFonts w:ascii="Calibri" w:hAnsi="Calibri" w:cs="Calibri"/>
          <w:sz w:val="22"/>
          <w:szCs w:val="22"/>
        </w:rPr>
        <w:t xml:space="preserve"> V</w:t>
      </w:r>
      <w:r>
        <w:rPr>
          <w:rFonts w:ascii="Calibri" w:hAnsi="Calibri" w:cs="Calibri"/>
          <w:sz w:val="22"/>
          <w:szCs w:val="22"/>
        </w:rPr>
        <w:t>。代码分配形状为</w:t>
      </w:r>
      <w:r>
        <w:rPr>
          <w:rFonts w:ascii="Calibri" w:hAnsi="Calibri" w:cs="Calibri"/>
          <w:sz w:val="22"/>
          <w:szCs w:val="22"/>
        </w:rPr>
        <w:t xml:space="preserve"> </w:t>
      </w:r>
      <w:r>
        <w:rPr>
          <w:rStyle w:val="HTMLCode"/>
        </w:rPr>
        <w:t>(batch, I, nS, nx)</w:t>
      </w:r>
      <w:r>
        <w:rPr>
          <w:rFonts w:ascii="Calibri" w:hAnsi="Calibri" w:cs="Calibri"/>
          <w:sz w:val="22"/>
          <w:szCs w:val="22"/>
        </w:rPr>
        <w:t xml:space="preserve"> </w:t>
      </w:r>
      <w:r>
        <w:rPr>
          <w:rFonts w:ascii="Calibri" w:hAnsi="Calibri" w:cs="Calibri"/>
          <w:sz w:val="22"/>
          <w:szCs w:val="22"/>
        </w:rPr>
        <w:t>的</w:t>
      </w:r>
      <w:r>
        <w:rPr>
          <w:rFonts w:ascii="Calibri" w:hAnsi="Calibri" w:cs="Calibri"/>
          <w:sz w:val="22"/>
          <w:szCs w:val="22"/>
        </w:rPr>
        <w:t xml:space="preserve"> </w:t>
      </w:r>
      <w:r>
        <w:rPr>
          <w:rStyle w:val="HTMLCode"/>
        </w:rPr>
        <w:t>self.Q</w:t>
      </w:r>
      <w:r>
        <w:rPr>
          <w:rFonts w:ascii="Calibri" w:hAnsi="Calibri" w:cs="Calibri"/>
          <w:sz w:val="22"/>
          <w:szCs w:val="22"/>
        </w:rPr>
        <w:t>，其中</w:t>
      </w:r>
      <w:r>
        <w:rPr>
          <w:rFonts w:ascii="Calibri" w:hAnsi="Calibri" w:cs="Calibri"/>
          <w:sz w:val="22"/>
          <w:szCs w:val="22"/>
        </w:rPr>
        <w:t xml:space="preserve"> </w:t>
      </w:r>
      <w:r>
        <w:rPr>
          <w:rStyle w:val="HTMLCode"/>
        </w:rPr>
        <w:t>nS = np·nv</w:t>
      </w:r>
      <w:r>
        <w:rPr>
          <w:rStyle w:val="HTMLCode"/>
        </w:rPr>
        <w:t>·nv</w:t>
      </w:r>
      <w:r>
        <w:rPr>
          <w:rFonts w:ascii="Calibri" w:hAnsi="Calibri" w:cs="Calibri"/>
          <w:sz w:val="22"/>
          <w:szCs w:val="22"/>
        </w:rPr>
        <w:t xml:space="preserve"> </w:t>
      </w:r>
      <w:r>
        <w:rPr>
          <w:rFonts w:ascii="Calibri" w:hAnsi="Calibri" w:cs="Calibri"/>
          <w:sz w:val="22"/>
          <w:szCs w:val="22"/>
        </w:rPr>
        <w:t>是离散状态数，</w:t>
      </w:r>
      <w:r>
        <w:rPr>
          <w:rStyle w:val="HTMLCode"/>
        </w:rPr>
        <w:t>nx</w:t>
      </w:r>
      <w:r>
        <w:rPr>
          <w:rFonts w:ascii="Calibri" w:hAnsi="Calibri" w:cs="Calibri"/>
          <w:sz w:val="22"/>
          <w:szCs w:val="22"/>
        </w:rPr>
        <w:t xml:space="preserve"> </w:t>
      </w:r>
      <w:r>
        <w:rPr>
          <w:rFonts w:ascii="Calibri" w:hAnsi="Calibri" w:cs="Calibri"/>
          <w:sz w:val="22"/>
          <w:szCs w:val="22"/>
        </w:rPr>
        <w:t>是行动数；并缓存</w:t>
      </w:r>
      <w:r>
        <w:rPr>
          <w:rFonts w:ascii="Calibri" w:hAnsi="Calibri" w:cs="Calibri"/>
          <w:sz w:val="22"/>
          <w:szCs w:val="22"/>
        </w:rPr>
        <w:t xml:space="preserve"> argmax </w:t>
      </w:r>
      <w:r>
        <w:rPr>
          <w:rFonts w:ascii="Calibri" w:hAnsi="Calibri" w:cs="Calibri"/>
          <w:sz w:val="22"/>
          <w:szCs w:val="22"/>
        </w:rPr>
        <w:t>策略（</w:t>
      </w:r>
      <w:r>
        <w:rPr>
          <w:rStyle w:val="HTMLCode"/>
        </w:rPr>
        <w:t>self.pol</w:t>
      </w:r>
      <w:r>
        <w:rPr>
          <w:rFonts w:ascii="Calibri" w:hAnsi="Calibri" w:cs="Calibri"/>
          <w:sz w:val="22"/>
          <w:szCs w:val="22"/>
        </w:rPr>
        <w:t>，第</w:t>
      </w:r>
      <w:r>
        <w:rPr>
          <w:rFonts w:ascii="Calibri" w:hAnsi="Calibri" w:cs="Calibri"/>
          <w:sz w:val="22"/>
          <w:szCs w:val="22"/>
        </w:rPr>
        <w:t xml:space="preserve"> 41 </w:t>
      </w:r>
      <w:r>
        <w:rPr>
          <w:rFonts w:ascii="Calibri" w:hAnsi="Calibri" w:cs="Calibri"/>
          <w:sz w:val="22"/>
          <w:szCs w:val="22"/>
        </w:rPr>
        <w:t>行），使得公式</w:t>
      </w:r>
      <w:r>
        <w:rPr>
          <w:rFonts w:ascii="Calibri" w:hAnsi="Calibri" w:cs="Calibri"/>
          <w:sz w:val="22"/>
          <w:szCs w:val="22"/>
        </w:rPr>
        <w:t xml:space="preserve"> 2.3 </w:t>
      </w:r>
      <w:r>
        <w:rPr>
          <w:rFonts w:ascii="Calibri" w:hAnsi="Calibri" w:cs="Calibri"/>
          <w:sz w:val="22"/>
          <w:szCs w:val="22"/>
        </w:rPr>
        <w:t>中的</w:t>
      </w:r>
      <w:r>
        <w:rPr>
          <w:rFonts w:ascii="Calibri" w:hAnsi="Calibri" w:cs="Calibri"/>
          <w:sz w:val="22"/>
          <w:szCs w:val="22"/>
        </w:rPr>
        <w:t xml:space="preserve"> </w:t>
      </w:r>
      <w:r>
        <w:rPr>
          <w:rStyle w:val="HTMLCode"/>
        </w:rPr>
        <w:t>max_x Q</w:t>
      </w:r>
      <w:r>
        <w:rPr>
          <w:rFonts w:ascii="Calibri" w:hAnsi="Calibri" w:cs="Calibri"/>
          <w:sz w:val="22"/>
          <w:szCs w:val="22"/>
        </w:rPr>
        <w:t xml:space="preserve"> </w:t>
      </w:r>
      <w:r>
        <w:rPr>
          <w:rFonts w:ascii="Calibri" w:hAnsi="Calibri" w:cs="Calibri"/>
          <w:sz w:val="22"/>
          <w:szCs w:val="22"/>
        </w:rPr>
        <w:t>每周期都能以</w:t>
      </w:r>
      <w:r>
        <w:rPr>
          <w:rFonts w:ascii="Calibri" w:hAnsi="Calibri" w:cs="Calibri"/>
          <w:sz w:val="22"/>
          <w:szCs w:val="22"/>
        </w:rPr>
        <w:t xml:space="preserve"> O(1) </w:t>
      </w:r>
      <w:r>
        <w:rPr>
          <w:rFonts w:ascii="Calibri" w:hAnsi="Calibri" w:cs="Calibri"/>
          <w:sz w:val="22"/>
          <w:szCs w:val="22"/>
        </w:rPr>
        <w:t>取得。公式</w:t>
      </w:r>
      <w:r>
        <w:rPr>
          <w:rFonts w:ascii="Calibri" w:hAnsi="Calibri" w:cs="Calibri"/>
          <w:sz w:val="22"/>
          <w:szCs w:val="22"/>
        </w:rPr>
        <w:t xml:space="preserve"> 2.2 </w:t>
      </w:r>
      <w:r>
        <w:rPr>
          <w:rFonts w:ascii="Calibri" w:hAnsi="Calibri" w:cs="Calibri"/>
          <w:sz w:val="22"/>
          <w:szCs w:val="22"/>
        </w:rPr>
        <w:t>中的期望与折现，通过公式</w:t>
      </w:r>
      <w:r>
        <w:rPr>
          <w:rFonts w:ascii="Calibri" w:hAnsi="Calibri" w:cs="Calibri"/>
          <w:sz w:val="22"/>
          <w:szCs w:val="22"/>
        </w:rPr>
        <w:t xml:space="preserve"> 2.4 </w:t>
      </w:r>
      <w:r>
        <w:rPr>
          <w:rFonts w:ascii="Calibri" w:hAnsi="Calibri" w:cs="Calibri"/>
          <w:sz w:val="22"/>
          <w:szCs w:val="22"/>
        </w:rPr>
        <w:t>的抽样式更新（见下一条）渐近实现</w:t>
      </w:r>
      <w:r>
        <w:rPr>
          <w:rFonts w:ascii="Calibri" w:hAnsi="Calibri" w:cs="Calibri"/>
          <w:sz w:val="22"/>
          <w:szCs w:val="22"/>
        </w:rPr>
        <w:t>——</w:t>
      </w:r>
      <w:r>
        <w:rPr>
          <w:rFonts w:ascii="Calibri" w:hAnsi="Calibri" w:cs="Calibri"/>
          <w:sz w:val="22"/>
          <w:szCs w:val="22"/>
        </w:rPr>
        <w:t>这正是论文采用的标准</w:t>
      </w:r>
      <w:r>
        <w:rPr>
          <w:rFonts w:ascii="Calibri" w:hAnsi="Calibri" w:cs="Calibri"/>
          <w:sz w:val="22"/>
          <w:szCs w:val="22"/>
        </w:rPr>
        <w:t xml:space="preserve"> Q </w:t>
      </w:r>
      <w:r>
        <w:rPr>
          <w:rFonts w:ascii="Calibri" w:hAnsi="Calibri" w:cs="Calibri"/>
          <w:sz w:val="22"/>
          <w:szCs w:val="22"/>
        </w:rPr>
        <w:t>学习构造。</w:t>
      </w:r>
    </w:p>
    <w:p w:rsidRDefault="000F0C96" w14:paraId="2FF032E6"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self.nS = p.np_ * p.nv * p.nv                              # qlearn.py:33</w:t>
      </w:r>
    </w:p>
    <w:p w:rsidRDefault="000F0C96" w14:paraId="2CDD807E"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w:t>
      </w:r>
    </w:p>
    <w:p w:rsidRDefault="000F0C96" w14:paraId="48971A92"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self.Q = np.broadcast_to(q0_full, (batch, p.I, self.nS, p.nx)).copy()   # :39</w:t>
      </w:r>
    </w:p>
    <w:p w:rsidRDefault="000F0C96" w14:paraId="67E320BD"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self.pol = self.Q.argmax(axis=3).astype(np.int8)   # greedy policy cache  :41</w:t>
      </w:r>
    </w:p>
    <w:p w:rsidRDefault="000F0C96" w14:paraId="0F6BDA5D" w14:textId="77777777">
      <w:pPr>
        <w:pStyle w:val="Heading3"/>
        <w:rPr>
          <w:rFonts w:ascii="Calibri" w:hAnsi="Calibri" w:eastAsia="Times New Roman" w:cs="Calibri"/>
        </w:rPr>
      </w:pPr>
      <w:r>
        <w:rPr>
          <w:rFonts w:ascii="Calibri" w:hAnsi="Calibri" w:eastAsia="Times New Roman" w:cs="Calibri"/>
        </w:rPr>
        <w:t xml:space="preserve">1.2 Q-learning update rule — eq 2.4 / Q </w:t>
      </w:r>
      <w:r>
        <w:rPr>
          <w:rFonts w:hint="eastAsia" w:ascii="Microsoft YaHei" w:hAnsi="Microsoft YaHei" w:eastAsia="Microsoft YaHei" w:cs="Microsoft YaHei"/>
        </w:rPr>
        <w:t>学习更新规则</w:t>
      </w:r>
    </w:p>
    <w:p w:rsidRDefault="000F0C96" w14:paraId="37A4E43F"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Q_{i,t+1}(s_t, x_{i,t}) = (1−α) Q_{i,t}(s_t, x_{i,t})</w:t>
      </w:r>
      <w:r>
        <w:rPr>
          <w:rFonts w:ascii="Cambria Math" w:hAnsi="Cambria Math"/>
          <w:sz w:val="22"/>
          <w:szCs w:val="22"/>
        </w:rPr>
        <w:t xml:space="preserve"> + α [ π_{i,t} + ρ max_{x′} Q_{i,t}(s_{t+1}, x′) ]</w:t>
      </w:r>
    </w:p>
    <w:p w:rsidRDefault="000F0C96" w14:paraId="4BD52325"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phase1_qlearning/qlearn.py:75–99</w:t>
      </w:r>
      <w:r>
        <w:rPr>
          <w:rFonts w:ascii="Calibri" w:hAnsi="Calibri" w:cs="Calibri"/>
        </w:rPr>
        <w:t xml:space="preserve">, method </w:t>
      </w:r>
      <w:r>
        <w:rPr>
          <w:rStyle w:val="HTMLCode"/>
        </w:rPr>
        <w:t>BatchQLearner.update()</w:t>
      </w:r>
      <w:r>
        <w:rPr>
          <w:rFonts w:ascii="Calibri" w:hAnsi="Calibri" w:cs="Calibri"/>
        </w:rPr>
        <w:t xml:space="preserve"> — the formula itself is lines 87–90</w:t>
      </w:r>
    </w:p>
    <w:p w:rsidRDefault="000F0C96" w14:paraId="4AB22F9D" w14:textId="77777777">
      <w:pPr>
        <w:pStyle w:val="NormalWeb"/>
        <w:rPr>
          <w:rFonts w:ascii="Calibri" w:hAnsi="Calibri" w:cs="Calibri"/>
          <w:sz w:val="22"/>
          <w:szCs w:val="22"/>
        </w:rPr>
      </w:pPr>
      <w:r>
        <w:rPr>
          <w:rFonts w:ascii="Calibri" w:hAnsi="Calibri" w:cs="Calibri"/>
          <w:sz w:val="22"/>
          <w:szCs w:val="22"/>
        </w:rPr>
        <w:t xml:space="preserve">A direct transcription. </w:t>
      </w:r>
      <w:r>
        <w:rPr>
          <w:rStyle w:val="HTMLCode"/>
        </w:rPr>
        <w:t>target</w:t>
      </w:r>
      <w:r>
        <w:rPr>
          <w:rFonts w:ascii="Calibri" w:hAnsi="Calibri" w:cs="Calibri"/>
          <w:sz w:val="22"/>
          <w:szCs w:val="22"/>
        </w:rPr>
        <w:t xml:space="preserve"> (line 87) is the bracketed term: realized profit </w:t>
      </w:r>
      <w:r>
        <w:rPr>
          <w:rStyle w:val="HTMLCode"/>
        </w:rPr>
        <w:t>r</w:t>
      </w:r>
      <w:r>
        <w:rPr>
          <w:rFonts w:ascii="Calibri" w:hAnsi="Calibri" w:cs="Calibri"/>
          <w:sz w:val="22"/>
          <w:szCs w:val="22"/>
        </w:rPr>
        <w:t xml:space="preserve"> (= π</w:t>
      </w:r>
      <w:r>
        <w:rPr>
          <w:rFonts w:ascii="Calibri" w:hAnsi="Calibri" w:cs="Calibri"/>
          <w:sz w:val="22"/>
          <w:szCs w:val="22"/>
          <w:vertAlign w:val="subscript"/>
        </w:rPr>
        <w:t>i,t</w:t>
      </w:r>
      <w:r>
        <w:rPr>
          <w:rFonts w:ascii="Calibri" w:hAnsi="Calibri" w:cs="Calibri"/>
          <w:sz w:val="22"/>
          <w:szCs w:val="22"/>
        </w:rPr>
        <w:t xml:space="preserve"> passed in</w:t>
      </w:r>
      <w:r>
        <w:rPr>
          <w:rFonts w:ascii="Calibri" w:hAnsi="Calibri" w:cs="Calibri"/>
          <w:sz w:val="22"/>
          <w:szCs w:val="22"/>
        </w:rPr>
        <w:t xml:space="preserve"> from the market step) plus ρ times the row-maximum of Q at the next state </w:t>
      </w:r>
      <w:r>
        <w:rPr>
          <w:rStyle w:val="HTMLCode"/>
        </w:rPr>
        <w:t>s_next</w:t>
      </w:r>
      <w:r>
        <w:rPr>
          <w:rFonts w:ascii="Calibri" w:hAnsi="Calibri" w:cs="Calibri"/>
          <w:sz w:val="22"/>
          <w:szCs w:val="22"/>
        </w:rPr>
        <w:t xml:space="preserve">. Line 90 blends old and new </w:t>
      </w:r>
      <w:r>
        <w:rPr>
          <w:rFonts w:ascii="Calibri" w:hAnsi="Calibri" w:cs="Calibri"/>
          <w:sz w:val="22"/>
          <w:szCs w:val="22"/>
        </w:rPr>
        <w:t xml:space="preserve">with weight α: </w:t>
      </w:r>
      <w:r>
        <w:rPr>
          <w:rStyle w:val="HTMLCode"/>
        </w:rPr>
        <w:t>newq = (1−α)·old + α·target</w:t>
      </w:r>
      <w:r>
        <w:rPr>
          <w:rFonts w:ascii="Calibri" w:hAnsi="Calibri" w:cs="Calibri"/>
          <w:sz w:val="22"/>
          <w:szCs w:val="22"/>
        </w:rPr>
        <w:t xml:space="preserve">. Only the visited cell </w:t>
      </w:r>
      <w:r>
        <w:rPr>
          <w:rStyle w:val="HTMLCode"/>
        </w:rPr>
        <w:t>(s_t, x_{i,t})</w:t>
      </w:r>
      <w:r>
        <w:rPr>
          <w:rFonts w:ascii="Calibri" w:hAnsi="Calibri" w:cs="Calibri"/>
          <w:sz w:val="22"/>
          <w:szCs w:val="22"/>
        </w:rPr>
        <w:t xml:space="preserve"> </w:t>
      </w:r>
      <w:r>
        <w:rPr>
          <w:rFonts w:ascii="Calibri" w:hAnsi="Calibri" w:cs="Calibri"/>
          <w:sz w:val="22"/>
          <w:szCs w:val="22"/>
        </w:rPr>
        <w:t xml:space="preserve">is written back (lines 93–94, via </w:t>
      </w:r>
      <w:r>
        <w:rPr>
          <w:rStyle w:val="HTMLCode"/>
        </w:rPr>
        <w:t>put_along_axis</w:t>
      </w:r>
      <w:r>
        <w:rPr>
          <w:rFonts w:ascii="Calibri" w:hAnsi="Calibri" w:cs="Calibri"/>
          <w:sz w:val="22"/>
          <w:szCs w:val="22"/>
        </w:rPr>
        <w:t xml:space="preserve"> at action index </w:t>
      </w:r>
      <w:r>
        <w:rPr>
          <w:rStyle w:val="HTMLCode"/>
        </w:rPr>
        <w:t>a</w:t>
      </w:r>
      <w:r>
        <w:rPr>
          <w:rFonts w:ascii="Calibri" w:hAnsi="Calibri" w:cs="Calibri"/>
          <w:sz w:val="22"/>
          <w:szCs w:val="22"/>
        </w:rPr>
        <w:t xml:space="preserve">), exactly matching the spec's note that "only the visited cell updates; all others unchanged." The method also recomputes the argmax at the touched state row and returns a </w:t>
      </w:r>
      <w:r>
        <w:rPr>
          <w:rStyle w:val="HTMLCode"/>
        </w:rPr>
        <w:t>changed</w:t>
      </w:r>
      <w:r>
        <w:rPr>
          <w:rFonts w:ascii="Calibri" w:hAnsi="Calibri" w:cs="Calibri"/>
          <w:sz w:val="22"/>
          <w:szCs w:val="22"/>
        </w:rPr>
        <w:t xml:space="preserve"> flag (lin</w:t>
      </w:r>
      <w:r>
        <w:rPr>
          <w:rFonts w:ascii="Calibri" w:hAnsi="Calibri" w:cs="Calibri"/>
          <w:sz w:val="22"/>
          <w:szCs w:val="22"/>
        </w:rPr>
        <w:t xml:space="preserve">es 95–98) — since a single-cell update can only change the greedy policy at that one row, this makes the paper's convergence criterion (§8 below) exact rather than approximate. The </w:t>
      </w:r>
      <w:r>
        <w:rPr>
          <w:rStyle w:val="HTMLCode"/>
        </w:rPr>
        <w:t>active</w:t>
      </w:r>
      <w:r>
        <w:rPr>
          <w:rFonts w:ascii="Calibri" w:hAnsi="Calibri" w:cs="Calibri"/>
          <w:sz w:val="22"/>
          <w:szCs w:val="22"/>
        </w:rPr>
        <w:t xml:space="preserve"> mask (line 91–92) freezes sessions that have already converged, so o</w:t>
      </w:r>
      <w:r>
        <w:rPr>
          <w:rFonts w:ascii="Calibri" w:hAnsi="Calibri" w:cs="Calibri"/>
          <w:sz w:val="22"/>
          <w:szCs w:val="22"/>
        </w:rPr>
        <w:t>ne NumPy batch can carry sessions at different stages.</w:t>
      </w:r>
    </w:p>
    <w:p w:rsidRDefault="000F0C96" w14:paraId="30D96677" w14:textId="77777777">
      <w:pPr>
        <w:pStyle w:val="zh"/>
        <w:rPr>
          <w:rFonts w:ascii="Calibri" w:hAnsi="Calibri" w:cs="Calibri"/>
          <w:sz w:val="22"/>
          <w:szCs w:val="22"/>
        </w:rPr>
      </w:pPr>
      <w:r>
        <w:rPr>
          <w:rFonts w:ascii="Calibri" w:hAnsi="Calibri" w:cs="Calibri"/>
          <w:sz w:val="22"/>
          <w:szCs w:val="22"/>
        </w:rPr>
        <w:t>这是公式的直接转写。</w:t>
      </w:r>
      <w:r>
        <w:rPr>
          <w:rStyle w:val="HTMLCode"/>
        </w:rPr>
        <w:t>target</w:t>
      </w:r>
      <w:r>
        <w:rPr>
          <w:rFonts w:ascii="Calibri" w:hAnsi="Calibri" w:cs="Calibri"/>
          <w:sz w:val="22"/>
          <w:szCs w:val="22"/>
        </w:rPr>
        <w:t>（第</w:t>
      </w:r>
      <w:r>
        <w:rPr>
          <w:rFonts w:ascii="Calibri" w:hAnsi="Calibri" w:cs="Calibri"/>
          <w:sz w:val="22"/>
          <w:szCs w:val="22"/>
        </w:rPr>
        <w:t xml:space="preserve"> 87 </w:t>
      </w:r>
      <w:r>
        <w:rPr>
          <w:rFonts w:ascii="Calibri" w:hAnsi="Calibri" w:cs="Calibri"/>
          <w:sz w:val="22"/>
          <w:szCs w:val="22"/>
        </w:rPr>
        <w:t>行）就是方括号内的项：已实现利润</w:t>
      </w:r>
      <w:r>
        <w:rPr>
          <w:rFonts w:ascii="Calibri" w:hAnsi="Calibri" w:cs="Calibri"/>
          <w:sz w:val="22"/>
          <w:szCs w:val="22"/>
        </w:rPr>
        <w:t xml:space="preserve"> </w:t>
      </w:r>
      <w:r>
        <w:rPr>
          <w:rStyle w:val="HTMLCode"/>
        </w:rPr>
        <w:t>r</w:t>
      </w:r>
      <w:r>
        <w:rPr>
          <w:rFonts w:ascii="Calibri" w:hAnsi="Calibri" w:cs="Calibri"/>
          <w:sz w:val="22"/>
          <w:szCs w:val="22"/>
        </w:rPr>
        <w:t>（即市场步骤传入的</w:t>
      </w:r>
      <w:r>
        <w:rPr>
          <w:rFonts w:ascii="Calibri" w:hAnsi="Calibri" w:cs="Calibri"/>
          <w:sz w:val="22"/>
          <w:szCs w:val="22"/>
        </w:rPr>
        <w:t xml:space="preserve"> π</w:t>
      </w:r>
      <w:r>
        <w:rPr>
          <w:rFonts w:ascii="Calibri" w:hAnsi="Calibri" w:cs="Calibri"/>
          <w:sz w:val="22"/>
          <w:szCs w:val="22"/>
          <w:vertAlign w:val="subscript"/>
        </w:rPr>
        <w:t>i,t</w:t>
      </w:r>
      <w:r>
        <w:rPr>
          <w:rFonts w:ascii="Calibri" w:hAnsi="Calibri" w:cs="Calibri"/>
          <w:sz w:val="22"/>
          <w:szCs w:val="22"/>
        </w:rPr>
        <w:t>）加上</w:t>
      </w:r>
      <w:r>
        <w:rPr>
          <w:rFonts w:ascii="Calibri" w:hAnsi="Calibri" w:cs="Calibri"/>
          <w:sz w:val="22"/>
          <w:szCs w:val="22"/>
        </w:rPr>
        <w:t xml:space="preserve"> ρ </w:t>
      </w:r>
      <w:r>
        <w:rPr>
          <w:rFonts w:ascii="Calibri" w:hAnsi="Calibri" w:cs="Calibri"/>
          <w:sz w:val="22"/>
          <w:szCs w:val="22"/>
        </w:rPr>
        <w:t>乘以下一状态</w:t>
      </w:r>
      <w:r>
        <w:rPr>
          <w:rFonts w:ascii="Calibri" w:hAnsi="Calibri" w:cs="Calibri"/>
          <w:sz w:val="22"/>
          <w:szCs w:val="22"/>
        </w:rPr>
        <w:t xml:space="preserve"> </w:t>
      </w:r>
      <w:r>
        <w:rPr>
          <w:rStyle w:val="HTMLCode"/>
        </w:rPr>
        <w:t>s_next</w:t>
      </w:r>
      <w:r>
        <w:rPr>
          <w:rFonts w:ascii="Calibri" w:hAnsi="Calibri" w:cs="Calibri"/>
          <w:sz w:val="22"/>
          <w:szCs w:val="22"/>
        </w:rPr>
        <w:t xml:space="preserve"> </w:t>
      </w:r>
      <w:r>
        <w:rPr>
          <w:rFonts w:ascii="Calibri" w:hAnsi="Calibri" w:cs="Calibri"/>
          <w:sz w:val="22"/>
          <w:szCs w:val="22"/>
        </w:rPr>
        <w:t>处</w:t>
      </w:r>
      <w:r>
        <w:rPr>
          <w:rFonts w:ascii="Calibri" w:hAnsi="Calibri" w:cs="Calibri"/>
          <w:sz w:val="22"/>
          <w:szCs w:val="22"/>
        </w:rPr>
        <w:t xml:space="preserve"> Q </w:t>
      </w:r>
      <w:r>
        <w:rPr>
          <w:rFonts w:ascii="Calibri" w:hAnsi="Calibri" w:cs="Calibri"/>
          <w:sz w:val="22"/>
          <w:szCs w:val="22"/>
        </w:rPr>
        <w:t>行的最大值。第</w:t>
      </w:r>
      <w:r>
        <w:rPr>
          <w:rFonts w:ascii="Calibri" w:hAnsi="Calibri" w:cs="Calibri"/>
          <w:sz w:val="22"/>
          <w:szCs w:val="22"/>
        </w:rPr>
        <w:t xml:space="preserve"> 90 </w:t>
      </w:r>
      <w:r>
        <w:rPr>
          <w:rFonts w:ascii="Calibri" w:hAnsi="Calibri" w:cs="Calibri"/>
          <w:sz w:val="22"/>
          <w:szCs w:val="22"/>
        </w:rPr>
        <w:t>行以权重</w:t>
      </w:r>
      <w:r>
        <w:rPr>
          <w:rFonts w:ascii="Calibri" w:hAnsi="Calibri" w:cs="Calibri"/>
          <w:sz w:val="22"/>
          <w:szCs w:val="22"/>
        </w:rPr>
        <w:t xml:space="preserve"> α </w:t>
      </w:r>
      <w:r>
        <w:rPr>
          <w:rFonts w:ascii="Calibri" w:hAnsi="Calibri" w:cs="Calibri"/>
          <w:sz w:val="22"/>
          <w:szCs w:val="22"/>
        </w:rPr>
        <w:t>混合新旧值：</w:t>
      </w:r>
      <w:r>
        <w:rPr>
          <w:rStyle w:val="HTMLCode"/>
        </w:rPr>
        <w:t>newq = (1−α)·old + α·target</w:t>
      </w:r>
      <w:r>
        <w:rPr>
          <w:rFonts w:ascii="Calibri" w:hAnsi="Calibri" w:cs="Calibri"/>
          <w:sz w:val="22"/>
          <w:szCs w:val="22"/>
        </w:rPr>
        <w:t>。只有被访问的单元格</w:t>
      </w:r>
      <w:r>
        <w:rPr>
          <w:rFonts w:ascii="Calibri" w:hAnsi="Calibri" w:cs="Calibri"/>
          <w:sz w:val="22"/>
          <w:szCs w:val="22"/>
        </w:rPr>
        <w:t xml:space="preserve"> </w:t>
      </w:r>
      <w:r>
        <w:rPr>
          <w:rStyle w:val="HTMLCode"/>
        </w:rPr>
        <w:t>(s_t, x_{i,t})</w:t>
      </w:r>
      <w:r>
        <w:rPr>
          <w:rFonts w:ascii="Calibri" w:hAnsi="Calibri" w:cs="Calibri"/>
          <w:sz w:val="22"/>
          <w:szCs w:val="22"/>
        </w:rPr>
        <w:t xml:space="preserve"> </w:t>
      </w:r>
      <w:r>
        <w:rPr>
          <w:rFonts w:ascii="Calibri" w:hAnsi="Calibri" w:cs="Calibri"/>
          <w:sz w:val="22"/>
          <w:szCs w:val="22"/>
        </w:rPr>
        <w:t>被写回（第</w:t>
      </w:r>
      <w:r>
        <w:rPr>
          <w:rFonts w:ascii="Calibri" w:hAnsi="Calibri" w:cs="Calibri"/>
          <w:sz w:val="22"/>
          <w:szCs w:val="22"/>
        </w:rPr>
        <w:t xml:space="preserve"> 93–94 </w:t>
      </w:r>
      <w:r>
        <w:rPr>
          <w:rFonts w:ascii="Calibri" w:hAnsi="Calibri" w:cs="Calibri"/>
          <w:sz w:val="22"/>
          <w:szCs w:val="22"/>
        </w:rPr>
        <w:t>行，通过</w:t>
      </w:r>
      <w:r>
        <w:rPr>
          <w:rFonts w:ascii="Calibri" w:hAnsi="Calibri" w:cs="Calibri"/>
          <w:sz w:val="22"/>
          <w:szCs w:val="22"/>
        </w:rPr>
        <w:t xml:space="preserve"> </w:t>
      </w:r>
      <w:r>
        <w:rPr>
          <w:rStyle w:val="HTMLCode"/>
        </w:rPr>
        <w:t>put_along_axis</w:t>
      </w:r>
      <w:r>
        <w:rPr>
          <w:rFonts w:ascii="Calibri" w:hAnsi="Calibri" w:cs="Calibri"/>
          <w:sz w:val="22"/>
          <w:szCs w:val="22"/>
        </w:rPr>
        <w:t xml:space="preserve"> </w:t>
      </w:r>
      <w:r>
        <w:rPr>
          <w:rFonts w:ascii="Calibri" w:hAnsi="Calibri" w:cs="Calibri"/>
          <w:sz w:val="22"/>
          <w:szCs w:val="22"/>
        </w:rPr>
        <w:t>在行动索引</w:t>
      </w:r>
      <w:r>
        <w:rPr>
          <w:rFonts w:ascii="Calibri" w:hAnsi="Calibri" w:cs="Calibri"/>
          <w:sz w:val="22"/>
          <w:szCs w:val="22"/>
        </w:rPr>
        <w:t xml:space="preserve"> </w:t>
      </w:r>
      <w:r>
        <w:rPr>
          <w:rStyle w:val="HTMLCode"/>
        </w:rPr>
        <w:t>a</w:t>
      </w:r>
      <w:r>
        <w:rPr>
          <w:rFonts w:ascii="Calibri" w:hAnsi="Calibri" w:cs="Calibri"/>
          <w:sz w:val="22"/>
          <w:szCs w:val="22"/>
        </w:rPr>
        <w:t xml:space="preserve"> </w:t>
      </w:r>
      <w:r>
        <w:rPr>
          <w:rFonts w:ascii="Calibri" w:hAnsi="Calibri" w:cs="Calibri"/>
          <w:sz w:val="22"/>
          <w:szCs w:val="22"/>
        </w:rPr>
        <w:t>处写入），与</w:t>
      </w:r>
      <w:r>
        <w:rPr>
          <w:rFonts w:ascii="Calibri" w:hAnsi="Calibri" w:cs="Calibri"/>
          <w:sz w:val="22"/>
          <w:szCs w:val="22"/>
        </w:rPr>
        <w:t>规格文档</w:t>
      </w:r>
      <w:r>
        <w:rPr>
          <w:rFonts w:ascii="Calibri" w:hAnsi="Calibri" w:cs="Calibri"/>
          <w:sz w:val="22"/>
          <w:szCs w:val="22"/>
        </w:rPr>
        <w:t>"</w:t>
      </w:r>
      <w:r>
        <w:rPr>
          <w:rFonts w:ascii="Calibri" w:hAnsi="Calibri" w:cs="Calibri"/>
          <w:sz w:val="22"/>
          <w:szCs w:val="22"/>
        </w:rPr>
        <w:t>只更新被访问的单元格，其余全部不变</w:t>
      </w:r>
      <w:r>
        <w:rPr>
          <w:rFonts w:ascii="Calibri" w:hAnsi="Calibri" w:cs="Calibri"/>
          <w:sz w:val="22"/>
          <w:szCs w:val="22"/>
        </w:rPr>
        <w:t>"</w:t>
      </w:r>
      <w:r>
        <w:rPr>
          <w:rFonts w:ascii="Calibri" w:hAnsi="Calibri" w:cs="Calibri"/>
          <w:sz w:val="22"/>
          <w:szCs w:val="22"/>
        </w:rPr>
        <w:t>的说明完全一致。该方法还在被修改的状态行上重新计算</w:t>
      </w:r>
      <w:r>
        <w:rPr>
          <w:rFonts w:ascii="Calibri" w:hAnsi="Calibri" w:cs="Calibri"/>
          <w:sz w:val="22"/>
          <w:szCs w:val="22"/>
        </w:rPr>
        <w:t xml:space="preserve"> argmax </w:t>
      </w:r>
      <w:r>
        <w:rPr>
          <w:rFonts w:ascii="Calibri" w:hAnsi="Calibri" w:cs="Calibri"/>
          <w:sz w:val="22"/>
          <w:szCs w:val="22"/>
        </w:rPr>
        <w:t>并返回</w:t>
      </w:r>
      <w:r>
        <w:rPr>
          <w:rFonts w:ascii="Calibri" w:hAnsi="Calibri" w:cs="Calibri"/>
          <w:sz w:val="22"/>
          <w:szCs w:val="22"/>
        </w:rPr>
        <w:t xml:space="preserve"> </w:t>
      </w:r>
      <w:r>
        <w:rPr>
          <w:rStyle w:val="HTMLCode"/>
        </w:rPr>
        <w:t>changed</w:t>
      </w:r>
      <w:r>
        <w:rPr>
          <w:rFonts w:ascii="Calibri" w:hAnsi="Calibri" w:cs="Calibri"/>
          <w:sz w:val="22"/>
          <w:szCs w:val="22"/>
        </w:rPr>
        <w:t xml:space="preserve"> </w:t>
      </w:r>
      <w:r>
        <w:rPr>
          <w:rFonts w:ascii="Calibri" w:hAnsi="Calibri" w:cs="Calibri"/>
          <w:sz w:val="22"/>
          <w:szCs w:val="22"/>
        </w:rPr>
        <w:t>标志（第</w:t>
      </w:r>
      <w:r>
        <w:rPr>
          <w:rFonts w:ascii="Calibri" w:hAnsi="Calibri" w:cs="Calibri"/>
          <w:sz w:val="22"/>
          <w:szCs w:val="22"/>
        </w:rPr>
        <w:t xml:space="preserve"> 95–98 </w:t>
      </w:r>
      <w:r>
        <w:rPr>
          <w:rFonts w:ascii="Calibri" w:hAnsi="Calibri" w:cs="Calibri"/>
          <w:sz w:val="22"/>
          <w:szCs w:val="22"/>
        </w:rPr>
        <w:t>行）</w:t>
      </w:r>
      <w:r>
        <w:rPr>
          <w:rFonts w:ascii="Calibri" w:hAnsi="Calibri" w:cs="Calibri"/>
          <w:sz w:val="22"/>
          <w:szCs w:val="22"/>
        </w:rPr>
        <w:t>——</w:t>
      </w:r>
      <w:r>
        <w:rPr>
          <w:rFonts w:ascii="Calibri" w:hAnsi="Calibri" w:cs="Calibri"/>
          <w:sz w:val="22"/>
          <w:szCs w:val="22"/>
        </w:rPr>
        <w:t>由于单格更新只可能改变该行的贪婪策略，这使论文的收敛判据（见下文第</w:t>
      </w:r>
      <w:r>
        <w:rPr>
          <w:rFonts w:ascii="Calibri" w:hAnsi="Calibri" w:cs="Calibri"/>
          <w:sz w:val="22"/>
          <w:szCs w:val="22"/>
        </w:rPr>
        <w:t xml:space="preserve"> 8 </w:t>
      </w:r>
      <w:r>
        <w:rPr>
          <w:rFonts w:ascii="Calibri" w:hAnsi="Calibri" w:cs="Calibri"/>
          <w:sz w:val="22"/>
          <w:szCs w:val="22"/>
        </w:rPr>
        <w:t>节）成为精确判断而非近似。</w:t>
      </w:r>
      <w:r>
        <w:rPr>
          <w:rStyle w:val="HTMLCode"/>
        </w:rPr>
        <w:t>active</w:t>
      </w:r>
      <w:r>
        <w:rPr>
          <w:rFonts w:ascii="Calibri" w:hAnsi="Calibri" w:cs="Calibri"/>
          <w:sz w:val="22"/>
          <w:szCs w:val="22"/>
        </w:rPr>
        <w:t xml:space="preserve"> </w:t>
      </w:r>
      <w:r>
        <w:rPr>
          <w:rFonts w:ascii="Calibri" w:hAnsi="Calibri" w:cs="Calibri"/>
          <w:sz w:val="22"/>
          <w:szCs w:val="22"/>
        </w:rPr>
        <w:t>掩码（第</w:t>
      </w:r>
      <w:r>
        <w:rPr>
          <w:rFonts w:ascii="Calibri" w:hAnsi="Calibri" w:cs="Calibri"/>
          <w:sz w:val="22"/>
          <w:szCs w:val="22"/>
        </w:rPr>
        <w:t xml:space="preserve"> 91–92 </w:t>
      </w:r>
      <w:r>
        <w:rPr>
          <w:rFonts w:ascii="Calibri" w:hAnsi="Calibri" w:cs="Calibri"/>
          <w:sz w:val="22"/>
          <w:szCs w:val="22"/>
        </w:rPr>
        <w:t>行）冻结已收敛的会话，使同一个</w:t>
      </w:r>
      <w:r>
        <w:rPr>
          <w:rFonts w:ascii="Calibri" w:hAnsi="Calibri" w:cs="Calibri"/>
          <w:sz w:val="22"/>
          <w:szCs w:val="22"/>
        </w:rPr>
        <w:t xml:space="preserve"> NumPy </w:t>
      </w:r>
      <w:r>
        <w:rPr>
          <w:rFonts w:ascii="Calibri" w:hAnsi="Calibri" w:cs="Calibri"/>
          <w:sz w:val="22"/>
          <w:szCs w:val="22"/>
        </w:rPr>
        <w:t>批次能同时携带处于不同阶段的会话。</w:t>
      </w:r>
    </w:p>
    <w:p w:rsidRDefault="000F0C96" w14:paraId="1F3CA133"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rows_next = self.Q[b, i, s_next[:, None], :]           # (batch, I</w:t>
      </w:r>
      <w:r>
        <w:rPr>
          <w:rFonts w:ascii="Consolas" w:hAnsi="Consolas"/>
          <w:sz w:val="18"/>
          <w:szCs w:val="18"/>
        </w:rPr>
        <w:t>, nx)   :86</w:t>
      </w:r>
    </w:p>
    <w:p w:rsidRDefault="000F0C96" w14:paraId="7400DD51"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target = r + p.rho * rows_next.max(axis=2)                              # :87</w:t>
      </w:r>
    </w:p>
    <w:p w:rsidRDefault="000F0C96" w14:paraId="60376AAE"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rows = self.Q[b, i, s[:, None], :]                                      # :88</w:t>
      </w:r>
    </w:p>
    <w:p w:rsidRDefault="000F0C96" w14:paraId="49047199"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old = np.take_along_axis(rows, a[:, :, None], axis=2)[:, :, 0]          # :89</w:t>
      </w:r>
    </w:p>
    <w:p w:rsidRDefault="000F0C96" w14:paraId="4A86D2FF"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newq = (1.</w:t>
      </w:r>
      <w:r>
        <w:rPr>
          <w:rFonts w:ascii="Consolas" w:hAnsi="Consolas"/>
          <w:sz w:val="18"/>
          <w:szCs w:val="18"/>
        </w:rPr>
        <w:t>0 - p.alpha) * old + p.alpha * target                         # :90</w:t>
      </w:r>
    </w:p>
    <w:p w:rsidRDefault="000F0C96" w14:paraId="3159675D" w14:textId="77777777">
      <w:pPr>
        <w:pStyle w:val="Heading3"/>
        <w:rPr>
          <w:rFonts w:ascii="Calibri" w:hAnsi="Calibri" w:eastAsia="Times New Roman" w:cs="Calibri"/>
        </w:rPr>
      </w:pPr>
      <w:r>
        <w:rPr>
          <w:rFonts w:ascii="Calibri" w:hAnsi="Calibri" w:eastAsia="Times New Roman" w:cs="Calibri"/>
        </w:rPr>
        <w:t>1.3 ε-greedy action selection — eq 2.6 / ε-</w:t>
      </w:r>
      <w:r>
        <w:rPr>
          <w:rFonts w:hint="eastAsia" w:ascii="Microsoft YaHei" w:hAnsi="Microsoft YaHei" w:eastAsia="Microsoft YaHei" w:cs="Microsoft YaHei"/>
        </w:rPr>
        <w:t>贪婪行动选择</w:t>
      </w:r>
    </w:p>
    <w:p w:rsidRDefault="000F0C96" w14:paraId="4DDF35BF"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x_{i,t} = argmax_x Q_{i,t}(s_t, x)   with prob. 1−ε_t ;   uniform random over X otherwise</w:t>
      </w:r>
    </w:p>
    <w:p w:rsidRDefault="000F0C96" w14:paraId="071DCDDC"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phase1_qlearning/qlearn.py:58–72</w:t>
      </w:r>
      <w:r>
        <w:rPr>
          <w:rFonts w:ascii="Calibri" w:hAnsi="Calibri" w:cs="Calibri"/>
        </w:rPr>
        <w:t xml:space="preserve">, method </w:t>
      </w:r>
      <w:r>
        <w:rPr>
          <w:rStyle w:val="HTMLCode"/>
        </w:rPr>
        <w:t>B</w:t>
      </w:r>
      <w:r>
        <w:rPr>
          <w:rStyle w:val="HTMLCode"/>
        </w:rPr>
        <w:t>atchQLearner.act()</w:t>
      </w:r>
    </w:p>
    <w:p w:rsidRDefault="000F0C96" w14:paraId="1D6F32DC" w14:textId="77777777">
      <w:pPr>
        <w:pStyle w:val="NormalWeb"/>
        <w:rPr>
          <w:rFonts w:ascii="Calibri" w:hAnsi="Calibri" w:cs="Calibri"/>
          <w:sz w:val="22"/>
          <w:szCs w:val="22"/>
        </w:rPr>
      </w:pPr>
      <w:r>
        <w:rPr>
          <w:rFonts w:ascii="Calibri" w:hAnsi="Calibri" w:cs="Calibri"/>
          <w:sz w:val="22"/>
          <w:szCs w:val="22"/>
        </w:rPr>
        <w:t xml:space="preserve">Line 65 reads the cached greedy action for the current state; line 67 draws the explore/exploit decision by comparing a pre-drawn uniform variate against ε (each speculator decides independently — </w:t>
      </w:r>
      <w:r>
        <w:rPr>
          <w:rStyle w:val="HTMLCode"/>
        </w:rPr>
        <w:t>unif</w:t>
      </w:r>
      <w:r>
        <w:rPr>
          <w:rFonts w:ascii="Calibri" w:hAnsi="Calibri" w:cs="Calibri"/>
          <w:sz w:val="22"/>
          <w:szCs w:val="22"/>
        </w:rPr>
        <w:t xml:space="preserve"> has shape </w:t>
      </w:r>
      <w:r>
        <w:rPr>
          <w:rStyle w:val="HTMLCode"/>
        </w:rPr>
        <w:t>(batch, I)</w:t>
      </w:r>
      <w:r>
        <w:rPr>
          <w:rFonts w:ascii="Calibri" w:hAnsi="Calibri" w:cs="Calibri"/>
          <w:sz w:val="22"/>
          <w:szCs w:val="22"/>
        </w:rPr>
        <w:t>); line 70 sele</w:t>
      </w:r>
      <w:r>
        <w:rPr>
          <w:rFonts w:ascii="Calibri" w:hAnsi="Calibri" w:cs="Calibri"/>
          <w:sz w:val="22"/>
          <w:szCs w:val="22"/>
        </w:rPr>
        <w:t xml:space="preserve">cts between the random action </w:t>
      </w:r>
      <w:r>
        <w:rPr>
          <w:rStyle w:val="HTMLCode"/>
        </w:rPr>
        <w:t>rand_a</w:t>
      </w:r>
      <w:r>
        <w:rPr>
          <w:rFonts w:ascii="Calibri" w:hAnsi="Calibri" w:cs="Calibri"/>
          <w:sz w:val="22"/>
          <w:szCs w:val="22"/>
        </w:rPr>
        <w:t xml:space="preserve"> and the greedy one via </w:t>
      </w:r>
      <w:r>
        <w:rPr>
          <w:rStyle w:val="HTMLCode"/>
        </w:rPr>
        <w:t>np.where</w:t>
      </w:r>
      <w:r>
        <w:rPr>
          <w:rFonts w:ascii="Calibri" w:hAnsi="Calibri" w:cs="Calibri"/>
          <w:sz w:val="22"/>
          <w:szCs w:val="22"/>
        </w:rPr>
        <w:t>. The random numbers are pre-drawn in blocks by the caller (</w:t>
      </w:r>
      <w:r>
        <w:rPr>
          <w:rStyle w:val="HTMLCode"/>
        </w:rPr>
        <w:t>run_session.py:188–189</w:t>
      </w:r>
      <w:r>
        <w:rPr>
          <w:rFonts w:ascii="Calibri" w:hAnsi="Calibri" w:cs="Calibri"/>
          <w:sz w:val="22"/>
          <w:szCs w:val="22"/>
        </w:rPr>
        <w:t>), which is what allows the NumPy and Numba backends to consume identical random streams and produce bit-f</w:t>
      </w:r>
      <w:r>
        <w:rPr>
          <w:rFonts w:ascii="Calibri" w:hAnsi="Calibri" w:cs="Calibri"/>
          <w:sz w:val="22"/>
          <w:szCs w:val="22"/>
        </w:rPr>
        <w:t xml:space="preserve">or-bit equal results (asserted by </w:t>
      </w:r>
      <w:r>
        <w:rPr>
          <w:rStyle w:val="HTMLCode"/>
        </w:rPr>
        <w:t>tests/test_numba_parity.py</w:t>
      </w:r>
      <w:r>
        <w:rPr>
          <w:rFonts w:ascii="Calibri" w:hAnsi="Calibri" w:cs="Calibri"/>
          <w:sz w:val="22"/>
          <w:szCs w:val="22"/>
        </w:rPr>
        <w:t>).</w:t>
      </w:r>
    </w:p>
    <w:p w:rsidRDefault="000F0C96" w14:paraId="4DFEF5C4" w14:textId="77777777">
      <w:pPr>
        <w:pStyle w:val="zh"/>
        <w:rPr>
          <w:rFonts w:ascii="Calibri" w:hAnsi="Calibri" w:cs="Calibri"/>
          <w:sz w:val="22"/>
          <w:szCs w:val="22"/>
        </w:rPr>
      </w:pPr>
      <w:r>
        <w:rPr>
          <w:rFonts w:ascii="Calibri" w:hAnsi="Calibri" w:cs="Calibri"/>
          <w:sz w:val="22"/>
          <w:szCs w:val="22"/>
        </w:rPr>
        <w:t>第</w:t>
      </w:r>
      <w:r>
        <w:rPr>
          <w:rFonts w:ascii="Calibri" w:hAnsi="Calibri" w:cs="Calibri"/>
          <w:sz w:val="22"/>
          <w:szCs w:val="22"/>
        </w:rPr>
        <w:t xml:space="preserve"> 65 </w:t>
      </w:r>
      <w:r>
        <w:rPr>
          <w:rFonts w:ascii="Calibri" w:hAnsi="Calibri" w:cs="Calibri"/>
          <w:sz w:val="22"/>
          <w:szCs w:val="22"/>
        </w:rPr>
        <w:t>行读取当前状态下缓存的贪婪行动；第</w:t>
      </w:r>
      <w:r>
        <w:rPr>
          <w:rFonts w:ascii="Calibri" w:hAnsi="Calibri" w:cs="Calibri"/>
          <w:sz w:val="22"/>
          <w:szCs w:val="22"/>
        </w:rPr>
        <w:t xml:space="preserve"> 67 </w:t>
      </w:r>
      <w:r>
        <w:rPr>
          <w:rFonts w:ascii="Calibri" w:hAnsi="Calibri" w:cs="Calibri"/>
          <w:sz w:val="22"/>
          <w:szCs w:val="22"/>
        </w:rPr>
        <w:t>行将预先抽取的均匀随机数与</w:t>
      </w:r>
      <w:r>
        <w:rPr>
          <w:rFonts w:ascii="Calibri" w:hAnsi="Calibri" w:cs="Calibri"/>
          <w:sz w:val="22"/>
          <w:szCs w:val="22"/>
        </w:rPr>
        <w:t xml:space="preserve"> ε </w:t>
      </w:r>
      <w:r>
        <w:rPr>
          <w:rFonts w:ascii="Calibri" w:hAnsi="Calibri" w:cs="Calibri"/>
          <w:sz w:val="22"/>
          <w:szCs w:val="22"/>
        </w:rPr>
        <w:t>比较来决定探索还是利用（每个投机者独立决策</w:t>
      </w:r>
      <w:r>
        <w:rPr>
          <w:rFonts w:ascii="Calibri" w:hAnsi="Calibri" w:cs="Calibri"/>
          <w:sz w:val="22"/>
          <w:szCs w:val="22"/>
        </w:rPr>
        <w:t>——</w:t>
      </w:r>
      <w:r>
        <w:rPr>
          <w:rStyle w:val="HTMLCode"/>
        </w:rPr>
        <w:t>unif</w:t>
      </w:r>
      <w:r>
        <w:rPr>
          <w:rFonts w:ascii="Calibri" w:hAnsi="Calibri" w:cs="Calibri"/>
          <w:sz w:val="22"/>
          <w:szCs w:val="22"/>
        </w:rPr>
        <w:t xml:space="preserve"> </w:t>
      </w:r>
      <w:r>
        <w:rPr>
          <w:rFonts w:ascii="Calibri" w:hAnsi="Calibri" w:cs="Calibri"/>
          <w:sz w:val="22"/>
          <w:szCs w:val="22"/>
        </w:rPr>
        <w:t>的形状是</w:t>
      </w:r>
      <w:r>
        <w:rPr>
          <w:rFonts w:ascii="Calibri" w:hAnsi="Calibri" w:cs="Calibri"/>
          <w:sz w:val="22"/>
          <w:szCs w:val="22"/>
        </w:rPr>
        <w:t xml:space="preserve"> </w:t>
      </w:r>
      <w:r>
        <w:rPr>
          <w:rStyle w:val="HTMLCode"/>
        </w:rPr>
        <w:t>(batch, I)</w:t>
      </w:r>
      <w:r>
        <w:rPr>
          <w:rFonts w:ascii="Calibri" w:hAnsi="Calibri" w:cs="Calibri"/>
          <w:sz w:val="22"/>
          <w:szCs w:val="22"/>
        </w:rPr>
        <w:t>）；第</w:t>
      </w:r>
      <w:r>
        <w:rPr>
          <w:rFonts w:ascii="Calibri" w:hAnsi="Calibri" w:cs="Calibri"/>
          <w:sz w:val="22"/>
          <w:szCs w:val="22"/>
        </w:rPr>
        <w:t xml:space="preserve"> 70 </w:t>
      </w:r>
      <w:r>
        <w:rPr>
          <w:rFonts w:ascii="Calibri" w:hAnsi="Calibri" w:cs="Calibri"/>
          <w:sz w:val="22"/>
          <w:szCs w:val="22"/>
        </w:rPr>
        <w:t>行通过</w:t>
      </w:r>
      <w:r>
        <w:rPr>
          <w:rFonts w:ascii="Calibri" w:hAnsi="Calibri" w:cs="Calibri"/>
          <w:sz w:val="22"/>
          <w:szCs w:val="22"/>
        </w:rPr>
        <w:t xml:space="preserve"> </w:t>
      </w:r>
      <w:r>
        <w:rPr>
          <w:rStyle w:val="HTMLCode"/>
        </w:rPr>
        <w:t>np.where</w:t>
      </w:r>
      <w:r>
        <w:rPr>
          <w:rFonts w:ascii="Calibri" w:hAnsi="Calibri" w:cs="Calibri"/>
          <w:sz w:val="22"/>
          <w:szCs w:val="22"/>
        </w:rPr>
        <w:t xml:space="preserve"> </w:t>
      </w:r>
      <w:r>
        <w:rPr>
          <w:rFonts w:ascii="Calibri" w:hAnsi="Calibri" w:cs="Calibri"/>
          <w:sz w:val="22"/>
          <w:szCs w:val="22"/>
        </w:rPr>
        <w:t>在随机行动</w:t>
      </w:r>
      <w:r>
        <w:rPr>
          <w:rFonts w:ascii="Calibri" w:hAnsi="Calibri" w:cs="Calibri"/>
          <w:sz w:val="22"/>
          <w:szCs w:val="22"/>
        </w:rPr>
        <w:t xml:space="preserve"> </w:t>
      </w:r>
      <w:r>
        <w:rPr>
          <w:rStyle w:val="HTMLCode"/>
        </w:rPr>
        <w:t>rand_a</w:t>
      </w:r>
      <w:r>
        <w:rPr>
          <w:rFonts w:ascii="Calibri" w:hAnsi="Calibri" w:cs="Calibri"/>
          <w:sz w:val="22"/>
          <w:szCs w:val="22"/>
        </w:rPr>
        <w:t xml:space="preserve"> </w:t>
      </w:r>
      <w:r>
        <w:rPr>
          <w:rFonts w:ascii="Calibri" w:hAnsi="Calibri" w:cs="Calibri"/>
          <w:sz w:val="22"/>
          <w:szCs w:val="22"/>
        </w:rPr>
        <w:t>与贪婪行动之间选择。随机数由调用方按块预先抽取（</w:t>
      </w:r>
      <w:r>
        <w:rPr>
          <w:rStyle w:val="HTMLCode"/>
        </w:rPr>
        <w:t>run_session.py:188–189</w:t>
      </w:r>
      <w:r>
        <w:rPr>
          <w:rFonts w:ascii="Calibri" w:hAnsi="Calibri" w:cs="Calibri"/>
          <w:sz w:val="22"/>
          <w:szCs w:val="22"/>
        </w:rPr>
        <w:t>），这正是</w:t>
      </w:r>
      <w:r>
        <w:rPr>
          <w:rFonts w:ascii="Calibri" w:hAnsi="Calibri" w:cs="Calibri"/>
          <w:sz w:val="22"/>
          <w:szCs w:val="22"/>
        </w:rPr>
        <w:t xml:space="preserve"> NumPy </w:t>
      </w:r>
      <w:r>
        <w:rPr>
          <w:rFonts w:ascii="Calibri" w:hAnsi="Calibri" w:cs="Calibri"/>
          <w:sz w:val="22"/>
          <w:szCs w:val="22"/>
        </w:rPr>
        <w:t>与</w:t>
      </w:r>
      <w:r>
        <w:rPr>
          <w:rFonts w:ascii="Calibri" w:hAnsi="Calibri" w:cs="Calibri"/>
          <w:sz w:val="22"/>
          <w:szCs w:val="22"/>
        </w:rPr>
        <w:t xml:space="preserve"> Numba </w:t>
      </w:r>
      <w:r>
        <w:rPr>
          <w:rFonts w:ascii="Calibri" w:hAnsi="Calibri" w:cs="Calibri"/>
          <w:sz w:val="22"/>
          <w:szCs w:val="22"/>
        </w:rPr>
        <w:t>两个后端能消耗完全</w:t>
      </w:r>
      <w:r>
        <w:rPr>
          <w:rFonts w:ascii="Calibri" w:hAnsi="Calibri" w:cs="Calibri"/>
          <w:sz w:val="22"/>
          <w:szCs w:val="22"/>
        </w:rPr>
        <w:t>相同的随机数流、产生逐位相等结果的原因（由</w:t>
      </w:r>
      <w:r>
        <w:rPr>
          <w:rFonts w:ascii="Calibri" w:hAnsi="Calibri" w:cs="Calibri"/>
          <w:sz w:val="22"/>
          <w:szCs w:val="22"/>
        </w:rPr>
        <w:t xml:space="preserve"> </w:t>
      </w:r>
      <w:r>
        <w:rPr>
          <w:rStyle w:val="HTMLCode"/>
        </w:rPr>
        <w:t>tests/test_numba_parity.py</w:t>
      </w:r>
      <w:r>
        <w:rPr>
          <w:rFonts w:ascii="Calibri" w:hAnsi="Calibri" w:cs="Calibri"/>
          <w:sz w:val="22"/>
          <w:szCs w:val="22"/>
        </w:rPr>
        <w:t xml:space="preserve"> </w:t>
      </w:r>
      <w:r>
        <w:rPr>
          <w:rFonts w:ascii="Calibri" w:hAnsi="Calibri" w:cs="Calibri"/>
          <w:sz w:val="22"/>
          <w:szCs w:val="22"/>
        </w:rPr>
        <w:t>断言验证）。</w:t>
      </w:r>
    </w:p>
    <w:p w:rsidRDefault="000F0C96" w14:paraId="492743DC"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greedy = self.pol[self._b, self._i, s[:, None]]        # (batch, I)      :65</w:t>
      </w:r>
    </w:p>
    <w:p w:rsidRDefault="000F0C96" w14:paraId="026318BB"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eps = self.epsilon(v_idx)[:, None]                     # (batch, 1)      :66</w:t>
      </w:r>
    </w:p>
    <w:p w:rsidRDefault="000F0C96" w14:paraId="2EB86E30"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 xml:space="preserve">explore = unif &lt; eps                         </w:t>
      </w:r>
      <w:r>
        <w:rPr>
          <w:rFonts w:ascii="Consolas" w:hAnsi="Consolas"/>
          <w:sz w:val="18"/>
          <w:szCs w:val="18"/>
        </w:rPr>
        <w:t xml:space="preserve">                           # :67</w:t>
      </w:r>
    </w:p>
    <w:p w:rsidRDefault="000F0C96" w14:paraId="74680060"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a = np.where(explore, rand_a, greedy)                                   # :70</w:t>
      </w:r>
    </w:p>
    <w:p w:rsidRDefault="000F0C96" w14:paraId="54E36B05" w14:textId="77777777">
      <w:pPr>
        <w:pStyle w:val="Heading3"/>
        <w:rPr>
          <w:rFonts w:ascii="Calibri" w:hAnsi="Calibri" w:eastAsia="Times New Roman" w:cs="Calibri"/>
        </w:rPr>
      </w:pPr>
      <w:r>
        <w:rPr>
          <w:rFonts w:ascii="Calibri" w:hAnsi="Calibri" w:eastAsia="Times New Roman" w:cs="Calibri"/>
        </w:rPr>
        <w:t xml:space="preserve">1.4 State-dependent exploration decay — eq 4.3 / </w:t>
      </w:r>
      <w:r>
        <w:rPr>
          <w:rFonts w:hint="eastAsia" w:ascii="Microsoft YaHei" w:hAnsi="Microsoft YaHei" w:eastAsia="Microsoft YaHei" w:cs="Microsoft YaHei"/>
        </w:rPr>
        <w:t>依赖状态的探索衰减</w:t>
      </w:r>
    </w:p>
    <w:p w:rsidRDefault="000F0C96" w14:paraId="338D7A4E"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ε_t(v) = exp(−β · n_t(v))</w:t>
      </w:r>
    </w:p>
    <w:p w:rsidRDefault="000F0C96" w14:paraId="5599D3DB"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phase1_qlearning/qlearn.py:42</w:t>
      </w:r>
      <w:r>
        <w:rPr>
          <w:rFonts w:ascii="Calibri" w:hAnsi="Calibri" w:cs="Calibri"/>
        </w:rPr>
        <w:t xml:space="preserve"> (counter), </w:t>
      </w:r>
      <w:r>
        <w:rPr>
          <w:rStyle w:val="HTMLCode"/>
        </w:rPr>
        <w:t>:52–55</w:t>
      </w:r>
      <w:r>
        <w:rPr>
          <w:rFonts w:ascii="Calibri" w:hAnsi="Calibri" w:cs="Calibri"/>
        </w:rPr>
        <w:t xml:space="preserve"> (formu</w:t>
      </w:r>
      <w:r>
        <w:rPr>
          <w:rFonts w:ascii="Calibri" w:hAnsi="Calibri" w:cs="Calibri"/>
        </w:rPr>
        <w:t xml:space="preserve">la), </w:t>
      </w:r>
      <w:r>
        <w:rPr>
          <w:rStyle w:val="HTMLCode"/>
        </w:rPr>
        <w:t>:71</w:t>
      </w:r>
      <w:r>
        <w:rPr>
          <w:rFonts w:ascii="Calibri" w:hAnsi="Calibri" w:cs="Calibri"/>
        </w:rPr>
        <w:t xml:space="preserve"> (increment)</w:t>
      </w:r>
    </w:p>
    <w:p w:rsidRDefault="000F0C96" w14:paraId="09616A61" w14:textId="77777777">
      <w:pPr>
        <w:pStyle w:val="NormalWeb"/>
        <w:rPr>
          <w:rFonts w:ascii="Calibri" w:hAnsi="Calibri" w:cs="Calibri"/>
          <w:sz w:val="22"/>
          <w:szCs w:val="22"/>
        </w:rPr>
      </w:pPr>
      <w:r>
        <w:rPr>
          <w:rFonts w:ascii="Calibri" w:hAnsi="Calibri" w:cs="Calibri"/>
          <w:sz w:val="22"/>
          <w:szCs w:val="22"/>
        </w:rPr>
        <w:t>The subtle part, which the spec stresses, is that n</w:t>
      </w:r>
      <w:r>
        <w:rPr>
          <w:rFonts w:ascii="Calibri" w:hAnsi="Calibri" w:cs="Calibri"/>
          <w:sz w:val="22"/>
          <w:szCs w:val="22"/>
          <w:vertAlign w:val="subscript"/>
        </w:rPr>
        <w:t>t</w:t>
      </w:r>
      <w:r>
        <w:rPr>
          <w:rFonts w:ascii="Calibri" w:hAnsi="Calibri" w:cs="Calibri"/>
          <w:sz w:val="22"/>
          <w:szCs w:val="22"/>
        </w:rPr>
        <w:t xml:space="preserve">(v) is </w:t>
      </w:r>
      <w:r>
        <w:rPr>
          <w:rFonts w:ascii="Calibri" w:hAnsi="Calibri" w:cs="Calibri"/>
          <w:i/>
          <w:iCs/>
          <w:sz w:val="22"/>
          <w:szCs w:val="22"/>
        </w:rPr>
        <w:t>one visit counter per v grid point per session</w:t>
      </w:r>
      <w:r>
        <w:rPr>
          <w:rFonts w:ascii="Calibri" w:hAnsi="Calibri" w:cs="Calibri"/>
          <w:sz w:val="22"/>
          <w:szCs w:val="22"/>
        </w:rPr>
        <w:t xml:space="preserve"> — not a single global clock. The code therefore keeps </w:t>
      </w:r>
      <w:r>
        <w:rPr>
          <w:rStyle w:val="HTMLCode"/>
        </w:rPr>
        <w:t>self.visits</w:t>
      </w:r>
      <w:r>
        <w:rPr>
          <w:rFonts w:ascii="Calibri" w:hAnsi="Calibri" w:cs="Calibri"/>
          <w:sz w:val="22"/>
          <w:szCs w:val="22"/>
        </w:rPr>
        <w:t xml:space="preserve"> with shape </w:t>
      </w:r>
      <w:r>
        <w:rPr>
          <w:rStyle w:val="HTMLCode"/>
        </w:rPr>
        <w:t>(batch, nv)</w:t>
      </w:r>
      <w:r>
        <w:rPr>
          <w:rFonts w:ascii="Calibri" w:hAnsi="Calibri" w:cs="Calibri"/>
          <w:sz w:val="22"/>
          <w:szCs w:val="22"/>
        </w:rPr>
        <w:t xml:space="preserve"> (line 42); </w:t>
      </w:r>
      <w:r>
        <w:rPr>
          <w:rStyle w:val="HTMLCode"/>
        </w:rPr>
        <w:t>epsilon()</w:t>
      </w:r>
      <w:r>
        <w:rPr>
          <w:rFonts w:ascii="Calibri" w:hAnsi="Calibri" w:cs="Calibri"/>
          <w:sz w:val="22"/>
          <w:szCs w:val="22"/>
        </w:rPr>
        <w:t xml:space="preserve"> </w:t>
      </w:r>
      <w:r>
        <w:rPr>
          <w:rFonts w:ascii="Calibri" w:hAnsi="Calibri" w:cs="Calibri"/>
          <w:sz w:val="22"/>
          <w:szCs w:val="22"/>
        </w:rPr>
        <w:t xml:space="preserve">looks up the counter for the </w:t>
      </w:r>
      <w:r>
        <w:rPr>
          <w:rFonts w:ascii="Calibri" w:hAnsi="Calibri" w:cs="Calibri"/>
          <w:i/>
          <w:iCs/>
          <w:sz w:val="22"/>
          <w:szCs w:val="22"/>
        </w:rPr>
        <w:t>current</w:t>
      </w:r>
      <w:r>
        <w:rPr>
          <w:rFonts w:ascii="Calibri" w:hAnsi="Calibri" w:cs="Calibri"/>
          <w:sz w:val="22"/>
          <w:szCs w:val="22"/>
        </w:rPr>
        <w:t xml:space="preserve"> v index and applies </w:t>
      </w:r>
      <w:r>
        <w:rPr>
          <w:rStyle w:val="HTMLCode"/>
        </w:rPr>
        <w:t>exp(−β·n)</w:t>
      </w:r>
      <w:r>
        <w:rPr>
          <w:rFonts w:ascii="Calibri" w:hAnsi="Calibri" w:cs="Calibri"/>
          <w:sz w:val="22"/>
          <w:szCs w:val="22"/>
        </w:rPr>
        <w:t xml:space="preserve"> (line 55); and </w:t>
      </w:r>
      <w:r>
        <w:rPr>
          <w:rStyle w:val="HTMLCode"/>
        </w:rPr>
        <w:t>act()</w:t>
      </w:r>
      <w:r>
        <w:rPr>
          <w:rFonts w:ascii="Calibri" w:hAnsi="Calibri" w:cs="Calibri"/>
          <w:sz w:val="22"/>
          <w:szCs w:val="22"/>
        </w:rPr>
        <w:t xml:space="preserve"> increments that v's counter each period (line 71). The counter is shared across the I speculators within a session ("system" visits), matching the paper. Baseline β = 5</w:t>
      </w:r>
      <w:r>
        <w:rPr>
          <w:rFonts w:ascii="Calibri" w:hAnsi="Calibri" w:cs="Calibri"/>
          <w:sz w:val="22"/>
          <w:szCs w:val="22"/>
        </w:rPr>
        <w:t xml:space="preserve">×10⁻⁷ comes in through </w:t>
      </w:r>
      <w:r>
        <w:rPr>
          <w:rStyle w:val="HTMLCode"/>
        </w:rPr>
        <w:t>Params.beta</w:t>
      </w:r>
      <w:r>
        <w:rPr>
          <w:rFonts w:ascii="Calibri" w:hAnsi="Calibri" w:cs="Calibri"/>
          <w:sz w:val="22"/>
          <w:szCs w:val="22"/>
        </w:rPr>
        <w:t xml:space="preserve"> (</w:t>
      </w:r>
      <w:r>
        <w:rPr>
          <w:rStyle w:val="HTMLCode"/>
        </w:rPr>
        <w:t>env/benchmarks.py:41</w:t>
      </w:r>
      <w:r>
        <w:rPr>
          <w:rFonts w:ascii="Calibri" w:hAnsi="Calibri" w:cs="Calibri"/>
          <w:sz w:val="22"/>
          <w:szCs w:val="22"/>
        </w:rPr>
        <w:t>). The spec records a useful invariant: at baseline β each action is visited ≈1.33 million times per v point before exploration effectively ends — usable as a unit-test sanity check.</w:t>
      </w:r>
    </w:p>
    <w:p w:rsidRDefault="000F0C96" w14:paraId="793ABB57" w14:textId="77777777">
      <w:pPr>
        <w:pStyle w:val="zh"/>
        <w:rPr>
          <w:rFonts w:ascii="Calibri" w:hAnsi="Calibri" w:cs="Calibri"/>
          <w:sz w:val="22"/>
          <w:szCs w:val="22"/>
        </w:rPr>
      </w:pPr>
      <w:r>
        <w:rPr>
          <w:rFonts w:ascii="Calibri" w:hAnsi="Calibri" w:cs="Calibri"/>
          <w:sz w:val="22"/>
          <w:szCs w:val="22"/>
        </w:rPr>
        <w:t>规格文档强调的微妙之处在于：</w:t>
      </w:r>
      <w:r>
        <w:rPr>
          <w:rFonts w:ascii="Calibri" w:hAnsi="Calibri" w:cs="Calibri"/>
          <w:sz w:val="22"/>
          <w:szCs w:val="22"/>
        </w:rPr>
        <w:t>n</w:t>
      </w:r>
      <w:r>
        <w:rPr>
          <w:rFonts w:ascii="Calibri" w:hAnsi="Calibri" w:cs="Calibri"/>
          <w:sz w:val="22"/>
          <w:szCs w:val="22"/>
          <w:vertAlign w:val="subscript"/>
        </w:rPr>
        <w:t>t</w:t>
      </w:r>
      <w:r>
        <w:rPr>
          <w:rFonts w:ascii="Calibri" w:hAnsi="Calibri" w:cs="Calibri"/>
          <w:sz w:val="22"/>
          <w:szCs w:val="22"/>
        </w:rPr>
        <w:t>(</w:t>
      </w:r>
      <w:r>
        <w:rPr>
          <w:rFonts w:ascii="Calibri" w:hAnsi="Calibri" w:cs="Calibri"/>
          <w:sz w:val="22"/>
          <w:szCs w:val="22"/>
        </w:rPr>
        <w:t xml:space="preserve">v) </w:t>
      </w:r>
      <w:r>
        <w:rPr>
          <w:rFonts w:ascii="Calibri" w:hAnsi="Calibri" w:cs="Calibri"/>
          <w:sz w:val="22"/>
          <w:szCs w:val="22"/>
        </w:rPr>
        <w:t>是</w:t>
      </w:r>
      <w:r>
        <w:rPr>
          <w:rFonts w:ascii="Calibri" w:hAnsi="Calibri" w:cs="Calibri"/>
          <w:i/>
          <w:iCs/>
          <w:sz w:val="22"/>
          <w:szCs w:val="22"/>
        </w:rPr>
        <w:t>每个会话中每个</w:t>
      </w:r>
      <w:r>
        <w:rPr>
          <w:rFonts w:ascii="Calibri" w:hAnsi="Calibri" w:cs="Calibri"/>
          <w:i/>
          <w:iCs/>
          <w:sz w:val="22"/>
          <w:szCs w:val="22"/>
        </w:rPr>
        <w:t xml:space="preserve"> v </w:t>
      </w:r>
      <w:r>
        <w:rPr>
          <w:rFonts w:ascii="Calibri" w:hAnsi="Calibri" w:cs="Calibri"/>
          <w:i/>
          <w:iCs/>
          <w:sz w:val="22"/>
          <w:szCs w:val="22"/>
        </w:rPr>
        <w:t>网格点各有一个的访问计数器</w:t>
      </w:r>
      <w:r>
        <w:rPr>
          <w:rFonts w:ascii="Calibri" w:hAnsi="Calibri" w:cs="Calibri"/>
          <w:sz w:val="22"/>
          <w:szCs w:val="22"/>
        </w:rPr>
        <w:t>——</w:t>
      </w:r>
      <w:r>
        <w:rPr>
          <w:rFonts w:ascii="Calibri" w:hAnsi="Calibri" w:cs="Calibri"/>
          <w:sz w:val="22"/>
          <w:szCs w:val="22"/>
        </w:rPr>
        <w:t>而不是一个全局时钟。因此代码维护形状为</w:t>
      </w:r>
      <w:r>
        <w:rPr>
          <w:rFonts w:ascii="Calibri" w:hAnsi="Calibri" w:cs="Calibri"/>
          <w:sz w:val="22"/>
          <w:szCs w:val="22"/>
        </w:rPr>
        <w:t xml:space="preserve"> </w:t>
      </w:r>
      <w:r>
        <w:rPr>
          <w:rStyle w:val="HTMLCode"/>
        </w:rPr>
        <w:t>(batch, nv)</w:t>
      </w:r>
      <w:r>
        <w:rPr>
          <w:rFonts w:ascii="Calibri" w:hAnsi="Calibri" w:cs="Calibri"/>
          <w:sz w:val="22"/>
          <w:szCs w:val="22"/>
        </w:rPr>
        <w:t xml:space="preserve"> </w:t>
      </w:r>
      <w:r>
        <w:rPr>
          <w:rFonts w:ascii="Calibri" w:hAnsi="Calibri" w:cs="Calibri"/>
          <w:sz w:val="22"/>
          <w:szCs w:val="22"/>
        </w:rPr>
        <w:t>的</w:t>
      </w:r>
      <w:r>
        <w:rPr>
          <w:rFonts w:ascii="Calibri" w:hAnsi="Calibri" w:cs="Calibri"/>
          <w:sz w:val="22"/>
          <w:szCs w:val="22"/>
        </w:rPr>
        <w:t xml:space="preserve"> </w:t>
      </w:r>
      <w:r>
        <w:rPr>
          <w:rStyle w:val="HTMLCode"/>
        </w:rPr>
        <w:t>self.visits</w:t>
      </w:r>
      <w:r>
        <w:rPr>
          <w:rFonts w:ascii="Calibri" w:hAnsi="Calibri" w:cs="Calibri"/>
          <w:sz w:val="22"/>
          <w:szCs w:val="22"/>
        </w:rPr>
        <w:t>（第</w:t>
      </w:r>
      <w:r>
        <w:rPr>
          <w:rFonts w:ascii="Calibri" w:hAnsi="Calibri" w:cs="Calibri"/>
          <w:sz w:val="22"/>
          <w:szCs w:val="22"/>
        </w:rPr>
        <w:t xml:space="preserve"> 42 </w:t>
      </w:r>
      <w:r>
        <w:rPr>
          <w:rFonts w:ascii="Calibri" w:hAnsi="Calibri" w:cs="Calibri"/>
          <w:sz w:val="22"/>
          <w:szCs w:val="22"/>
        </w:rPr>
        <w:t>行）；</w:t>
      </w:r>
      <w:r>
        <w:rPr>
          <w:rStyle w:val="HTMLCode"/>
        </w:rPr>
        <w:t>epsilon()</w:t>
      </w:r>
      <w:r>
        <w:rPr>
          <w:rFonts w:ascii="Calibri" w:hAnsi="Calibri" w:cs="Calibri"/>
          <w:sz w:val="22"/>
          <w:szCs w:val="22"/>
        </w:rPr>
        <w:t xml:space="preserve"> </w:t>
      </w:r>
      <w:r>
        <w:rPr>
          <w:rFonts w:ascii="Calibri" w:hAnsi="Calibri" w:cs="Calibri"/>
          <w:sz w:val="22"/>
          <w:szCs w:val="22"/>
        </w:rPr>
        <w:t>查出</w:t>
      </w:r>
      <w:r>
        <w:rPr>
          <w:rFonts w:ascii="Calibri" w:hAnsi="Calibri" w:cs="Calibri"/>
          <w:i/>
          <w:iCs/>
          <w:sz w:val="22"/>
          <w:szCs w:val="22"/>
        </w:rPr>
        <w:t>当前</w:t>
      </w:r>
      <w:r>
        <w:rPr>
          <w:rFonts w:ascii="Calibri" w:hAnsi="Calibri" w:cs="Calibri"/>
          <w:sz w:val="22"/>
          <w:szCs w:val="22"/>
        </w:rPr>
        <w:t xml:space="preserve"> v </w:t>
      </w:r>
      <w:r>
        <w:rPr>
          <w:rFonts w:ascii="Calibri" w:hAnsi="Calibri" w:cs="Calibri"/>
          <w:sz w:val="22"/>
          <w:szCs w:val="22"/>
        </w:rPr>
        <w:t>索引对应的计数并计算</w:t>
      </w:r>
      <w:r>
        <w:rPr>
          <w:rFonts w:ascii="Calibri" w:hAnsi="Calibri" w:cs="Calibri"/>
          <w:sz w:val="22"/>
          <w:szCs w:val="22"/>
        </w:rPr>
        <w:t xml:space="preserve"> </w:t>
      </w:r>
      <w:r>
        <w:rPr>
          <w:rStyle w:val="HTMLCode"/>
        </w:rPr>
        <w:t>exp(−β·n)</w:t>
      </w:r>
      <w:r>
        <w:rPr>
          <w:rFonts w:ascii="Calibri" w:hAnsi="Calibri" w:cs="Calibri"/>
          <w:sz w:val="22"/>
          <w:szCs w:val="22"/>
        </w:rPr>
        <w:t>（第</w:t>
      </w:r>
      <w:r>
        <w:rPr>
          <w:rFonts w:ascii="Calibri" w:hAnsi="Calibri" w:cs="Calibri"/>
          <w:sz w:val="22"/>
          <w:szCs w:val="22"/>
        </w:rPr>
        <w:t xml:space="preserve"> 55 </w:t>
      </w:r>
      <w:r>
        <w:rPr>
          <w:rFonts w:ascii="Calibri" w:hAnsi="Calibri" w:cs="Calibri"/>
          <w:sz w:val="22"/>
          <w:szCs w:val="22"/>
        </w:rPr>
        <w:t>行）；</w:t>
      </w:r>
      <w:r>
        <w:rPr>
          <w:rStyle w:val="HTMLCode"/>
        </w:rPr>
        <w:t>act()</w:t>
      </w:r>
      <w:r>
        <w:rPr>
          <w:rFonts w:ascii="Calibri" w:hAnsi="Calibri" w:cs="Calibri"/>
          <w:sz w:val="22"/>
          <w:szCs w:val="22"/>
        </w:rPr>
        <w:t xml:space="preserve"> </w:t>
      </w:r>
      <w:r>
        <w:rPr>
          <w:rFonts w:ascii="Calibri" w:hAnsi="Calibri" w:cs="Calibri"/>
          <w:sz w:val="22"/>
          <w:szCs w:val="22"/>
        </w:rPr>
        <w:t>每周期将该</w:t>
      </w:r>
      <w:r>
        <w:rPr>
          <w:rFonts w:ascii="Calibri" w:hAnsi="Calibri" w:cs="Calibri"/>
          <w:sz w:val="22"/>
          <w:szCs w:val="22"/>
        </w:rPr>
        <w:t xml:space="preserve"> v </w:t>
      </w:r>
      <w:r>
        <w:rPr>
          <w:rFonts w:ascii="Calibri" w:hAnsi="Calibri" w:cs="Calibri"/>
          <w:sz w:val="22"/>
          <w:szCs w:val="22"/>
        </w:rPr>
        <w:t>的计数加一（第</w:t>
      </w:r>
      <w:r>
        <w:rPr>
          <w:rFonts w:ascii="Calibri" w:hAnsi="Calibri" w:cs="Calibri"/>
          <w:sz w:val="22"/>
          <w:szCs w:val="22"/>
        </w:rPr>
        <w:t xml:space="preserve"> 71 </w:t>
      </w:r>
      <w:r>
        <w:rPr>
          <w:rFonts w:ascii="Calibri" w:hAnsi="Calibri" w:cs="Calibri"/>
          <w:sz w:val="22"/>
          <w:szCs w:val="22"/>
        </w:rPr>
        <w:t>行）。计数器在会话内的</w:t>
      </w:r>
      <w:r>
        <w:rPr>
          <w:rFonts w:ascii="Calibri" w:hAnsi="Calibri" w:cs="Calibri"/>
          <w:sz w:val="22"/>
          <w:szCs w:val="22"/>
        </w:rPr>
        <w:t xml:space="preserve"> I </w:t>
      </w:r>
      <w:r>
        <w:rPr>
          <w:rFonts w:ascii="Calibri" w:hAnsi="Calibri" w:cs="Calibri"/>
          <w:sz w:val="22"/>
          <w:szCs w:val="22"/>
        </w:rPr>
        <w:t>个投机者之间共享（</w:t>
      </w:r>
      <w:r>
        <w:rPr>
          <w:rFonts w:ascii="Calibri" w:hAnsi="Calibri" w:cs="Calibri"/>
          <w:sz w:val="22"/>
          <w:szCs w:val="22"/>
        </w:rPr>
        <w:t>"</w:t>
      </w:r>
      <w:r>
        <w:rPr>
          <w:rFonts w:ascii="Calibri" w:hAnsi="Calibri" w:cs="Calibri"/>
          <w:sz w:val="22"/>
          <w:szCs w:val="22"/>
        </w:rPr>
        <w:t>系统级</w:t>
      </w:r>
      <w:r>
        <w:rPr>
          <w:rFonts w:ascii="Calibri" w:hAnsi="Calibri" w:cs="Calibri"/>
          <w:sz w:val="22"/>
          <w:szCs w:val="22"/>
        </w:rPr>
        <w:t>"</w:t>
      </w:r>
      <w:r>
        <w:rPr>
          <w:rFonts w:ascii="Calibri" w:hAnsi="Calibri" w:cs="Calibri"/>
          <w:sz w:val="22"/>
          <w:szCs w:val="22"/>
        </w:rPr>
        <w:t>访问计数），与论文一致。基准值</w:t>
      </w:r>
      <w:r>
        <w:rPr>
          <w:rFonts w:ascii="Calibri" w:hAnsi="Calibri" w:cs="Calibri"/>
          <w:sz w:val="22"/>
          <w:szCs w:val="22"/>
        </w:rPr>
        <w:t xml:space="preserve"> β = 5×10⁻⁷ </w:t>
      </w:r>
      <w:r>
        <w:rPr>
          <w:rFonts w:ascii="Calibri" w:hAnsi="Calibri" w:cs="Calibri"/>
          <w:sz w:val="22"/>
          <w:szCs w:val="22"/>
        </w:rPr>
        <w:t>通过</w:t>
      </w:r>
      <w:r>
        <w:rPr>
          <w:rFonts w:ascii="Calibri" w:hAnsi="Calibri" w:cs="Calibri"/>
          <w:sz w:val="22"/>
          <w:szCs w:val="22"/>
        </w:rPr>
        <w:t xml:space="preserve"> </w:t>
      </w:r>
      <w:r>
        <w:rPr>
          <w:rStyle w:val="HTMLCode"/>
        </w:rPr>
        <w:t>Params.beta</w:t>
      </w:r>
      <w:r>
        <w:rPr>
          <w:rFonts w:ascii="Calibri" w:hAnsi="Calibri" w:cs="Calibri"/>
          <w:sz w:val="22"/>
          <w:szCs w:val="22"/>
        </w:rPr>
        <w:t xml:space="preserve"> </w:t>
      </w:r>
      <w:r>
        <w:rPr>
          <w:rFonts w:ascii="Calibri" w:hAnsi="Calibri" w:cs="Calibri"/>
          <w:sz w:val="22"/>
          <w:szCs w:val="22"/>
        </w:rPr>
        <w:t>传入（</w:t>
      </w:r>
      <w:r>
        <w:rPr>
          <w:rStyle w:val="HTMLCode"/>
        </w:rPr>
        <w:t>env/benchmarks.py:41</w:t>
      </w:r>
      <w:r>
        <w:rPr>
          <w:rFonts w:ascii="Calibri" w:hAnsi="Calibri" w:cs="Calibri"/>
          <w:sz w:val="22"/>
          <w:szCs w:val="22"/>
        </w:rPr>
        <w:t>）。规格文档还记录</w:t>
      </w:r>
      <w:r>
        <w:rPr>
          <w:rFonts w:ascii="Calibri" w:hAnsi="Calibri" w:cs="Calibri"/>
          <w:sz w:val="22"/>
          <w:szCs w:val="22"/>
        </w:rPr>
        <w:t>了一个有用的不变量：在基准</w:t>
      </w:r>
      <w:r>
        <w:rPr>
          <w:rFonts w:ascii="Calibri" w:hAnsi="Calibri" w:cs="Calibri"/>
          <w:sz w:val="22"/>
          <w:szCs w:val="22"/>
        </w:rPr>
        <w:t xml:space="preserve"> β </w:t>
      </w:r>
      <w:r>
        <w:rPr>
          <w:rFonts w:ascii="Calibri" w:hAnsi="Calibri" w:cs="Calibri"/>
          <w:sz w:val="22"/>
          <w:szCs w:val="22"/>
        </w:rPr>
        <w:t>下，每个</w:t>
      </w:r>
      <w:r>
        <w:rPr>
          <w:rFonts w:ascii="Calibri" w:hAnsi="Calibri" w:cs="Calibri"/>
          <w:sz w:val="22"/>
          <w:szCs w:val="22"/>
        </w:rPr>
        <w:t xml:space="preserve"> v </w:t>
      </w:r>
      <w:r>
        <w:rPr>
          <w:rFonts w:ascii="Calibri" w:hAnsi="Calibri" w:cs="Calibri"/>
          <w:sz w:val="22"/>
          <w:szCs w:val="22"/>
        </w:rPr>
        <w:t>点的每个行动在探索基本结束前平均被访问约</w:t>
      </w:r>
      <w:r>
        <w:rPr>
          <w:rFonts w:ascii="Calibri" w:hAnsi="Calibri" w:cs="Calibri"/>
          <w:sz w:val="22"/>
          <w:szCs w:val="22"/>
        </w:rPr>
        <w:t xml:space="preserve"> 133 </w:t>
      </w:r>
      <w:r>
        <w:rPr>
          <w:rFonts w:ascii="Calibri" w:hAnsi="Calibri" w:cs="Calibri"/>
          <w:sz w:val="22"/>
          <w:szCs w:val="22"/>
        </w:rPr>
        <w:t>万次</w:t>
      </w:r>
      <w:r>
        <w:rPr>
          <w:rFonts w:ascii="Calibri" w:hAnsi="Calibri" w:cs="Calibri"/>
          <w:sz w:val="22"/>
          <w:szCs w:val="22"/>
        </w:rPr>
        <w:t>——</w:t>
      </w:r>
      <w:r>
        <w:rPr>
          <w:rFonts w:ascii="Calibri" w:hAnsi="Calibri" w:cs="Calibri"/>
          <w:sz w:val="22"/>
          <w:szCs w:val="22"/>
        </w:rPr>
        <w:t>可用作单元测试的合理性检查。</w:t>
      </w:r>
    </w:p>
    <w:p w:rsidRDefault="000F0C96" w14:paraId="5D31E9F8"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self.visits = np.zeros((batch, p.nv), dtype=np.int64)  # n_t(v), eq 4.3  :42</w:t>
      </w:r>
    </w:p>
    <w:p w:rsidRDefault="000F0C96" w14:paraId="5EE9C88D"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def epsilon(self, v_idx):                                               # :52</w:t>
      </w:r>
    </w:p>
    <w:p w:rsidRDefault="000F0C96" w14:paraId="49BFB3EC"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 xml:space="preserve">    n = self.visits[np.arange(self</w:t>
      </w:r>
      <w:r>
        <w:rPr>
          <w:rFonts w:ascii="Consolas" w:hAnsi="Consolas"/>
          <w:sz w:val="18"/>
          <w:szCs w:val="18"/>
        </w:rPr>
        <w:t>.batch), v_idx]                       # :54</w:t>
      </w:r>
    </w:p>
    <w:p w:rsidRDefault="000F0C96" w14:paraId="5A663162"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 xml:space="preserve">    return np.exp(-self.params.beta * n)                                # :55</w:t>
      </w:r>
    </w:p>
    <w:p w:rsidRDefault="000F0C96" w14:paraId="1D8175D7" w14:textId="77777777">
      <w:pPr>
        <w:pStyle w:val="Heading2"/>
        <w:rPr>
          <w:rFonts w:ascii="Calibri" w:hAnsi="Calibri" w:eastAsia="Times New Roman" w:cs="Calibri"/>
        </w:rPr>
      </w:pPr>
      <w:r>
        <w:rPr>
          <w:rFonts w:ascii="Calibri" w:hAnsi="Calibri" w:eastAsia="Times New Roman" w:cs="Calibri"/>
        </w:rPr>
        <w:t xml:space="preserve">2. Economic environment (paper §3, eq 3.1–3.4) / </w:t>
      </w:r>
      <w:r>
        <w:rPr>
          <w:rFonts w:hint="eastAsia" w:ascii="Microsoft YaHei" w:hAnsi="Microsoft YaHei" w:eastAsia="Microsoft YaHei" w:cs="Microsoft YaHei"/>
        </w:rPr>
        <w:t>经济环境（论文第</w:t>
      </w:r>
      <w:r>
        <w:rPr>
          <w:rFonts w:ascii="Calibri" w:hAnsi="Calibri" w:eastAsia="Times New Roman" w:cs="Calibri"/>
        </w:rPr>
        <w:t xml:space="preserve"> 3 </w:t>
      </w:r>
      <w:r>
        <w:rPr>
          <w:rFonts w:hint="eastAsia" w:ascii="Microsoft YaHei" w:hAnsi="Microsoft YaHei" w:eastAsia="Microsoft YaHei" w:cs="Microsoft YaHei"/>
        </w:rPr>
        <w:t>节）</w:t>
      </w:r>
    </w:p>
    <w:p w:rsidRDefault="000F0C96" w14:paraId="0A92688A" w14:textId="77777777">
      <w:pPr>
        <w:pStyle w:val="Heading3"/>
        <w:rPr>
          <w:rFonts w:ascii="Calibri" w:hAnsi="Calibri" w:eastAsia="Times New Roman" w:cs="Calibri"/>
        </w:rPr>
      </w:pPr>
      <w:r>
        <w:rPr>
          <w:rFonts w:ascii="Calibri" w:hAnsi="Calibri" w:eastAsia="Times New Roman" w:cs="Calibri"/>
        </w:rPr>
        <w:t xml:space="preserve">2.1 Speculator's problem and profit — eq 3.1 / </w:t>
      </w:r>
      <w:r>
        <w:rPr>
          <w:rFonts w:hint="eastAsia" w:ascii="Microsoft YaHei" w:hAnsi="Microsoft YaHei" w:eastAsia="Microsoft YaHei" w:cs="Microsoft YaHei"/>
        </w:rPr>
        <w:t>投机者问题与利润</w:t>
      </w:r>
    </w:p>
    <w:p w:rsidRDefault="000F0C96" w14:paraId="2DC128C9"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V_i(s_t) = max_</w:t>
      </w:r>
      <w:r>
        <w:rPr>
          <w:rFonts w:ascii="Cambria Math" w:hAnsi="Cambria Math"/>
          <w:sz w:val="22"/>
          <w:szCs w:val="22"/>
        </w:rPr>
        <w:t>x E[ (v_t − p_t)·x_{i,t} + ρ V_i(s_{t+1}) | s_t, x_{i,t} ] ,    π_{i,t} = (v_t − p_t)·x_{i,t}</w:t>
      </w:r>
    </w:p>
    <w:p w:rsidRDefault="000F0C96" w14:paraId="664678C4" w14:textId="77777777">
      <w:pPr>
        <w:pStyle w:val="loc"/>
        <w:rPr>
          <w:rFonts w:ascii="Calibri" w:hAnsi="Calibri" w:cs="Calibri"/>
        </w:rPr>
      </w:pPr>
      <w:r>
        <w:rPr>
          <w:rStyle w:val="lbl"/>
          <w:rFonts w:ascii="Calibri" w:hAnsi="Calibri" w:cs="Calibri"/>
        </w:rPr>
        <w:t>Code:</w:t>
      </w:r>
      <w:r>
        <w:rPr>
          <w:rFonts w:ascii="Calibri" w:hAnsi="Calibri" w:cs="Calibri"/>
        </w:rPr>
        <w:t xml:space="preserve"> profit at </w:t>
      </w:r>
      <w:r>
        <w:rPr>
          <w:rStyle w:val="HTMLCode"/>
        </w:rPr>
        <w:t>env/market.py:146</w:t>
      </w:r>
      <w:r>
        <w:rPr>
          <w:rFonts w:ascii="Calibri" w:hAnsi="Calibri" w:cs="Calibri"/>
        </w:rPr>
        <w:t>; the maximization itself is what Q-learning approximates (section 1 above)</w:t>
      </w:r>
    </w:p>
    <w:p w:rsidRDefault="000F0C96" w14:paraId="3893D790" w14:textId="2E6E9E92">
      <w:pPr>
        <w:pStyle w:val="NormalWeb"/>
        <w:rPr>
          <w:rFonts w:ascii="Calibri" w:hAnsi="Calibri" w:cs="Calibri"/>
          <w:sz w:val="22"/>
          <w:szCs w:val="22"/>
        </w:rPr>
      </w:pPr>
      <w:r w:rsidRPr="3C5E1DFB" w:rsidR="0783096D">
        <w:rPr>
          <w:rFonts w:ascii="Calibri" w:hAnsi="Calibri" w:cs="Calibri"/>
          <w:sz w:val="22"/>
          <w:szCs w:val="22"/>
        </w:rPr>
        <w:t xml:space="preserve">The per-period reward is one line: </w:t>
      </w:r>
      <w:r w:rsidRPr="3C5E1DFB" w:rsidR="0783096D">
        <w:rPr>
          <w:rStyle w:val="HTMLCode"/>
        </w:rPr>
        <w:t xml:space="preserve">pi = (v - </w:t>
      </w:r>
      <w:r w:rsidRPr="3C5E1DFB" w:rsidR="0783096D">
        <w:rPr>
          <w:rStyle w:val="HTMLCode"/>
        </w:rPr>
        <w:t>price)[:</w:t>
      </w:r>
      <w:r w:rsidRPr="3C5E1DFB" w:rsidR="0783096D">
        <w:rPr>
          <w:rStyle w:val="HTMLCode"/>
        </w:rPr>
        <w:t>,</w:t>
      </w:r>
      <w:r w:rsidRPr="3C5E1DFB" w:rsidR="0783096D">
        <w:rPr>
          <w:rStyle w:val="HTMLCode"/>
        </w:rPr>
        <w:t xml:space="preserve"> None] * x</w:t>
      </w:r>
      <w:r w:rsidRPr="3C5E1DFB" w:rsidR="0783096D">
        <w:rPr>
          <w:rFonts w:ascii="Calibri" w:hAnsi="Calibri" w:cs="Calibri"/>
          <w:sz w:val="22"/>
          <w:szCs w:val="22"/>
        </w:rPr>
        <w:t xml:space="preserve"> — the (batch,)-shaped price/value vectors broadcast against the (batch, I) order-flow matrix, so every speculator in every </w:t>
      </w:r>
      <w:r w:rsidRPr="3C5E1DFB" w:rsidR="0783096D">
        <w:rPr>
          <w:rFonts w:ascii="Calibri" w:hAnsi="Calibri" w:cs="Calibri"/>
          <w:sz w:val="22"/>
          <w:szCs w:val="22"/>
          <w:highlight w:val="yellow"/>
        </w:rPr>
        <w:t>session</w:t>
      </w:r>
      <w:r w:rsidRPr="3C5E1DFB" w:rsidR="0783096D">
        <w:rPr>
          <w:rFonts w:ascii="Calibri" w:hAnsi="Calibri" w:cs="Calibri"/>
          <w:sz w:val="22"/>
          <w:szCs w:val="22"/>
        </w:rPr>
        <w:t xml:space="preserve"> is scored simultaneously. Equation 3.1's dynamic maximization is never solved in closed form; it </w:t>
      </w:r>
      <w:r w:rsidRPr="3C5E1DFB" w:rsidR="0783096D">
        <w:rPr>
          <w:rFonts w:ascii="Calibri" w:hAnsi="Calibri" w:cs="Calibri"/>
          <w:sz w:val="22"/>
          <w:szCs w:val="22"/>
        </w:rPr>
        <w:t>is precisely the</w:t>
      </w:r>
      <w:r w:rsidRPr="3C5E1DFB" w:rsidR="0783096D">
        <w:rPr>
          <w:rFonts w:ascii="Calibri" w:hAnsi="Calibri" w:cs="Calibri"/>
          <w:sz w:val="22"/>
          <w:szCs w:val="22"/>
        </w:rPr>
        <w:t xml:space="preserve"> object the Q-learning agents of section 1 learn, with π</w:t>
      </w:r>
      <w:r w:rsidRPr="3C5E1DFB" w:rsidR="0783096D">
        <w:rPr>
          <w:rFonts w:ascii="Calibri" w:hAnsi="Calibri" w:cs="Calibri"/>
          <w:sz w:val="22"/>
          <w:szCs w:val="22"/>
          <w:vertAlign w:val="subscript"/>
        </w:rPr>
        <w:t>i,t</w:t>
      </w:r>
      <w:r w:rsidRPr="3C5E1DFB" w:rsidR="0783096D">
        <w:rPr>
          <w:rFonts w:ascii="Calibri" w:hAnsi="Calibri" w:cs="Calibri"/>
          <w:sz w:val="22"/>
          <w:szCs w:val="22"/>
        </w:rPr>
        <w:t xml:space="preserve"> fed back as the reward </w:t>
      </w:r>
      <w:r w:rsidRPr="3C5E1DFB" w:rsidR="0783096D">
        <w:rPr>
          <w:rStyle w:val="HTMLCode"/>
        </w:rPr>
        <w:t>r</w:t>
      </w:r>
      <w:r w:rsidRPr="3C5E1DFB" w:rsidR="0783096D">
        <w:rPr>
          <w:rFonts w:ascii="Calibri" w:hAnsi="Calibri" w:cs="Calibri"/>
          <w:sz w:val="22"/>
          <w:szCs w:val="22"/>
        </w:rPr>
        <w:t xml:space="preserve"> in eq 2.4.</w:t>
      </w:r>
      <w:r w:rsidRPr="3C5E1DFB" w:rsidR="6AE3B899">
        <w:rPr>
          <w:rFonts w:ascii="Calibri" w:hAnsi="Calibri" w:cs="Calibri"/>
          <w:sz w:val="22"/>
          <w:szCs w:val="22"/>
        </w:rPr>
        <w:t xml:space="preserve"> </w:t>
      </w:r>
    </w:p>
    <w:p w:rsidRDefault="000F0C96" w14:paraId="1AC1796B" w14:textId="77777777">
      <w:pPr>
        <w:pStyle w:val="zh"/>
        <w:rPr>
          <w:rFonts w:ascii="Calibri" w:hAnsi="Calibri" w:cs="Calibri"/>
          <w:sz w:val="22"/>
          <w:szCs w:val="22"/>
        </w:rPr>
      </w:pPr>
      <w:r>
        <w:rPr>
          <w:rFonts w:ascii="Calibri" w:hAnsi="Calibri" w:cs="Calibri"/>
          <w:sz w:val="22"/>
          <w:szCs w:val="22"/>
        </w:rPr>
        <w:t>每周期回报只有一行代码：</w:t>
      </w:r>
      <w:r>
        <w:rPr>
          <w:rStyle w:val="HTMLCode"/>
        </w:rPr>
        <w:t>pi = (v - price)[:, None] * x</w:t>
      </w:r>
      <w:r>
        <w:rPr>
          <w:rFonts w:ascii="Calibri" w:hAnsi="Calibri" w:cs="Calibri"/>
          <w:sz w:val="22"/>
          <w:szCs w:val="22"/>
        </w:rPr>
        <w:t>——</w:t>
      </w:r>
      <w:r>
        <w:rPr>
          <w:rFonts w:ascii="Calibri" w:hAnsi="Calibri" w:cs="Calibri"/>
          <w:sz w:val="22"/>
          <w:szCs w:val="22"/>
        </w:rPr>
        <w:t>形状为</w:t>
      </w:r>
      <w:r>
        <w:rPr>
          <w:rFonts w:ascii="Calibri" w:hAnsi="Calibri" w:cs="Calibri"/>
          <w:sz w:val="22"/>
          <w:szCs w:val="22"/>
        </w:rPr>
        <w:t xml:space="preserve"> (batch,) </w:t>
      </w:r>
      <w:r>
        <w:rPr>
          <w:rFonts w:ascii="Calibri" w:hAnsi="Calibri" w:cs="Calibri"/>
          <w:sz w:val="22"/>
          <w:szCs w:val="22"/>
        </w:rPr>
        <w:t>的价格</w:t>
      </w:r>
      <w:r>
        <w:rPr>
          <w:rFonts w:ascii="Calibri" w:hAnsi="Calibri" w:cs="Calibri"/>
          <w:sz w:val="22"/>
          <w:szCs w:val="22"/>
        </w:rPr>
        <w:t>/</w:t>
      </w:r>
      <w:r>
        <w:rPr>
          <w:rFonts w:ascii="Calibri" w:hAnsi="Calibri" w:cs="Calibri"/>
          <w:sz w:val="22"/>
          <w:szCs w:val="22"/>
        </w:rPr>
        <w:t>价值向量与形状为</w:t>
      </w:r>
      <w:r>
        <w:rPr>
          <w:rFonts w:ascii="Calibri" w:hAnsi="Calibri" w:cs="Calibri"/>
          <w:sz w:val="22"/>
          <w:szCs w:val="22"/>
        </w:rPr>
        <w:t xml:space="preserve"> (batch, I) </w:t>
      </w:r>
      <w:r>
        <w:rPr>
          <w:rFonts w:ascii="Calibri" w:hAnsi="Calibri" w:cs="Calibri"/>
          <w:sz w:val="22"/>
          <w:szCs w:val="22"/>
        </w:rPr>
        <w:t>的订单流矩阵广播相乘，使所有会话中所有投机者同时得到评分。公式</w:t>
      </w:r>
      <w:r>
        <w:rPr>
          <w:rFonts w:ascii="Calibri" w:hAnsi="Calibri" w:cs="Calibri"/>
          <w:sz w:val="22"/>
          <w:szCs w:val="22"/>
        </w:rPr>
        <w:t xml:space="preserve"> 3.1 </w:t>
      </w:r>
      <w:r>
        <w:rPr>
          <w:rFonts w:ascii="Calibri" w:hAnsi="Calibri" w:cs="Calibri"/>
          <w:sz w:val="22"/>
          <w:szCs w:val="22"/>
        </w:rPr>
        <w:t>的动态最大化从未以解析方式求解；它恰恰是第</w:t>
      </w:r>
      <w:r>
        <w:rPr>
          <w:rFonts w:ascii="Calibri" w:hAnsi="Calibri" w:cs="Calibri"/>
          <w:sz w:val="22"/>
          <w:szCs w:val="22"/>
        </w:rPr>
        <w:t xml:space="preserve"> 1 </w:t>
      </w:r>
      <w:r>
        <w:rPr>
          <w:rFonts w:ascii="Calibri" w:hAnsi="Calibri" w:cs="Calibri"/>
          <w:sz w:val="22"/>
          <w:szCs w:val="22"/>
        </w:rPr>
        <w:t>节</w:t>
      </w:r>
      <w:r>
        <w:rPr>
          <w:rFonts w:ascii="Calibri" w:hAnsi="Calibri" w:cs="Calibri"/>
          <w:sz w:val="22"/>
          <w:szCs w:val="22"/>
        </w:rPr>
        <w:t xml:space="preserve"> Q </w:t>
      </w:r>
      <w:r>
        <w:rPr>
          <w:rFonts w:ascii="Calibri" w:hAnsi="Calibri" w:cs="Calibri"/>
          <w:sz w:val="22"/>
          <w:szCs w:val="22"/>
        </w:rPr>
        <w:t>学习主体所要学习的对象，</w:t>
      </w:r>
      <w:r>
        <w:rPr>
          <w:rFonts w:ascii="Calibri" w:hAnsi="Calibri" w:cs="Calibri"/>
          <w:sz w:val="22"/>
          <w:szCs w:val="22"/>
        </w:rPr>
        <w:t>π</w:t>
      </w:r>
      <w:r>
        <w:rPr>
          <w:rFonts w:ascii="Calibri" w:hAnsi="Calibri" w:cs="Calibri"/>
          <w:sz w:val="22"/>
          <w:szCs w:val="22"/>
          <w:vertAlign w:val="subscript"/>
        </w:rPr>
        <w:t>i,t</w:t>
      </w:r>
      <w:r>
        <w:rPr>
          <w:rFonts w:ascii="Calibri" w:hAnsi="Calibri" w:cs="Calibri"/>
          <w:sz w:val="22"/>
          <w:szCs w:val="22"/>
        </w:rPr>
        <w:t xml:space="preserve"> </w:t>
      </w:r>
      <w:r>
        <w:rPr>
          <w:rFonts w:ascii="Calibri" w:hAnsi="Calibri" w:cs="Calibri"/>
          <w:sz w:val="22"/>
          <w:szCs w:val="22"/>
        </w:rPr>
        <w:t>作为奖励</w:t>
      </w:r>
      <w:r>
        <w:rPr>
          <w:rFonts w:ascii="Calibri" w:hAnsi="Calibri" w:cs="Calibri"/>
          <w:sz w:val="22"/>
          <w:szCs w:val="22"/>
        </w:rPr>
        <w:t xml:space="preserve"> </w:t>
      </w:r>
      <w:r>
        <w:rPr>
          <w:rStyle w:val="HTMLCode"/>
        </w:rPr>
        <w:t>r</w:t>
      </w:r>
      <w:r>
        <w:rPr>
          <w:rFonts w:ascii="Calibri" w:hAnsi="Calibri" w:cs="Calibri"/>
          <w:sz w:val="22"/>
          <w:szCs w:val="22"/>
        </w:rPr>
        <w:t xml:space="preserve"> </w:t>
      </w:r>
      <w:r>
        <w:rPr>
          <w:rFonts w:ascii="Calibri" w:hAnsi="Calibri" w:cs="Calibri"/>
          <w:sz w:val="22"/>
          <w:szCs w:val="22"/>
        </w:rPr>
        <w:t>回馈到公式</w:t>
      </w:r>
      <w:r>
        <w:rPr>
          <w:rFonts w:ascii="Calibri" w:hAnsi="Calibri" w:cs="Calibri"/>
          <w:sz w:val="22"/>
          <w:szCs w:val="22"/>
        </w:rPr>
        <w:t xml:space="preserve"> 2.4 </w:t>
      </w:r>
      <w:r>
        <w:rPr>
          <w:rFonts w:ascii="Calibri" w:hAnsi="Calibri" w:cs="Calibri"/>
          <w:sz w:val="22"/>
          <w:szCs w:val="22"/>
        </w:rPr>
        <w:t>中。</w:t>
      </w:r>
    </w:p>
    <w:p w:rsidRDefault="000F0C96" w14:paraId="0B5BCA00" w14:textId="77777777">
      <w:pPr>
        <w:pStyle w:val="Heading3"/>
        <w:rPr>
          <w:rFonts w:ascii="Calibri" w:hAnsi="Calibri" w:eastAsia="Times New Roman" w:cs="Calibri"/>
        </w:rPr>
      </w:pPr>
      <w:r>
        <w:rPr>
          <w:rFonts w:ascii="Calibri" w:hAnsi="Calibri" w:eastAsia="Times New Roman" w:cs="Calibri"/>
        </w:rPr>
        <w:t xml:space="preserve">2.2 Info-insensitive investor demand — eq 3.2 / </w:t>
      </w:r>
      <w:r>
        <w:rPr>
          <w:rFonts w:hint="eastAsia" w:ascii="Microsoft YaHei" w:hAnsi="Microsoft YaHei" w:eastAsia="Microsoft YaHei" w:cs="Microsoft YaHei"/>
        </w:rPr>
        <w:t>信息不敏感投资者需求</w:t>
      </w:r>
    </w:p>
    <w:p w:rsidRDefault="000F0C96" w14:paraId="5B612A74"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z_t = −ξ (p_t − v̄)</w:t>
      </w:r>
    </w:p>
    <w:p w:rsidRDefault="000F0C96" w14:paraId="39A696C8"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env/market.py:145</w:t>
      </w:r>
      <w:r>
        <w:rPr>
          <w:rFonts w:ascii="Calibri" w:hAnsi="Calibri" w:cs="Calibri"/>
        </w:rPr>
        <w:t xml:space="preserve"> (live simulation) and </w:t>
      </w:r>
      <w:r>
        <w:rPr>
          <w:rStyle w:val="HTMLCode"/>
        </w:rPr>
        <w:t>:92</w:t>
      </w:r>
      <w:r>
        <w:rPr>
          <w:rFonts w:ascii="Calibri" w:hAnsi="Calibri" w:cs="Calibri"/>
        </w:rPr>
        <w:t xml:space="preserve"> (synthetic warm-start data)</w:t>
      </w:r>
    </w:p>
    <w:p w:rsidRDefault="000F0C96" w14:paraId="46F34D0C" w14:textId="77777777">
      <w:pPr>
        <w:pStyle w:val="NormalWeb"/>
        <w:rPr>
          <w:rFonts w:ascii="Calibri" w:hAnsi="Calibri" w:cs="Calibri"/>
          <w:sz w:val="22"/>
          <w:szCs w:val="22"/>
        </w:rPr>
      </w:pPr>
      <w:r>
        <w:rPr>
          <w:rFonts w:ascii="Calibri" w:hAnsi="Calibri" w:cs="Calibri"/>
          <w:sz w:val="22"/>
          <w:szCs w:val="22"/>
        </w:rPr>
        <w:t xml:space="preserve">Literal one-line implementations: </w:t>
      </w:r>
      <w:r>
        <w:rPr>
          <w:rStyle w:val="HTMLCode"/>
        </w:rPr>
        <w:t>z = -p.xi * (price - p.vbar)</w:t>
      </w:r>
      <w:r>
        <w:rPr>
          <w:rFonts w:ascii="Calibri" w:hAnsi="Calibri" w:cs="Calibri"/>
          <w:sz w:val="22"/>
          <w:szCs w:val="22"/>
        </w:rPr>
        <w:t xml:space="preserve">. Baseline ξ = 500 is set in </w:t>
      </w:r>
      <w:r>
        <w:rPr>
          <w:rStyle w:val="HTMLCode"/>
        </w:rPr>
        <w:t>Params.xi</w:t>
      </w:r>
      <w:r>
        <w:rPr>
          <w:rFonts w:ascii="Calibri" w:hAnsi="Calibri" w:cs="Calibri"/>
          <w:sz w:val="22"/>
          <w:szCs w:val="22"/>
        </w:rPr>
        <w:t xml:space="preserve"> (</w:t>
      </w:r>
      <w:r>
        <w:rPr>
          <w:rStyle w:val="HTMLCode"/>
        </w:rPr>
        <w:t>env/benchmarks.py:37</w:t>
      </w:r>
      <w:r>
        <w:rPr>
          <w:rFonts w:ascii="Calibri" w:hAnsi="Calibri" w:cs="Calibri"/>
          <w:sz w:val="22"/>
          <w:szCs w:val="22"/>
        </w:rPr>
        <w:t>) and is the swept environment parameter in the paper's Figure 1.</w:t>
      </w:r>
    </w:p>
    <w:p w:rsidRDefault="000F0C96" w14:paraId="7EDFAFC1" w14:textId="77777777">
      <w:pPr>
        <w:pStyle w:val="zh"/>
        <w:rPr>
          <w:rFonts w:ascii="Calibri" w:hAnsi="Calibri" w:cs="Calibri"/>
          <w:sz w:val="22"/>
          <w:szCs w:val="22"/>
        </w:rPr>
      </w:pPr>
      <w:r>
        <w:rPr>
          <w:rFonts w:ascii="Calibri" w:hAnsi="Calibri" w:cs="Calibri"/>
          <w:sz w:val="22"/>
          <w:szCs w:val="22"/>
        </w:rPr>
        <w:t>逐字的一行实现：</w:t>
      </w:r>
      <w:r>
        <w:rPr>
          <w:rStyle w:val="HTMLCode"/>
        </w:rPr>
        <w:t>z = -p.xi * (price - p.vbar)</w:t>
      </w:r>
      <w:r>
        <w:rPr>
          <w:rFonts w:ascii="Calibri" w:hAnsi="Calibri" w:cs="Calibri"/>
          <w:sz w:val="22"/>
          <w:szCs w:val="22"/>
        </w:rPr>
        <w:t>。基准值</w:t>
      </w:r>
      <w:r>
        <w:rPr>
          <w:rFonts w:ascii="Calibri" w:hAnsi="Calibri" w:cs="Calibri"/>
          <w:sz w:val="22"/>
          <w:szCs w:val="22"/>
        </w:rPr>
        <w:t xml:space="preserve"> ξ = 500 </w:t>
      </w:r>
      <w:r>
        <w:rPr>
          <w:rFonts w:ascii="Calibri" w:hAnsi="Calibri" w:cs="Calibri"/>
          <w:sz w:val="22"/>
          <w:szCs w:val="22"/>
        </w:rPr>
        <w:t>在</w:t>
      </w:r>
      <w:r>
        <w:rPr>
          <w:rFonts w:ascii="Calibri" w:hAnsi="Calibri" w:cs="Calibri"/>
          <w:sz w:val="22"/>
          <w:szCs w:val="22"/>
        </w:rPr>
        <w:t xml:space="preserve"> </w:t>
      </w:r>
      <w:r>
        <w:rPr>
          <w:rStyle w:val="HTMLCode"/>
        </w:rPr>
        <w:t>Params.xi</w:t>
      </w:r>
      <w:r>
        <w:rPr>
          <w:rFonts w:ascii="Calibri" w:hAnsi="Calibri" w:cs="Calibri"/>
          <w:sz w:val="22"/>
          <w:szCs w:val="22"/>
        </w:rPr>
        <w:t xml:space="preserve"> </w:t>
      </w:r>
      <w:r>
        <w:rPr>
          <w:rFonts w:ascii="Calibri" w:hAnsi="Calibri" w:cs="Calibri"/>
          <w:sz w:val="22"/>
          <w:szCs w:val="22"/>
        </w:rPr>
        <w:t>中设定（</w:t>
      </w:r>
      <w:r>
        <w:rPr>
          <w:rStyle w:val="HTMLCode"/>
        </w:rPr>
        <w:t>env/benchmarks.py:37</w:t>
      </w:r>
      <w:r>
        <w:rPr>
          <w:rFonts w:ascii="Calibri" w:hAnsi="Calibri" w:cs="Calibri"/>
          <w:sz w:val="22"/>
          <w:szCs w:val="22"/>
        </w:rPr>
        <w:t>），它是论文图</w:t>
      </w:r>
      <w:r>
        <w:rPr>
          <w:rFonts w:ascii="Calibri" w:hAnsi="Calibri" w:cs="Calibri"/>
          <w:sz w:val="22"/>
          <w:szCs w:val="22"/>
        </w:rPr>
        <w:t xml:space="preserve"> 1 </w:t>
      </w:r>
      <w:r>
        <w:rPr>
          <w:rFonts w:ascii="Calibri" w:hAnsi="Calibri" w:cs="Calibri"/>
          <w:sz w:val="22"/>
          <w:szCs w:val="22"/>
        </w:rPr>
        <w:t>中被扫描的环境</w:t>
      </w:r>
      <w:r>
        <w:rPr>
          <w:rFonts w:ascii="Calibri" w:hAnsi="Calibri" w:cs="Calibri"/>
          <w:sz w:val="22"/>
          <w:szCs w:val="22"/>
        </w:rPr>
        <w:t>参数。</w:t>
      </w:r>
    </w:p>
    <w:p w:rsidRDefault="000F0C96" w14:paraId="66667C9E" w14:textId="77777777">
      <w:pPr>
        <w:pStyle w:val="Heading3"/>
        <w:rPr>
          <w:rFonts w:ascii="Calibri" w:hAnsi="Calibri" w:eastAsia="Times New Roman" w:cs="Calibri"/>
        </w:rPr>
      </w:pPr>
      <w:r>
        <w:rPr>
          <w:rFonts w:ascii="Calibri" w:hAnsi="Calibri" w:eastAsia="Times New Roman" w:cs="Calibri"/>
        </w:rPr>
        <w:t xml:space="preserve">2.3 Market maker's problem and price rule — eq 3.3, 3.4 / </w:t>
      </w:r>
      <w:r>
        <w:rPr>
          <w:rFonts w:hint="eastAsia" w:ascii="Microsoft YaHei" w:hAnsi="Microsoft YaHei" w:eastAsia="Microsoft YaHei" w:cs="Microsoft YaHei"/>
        </w:rPr>
        <w:t>做市商问题与定价规则</w:t>
      </w:r>
    </w:p>
    <w:p w:rsidRDefault="000F0C96" w14:paraId="04C79CD5"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min_p E[ (y_t + z_t)² + θ (p_t − v_t)² | y_t ]                                  (eq 3.3)</w:t>
      </w:r>
    </w:p>
    <w:p w:rsidRDefault="000F0C96" w14:paraId="78D84C46"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p_t = [ξ/(ξ²+θ)]·y_t + [ξ²/(ξ²+θ)]·v̄ + [θ/(ξ²+θ)]·E[v_t | y_t]                (eq 3.4, the FO</w:t>
      </w:r>
      <w:r>
        <w:rPr>
          <w:rFonts w:ascii="Cambria Math" w:hAnsi="Cambria Math"/>
          <w:sz w:val="22"/>
          <w:szCs w:val="22"/>
        </w:rPr>
        <w:t>C)</w:t>
      </w:r>
    </w:p>
    <w:p w:rsidRDefault="000F0C96" w14:paraId="1CF322C7" w14:textId="77777777">
      <w:pPr>
        <w:pStyle w:val="loc"/>
        <w:rPr>
          <w:rFonts w:ascii="Calibri" w:hAnsi="Calibri" w:cs="Calibri"/>
        </w:rPr>
      </w:pPr>
      <w:r>
        <w:rPr>
          <w:rStyle w:val="lbl"/>
          <w:rFonts w:ascii="Calibri" w:hAnsi="Calibri" w:cs="Calibri"/>
        </w:rPr>
        <w:t>Code:</w:t>
      </w:r>
      <w:r>
        <w:rPr>
          <w:rFonts w:ascii="Calibri" w:hAnsi="Calibri" w:cs="Calibri"/>
        </w:rPr>
        <w:t xml:space="preserve"> theoretical form inside </w:t>
      </w:r>
      <w:r>
        <w:rPr>
          <w:rStyle w:val="HTMLCode"/>
        </w:rPr>
        <w:t>env/benchmarks.py:81–87</w:t>
      </w:r>
      <w:r>
        <w:rPr>
          <w:rFonts w:ascii="Calibri" w:hAnsi="Calibri" w:cs="Calibri"/>
        </w:rPr>
        <w:t xml:space="preserve"> (</w:t>
      </w:r>
      <w:r>
        <w:rPr>
          <w:rStyle w:val="HTMLCode"/>
        </w:rPr>
        <w:t>_lambda_rhs</w:t>
      </w:r>
      <w:r>
        <w:rPr>
          <w:rFonts w:ascii="Calibri" w:hAnsi="Calibri" w:cs="Calibri"/>
        </w:rPr>
        <w:t xml:space="preserve">); adaptive empirical form at </w:t>
      </w:r>
      <w:r>
        <w:rPr>
          <w:rStyle w:val="HTMLCode"/>
        </w:rPr>
        <w:t>env/market.py:126</w:t>
      </w:r>
    </w:p>
    <w:p w:rsidRDefault="000F0C96" w14:paraId="3689DDD2" w14:textId="77777777">
      <w:pPr>
        <w:pStyle w:val="NormalWeb"/>
        <w:rPr>
          <w:rFonts w:ascii="Calibri" w:hAnsi="Calibri" w:cs="Calibri"/>
          <w:sz w:val="22"/>
          <w:szCs w:val="22"/>
        </w:rPr>
      </w:pPr>
      <w:r>
        <w:rPr>
          <w:rFonts w:ascii="Calibri" w:hAnsi="Calibri" w:cs="Calibri"/>
          <w:sz w:val="22"/>
          <w:szCs w:val="22"/>
        </w:rPr>
        <w:t>The minimization of eq 3.3 is never performed numerically — the paper derives its first-order condition, eq 3.4, and the code uses eq 3.4 i</w:t>
      </w:r>
      <w:r>
        <w:rPr>
          <w:rFonts w:ascii="Calibri" w:hAnsi="Calibri" w:cs="Calibri"/>
          <w:sz w:val="22"/>
          <w:szCs w:val="22"/>
        </w:rPr>
        <w:t xml:space="preserve">n two guises. </w:t>
      </w:r>
      <w:r>
        <w:rPr>
          <w:rFonts w:ascii="Calibri" w:hAnsi="Calibri" w:cs="Calibri"/>
          <w:b/>
          <w:bCs/>
          <w:sz w:val="22"/>
          <w:szCs w:val="22"/>
        </w:rPr>
        <w:t>(a) Theoretical benchmarks:</w:t>
      </w:r>
      <w:r>
        <w:rPr>
          <w:rFonts w:ascii="Calibri" w:hAnsi="Calibri" w:cs="Calibri"/>
          <w:sz w:val="22"/>
          <w:szCs w:val="22"/>
        </w:rPr>
        <w:t xml:space="preserve"> under a linear conjecture y = Ω(v−v̄)+u, the Gaussian projection E[v|y] has slope </w:t>
      </w:r>
      <w:r>
        <w:rPr>
          <w:rStyle w:val="HTMLCode"/>
        </w:rPr>
        <w:t>proj = Ω·σ̂_v² / (Ω²·σ̂_v² + σ_u²)</w:t>
      </w:r>
      <w:r>
        <w:rPr>
          <w:rFonts w:ascii="Calibri" w:hAnsi="Calibri" w:cs="Calibri"/>
          <w:sz w:val="22"/>
          <w:szCs w:val="22"/>
        </w:rPr>
        <w:t>, and substituting into eq 3.4 gives the price-impact identity λ = ξ/(ξ²+θ) + [θ/(ξ²+θ)]·proj — ex</w:t>
      </w:r>
      <w:r>
        <w:rPr>
          <w:rFonts w:ascii="Calibri" w:hAnsi="Calibri" w:cs="Calibri"/>
          <w:sz w:val="22"/>
          <w:szCs w:val="22"/>
        </w:rPr>
        <w:t xml:space="preserve">actly </w:t>
      </w:r>
      <w:r>
        <w:rPr>
          <w:rStyle w:val="HTMLCode"/>
        </w:rPr>
        <w:t>_lambda_rhs()</w:t>
      </w:r>
      <w:r>
        <w:rPr>
          <w:rFonts w:ascii="Calibri" w:hAnsi="Calibri" w:cs="Calibri"/>
          <w:sz w:val="22"/>
          <w:szCs w:val="22"/>
        </w:rPr>
        <w:t xml:space="preserve"> (benchmarks.py:81–87), the right-hand side of the fixed-point equation of section 4 below. </w:t>
      </w:r>
      <w:r>
        <w:rPr>
          <w:rFonts w:ascii="Calibri" w:hAnsi="Calibri" w:cs="Calibri"/>
          <w:b/>
          <w:bCs/>
          <w:sz w:val="22"/>
          <w:szCs w:val="22"/>
        </w:rPr>
        <w:t>(b) Adaptive market maker:</w:t>
      </w:r>
      <w:r>
        <w:rPr>
          <w:rFonts w:ascii="Calibri" w:hAnsi="Calibri" w:cs="Calibri"/>
          <w:sz w:val="22"/>
          <w:szCs w:val="22"/>
        </w:rPr>
        <w:t xml:space="preserve"> in the simulation the market maker does not know the true coefficients and instead plugs </w:t>
      </w:r>
      <w:r>
        <w:rPr>
          <w:rFonts w:ascii="Calibri" w:hAnsi="Calibri" w:cs="Calibri"/>
          <w:i/>
          <w:iCs/>
          <w:sz w:val="22"/>
          <w:szCs w:val="22"/>
        </w:rPr>
        <w:t>estimated</w:t>
      </w:r>
      <w:r>
        <w:rPr>
          <w:rFonts w:ascii="Calibri" w:hAnsi="Calibri" w:cs="Calibri"/>
          <w:sz w:val="22"/>
          <w:szCs w:val="22"/>
        </w:rPr>
        <w:t xml:space="preserve"> ξ̂₁ and γ̂₁ into th</w:t>
      </w:r>
      <w:r>
        <w:rPr>
          <w:rFonts w:ascii="Calibri" w:hAnsi="Calibri" w:cs="Calibri"/>
          <w:sz w:val="22"/>
          <w:szCs w:val="22"/>
        </w:rPr>
        <w:t xml:space="preserve">e same FOC structure — </w:t>
      </w:r>
      <w:r>
        <w:rPr>
          <w:rStyle w:val="HTMLCode"/>
        </w:rPr>
        <w:t>lam = (theta·g1 + xi1)/(theta + xi1²)</w:t>
      </w:r>
      <w:r>
        <w:rPr>
          <w:rFonts w:ascii="Calibri" w:hAnsi="Calibri" w:cs="Calibri"/>
          <w:sz w:val="22"/>
          <w:szCs w:val="22"/>
        </w:rPr>
        <w:t xml:space="preserve"> at market.py:126, which is eq 4.2 (section 3 below). Note θ = 0.1 is a fixed constant (</w:t>
      </w:r>
      <w:r>
        <w:rPr>
          <w:rStyle w:val="HTMLCode"/>
        </w:rPr>
        <w:t>Params.theta</w:t>
      </w:r>
      <w:r>
        <w:rPr>
          <w:rFonts w:ascii="Calibri" w:hAnsi="Calibri" w:cs="Calibri"/>
          <w:sz w:val="22"/>
          <w:szCs w:val="22"/>
        </w:rPr>
        <w:t>, benchmarks.py:38), never re-estimated and never swept — the spec flags this explicitly.</w:t>
      </w:r>
    </w:p>
    <w:p w:rsidRDefault="000F0C96" w14:paraId="620F9D99" w14:textId="77777777">
      <w:pPr>
        <w:pStyle w:val="zh"/>
        <w:rPr>
          <w:rFonts w:ascii="Calibri" w:hAnsi="Calibri" w:cs="Calibri"/>
          <w:sz w:val="22"/>
          <w:szCs w:val="22"/>
        </w:rPr>
      </w:pPr>
      <w:r>
        <w:rPr>
          <w:rFonts w:ascii="Calibri" w:hAnsi="Calibri" w:cs="Calibri"/>
          <w:sz w:val="22"/>
          <w:szCs w:val="22"/>
        </w:rPr>
        <w:t>公式</w:t>
      </w:r>
      <w:r>
        <w:rPr>
          <w:rFonts w:ascii="Calibri" w:hAnsi="Calibri" w:cs="Calibri"/>
          <w:sz w:val="22"/>
          <w:szCs w:val="22"/>
        </w:rPr>
        <w:t xml:space="preserve"> 3.3</w:t>
      </w:r>
      <w:r>
        <w:rPr>
          <w:rFonts w:ascii="Calibri" w:hAnsi="Calibri" w:cs="Calibri"/>
          <w:sz w:val="22"/>
          <w:szCs w:val="22"/>
        </w:rPr>
        <w:t xml:space="preserve"> </w:t>
      </w:r>
      <w:r>
        <w:rPr>
          <w:rFonts w:ascii="Calibri" w:hAnsi="Calibri" w:cs="Calibri"/>
          <w:sz w:val="22"/>
          <w:szCs w:val="22"/>
        </w:rPr>
        <w:t>的最小化从未被数值求解</w:t>
      </w:r>
      <w:r>
        <w:rPr>
          <w:rFonts w:ascii="Calibri" w:hAnsi="Calibri" w:cs="Calibri"/>
          <w:sz w:val="22"/>
          <w:szCs w:val="22"/>
        </w:rPr>
        <w:t>——</w:t>
      </w:r>
      <w:r>
        <w:rPr>
          <w:rFonts w:ascii="Calibri" w:hAnsi="Calibri" w:cs="Calibri"/>
          <w:sz w:val="22"/>
          <w:szCs w:val="22"/>
        </w:rPr>
        <w:t>论文推导了其一阶条件即公式</w:t>
      </w:r>
      <w:r>
        <w:rPr>
          <w:rFonts w:ascii="Calibri" w:hAnsi="Calibri" w:cs="Calibri"/>
          <w:sz w:val="22"/>
          <w:szCs w:val="22"/>
        </w:rPr>
        <w:t xml:space="preserve"> 3.4</w:t>
      </w:r>
      <w:r>
        <w:rPr>
          <w:rFonts w:ascii="Calibri" w:hAnsi="Calibri" w:cs="Calibri"/>
          <w:sz w:val="22"/>
          <w:szCs w:val="22"/>
        </w:rPr>
        <w:t>，代码以两种形态使用公式</w:t>
      </w:r>
      <w:r>
        <w:rPr>
          <w:rFonts w:ascii="Calibri" w:hAnsi="Calibri" w:cs="Calibri"/>
          <w:sz w:val="22"/>
          <w:szCs w:val="22"/>
        </w:rPr>
        <w:t xml:space="preserve"> 3.4</w:t>
      </w:r>
      <w:r>
        <w:rPr>
          <w:rFonts w:ascii="Calibri" w:hAnsi="Calibri" w:cs="Calibri"/>
          <w:sz w:val="22"/>
          <w:szCs w:val="22"/>
        </w:rPr>
        <w:t>。</w:t>
      </w:r>
      <w:r>
        <w:rPr>
          <w:rFonts w:ascii="Calibri" w:hAnsi="Calibri" w:cs="Calibri"/>
          <w:b/>
          <w:bCs/>
          <w:sz w:val="22"/>
          <w:szCs w:val="22"/>
        </w:rPr>
        <w:t>（</w:t>
      </w:r>
      <w:r>
        <w:rPr>
          <w:rFonts w:ascii="Calibri" w:hAnsi="Calibri" w:cs="Calibri"/>
          <w:b/>
          <w:bCs/>
          <w:sz w:val="22"/>
          <w:szCs w:val="22"/>
        </w:rPr>
        <w:t>a</w:t>
      </w:r>
      <w:r>
        <w:rPr>
          <w:rFonts w:ascii="Calibri" w:hAnsi="Calibri" w:cs="Calibri"/>
          <w:b/>
          <w:bCs/>
          <w:sz w:val="22"/>
          <w:szCs w:val="22"/>
        </w:rPr>
        <w:t>）理论基准：</w:t>
      </w:r>
      <w:r>
        <w:rPr>
          <w:rFonts w:ascii="Calibri" w:hAnsi="Calibri" w:cs="Calibri"/>
          <w:sz w:val="22"/>
          <w:szCs w:val="22"/>
        </w:rPr>
        <w:t>在线性猜想</w:t>
      </w:r>
      <w:r>
        <w:rPr>
          <w:rFonts w:ascii="Calibri" w:hAnsi="Calibri" w:cs="Calibri"/>
          <w:sz w:val="22"/>
          <w:szCs w:val="22"/>
        </w:rPr>
        <w:t xml:space="preserve"> y = Ω(v−v̄)+u </w:t>
      </w:r>
      <w:r>
        <w:rPr>
          <w:rFonts w:ascii="Calibri" w:hAnsi="Calibri" w:cs="Calibri"/>
          <w:sz w:val="22"/>
          <w:szCs w:val="22"/>
        </w:rPr>
        <w:t>下，高斯投影</w:t>
      </w:r>
      <w:r>
        <w:rPr>
          <w:rFonts w:ascii="Calibri" w:hAnsi="Calibri" w:cs="Calibri"/>
          <w:sz w:val="22"/>
          <w:szCs w:val="22"/>
        </w:rPr>
        <w:t xml:space="preserve"> E[v|y] </w:t>
      </w:r>
      <w:r>
        <w:rPr>
          <w:rFonts w:ascii="Calibri" w:hAnsi="Calibri" w:cs="Calibri"/>
          <w:sz w:val="22"/>
          <w:szCs w:val="22"/>
        </w:rPr>
        <w:t>的斜率为</w:t>
      </w:r>
      <w:r>
        <w:rPr>
          <w:rFonts w:ascii="Calibri" w:hAnsi="Calibri" w:cs="Calibri"/>
          <w:sz w:val="22"/>
          <w:szCs w:val="22"/>
        </w:rPr>
        <w:t xml:space="preserve"> </w:t>
      </w:r>
      <w:r>
        <w:rPr>
          <w:rStyle w:val="HTMLCode"/>
        </w:rPr>
        <w:t>proj = Ω·σ̂_v² / (Ω²·σ̂_v² + σ_u²)</w:t>
      </w:r>
      <w:r>
        <w:rPr>
          <w:rFonts w:ascii="Calibri" w:hAnsi="Calibri" w:cs="Calibri"/>
          <w:sz w:val="22"/>
          <w:szCs w:val="22"/>
        </w:rPr>
        <w:t>，代入公式</w:t>
      </w:r>
      <w:r>
        <w:rPr>
          <w:rFonts w:ascii="Calibri" w:hAnsi="Calibri" w:cs="Calibri"/>
          <w:sz w:val="22"/>
          <w:szCs w:val="22"/>
        </w:rPr>
        <w:t xml:space="preserve"> 3.4 </w:t>
      </w:r>
      <w:r>
        <w:rPr>
          <w:rFonts w:ascii="Calibri" w:hAnsi="Calibri" w:cs="Calibri"/>
          <w:sz w:val="22"/>
          <w:szCs w:val="22"/>
        </w:rPr>
        <w:t>得到价格冲击恒等式</w:t>
      </w:r>
      <w:r>
        <w:rPr>
          <w:rFonts w:ascii="Calibri" w:hAnsi="Calibri" w:cs="Calibri"/>
          <w:sz w:val="22"/>
          <w:szCs w:val="22"/>
        </w:rPr>
        <w:t xml:space="preserve"> λ = ξ/(ξ²+θ) + [θ/(ξ²+θ)]·proj——</w:t>
      </w:r>
      <w:r>
        <w:rPr>
          <w:rFonts w:ascii="Calibri" w:hAnsi="Calibri" w:cs="Calibri"/>
          <w:sz w:val="22"/>
          <w:szCs w:val="22"/>
        </w:rPr>
        <w:t>这正是</w:t>
      </w:r>
      <w:r>
        <w:rPr>
          <w:rFonts w:ascii="Calibri" w:hAnsi="Calibri" w:cs="Calibri"/>
          <w:sz w:val="22"/>
          <w:szCs w:val="22"/>
        </w:rPr>
        <w:t xml:space="preserve"> </w:t>
      </w:r>
      <w:r>
        <w:rPr>
          <w:rStyle w:val="HTMLCode"/>
        </w:rPr>
        <w:t>_lambda_rhs()</w:t>
      </w:r>
      <w:r>
        <w:rPr>
          <w:rFonts w:ascii="Calibri" w:hAnsi="Calibri" w:cs="Calibri"/>
          <w:sz w:val="22"/>
          <w:szCs w:val="22"/>
        </w:rPr>
        <w:t>（</w:t>
      </w:r>
      <w:r>
        <w:rPr>
          <w:rFonts w:ascii="Calibri" w:hAnsi="Calibri" w:cs="Calibri"/>
          <w:sz w:val="22"/>
          <w:szCs w:val="22"/>
        </w:rPr>
        <w:t>benchmarks.py:81–87</w:t>
      </w:r>
      <w:r>
        <w:rPr>
          <w:rFonts w:ascii="Calibri" w:hAnsi="Calibri" w:cs="Calibri"/>
          <w:sz w:val="22"/>
          <w:szCs w:val="22"/>
        </w:rPr>
        <w:t>），即下文第</w:t>
      </w:r>
      <w:r>
        <w:rPr>
          <w:rFonts w:ascii="Calibri" w:hAnsi="Calibri" w:cs="Calibri"/>
          <w:sz w:val="22"/>
          <w:szCs w:val="22"/>
        </w:rPr>
        <w:t xml:space="preserve"> 4 </w:t>
      </w:r>
      <w:r>
        <w:rPr>
          <w:rFonts w:ascii="Calibri" w:hAnsi="Calibri" w:cs="Calibri"/>
          <w:sz w:val="22"/>
          <w:szCs w:val="22"/>
        </w:rPr>
        <w:t>节不动点方程的右端。</w:t>
      </w:r>
      <w:r>
        <w:rPr>
          <w:rFonts w:ascii="Calibri" w:hAnsi="Calibri" w:cs="Calibri"/>
          <w:b/>
          <w:bCs/>
          <w:sz w:val="22"/>
          <w:szCs w:val="22"/>
        </w:rPr>
        <w:t>（</w:t>
      </w:r>
      <w:r>
        <w:rPr>
          <w:rFonts w:ascii="Calibri" w:hAnsi="Calibri" w:cs="Calibri"/>
          <w:b/>
          <w:bCs/>
          <w:sz w:val="22"/>
          <w:szCs w:val="22"/>
        </w:rPr>
        <w:t>b</w:t>
      </w:r>
      <w:r>
        <w:rPr>
          <w:rFonts w:ascii="Calibri" w:hAnsi="Calibri" w:cs="Calibri"/>
          <w:b/>
          <w:bCs/>
          <w:sz w:val="22"/>
          <w:szCs w:val="22"/>
        </w:rPr>
        <w:t>）自适应做市商：</w:t>
      </w:r>
      <w:r>
        <w:rPr>
          <w:rFonts w:ascii="Calibri" w:hAnsi="Calibri" w:cs="Calibri"/>
          <w:sz w:val="22"/>
          <w:szCs w:val="22"/>
        </w:rPr>
        <w:t>在模拟中做市商不知</w:t>
      </w:r>
      <w:r>
        <w:rPr>
          <w:rFonts w:ascii="Calibri" w:hAnsi="Calibri" w:cs="Calibri"/>
          <w:sz w:val="22"/>
          <w:szCs w:val="22"/>
        </w:rPr>
        <w:t>道真实系数，而是把</w:t>
      </w:r>
      <w:r>
        <w:rPr>
          <w:rFonts w:ascii="Calibri" w:hAnsi="Calibri" w:cs="Calibri"/>
          <w:i/>
          <w:iCs/>
          <w:sz w:val="22"/>
          <w:szCs w:val="22"/>
        </w:rPr>
        <w:t>估计的</w:t>
      </w:r>
      <w:r>
        <w:rPr>
          <w:rFonts w:ascii="Calibri" w:hAnsi="Calibri" w:cs="Calibri"/>
          <w:sz w:val="22"/>
          <w:szCs w:val="22"/>
        </w:rPr>
        <w:t xml:space="preserve"> ξ̂₁ </w:t>
      </w:r>
      <w:r>
        <w:rPr>
          <w:rFonts w:ascii="Calibri" w:hAnsi="Calibri" w:cs="Calibri"/>
          <w:sz w:val="22"/>
          <w:szCs w:val="22"/>
        </w:rPr>
        <w:t>和</w:t>
      </w:r>
      <w:r>
        <w:rPr>
          <w:rFonts w:ascii="Calibri" w:hAnsi="Calibri" w:cs="Calibri"/>
          <w:sz w:val="22"/>
          <w:szCs w:val="22"/>
        </w:rPr>
        <w:t xml:space="preserve"> γ̂₁ </w:t>
      </w:r>
      <w:r>
        <w:rPr>
          <w:rFonts w:ascii="Calibri" w:hAnsi="Calibri" w:cs="Calibri"/>
          <w:sz w:val="22"/>
          <w:szCs w:val="22"/>
        </w:rPr>
        <w:t>代入同一</w:t>
      </w:r>
      <w:r>
        <w:rPr>
          <w:rFonts w:ascii="Calibri" w:hAnsi="Calibri" w:cs="Calibri"/>
          <w:sz w:val="22"/>
          <w:szCs w:val="22"/>
        </w:rPr>
        <w:t xml:space="preserve"> FOC </w:t>
      </w:r>
      <w:r>
        <w:rPr>
          <w:rFonts w:ascii="Calibri" w:hAnsi="Calibri" w:cs="Calibri"/>
          <w:sz w:val="22"/>
          <w:szCs w:val="22"/>
        </w:rPr>
        <w:t>结构</w:t>
      </w:r>
      <w:r>
        <w:rPr>
          <w:rFonts w:ascii="Calibri" w:hAnsi="Calibri" w:cs="Calibri"/>
          <w:sz w:val="22"/>
          <w:szCs w:val="22"/>
        </w:rPr>
        <w:t xml:space="preserve">——market.py:126 </w:t>
      </w:r>
      <w:r>
        <w:rPr>
          <w:rFonts w:ascii="Calibri" w:hAnsi="Calibri" w:cs="Calibri"/>
          <w:sz w:val="22"/>
          <w:szCs w:val="22"/>
        </w:rPr>
        <w:t>的</w:t>
      </w:r>
      <w:r>
        <w:rPr>
          <w:rFonts w:ascii="Calibri" w:hAnsi="Calibri" w:cs="Calibri"/>
          <w:sz w:val="22"/>
          <w:szCs w:val="22"/>
        </w:rPr>
        <w:t xml:space="preserve"> </w:t>
      </w:r>
      <w:r>
        <w:rPr>
          <w:rStyle w:val="HTMLCode"/>
        </w:rPr>
        <w:t>lam = (theta·g1 + xi1)/(theta + xi1²)</w:t>
      </w:r>
      <w:r>
        <w:rPr>
          <w:rFonts w:ascii="Calibri" w:hAnsi="Calibri" w:cs="Calibri"/>
          <w:sz w:val="22"/>
          <w:szCs w:val="22"/>
        </w:rPr>
        <w:t>，即公式</w:t>
      </w:r>
      <w:r>
        <w:rPr>
          <w:rFonts w:ascii="Calibri" w:hAnsi="Calibri" w:cs="Calibri"/>
          <w:sz w:val="22"/>
          <w:szCs w:val="22"/>
        </w:rPr>
        <w:t xml:space="preserve"> 4.2</w:t>
      </w:r>
      <w:r>
        <w:rPr>
          <w:rFonts w:ascii="Calibri" w:hAnsi="Calibri" w:cs="Calibri"/>
          <w:sz w:val="22"/>
          <w:szCs w:val="22"/>
        </w:rPr>
        <w:t>（见下文第</w:t>
      </w:r>
      <w:r>
        <w:rPr>
          <w:rFonts w:ascii="Calibri" w:hAnsi="Calibri" w:cs="Calibri"/>
          <w:sz w:val="22"/>
          <w:szCs w:val="22"/>
        </w:rPr>
        <w:t xml:space="preserve"> 3 </w:t>
      </w:r>
      <w:r>
        <w:rPr>
          <w:rFonts w:ascii="Calibri" w:hAnsi="Calibri" w:cs="Calibri"/>
          <w:sz w:val="22"/>
          <w:szCs w:val="22"/>
        </w:rPr>
        <w:t>节）。注意</w:t>
      </w:r>
      <w:r>
        <w:rPr>
          <w:rFonts w:ascii="Calibri" w:hAnsi="Calibri" w:cs="Calibri"/>
          <w:sz w:val="22"/>
          <w:szCs w:val="22"/>
        </w:rPr>
        <w:t xml:space="preserve"> θ = 0.1 </w:t>
      </w:r>
      <w:r>
        <w:rPr>
          <w:rFonts w:ascii="Calibri" w:hAnsi="Calibri" w:cs="Calibri"/>
          <w:sz w:val="22"/>
          <w:szCs w:val="22"/>
        </w:rPr>
        <w:t>是固定常数（</w:t>
      </w:r>
      <w:r>
        <w:rPr>
          <w:rStyle w:val="HTMLCode"/>
        </w:rPr>
        <w:t>Params.theta</w:t>
      </w:r>
      <w:r>
        <w:rPr>
          <w:rFonts w:ascii="Calibri" w:hAnsi="Calibri" w:cs="Calibri"/>
          <w:sz w:val="22"/>
          <w:szCs w:val="22"/>
        </w:rPr>
        <w:t>，</w:t>
      </w:r>
      <w:r>
        <w:rPr>
          <w:rFonts w:ascii="Calibri" w:hAnsi="Calibri" w:cs="Calibri"/>
          <w:sz w:val="22"/>
          <w:szCs w:val="22"/>
        </w:rPr>
        <w:t>benchmarks.py:38</w:t>
      </w:r>
      <w:r>
        <w:rPr>
          <w:rFonts w:ascii="Calibri" w:hAnsi="Calibri" w:cs="Calibri"/>
          <w:sz w:val="22"/>
          <w:szCs w:val="22"/>
        </w:rPr>
        <w:t>），从不重新估计也从不扫描</w:t>
      </w:r>
      <w:r>
        <w:rPr>
          <w:rFonts w:ascii="Calibri" w:hAnsi="Calibri" w:cs="Calibri"/>
          <w:sz w:val="22"/>
          <w:szCs w:val="22"/>
        </w:rPr>
        <w:t>——</w:t>
      </w:r>
      <w:r>
        <w:rPr>
          <w:rFonts w:ascii="Calibri" w:hAnsi="Calibri" w:cs="Calibri"/>
          <w:sz w:val="22"/>
          <w:szCs w:val="22"/>
        </w:rPr>
        <w:t>规格文档对此有明确标注。</w:t>
      </w:r>
    </w:p>
    <w:p w:rsidRDefault="000F0C96" w14:paraId="0C1DEE65" w14:textId="77777777">
      <w:pPr>
        <w:pStyle w:val="Heading2"/>
        <w:rPr>
          <w:rFonts w:ascii="Calibri" w:hAnsi="Calibri" w:eastAsia="Times New Roman" w:cs="Calibri"/>
        </w:rPr>
      </w:pPr>
      <w:r>
        <w:rPr>
          <w:rFonts w:ascii="Calibri" w:hAnsi="Calibri" w:eastAsia="Times New Roman" w:cs="Calibri"/>
        </w:rPr>
        <w:t xml:space="preserve">3. Adaptive market maker (eq 4.1–4.2) / </w:t>
      </w:r>
      <w:r>
        <w:rPr>
          <w:rFonts w:hint="eastAsia" w:ascii="Microsoft YaHei" w:hAnsi="Microsoft YaHei" w:eastAsia="Microsoft YaHei" w:cs="Microsoft YaHei"/>
        </w:rPr>
        <w:t>自适应做市商（公式</w:t>
      </w:r>
      <w:r>
        <w:rPr>
          <w:rFonts w:ascii="Calibri" w:hAnsi="Calibri" w:eastAsia="Times New Roman" w:cs="Calibri"/>
        </w:rPr>
        <w:t xml:space="preserve"> 4.1</w:t>
      </w:r>
      <w:r>
        <w:rPr>
          <w:rFonts w:ascii="Calibri" w:hAnsi="Calibri" w:eastAsia="Times New Roman" w:cs="Calibri"/>
        </w:rPr>
        <w:t>–</w:t>
      </w:r>
      <w:r>
        <w:rPr>
          <w:rFonts w:ascii="Calibri" w:hAnsi="Calibri" w:eastAsia="Times New Roman" w:cs="Calibri"/>
        </w:rPr>
        <w:t>4.2</w:t>
      </w:r>
      <w:r>
        <w:rPr>
          <w:rFonts w:hint="eastAsia" w:ascii="Microsoft YaHei" w:hAnsi="Microsoft YaHei" w:eastAsia="Microsoft YaHei" w:cs="Microsoft YaHei"/>
        </w:rPr>
        <w:t>）</w:t>
      </w:r>
    </w:p>
    <w:p w:rsidRDefault="000F0C96" w14:paraId="734F5D2C"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 xml:space="preserve">Rolling window </w:t>
      </w:r>
      <w:r>
        <w:rPr>
          <w:rFonts w:ascii="Cambria Math" w:hAnsi="Cambria Math"/>
          <w:sz w:val="22"/>
          <w:szCs w:val="22"/>
        </w:rPr>
        <w:t>D_t = {v_{t−τ}, p_{t−τ}, z_{t−τ}, y_{t−τ}}, τ = 1..Tm            (eq 4.1)</w:t>
      </w:r>
    </w:p>
    <w:p w:rsidRDefault="000F0C96" w14:paraId="46B661F0"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OLS #1:  z = ξ̂₀ − ξ̂₁·p        OLS #2:  v = γ̂₀ + γ̂₁·y</w:t>
      </w:r>
    </w:p>
    <w:p w:rsidRDefault="000F0C96" w14:paraId="5DD7FEE4"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p̂_t(y) = γ̂₀,t + λ̂_t·y ,      λ̂_t = (θ·γ̂₁,t + ξ̂₁,t) / (θ + ξ̂₁,t²)              (eq 4.2)</w:t>
      </w:r>
    </w:p>
    <w:p w:rsidRDefault="000F0C96" w14:paraId="425A4E57"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env/market.py:52–56</w:t>
      </w:r>
      <w:r>
        <w:rPr>
          <w:rFonts w:ascii="Calibri" w:hAnsi="Calibri" w:cs="Calibri"/>
        </w:rPr>
        <w:t xml:space="preserve"> (wind</w:t>
      </w:r>
      <w:r>
        <w:rPr>
          <w:rFonts w:ascii="Calibri" w:hAnsi="Calibri" w:cs="Calibri"/>
        </w:rPr>
        <w:t xml:space="preserve">ow buffer), </w:t>
      </w:r>
      <w:r>
        <w:rPr>
          <w:rStyle w:val="HTMLCode"/>
        </w:rPr>
        <w:t>:95–104</w:t>
      </w:r>
      <w:r>
        <w:rPr>
          <w:rFonts w:ascii="Calibri" w:hAnsi="Calibri" w:cs="Calibri"/>
        </w:rPr>
        <w:t xml:space="preserve"> (</w:t>
      </w:r>
      <w:r>
        <w:rPr>
          <w:rStyle w:val="HTMLCode"/>
        </w:rPr>
        <w:t>_write_obs</w:t>
      </w:r>
      <w:r>
        <w:rPr>
          <w:rFonts w:ascii="Calibri" w:hAnsi="Calibri" w:cs="Calibri"/>
        </w:rPr>
        <w:t xml:space="preserve">), </w:t>
      </w:r>
      <w:r>
        <w:rPr>
          <w:rStyle w:val="HTMLCode"/>
        </w:rPr>
        <w:t>:107–127</w:t>
      </w:r>
      <w:r>
        <w:rPr>
          <w:rFonts w:ascii="Calibri" w:hAnsi="Calibri" w:cs="Calibri"/>
        </w:rPr>
        <w:t xml:space="preserve"> (</w:t>
      </w:r>
      <w:r>
        <w:rPr>
          <w:rStyle w:val="HTMLCode"/>
        </w:rPr>
        <w:t>mm_coeffs</w:t>
      </w:r>
      <w:r>
        <w:rPr>
          <w:rFonts w:ascii="Calibri" w:hAnsi="Calibri" w:cs="Calibri"/>
        </w:rPr>
        <w:t xml:space="preserve"> — the two regressions and λ̂), </w:t>
      </w:r>
      <w:r>
        <w:rPr>
          <w:rStyle w:val="HTMLCode"/>
        </w:rPr>
        <w:t>:143–155</w:t>
      </w:r>
      <w:r>
        <w:rPr>
          <w:rFonts w:ascii="Calibri" w:hAnsi="Calibri" w:cs="Calibri"/>
        </w:rPr>
        <w:t xml:space="preserve"> (pricing and O(1) window update inside </w:t>
      </w:r>
      <w:r>
        <w:rPr>
          <w:rStyle w:val="HTMLCode"/>
        </w:rPr>
        <w:t>step()</w:t>
      </w:r>
      <w:r>
        <w:rPr>
          <w:rFonts w:ascii="Calibri" w:hAnsi="Calibri" w:cs="Calibri"/>
        </w:rPr>
        <w:t>)</w:t>
      </w:r>
    </w:p>
    <w:p w:rsidRDefault="000F0C96" w14:paraId="1D7C2D75" w14:textId="77777777">
      <w:pPr>
        <w:pStyle w:val="NormalWeb"/>
        <w:rPr>
          <w:rFonts w:ascii="Calibri" w:hAnsi="Calibri" w:cs="Calibri"/>
          <w:sz w:val="22"/>
          <w:szCs w:val="22"/>
        </w:rPr>
      </w:pPr>
      <w:r>
        <w:rPr>
          <w:rFonts w:ascii="Calibri" w:hAnsi="Calibri" w:cs="Calibri"/>
          <w:sz w:val="22"/>
          <w:szCs w:val="22"/>
        </w:rPr>
        <w:t xml:space="preserve">The Tm = 10,000-period window (eq 4.1) is a circular buffer </w:t>
      </w:r>
      <w:r>
        <w:rPr>
          <w:rStyle w:val="HTMLCode"/>
        </w:rPr>
        <w:t>self.buf</w:t>
      </w:r>
      <w:r>
        <w:rPr>
          <w:rFonts w:ascii="Calibri" w:hAnsi="Calibri" w:cs="Calibri"/>
          <w:sz w:val="22"/>
          <w:szCs w:val="22"/>
        </w:rPr>
        <w:t xml:space="preserve"> of shape (batch, Tm, 8) storing, for each observation, the 8 sufficient statistics p, p², z, pz, v, y, y², vy. A running-sum vector </w:t>
      </w:r>
      <w:r>
        <w:rPr>
          <w:rStyle w:val="HTMLCode"/>
        </w:rPr>
        <w:t>self.S</w:t>
      </w:r>
      <w:r>
        <w:rPr>
          <w:rFonts w:ascii="Calibri" w:hAnsi="Calibri" w:cs="Calibri"/>
          <w:sz w:val="22"/>
          <w:szCs w:val="22"/>
        </w:rPr>
        <w:t xml:space="preserve"> lets both OLS slopes be recovered each period fr</w:t>
      </w:r>
      <w:r>
        <w:rPr>
          <w:rFonts w:ascii="Calibri" w:hAnsi="Calibri" w:cs="Calibri"/>
          <w:sz w:val="22"/>
          <w:szCs w:val="22"/>
        </w:rPr>
        <w:t xml:space="preserve">om means and cross-moments: </w:t>
      </w:r>
      <w:r>
        <w:rPr>
          <w:rStyle w:val="HTMLCode"/>
        </w:rPr>
        <w:t>xi1 = −cov(p,z)/var(p)</w:t>
      </w:r>
      <w:r>
        <w:rPr>
          <w:rFonts w:ascii="Calibri" w:hAnsi="Calibri" w:cs="Calibri"/>
          <w:sz w:val="22"/>
          <w:szCs w:val="22"/>
        </w:rPr>
        <w:t xml:space="preserve"> (line 123, the minus sign because the regression is z = ξ̂₀ − ξ̂₁p) and </w:t>
      </w:r>
      <w:r>
        <w:rPr>
          <w:rStyle w:val="HTMLCode"/>
        </w:rPr>
        <w:t>g1 = cov(v,y)/var(y)</w:t>
      </w:r>
      <w:r>
        <w:rPr>
          <w:rFonts w:ascii="Calibri" w:hAnsi="Calibri" w:cs="Calibri"/>
          <w:sz w:val="22"/>
          <w:szCs w:val="22"/>
        </w:rPr>
        <w:t xml:space="preserve"> with intercept </w:t>
      </w:r>
      <w:r>
        <w:rPr>
          <w:rStyle w:val="HTMLCode"/>
        </w:rPr>
        <w:t>g0 = mv − g1·my</w:t>
      </w:r>
      <w:r>
        <w:rPr>
          <w:rFonts w:ascii="Calibri" w:hAnsi="Calibri" w:cs="Calibri"/>
          <w:sz w:val="22"/>
          <w:szCs w:val="22"/>
        </w:rPr>
        <w:t xml:space="preserve"> (lines 124–125). Line 126 then computes λ̂ exactly as eq 4.2, and line 144 prices</w:t>
      </w:r>
      <w:r>
        <w:rPr>
          <w:rFonts w:ascii="Calibri" w:hAnsi="Calibri" w:cs="Calibri"/>
          <w:sz w:val="22"/>
          <w:szCs w:val="22"/>
        </w:rPr>
        <w:t xml:space="preserve"> </w:t>
      </w:r>
      <w:r>
        <w:rPr>
          <w:rStyle w:val="HTMLCode"/>
        </w:rPr>
        <w:t>price = g0 + lam·y</w:t>
      </w:r>
      <w:r>
        <w:rPr>
          <w:rFonts w:ascii="Calibri" w:hAnsi="Calibri" w:cs="Calibri"/>
          <w:sz w:val="22"/>
          <w:szCs w:val="22"/>
        </w:rPr>
        <w:t xml:space="preserve">. The spec requires the rolling regressions be O(1) per period rather than an O(Tm) refit — implemented at lines 148–152: subtract the outgoing observation's statistics from </w:t>
      </w:r>
      <w:r>
        <w:rPr>
          <w:rStyle w:val="HTMLCode"/>
        </w:rPr>
        <w:t>S</w:t>
      </w:r>
      <w:r>
        <w:rPr>
          <w:rFonts w:ascii="Calibri" w:hAnsi="Calibri" w:cs="Calibri"/>
          <w:sz w:val="22"/>
          <w:szCs w:val="22"/>
        </w:rPr>
        <w:t>, overwrite the slot, add the incoming ones, advance the circu</w:t>
      </w:r>
      <w:r>
        <w:rPr>
          <w:rFonts w:ascii="Calibri" w:hAnsi="Calibri" w:cs="Calibri"/>
          <w:sz w:val="22"/>
          <w:szCs w:val="22"/>
        </w:rPr>
        <w:t xml:space="preserve">lar pointer. Line 154–155 periodically re-sums the whole buffer to cancel accumulated floating-point drift. </w:t>
      </w:r>
      <w:r>
        <w:rPr>
          <w:rFonts w:ascii="Calibri" w:hAnsi="Calibri" w:cs="Calibri"/>
          <w:b/>
          <w:bCs/>
          <w:sz w:val="22"/>
          <w:szCs w:val="22"/>
        </w:rPr>
        <w:t>Documented judgment call:</w:t>
      </w:r>
      <w:r>
        <w:rPr>
          <w:rFonts w:ascii="Calibri" w:hAnsi="Calibri" w:cs="Calibri"/>
          <w:sz w:val="22"/>
          <w:szCs w:val="22"/>
        </w:rPr>
        <w:t xml:space="preserve"> the paper does not specify the market maker's first Tm periods; the code warm-starts the window with benchmark-consistent </w:t>
      </w:r>
      <w:r>
        <w:rPr>
          <w:rFonts w:ascii="Calibri" w:hAnsi="Calibri" w:cs="Calibri"/>
          <w:sz w:val="22"/>
          <w:szCs w:val="22"/>
        </w:rPr>
        <w:t>synthetic data (</w:t>
      </w:r>
      <w:r>
        <w:rPr>
          <w:rStyle w:val="HTMLCode"/>
        </w:rPr>
        <w:t>_fill_synthetic</w:t>
      </w:r>
      <w:r>
        <w:rPr>
          <w:rFonts w:ascii="Calibri" w:hAnsi="Calibri" w:cs="Calibri"/>
          <w:sz w:val="22"/>
          <w:szCs w:val="22"/>
        </w:rPr>
        <w:t xml:space="preserve">, lines 59–93, Nash by default via </w:t>
      </w:r>
      <w:r>
        <w:rPr>
          <w:rStyle w:val="HTMLCode"/>
        </w:rPr>
        <w:t>mm_init="nash"</w:t>
      </w:r>
      <w:r>
        <w:rPr>
          <w:rFonts w:ascii="Calibri" w:hAnsi="Calibri" w:cs="Calibri"/>
          <w:sz w:val="22"/>
          <w:szCs w:val="22"/>
        </w:rPr>
        <w:t>) using an exact balanced design so that the regressions recover ξ̂₁ = ξ and λ̂ = λ</w:t>
      </w:r>
      <w:r>
        <w:rPr>
          <w:rFonts w:ascii="Calibri" w:hAnsi="Calibri" w:cs="Calibri"/>
          <w:sz w:val="22"/>
          <w:szCs w:val="22"/>
        </w:rPr>
        <w:t>ᴺ</w:t>
      </w:r>
      <w:r>
        <w:rPr>
          <w:rFonts w:ascii="Calibri" w:hAnsi="Calibri" w:cs="Calibri"/>
          <w:sz w:val="22"/>
          <w:szCs w:val="22"/>
        </w:rPr>
        <w:t xml:space="preserve"> to machine precision at t = 0, then drift toward real data. This choice is also documented </w:t>
      </w:r>
      <w:r>
        <w:rPr>
          <w:rFonts w:ascii="Calibri" w:hAnsi="Calibri" w:cs="Calibri"/>
          <w:sz w:val="22"/>
          <w:szCs w:val="22"/>
        </w:rPr>
        <w:t>in the module docstring (lines 23–29) and the README.</w:t>
      </w:r>
    </w:p>
    <w:p w:rsidRDefault="000F0C96" w14:paraId="3FE8B0C7" w14:textId="77777777">
      <w:pPr>
        <w:pStyle w:val="zh"/>
        <w:rPr>
          <w:rFonts w:ascii="Calibri" w:hAnsi="Calibri" w:cs="Calibri"/>
          <w:sz w:val="22"/>
          <w:szCs w:val="22"/>
        </w:rPr>
      </w:pPr>
      <w:r>
        <w:rPr>
          <w:rFonts w:ascii="Calibri" w:hAnsi="Calibri" w:cs="Calibri"/>
          <w:sz w:val="22"/>
          <w:szCs w:val="22"/>
        </w:rPr>
        <w:t xml:space="preserve">Tm = 10,000 </w:t>
      </w:r>
      <w:r>
        <w:rPr>
          <w:rFonts w:ascii="Calibri" w:hAnsi="Calibri" w:cs="Calibri"/>
          <w:sz w:val="22"/>
          <w:szCs w:val="22"/>
        </w:rPr>
        <w:t>周期的窗口（公式</w:t>
      </w:r>
      <w:r>
        <w:rPr>
          <w:rFonts w:ascii="Calibri" w:hAnsi="Calibri" w:cs="Calibri"/>
          <w:sz w:val="22"/>
          <w:szCs w:val="22"/>
        </w:rPr>
        <w:t xml:space="preserve"> 4.1</w:t>
      </w:r>
      <w:r>
        <w:rPr>
          <w:rFonts w:ascii="Calibri" w:hAnsi="Calibri" w:cs="Calibri"/>
          <w:sz w:val="22"/>
          <w:szCs w:val="22"/>
        </w:rPr>
        <w:t>）是形状为</w:t>
      </w:r>
      <w:r>
        <w:rPr>
          <w:rFonts w:ascii="Calibri" w:hAnsi="Calibri" w:cs="Calibri"/>
          <w:sz w:val="22"/>
          <w:szCs w:val="22"/>
        </w:rPr>
        <w:t xml:space="preserve"> (batch, Tm, 8) </w:t>
      </w:r>
      <w:r>
        <w:rPr>
          <w:rFonts w:ascii="Calibri" w:hAnsi="Calibri" w:cs="Calibri"/>
          <w:sz w:val="22"/>
          <w:szCs w:val="22"/>
        </w:rPr>
        <w:t>的环形缓冲区</w:t>
      </w:r>
      <w:r>
        <w:rPr>
          <w:rFonts w:ascii="Calibri" w:hAnsi="Calibri" w:cs="Calibri"/>
          <w:sz w:val="22"/>
          <w:szCs w:val="22"/>
        </w:rPr>
        <w:t xml:space="preserve"> </w:t>
      </w:r>
      <w:r>
        <w:rPr>
          <w:rStyle w:val="HTMLCode"/>
        </w:rPr>
        <w:t>self.buf</w:t>
      </w:r>
      <w:r>
        <w:rPr>
          <w:rFonts w:ascii="Calibri" w:hAnsi="Calibri" w:cs="Calibri"/>
          <w:sz w:val="22"/>
          <w:szCs w:val="22"/>
        </w:rPr>
        <w:t>，为每条观测存储</w:t>
      </w:r>
      <w:r>
        <w:rPr>
          <w:rFonts w:ascii="Calibri" w:hAnsi="Calibri" w:cs="Calibri"/>
          <w:sz w:val="22"/>
          <w:szCs w:val="22"/>
        </w:rPr>
        <w:t xml:space="preserve"> 8 </w:t>
      </w:r>
      <w:r>
        <w:rPr>
          <w:rFonts w:ascii="Calibri" w:hAnsi="Calibri" w:cs="Calibri"/>
          <w:sz w:val="22"/>
          <w:szCs w:val="22"/>
        </w:rPr>
        <w:t>个充分统计量：</w:t>
      </w:r>
      <w:r>
        <w:rPr>
          <w:rFonts w:ascii="Calibri" w:hAnsi="Calibri" w:cs="Calibri"/>
          <w:sz w:val="22"/>
          <w:szCs w:val="22"/>
        </w:rPr>
        <w:t>p</w:t>
      </w:r>
      <w:r>
        <w:rPr>
          <w:rFonts w:ascii="Calibri" w:hAnsi="Calibri" w:cs="Calibri"/>
          <w:sz w:val="22"/>
          <w:szCs w:val="22"/>
        </w:rPr>
        <w:t>、</w:t>
      </w:r>
      <w:r>
        <w:rPr>
          <w:rFonts w:ascii="Calibri" w:hAnsi="Calibri" w:cs="Calibri"/>
          <w:sz w:val="22"/>
          <w:szCs w:val="22"/>
        </w:rPr>
        <w:t>p²</w:t>
      </w:r>
      <w:r>
        <w:rPr>
          <w:rFonts w:ascii="Calibri" w:hAnsi="Calibri" w:cs="Calibri"/>
          <w:sz w:val="22"/>
          <w:szCs w:val="22"/>
        </w:rPr>
        <w:t>、</w:t>
      </w:r>
      <w:r>
        <w:rPr>
          <w:rFonts w:ascii="Calibri" w:hAnsi="Calibri" w:cs="Calibri"/>
          <w:sz w:val="22"/>
          <w:szCs w:val="22"/>
        </w:rPr>
        <w:t>z</w:t>
      </w:r>
      <w:r>
        <w:rPr>
          <w:rFonts w:ascii="Calibri" w:hAnsi="Calibri" w:cs="Calibri"/>
          <w:sz w:val="22"/>
          <w:szCs w:val="22"/>
        </w:rPr>
        <w:t>、</w:t>
      </w:r>
      <w:r>
        <w:rPr>
          <w:rFonts w:ascii="Calibri" w:hAnsi="Calibri" w:cs="Calibri"/>
          <w:sz w:val="22"/>
          <w:szCs w:val="22"/>
        </w:rPr>
        <w:t>pz</w:t>
      </w:r>
      <w:r>
        <w:rPr>
          <w:rFonts w:ascii="Calibri" w:hAnsi="Calibri" w:cs="Calibri"/>
          <w:sz w:val="22"/>
          <w:szCs w:val="22"/>
        </w:rPr>
        <w:t>、</w:t>
      </w:r>
      <w:r>
        <w:rPr>
          <w:rFonts w:ascii="Calibri" w:hAnsi="Calibri" w:cs="Calibri"/>
          <w:sz w:val="22"/>
          <w:szCs w:val="22"/>
        </w:rPr>
        <w:t>v</w:t>
      </w:r>
      <w:r>
        <w:rPr>
          <w:rFonts w:ascii="Calibri" w:hAnsi="Calibri" w:cs="Calibri"/>
          <w:sz w:val="22"/>
          <w:szCs w:val="22"/>
        </w:rPr>
        <w:t>、</w:t>
      </w:r>
      <w:r>
        <w:rPr>
          <w:rFonts w:ascii="Calibri" w:hAnsi="Calibri" w:cs="Calibri"/>
          <w:sz w:val="22"/>
          <w:szCs w:val="22"/>
        </w:rPr>
        <w:t>y</w:t>
      </w:r>
      <w:r>
        <w:rPr>
          <w:rFonts w:ascii="Calibri" w:hAnsi="Calibri" w:cs="Calibri"/>
          <w:sz w:val="22"/>
          <w:szCs w:val="22"/>
        </w:rPr>
        <w:t>、</w:t>
      </w:r>
      <w:r>
        <w:rPr>
          <w:rFonts w:ascii="Calibri" w:hAnsi="Calibri" w:cs="Calibri"/>
          <w:sz w:val="22"/>
          <w:szCs w:val="22"/>
        </w:rPr>
        <w:t>y²</w:t>
      </w:r>
      <w:r>
        <w:rPr>
          <w:rFonts w:ascii="Calibri" w:hAnsi="Calibri" w:cs="Calibri"/>
          <w:sz w:val="22"/>
          <w:szCs w:val="22"/>
        </w:rPr>
        <w:t>、</w:t>
      </w:r>
      <w:r>
        <w:rPr>
          <w:rFonts w:ascii="Calibri" w:hAnsi="Calibri" w:cs="Calibri"/>
          <w:sz w:val="22"/>
          <w:szCs w:val="22"/>
        </w:rPr>
        <w:t>vy</w:t>
      </w:r>
      <w:r>
        <w:rPr>
          <w:rFonts w:ascii="Calibri" w:hAnsi="Calibri" w:cs="Calibri"/>
          <w:sz w:val="22"/>
          <w:szCs w:val="22"/>
        </w:rPr>
        <w:t>。运行和向量</w:t>
      </w:r>
      <w:r>
        <w:rPr>
          <w:rFonts w:ascii="Calibri" w:hAnsi="Calibri" w:cs="Calibri"/>
          <w:sz w:val="22"/>
          <w:szCs w:val="22"/>
        </w:rPr>
        <w:t xml:space="preserve"> </w:t>
      </w:r>
      <w:r>
        <w:rPr>
          <w:rStyle w:val="HTMLCode"/>
        </w:rPr>
        <w:t>self.S</w:t>
      </w:r>
      <w:r>
        <w:rPr>
          <w:rFonts w:ascii="Calibri" w:hAnsi="Calibri" w:cs="Calibri"/>
          <w:sz w:val="22"/>
          <w:szCs w:val="22"/>
        </w:rPr>
        <w:t xml:space="preserve"> </w:t>
      </w:r>
      <w:r>
        <w:rPr>
          <w:rFonts w:ascii="Calibri" w:hAnsi="Calibri" w:cs="Calibri"/>
          <w:sz w:val="22"/>
          <w:szCs w:val="22"/>
        </w:rPr>
        <w:t>使两条</w:t>
      </w:r>
      <w:r>
        <w:rPr>
          <w:rFonts w:ascii="Calibri" w:hAnsi="Calibri" w:cs="Calibri"/>
          <w:sz w:val="22"/>
          <w:szCs w:val="22"/>
        </w:rPr>
        <w:t xml:space="preserve"> OLS </w:t>
      </w:r>
      <w:r>
        <w:rPr>
          <w:rFonts w:ascii="Calibri" w:hAnsi="Calibri" w:cs="Calibri"/>
          <w:sz w:val="22"/>
          <w:szCs w:val="22"/>
        </w:rPr>
        <w:t>回归的斜率每周期都能由均值与交叉矩恢复：</w:t>
      </w:r>
      <w:r>
        <w:rPr>
          <w:rStyle w:val="HTMLCode"/>
        </w:rPr>
        <w:t>xi1 = −cov(p,z)/var(p)</w:t>
      </w:r>
      <w:r>
        <w:rPr>
          <w:rFonts w:ascii="Calibri" w:hAnsi="Calibri" w:cs="Calibri"/>
          <w:sz w:val="22"/>
          <w:szCs w:val="22"/>
        </w:rPr>
        <w:t>（第</w:t>
      </w:r>
      <w:r>
        <w:rPr>
          <w:rFonts w:ascii="Calibri" w:hAnsi="Calibri" w:cs="Calibri"/>
          <w:sz w:val="22"/>
          <w:szCs w:val="22"/>
        </w:rPr>
        <w:t xml:space="preserve"> 123 </w:t>
      </w:r>
      <w:r>
        <w:rPr>
          <w:rFonts w:ascii="Calibri" w:hAnsi="Calibri" w:cs="Calibri"/>
          <w:sz w:val="22"/>
          <w:szCs w:val="22"/>
        </w:rPr>
        <w:t>行，负号是因为回归形式为</w:t>
      </w:r>
      <w:r>
        <w:rPr>
          <w:rFonts w:ascii="Calibri" w:hAnsi="Calibri" w:cs="Calibri"/>
          <w:sz w:val="22"/>
          <w:szCs w:val="22"/>
        </w:rPr>
        <w:t xml:space="preserve"> z = ξ̂₀ − ξ̂₁p</w:t>
      </w:r>
      <w:r>
        <w:rPr>
          <w:rFonts w:ascii="Calibri" w:hAnsi="Calibri" w:cs="Calibri"/>
          <w:sz w:val="22"/>
          <w:szCs w:val="22"/>
        </w:rPr>
        <w:t>）以及</w:t>
      </w:r>
      <w:r>
        <w:rPr>
          <w:rFonts w:ascii="Calibri" w:hAnsi="Calibri" w:cs="Calibri"/>
          <w:sz w:val="22"/>
          <w:szCs w:val="22"/>
        </w:rPr>
        <w:t xml:space="preserve"> </w:t>
      </w:r>
      <w:r>
        <w:rPr>
          <w:rStyle w:val="HTMLCode"/>
        </w:rPr>
        <w:t xml:space="preserve">g1 </w:t>
      </w:r>
      <w:r>
        <w:rPr>
          <w:rStyle w:val="HTMLCode"/>
        </w:rPr>
        <w:t>= cov(v,y)/var(y)</w:t>
      </w:r>
      <w:r>
        <w:rPr>
          <w:rFonts w:ascii="Calibri" w:hAnsi="Calibri" w:cs="Calibri"/>
          <w:sz w:val="22"/>
          <w:szCs w:val="22"/>
        </w:rPr>
        <w:t>、截距</w:t>
      </w:r>
      <w:r>
        <w:rPr>
          <w:rFonts w:ascii="Calibri" w:hAnsi="Calibri" w:cs="Calibri"/>
          <w:sz w:val="22"/>
          <w:szCs w:val="22"/>
        </w:rPr>
        <w:t xml:space="preserve"> </w:t>
      </w:r>
      <w:r>
        <w:rPr>
          <w:rStyle w:val="HTMLCode"/>
        </w:rPr>
        <w:t>g0 = mv − g1·my</w:t>
      </w:r>
      <w:r>
        <w:rPr>
          <w:rFonts w:ascii="Calibri" w:hAnsi="Calibri" w:cs="Calibri"/>
          <w:sz w:val="22"/>
          <w:szCs w:val="22"/>
        </w:rPr>
        <w:t>（第</w:t>
      </w:r>
      <w:r>
        <w:rPr>
          <w:rFonts w:ascii="Calibri" w:hAnsi="Calibri" w:cs="Calibri"/>
          <w:sz w:val="22"/>
          <w:szCs w:val="22"/>
        </w:rPr>
        <w:t xml:space="preserve"> 124–125 </w:t>
      </w:r>
      <w:r>
        <w:rPr>
          <w:rFonts w:ascii="Calibri" w:hAnsi="Calibri" w:cs="Calibri"/>
          <w:sz w:val="22"/>
          <w:szCs w:val="22"/>
        </w:rPr>
        <w:t>行）。第</w:t>
      </w:r>
      <w:r>
        <w:rPr>
          <w:rFonts w:ascii="Calibri" w:hAnsi="Calibri" w:cs="Calibri"/>
          <w:sz w:val="22"/>
          <w:szCs w:val="22"/>
        </w:rPr>
        <w:t xml:space="preserve"> 126 </w:t>
      </w:r>
      <w:r>
        <w:rPr>
          <w:rFonts w:ascii="Calibri" w:hAnsi="Calibri" w:cs="Calibri"/>
          <w:sz w:val="22"/>
          <w:szCs w:val="22"/>
        </w:rPr>
        <w:t>行严格按公式</w:t>
      </w:r>
      <w:r>
        <w:rPr>
          <w:rFonts w:ascii="Calibri" w:hAnsi="Calibri" w:cs="Calibri"/>
          <w:sz w:val="22"/>
          <w:szCs w:val="22"/>
        </w:rPr>
        <w:t xml:space="preserve"> 4.2 </w:t>
      </w:r>
      <w:r>
        <w:rPr>
          <w:rFonts w:ascii="Calibri" w:hAnsi="Calibri" w:cs="Calibri"/>
          <w:sz w:val="22"/>
          <w:szCs w:val="22"/>
        </w:rPr>
        <w:t>计算</w:t>
      </w:r>
      <w:r>
        <w:rPr>
          <w:rFonts w:ascii="Calibri" w:hAnsi="Calibri" w:cs="Calibri"/>
          <w:sz w:val="22"/>
          <w:szCs w:val="22"/>
        </w:rPr>
        <w:t xml:space="preserve"> λ̂</w:t>
      </w:r>
      <w:r>
        <w:rPr>
          <w:rFonts w:ascii="Calibri" w:hAnsi="Calibri" w:cs="Calibri"/>
          <w:sz w:val="22"/>
          <w:szCs w:val="22"/>
        </w:rPr>
        <w:t>，第</w:t>
      </w:r>
      <w:r>
        <w:rPr>
          <w:rFonts w:ascii="Calibri" w:hAnsi="Calibri" w:cs="Calibri"/>
          <w:sz w:val="22"/>
          <w:szCs w:val="22"/>
        </w:rPr>
        <w:t xml:space="preserve"> 144 </w:t>
      </w:r>
      <w:r>
        <w:rPr>
          <w:rFonts w:ascii="Calibri" w:hAnsi="Calibri" w:cs="Calibri"/>
          <w:sz w:val="22"/>
          <w:szCs w:val="22"/>
        </w:rPr>
        <w:t>行定价</w:t>
      </w:r>
      <w:r>
        <w:rPr>
          <w:rFonts w:ascii="Calibri" w:hAnsi="Calibri" w:cs="Calibri"/>
          <w:sz w:val="22"/>
          <w:szCs w:val="22"/>
        </w:rPr>
        <w:t xml:space="preserve"> </w:t>
      </w:r>
      <w:r>
        <w:rPr>
          <w:rStyle w:val="HTMLCode"/>
        </w:rPr>
        <w:t>price = g0 + lam·y</w:t>
      </w:r>
      <w:r>
        <w:rPr>
          <w:rFonts w:ascii="Calibri" w:hAnsi="Calibri" w:cs="Calibri"/>
          <w:sz w:val="22"/>
          <w:szCs w:val="22"/>
        </w:rPr>
        <w:t>。规格文档要求滚动回归每周期为</w:t>
      </w:r>
      <w:r>
        <w:rPr>
          <w:rFonts w:ascii="Calibri" w:hAnsi="Calibri" w:cs="Calibri"/>
          <w:sz w:val="22"/>
          <w:szCs w:val="22"/>
        </w:rPr>
        <w:t xml:space="preserve"> O(1) </w:t>
      </w:r>
      <w:r>
        <w:rPr>
          <w:rFonts w:ascii="Calibri" w:hAnsi="Calibri" w:cs="Calibri"/>
          <w:sz w:val="22"/>
          <w:szCs w:val="22"/>
        </w:rPr>
        <w:t>而非</w:t>
      </w:r>
      <w:r>
        <w:rPr>
          <w:rFonts w:ascii="Calibri" w:hAnsi="Calibri" w:cs="Calibri"/>
          <w:sz w:val="22"/>
          <w:szCs w:val="22"/>
        </w:rPr>
        <w:t xml:space="preserve"> O(Tm) </w:t>
      </w:r>
      <w:r>
        <w:rPr>
          <w:rFonts w:ascii="Calibri" w:hAnsi="Calibri" w:cs="Calibri"/>
          <w:sz w:val="22"/>
          <w:szCs w:val="22"/>
        </w:rPr>
        <w:t>重新拟合</w:t>
      </w:r>
      <w:r>
        <w:rPr>
          <w:rFonts w:ascii="Calibri" w:hAnsi="Calibri" w:cs="Calibri"/>
          <w:sz w:val="22"/>
          <w:szCs w:val="22"/>
        </w:rPr>
        <w:t>——</w:t>
      </w:r>
      <w:r>
        <w:rPr>
          <w:rFonts w:ascii="Calibri" w:hAnsi="Calibri" w:cs="Calibri"/>
          <w:sz w:val="22"/>
          <w:szCs w:val="22"/>
        </w:rPr>
        <w:t>实现于第</w:t>
      </w:r>
      <w:r>
        <w:rPr>
          <w:rFonts w:ascii="Calibri" w:hAnsi="Calibri" w:cs="Calibri"/>
          <w:sz w:val="22"/>
          <w:szCs w:val="22"/>
        </w:rPr>
        <w:t xml:space="preserve"> 148–152 </w:t>
      </w:r>
      <w:r>
        <w:rPr>
          <w:rFonts w:ascii="Calibri" w:hAnsi="Calibri" w:cs="Calibri"/>
          <w:sz w:val="22"/>
          <w:szCs w:val="22"/>
        </w:rPr>
        <w:t>行：从</w:t>
      </w:r>
      <w:r>
        <w:rPr>
          <w:rFonts w:ascii="Calibri" w:hAnsi="Calibri" w:cs="Calibri"/>
          <w:sz w:val="22"/>
          <w:szCs w:val="22"/>
        </w:rPr>
        <w:t xml:space="preserve"> </w:t>
      </w:r>
      <w:r>
        <w:rPr>
          <w:rStyle w:val="HTMLCode"/>
        </w:rPr>
        <w:t>S</w:t>
      </w:r>
      <w:r>
        <w:rPr>
          <w:rFonts w:ascii="Calibri" w:hAnsi="Calibri" w:cs="Calibri"/>
          <w:sz w:val="22"/>
          <w:szCs w:val="22"/>
        </w:rPr>
        <w:t xml:space="preserve"> </w:t>
      </w:r>
      <w:r>
        <w:rPr>
          <w:rFonts w:ascii="Calibri" w:hAnsi="Calibri" w:cs="Calibri"/>
          <w:sz w:val="22"/>
          <w:szCs w:val="22"/>
        </w:rPr>
        <w:t>中减去被移出观测的统计量、覆写该槽位、加入新观测、推进环形指针。第</w:t>
      </w:r>
      <w:r>
        <w:rPr>
          <w:rFonts w:ascii="Calibri" w:hAnsi="Calibri" w:cs="Calibri"/>
          <w:sz w:val="22"/>
          <w:szCs w:val="22"/>
        </w:rPr>
        <w:t xml:space="preserve"> 154–155 </w:t>
      </w:r>
      <w:r>
        <w:rPr>
          <w:rFonts w:ascii="Calibri" w:hAnsi="Calibri" w:cs="Calibri"/>
          <w:sz w:val="22"/>
          <w:szCs w:val="22"/>
        </w:rPr>
        <w:t>行周期性地对整个缓冲区重新求和，以消除浮点误差的累积。</w:t>
      </w:r>
      <w:r>
        <w:rPr>
          <w:rFonts w:ascii="Calibri" w:hAnsi="Calibri" w:cs="Calibri"/>
          <w:b/>
          <w:bCs/>
          <w:sz w:val="22"/>
          <w:szCs w:val="22"/>
        </w:rPr>
        <w:t>已记录的自主判断：</w:t>
      </w:r>
      <w:r>
        <w:rPr>
          <w:rFonts w:ascii="Calibri" w:hAnsi="Calibri" w:cs="Calibri"/>
          <w:sz w:val="22"/>
          <w:szCs w:val="22"/>
        </w:rPr>
        <w:t>论文未说明做市商最初</w:t>
      </w:r>
      <w:r>
        <w:rPr>
          <w:rFonts w:ascii="Calibri" w:hAnsi="Calibri" w:cs="Calibri"/>
          <w:sz w:val="22"/>
          <w:szCs w:val="22"/>
        </w:rPr>
        <w:t xml:space="preserve"> Tm </w:t>
      </w:r>
      <w:r>
        <w:rPr>
          <w:rFonts w:ascii="Calibri" w:hAnsi="Calibri" w:cs="Calibri"/>
          <w:sz w:val="22"/>
          <w:szCs w:val="22"/>
        </w:rPr>
        <w:t>个周期如何处理；</w:t>
      </w:r>
      <w:r>
        <w:rPr>
          <w:rFonts w:ascii="Calibri" w:hAnsi="Calibri" w:cs="Calibri"/>
          <w:sz w:val="22"/>
          <w:szCs w:val="22"/>
        </w:rPr>
        <w:t>代码用与基准一致的合成数据对窗口进行热启动（</w:t>
      </w:r>
      <w:r>
        <w:rPr>
          <w:rStyle w:val="HTMLCode"/>
        </w:rPr>
        <w:t>_fill_synthetic</w:t>
      </w:r>
      <w:r>
        <w:rPr>
          <w:rFonts w:ascii="Calibri" w:hAnsi="Calibri" w:cs="Calibri"/>
          <w:sz w:val="22"/>
          <w:szCs w:val="22"/>
        </w:rPr>
        <w:t>，第</w:t>
      </w:r>
      <w:r>
        <w:rPr>
          <w:rFonts w:ascii="Calibri" w:hAnsi="Calibri" w:cs="Calibri"/>
          <w:sz w:val="22"/>
          <w:szCs w:val="22"/>
        </w:rPr>
        <w:t xml:space="preserve"> 59–93 </w:t>
      </w:r>
      <w:r>
        <w:rPr>
          <w:rFonts w:ascii="Calibri" w:hAnsi="Calibri" w:cs="Calibri"/>
          <w:sz w:val="22"/>
          <w:szCs w:val="22"/>
        </w:rPr>
        <w:t>行，默认</w:t>
      </w:r>
      <w:r>
        <w:rPr>
          <w:rFonts w:ascii="Calibri" w:hAnsi="Calibri" w:cs="Calibri"/>
          <w:sz w:val="22"/>
          <w:szCs w:val="22"/>
        </w:rPr>
        <w:t xml:space="preserve"> Nash</w:t>
      </w:r>
      <w:r>
        <w:rPr>
          <w:rFonts w:ascii="Calibri" w:hAnsi="Calibri" w:cs="Calibri"/>
          <w:sz w:val="22"/>
          <w:szCs w:val="22"/>
        </w:rPr>
        <w:t>，即</w:t>
      </w:r>
      <w:r>
        <w:rPr>
          <w:rFonts w:ascii="Calibri" w:hAnsi="Calibri" w:cs="Calibri"/>
          <w:sz w:val="22"/>
          <w:szCs w:val="22"/>
        </w:rPr>
        <w:t xml:space="preserve"> </w:t>
      </w:r>
      <w:r>
        <w:rPr>
          <w:rStyle w:val="HTMLCode"/>
        </w:rPr>
        <w:t>mm_init="nash"</w:t>
      </w:r>
      <w:r>
        <w:rPr>
          <w:rFonts w:ascii="Calibri" w:hAnsi="Calibri" w:cs="Calibri"/>
          <w:sz w:val="22"/>
          <w:szCs w:val="22"/>
        </w:rPr>
        <w:t>），并采用精确平衡设计，使回归在</w:t>
      </w:r>
      <w:r>
        <w:rPr>
          <w:rFonts w:ascii="Calibri" w:hAnsi="Calibri" w:cs="Calibri"/>
          <w:sz w:val="22"/>
          <w:szCs w:val="22"/>
        </w:rPr>
        <w:t xml:space="preserve"> t = 0 </w:t>
      </w:r>
      <w:r>
        <w:rPr>
          <w:rFonts w:ascii="Calibri" w:hAnsi="Calibri" w:cs="Calibri"/>
          <w:sz w:val="22"/>
          <w:szCs w:val="22"/>
        </w:rPr>
        <w:t>时以机器精度恢复</w:t>
      </w:r>
      <w:r>
        <w:rPr>
          <w:rFonts w:ascii="Calibri" w:hAnsi="Calibri" w:cs="Calibri"/>
          <w:sz w:val="22"/>
          <w:szCs w:val="22"/>
        </w:rPr>
        <w:t xml:space="preserve"> ξ̂₁ = ξ </w:t>
      </w:r>
      <w:r>
        <w:rPr>
          <w:rFonts w:ascii="Calibri" w:hAnsi="Calibri" w:cs="Calibri"/>
          <w:sz w:val="22"/>
          <w:szCs w:val="22"/>
        </w:rPr>
        <w:t>和</w:t>
      </w:r>
      <w:r>
        <w:rPr>
          <w:rFonts w:ascii="Calibri" w:hAnsi="Calibri" w:cs="Calibri"/>
          <w:sz w:val="22"/>
          <w:szCs w:val="22"/>
        </w:rPr>
        <w:t xml:space="preserve"> λ̂ = λ</w:t>
      </w:r>
      <w:r>
        <w:rPr>
          <w:rFonts w:ascii="Calibri" w:hAnsi="Calibri" w:cs="Calibri"/>
          <w:sz w:val="22"/>
          <w:szCs w:val="22"/>
        </w:rPr>
        <w:t>ᴺ</w:t>
      </w:r>
      <w:r>
        <w:rPr>
          <w:rFonts w:ascii="Calibri" w:hAnsi="Calibri" w:cs="Calibri"/>
          <w:sz w:val="22"/>
          <w:szCs w:val="22"/>
        </w:rPr>
        <w:t>，随后逐渐向真实数据漂移。该选择同时记录在模块文档字符串（第</w:t>
      </w:r>
      <w:r>
        <w:rPr>
          <w:rFonts w:ascii="Calibri" w:hAnsi="Calibri" w:cs="Calibri"/>
          <w:sz w:val="22"/>
          <w:szCs w:val="22"/>
        </w:rPr>
        <w:t xml:space="preserve"> 23–29 </w:t>
      </w:r>
      <w:r>
        <w:rPr>
          <w:rFonts w:ascii="Calibri" w:hAnsi="Calibri" w:cs="Calibri"/>
          <w:sz w:val="22"/>
          <w:szCs w:val="22"/>
        </w:rPr>
        <w:t>行）和</w:t>
      </w:r>
      <w:r>
        <w:rPr>
          <w:rFonts w:ascii="Calibri" w:hAnsi="Calibri" w:cs="Calibri"/>
          <w:sz w:val="22"/>
          <w:szCs w:val="22"/>
        </w:rPr>
        <w:t xml:space="preserve"> README </w:t>
      </w:r>
      <w:r>
        <w:rPr>
          <w:rFonts w:ascii="Calibri" w:hAnsi="Calibri" w:cs="Calibri"/>
          <w:sz w:val="22"/>
          <w:szCs w:val="22"/>
        </w:rPr>
        <w:t>中。</w:t>
      </w:r>
    </w:p>
    <w:p w:rsidRDefault="000F0C96" w14:paraId="5CD2A2E0"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xi1 = -cov_pz / var_p                # z = xi0 - xi1 p                  :123</w:t>
      </w:r>
    </w:p>
    <w:p w:rsidRDefault="000F0C96" w14:paraId="17BF4A63"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g1 = cov_vy / var_y                  # v = gamma0 + gamma1 y            :124</w:t>
      </w:r>
    </w:p>
    <w:p w:rsidRDefault="000F0C96" w14:paraId="209577BB"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g0 = mv - g1 * my                                                       :125</w:t>
      </w:r>
    </w:p>
    <w:p w:rsidRDefault="000F0C96" w14:paraId="211F0A84"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lam = (p.theta * g1 + xi1) / (p.theta + xi1 * xi1)                      :126</w:t>
      </w:r>
    </w:p>
    <w:p w:rsidRDefault="000F0C96" w14:paraId="3EE32BAA" w14:textId="77777777">
      <w:pPr>
        <w:pStyle w:val="Heading2"/>
        <w:rPr>
          <w:rFonts w:ascii="Calibri" w:hAnsi="Calibri" w:eastAsia="Times New Roman" w:cs="Calibri"/>
        </w:rPr>
      </w:pPr>
      <w:r>
        <w:rPr>
          <w:rFonts w:ascii="Calibri" w:hAnsi="Calibri" w:eastAsia="Times New Roman" w:cs="Calibri"/>
        </w:rPr>
        <w:t>4. Theoretical benchmarks</w:t>
      </w:r>
      <w:r>
        <w:rPr>
          <w:rFonts w:ascii="Calibri" w:hAnsi="Calibri" w:eastAsia="Times New Roman" w:cs="Calibri"/>
        </w:rPr>
        <w:t xml:space="preserve"> (pages 16–17; OA eq IA.2.9, IA.2.12) / </w:t>
      </w:r>
      <w:r>
        <w:rPr>
          <w:rFonts w:hint="eastAsia" w:ascii="Microsoft YaHei" w:hAnsi="Microsoft YaHei" w:eastAsia="Microsoft YaHei" w:cs="Microsoft YaHei"/>
        </w:rPr>
        <w:t>理论基准（第</w:t>
      </w:r>
      <w:r>
        <w:rPr>
          <w:rFonts w:ascii="Calibri" w:hAnsi="Calibri" w:eastAsia="Times New Roman" w:cs="Calibri"/>
        </w:rPr>
        <w:t xml:space="preserve"> 16</w:t>
      </w:r>
      <w:r>
        <w:rPr>
          <w:rFonts w:ascii="Calibri" w:hAnsi="Calibri" w:eastAsia="Times New Roman" w:cs="Calibri"/>
        </w:rPr>
        <w:t>–</w:t>
      </w:r>
      <w:r>
        <w:rPr>
          <w:rFonts w:ascii="Calibri" w:hAnsi="Calibri" w:eastAsia="Times New Roman" w:cs="Calibri"/>
        </w:rPr>
        <w:t xml:space="preserve">17 </w:t>
      </w:r>
      <w:r>
        <w:rPr>
          <w:rFonts w:hint="eastAsia" w:ascii="Microsoft YaHei" w:hAnsi="Microsoft YaHei" w:eastAsia="Microsoft YaHei" w:cs="Microsoft YaHei"/>
        </w:rPr>
        <w:t>页；附录公式</w:t>
      </w:r>
      <w:r>
        <w:rPr>
          <w:rFonts w:ascii="Calibri" w:hAnsi="Calibri" w:eastAsia="Times New Roman" w:cs="Calibri"/>
        </w:rPr>
        <w:t xml:space="preserve"> IA.2.9</w:t>
      </w:r>
      <w:r>
        <w:rPr>
          <w:rFonts w:hint="eastAsia" w:ascii="Microsoft YaHei" w:hAnsi="Microsoft YaHei" w:eastAsia="Microsoft YaHei" w:cs="Microsoft YaHei"/>
        </w:rPr>
        <w:t>、</w:t>
      </w:r>
      <w:r>
        <w:rPr>
          <w:rFonts w:ascii="Calibri" w:hAnsi="Calibri" w:eastAsia="Times New Roman" w:cs="Calibri"/>
        </w:rPr>
        <w:t>IA.2.12</w:t>
      </w:r>
      <w:r>
        <w:rPr>
          <w:rFonts w:hint="eastAsia" w:ascii="Microsoft YaHei" w:hAnsi="Microsoft YaHei" w:eastAsia="Microsoft YaHei" w:cs="Microsoft YaHei"/>
        </w:rPr>
        <w:t>）</w:t>
      </w:r>
    </w:p>
    <w:p w:rsidRDefault="000F0C96" w14:paraId="2C0EFE10" w14:textId="77777777">
      <w:pPr>
        <w:pStyle w:val="Heading3"/>
        <w:rPr>
          <w:rFonts w:ascii="Calibri" w:hAnsi="Calibri" w:eastAsia="Times New Roman" w:cs="Calibri"/>
        </w:rPr>
      </w:pPr>
      <w:r>
        <w:rPr>
          <w:rFonts w:ascii="Calibri" w:hAnsi="Calibri" w:eastAsia="Times New Roman" w:cs="Calibri"/>
        </w:rPr>
        <w:t xml:space="preserve">4.1 Nash and cartel fixed points / </w:t>
      </w:r>
      <w:r>
        <w:rPr>
          <w:rFonts w:hint="eastAsia" w:ascii="Microsoft YaHei" w:hAnsi="Microsoft YaHei" w:eastAsia="Microsoft YaHei" w:cs="Microsoft YaHei"/>
        </w:rPr>
        <w:t>纳什与卡特尔不动点</w:t>
      </w:r>
    </w:p>
    <w:p w:rsidRDefault="000F0C96" w14:paraId="56357577"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χ</w:t>
      </w:r>
      <w:r>
        <w:rPr>
          <w:rFonts w:ascii="Cambria Math" w:hAnsi="Cambria Math"/>
          <w:sz w:val="22"/>
          <w:szCs w:val="22"/>
        </w:rPr>
        <w:t>ᴺ</w:t>
      </w:r>
      <w:r>
        <w:rPr>
          <w:rFonts w:ascii="Cambria Math" w:hAnsi="Cambria Math"/>
          <w:sz w:val="22"/>
          <w:szCs w:val="22"/>
        </w:rPr>
        <w:t xml:space="preserve"> = 1/[(I+1)λ</w:t>
      </w:r>
      <w:r>
        <w:rPr>
          <w:rFonts w:ascii="Cambria Math" w:hAnsi="Cambria Math"/>
          <w:sz w:val="22"/>
          <w:szCs w:val="22"/>
        </w:rPr>
        <w:t>ᴺ</w:t>
      </w:r>
      <w:r>
        <w:rPr>
          <w:rFonts w:ascii="Cambria Math" w:hAnsi="Cambria Math"/>
          <w:sz w:val="22"/>
          <w:szCs w:val="22"/>
        </w:rPr>
        <w:t>] ,   λ</w:t>
      </w:r>
      <w:r>
        <w:rPr>
          <w:rFonts w:ascii="Cambria Math" w:hAnsi="Cambria Math"/>
          <w:sz w:val="22"/>
          <w:szCs w:val="22"/>
        </w:rPr>
        <w:t>ᴺ</w:t>
      </w:r>
      <w:r>
        <w:rPr>
          <w:rFonts w:ascii="Cambria Math" w:hAnsi="Cambria Math"/>
          <w:sz w:val="22"/>
          <w:szCs w:val="22"/>
        </w:rPr>
        <w:t xml:space="preserve"> = (θγ</w:t>
      </w:r>
      <w:r>
        <w:rPr>
          <w:rFonts w:ascii="Cambria Math" w:hAnsi="Cambria Math"/>
          <w:sz w:val="22"/>
          <w:szCs w:val="22"/>
        </w:rPr>
        <w:t>ᴺ</w:t>
      </w:r>
      <w:r>
        <w:rPr>
          <w:rFonts w:ascii="Cambria Math" w:hAnsi="Cambria Math"/>
          <w:sz w:val="22"/>
          <w:szCs w:val="22"/>
        </w:rPr>
        <w:t xml:space="preserve"> + ξ)/(θ + ξ²) ,   γ</w:t>
      </w:r>
      <w:r>
        <w:rPr>
          <w:rFonts w:ascii="Cambria Math" w:hAnsi="Cambria Math"/>
          <w:sz w:val="22"/>
          <w:szCs w:val="22"/>
        </w:rPr>
        <w:t>ᴺ</w:t>
      </w:r>
      <w:r>
        <w:rPr>
          <w:rFonts w:ascii="Cambria Math" w:hAnsi="Cambria Math"/>
          <w:sz w:val="22"/>
          <w:szCs w:val="22"/>
        </w:rPr>
        <w:t xml:space="preserve"> = (Iχ</w:t>
      </w:r>
      <w:r>
        <w:rPr>
          <w:rFonts w:ascii="Cambria Math" w:hAnsi="Cambria Math"/>
          <w:sz w:val="22"/>
          <w:szCs w:val="22"/>
        </w:rPr>
        <w:t>ᴺ</w:t>
      </w:r>
      <w:r>
        <w:rPr>
          <w:rFonts w:ascii="Cambria Math" w:hAnsi="Cambria Math"/>
          <w:sz w:val="22"/>
          <w:szCs w:val="22"/>
        </w:rPr>
        <w:t>) / [(Iχ</w:t>
      </w:r>
      <w:r>
        <w:rPr>
          <w:rFonts w:ascii="Cambria Math" w:hAnsi="Cambria Math"/>
          <w:sz w:val="22"/>
          <w:szCs w:val="22"/>
        </w:rPr>
        <w:t>ᴺ</w:t>
      </w:r>
      <w:r>
        <w:rPr>
          <w:rFonts w:ascii="Cambria Math" w:hAnsi="Cambria Math"/>
          <w:sz w:val="22"/>
          <w:szCs w:val="22"/>
        </w:rPr>
        <w:t>)² + (σ_u/σ̂_v)²]</w:t>
      </w:r>
    </w:p>
    <w:p w:rsidRDefault="000F0C96" w14:paraId="5BE84546"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χ</w:t>
      </w:r>
      <w:r>
        <w:rPr>
          <w:rFonts w:ascii="Cambria Math" w:hAnsi="Cambria Math"/>
          <w:sz w:val="22"/>
          <w:szCs w:val="22"/>
        </w:rPr>
        <w:t>ᴹ</w:t>
      </w:r>
      <w:r>
        <w:rPr>
          <w:rFonts w:ascii="Cambria Math" w:hAnsi="Cambria Math"/>
          <w:sz w:val="22"/>
          <w:szCs w:val="22"/>
        </w:rPr>
        <w:t xml:space="preserve"> = 1/(2Iλ</w:t>
      </w:r>
      <w:r>
        <w:rPr>
          <w:rFonts w:ascii="Cambria Math" w:hAnsi="Cambria Math"/>
          <w:sz w:val="22"/>
          <w:szCs w:val="22"/>
        </w:rPr>
        <w:t>ᴹ</w:t>
      </w:r>
      <w:r>
        <w:rPr>
          <w:rFonts w:ascii="Cambria Math" w:hAnsi="Cambria Math"/>
          <w:sz w:val="22"/>
          <w:szCs w:val="22"/>
        </w:rPr>
        <w:t>M…)  — cartel: χ</w:t>
      </w:r>
      <w:r>
        <w:rPr>
          <w:rFonts w:ascii="Cambria Math" w:hAnsi="Cambria Math"/>
          <w:sz w:val="22"/>
          <w:szCs w:val="22"/>
        </w:rPr>
        <w:t>ᴹ</w:t>
      </w:r>
      <w:r>
        <w:rPr>
          <w:rFonts w:ascii="Cambria Math" w:hAnsi="Cambria Math"/>
          <w:sz w:val="22"/>
          <w:szCs w:val="22"/>
        </w:rPr>
        <w:t xml:space="preserve"> = 1/(2Iλ</w:t>
      </w:r>
      <w:r>
        <w:rPr>
          <w:rFonts w:ascii="Cambria Math" w:hAnsi="Cambria Math"/>
          <w:sz w:val="22"/>
          <w:szCs w:val="22"/>
        </w:rPr>
        <w:t>ᴹ</w:t>
      </w:r>
      <w:r>
        <w:rPr>
          <w:rFonts w:ascii="Cambria Math" w:hAnsi="Cambria Math"/>
          <w:sz w:val="22"/>
          <w:szCs w:val="22"/>
        </w:rPr>
        <w:t>) ,  λ</w:t>
      </w:r>
      <w:r>
        <w:rPr>
          <w:rFonts w:ascii="Cambria Math" w:hAnsi="Cambria Math"/>
          <w:sz w:val="22"/>
          <w:szCs w:val="22"/>
        </w:rPr>
        <w:t>ᴹ</w:t>
      </w:r>
      <w:r>
        <w:rPr>
          <w:rFonts w:ascii="Cambria Math" w:hAnsi="Cambria Math"/>
          <w:sz w:val="22"/>
          <w:szCs w:val="22"/>
        </w:rPr>
        <w:t>, γ</w:t>
      </w:r>
      <w:r>
        <w:rPr>
          <w:rFonts w:ascii="Cambria Math" w:hAnsi="Cambria Math"/>
          <w:sz w:val="22"/>
          <w:szCs w:val="22"/>
        </w:rPr>
        <w:t>ᴹ</w:t>
      </w:r>
      <w:r>
        <w:rPr>
          <w:rFonts w:ascii="Cambria Math" w:hAnsi="Cambria Math"/>
          <w:sz w:val="22"/>
          <w:szCs w:val="22"/>
        </w:rPr>
        <w:t xml:space="preserve"> analogous            (OA IA.2.9 / IA.2.12)</w:t>
      </w:r>
    </w:p>
    <w:p w:rsidRDefault="000F0C96" w14:paraId="78B66F9C"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env/benchmarks.py:81–123</w:t>
      </w:r>
      <w:r>
        <w:rPr>
          <w:rFonts w:ascii="Calibri" w:hAnsi="Calibri" w:cs="Calibri"/>
        </w:rPr>
        <w:t xml:space="preserve"> (</w:t>
      </w:r>
      <w:r>
        <w:rPr>
          <w:rStyle w:val="HTMLCode"/>
        </w:rPr>
        <w:t>_lambda_rhs</w:t>
      </w:r>
      <w:r>
        <w:rPr>
          <w:rFonts w:ascii="Calibri" w:hAnsi="Calibri" w:cs="Calibri"/>
        </w:rPr>
        <w:t xml:space="preserve">, </w:t>
      </w:r>
      <w:r>
        <w:rPr>
          <w:rStyle w:val="HTMLCode"/>
        </w:rPr>
        <w:t>solve_lambda</w:t>
      </w:r>
      <w:r>
        <w:rPr>
          <w:rFonts w:ascii="Calibri" w:hAnsi="Calibri" w:cs="Calibri"/>
        </w:rPr>
        <w:t xml:space="preserve">), </w:t>
      </w:r>
      <w:r>
        <w:rPr>
          <w:rStyle w:val="HTMLCode"/>
        </w:rPr>
        <w:t>:187–190</w:t>
      </w:r>
      <w:r>
        <w:rPr>
          <w:rFonts w:ascii="Calibri" w:hAnsi="Calibri" w:cs="Calibri"/>
        </w:rPr>
        <w:t xml:space="preserve"> (χ from λ)</w:t>
      </w:r>
    </w:p>
    <w:p w:rsidRDefault="000F0C96" w14:paraId="09E4A411" w14:textId="77777777">
      <w:pPr>
        <w:pStyle w:val="NormalWeb"/>
        <w:rPr>
          <w:rFonts w:ascii="Calibri" w:hAnsi="Calibri" w:cs="Calibri"/>
          <w:sz w:val="22"/>
          <w:szCs w:val="22"/>
        </w:rPr>
      </w:pPr>
      <w:r>
        <w:rPr>
          <w:rFonts w:ascii="Calibri" w:hAnsi="Calibri" w:cs="Calibri"/>
          <w:sz w:val="22"/>
          <w:szCs w:val="22"/>
        </w:rPr>
        <w:t>Each benchmark is a circular fixed-point system λ↔γ↔χ. The code collapses it to a 1-D root-find in λ: writing the aggregate informed</w:t>
      </w:r>
      <w:r>
        <w:rPr>
          <w:rFonts w:ascii="Calibri" w:hAnsi="Calibri" w:cs="Calibri"/>
          <w:sz w:val="22"/>
          <w:szCs w:val="22"/>
        </w:rPr>
        <w:t xml:space="preserve"> sensitivity Ω(λ) = Iχ(λ) — Nash: Ω = I/[(I+1)λ]; cartel: Ω = 1/(2λ) — the fixed-point condition becomes </w:t>
      </w:r>
      <w:r>
        <w:rPr>
          <w:rStyle w:val="HTMLCode"/>
        </w:rPr>
        <w:t>f(λ) = λ − RHS(λ) = 0</w:t>
      </w:r>
      <w:r>
        <w:rPr>
          <w:rFonts w:ascii="Calibri" w:hAnsi="Calibri" w:cs="Calibri"/>
          <w:sz w:val="22"/>
          <w:szCs w:val="22"/>
        </w:rPr>
        <w:t xml:space="preserve"> with RHS given by </w:t>
      </w:r>
      <w:r>
        <w:rPr>
          <w:rStyle w:val="HTMLCode"/>
        </w:rPr>
        <w:t>_lambda_rhs</w:t>
      </w:r>
      <w:r>
        <w:rPr>
          <w:rFonts w:ascii="Calibri" w:hAnsi="Calibri" w:cs="Calibri"/>
          <w:sz w:val="22"/>
          <w:szCs w:val="22"/>
        </w:rPr>
        <w:t xml:space="preserve"> (the eq 3.4 projection form from section 2.3). </w:t>
      </w:r>
      <w:r>
        <w:rPr>
          <w:rStyle w:val="HTMLCode"/>
        </w:rPr>
        <w:t>solve_lambda</w:t>
      </w:r>
      <w:r>
        <w:rPr>
          <w:rFonts w:ascii="Calibri" w:hAnsi="Calibri" w:cs="Calibri"/>
          <w:sz w:val="22"/>
          <w:szCs w:val="22"/>
        </w:rPr>
        <w:t xml:space="preserve"> brackets the root with a provable upper</w:t>
      </w:r>
      <w:r>
        <w:rPr>
          <w:rFonts w:ascii="Calibri" w:hAnsi="Calibri" w:cs="Calibri"/>
          <w:sz w:val="22"/>
          <w:szCs w:val="22"/>
        </w:rPr>
        <w:t xml:space="preserve"> bound (line 115: RHS ≤ ξ/(ξ²+θ) + [θ/(ξ²+θ)]·σ̂_v/(2σ_u), since the projection term is maximized over Ω), solves with </w:t>
      </w:r>
      <w:r>
        <w:rPr>
          <w:rStyle w:val="HTMLCode"/>
        </w:rPr>
        <w:t>scipy.optimize.brentq</w:t>
      </w:r>
      <w:r>
        <w:rPr>
          <w:rFonts w:ascii="Calibri" w:hAnsi="Calibri" w:cs="Calibri"/>
          <w:sz w:val="22"/>
          <w:szCs w:val="22"/>
        </w:rPr>
        <w:t xml:space="preserve"> at near-machine tolerance (line 118), then polishes with five fixed-point iterations (lines 121–122). χ</w:t>
      </w:r>
      <w:r>
        <w:rPr>
          <w:rFonts w:ascii="Calibri" w:hAnsi="Calibri" w:cs="Calibri"/>
          <w:sz w:val="22"/>
          <w:szCs w:val="22"/>
        </w:rPr>
        <w:t>ᴺ</w:t>
      </w:r>
      <w:r>
        <w:rPr>
          <w:rFonts w:ascii="Calibri" w:hAnsi="Calibri" w:cs="Calibri"/>
          <w:sz w:val="22"/>
          <w:szCs w:val="22"/>
        </w:rPr>
        <w:t xml:space="preserve"> and χ</w:t>
      </w:r>
      <w:r>
        <w:rPr>
          <w:rFonts w:ascii="Calibri" w:hAnsi="Calibri" w:cs="Calibri"/>
          <w:sz w:val="22"/>
          <w:szCs w:val="22"/>
        </w:rPr>
        <w:t>ᴹ</w:t>
      </w:r>
      <w:r>
        <w:rPr>
          <w:rFonts w:ascii="Calibri" w:hAnsi="Calibri" w:cs="Calibri"/>
          <w:sz w:val="22"/>
          <w:szCs w:val="22"/>
        </w:rPr>
        <w:t xml:space="preserve"> fol</w:t>
      </w:r>
      <w:r>
        <w:rPr>
          <w:rFonts w:ascii="Calibri" w:hAnsi="Calibri" w:cs="Calibri"/>
          <w:sz w:val="22"/>
          <w:szCs w:val="22"/>
        </w:rPr>
        <w:t xml:space="preserve">low algebraically at lines 189–190. As the spec instructs, this is solved </w:t>
      </w:r>
      <w:r>
        <w:rPr>
          <w:rFonts w:ascii="Calibri" w:hAnsi="Calibri" w:cs="Calibri"/>
          <w:i/>
          <w:iCs/>
          <w:sz w:val="22"/>
          <w:szCs w:val="22"/>
        </w:rPr>
        <w:t>once per parameter cell</w:t>
      </w:r>
      <w:r>
        <w:rPr>
          <w:rFonts w:ascii="Calibri" w:hAnsi="Calibri" w:cs="Calibri"/>
          <w:sz w:val="22"/>
          <w:szCs w:val="22"/>
        </w:rPr>
        <w:t xml:space="preserve"> and cached in the </w:t>
      </w:r>
      <w:r>
        <w:rPr>
          <w:rStyle w:val="HTMLCode"/>
        </w:rPr>
        <w:t>Benchmarks</w:t>
      </w:r>
      <w:r>
        <w:rPr>
          <w:rFonts w:ascii="Calibri" w:hAnsi="Calibri" w:cs="Calibri"/>
          <w:sz w:val="22"/>
          <w:szCs w:val="22"/>
        </w:rPr>
        <w:t xml:space="preserve"> dataclass — never inside the simulation loop. </w:t>
      </w:r>
      <w:r>
        <w:rPr>
          <w:rFonts w:ascii="Calibri" w:hAnsi="Calibri" w:cs="Calibri"/>
          <w:b/>
          <w:bCs/>
          <w:sz w:val="22"/>
          <w:szCs w:val="22"/>
        </w:rPr>
        <w:t>Documented spec correction:</w:t>
      </w:r>
      <w:r>
        <w:rPr>
          <w:rFonts w:ascii="Calibri" w:hAnsi="Calibri" w:cs="Calibri"/>
          <w:sz w:val="22"/>
          <w:szCs w:val="22"/>
        </w:rPr>
        <w:t xml:space="preserve"> </w:t>
      </w:r>
      <w:r>
        <w:rPr>
          <w:rFonts w:ascii="Calibri" w:hAnsi="Calibri" w:cs="Calibri"/>
          <w:sz w:val="22"/>
          <w:szCs w:val="22"/>
        </w:rPr>
        <w:t xml:space="preserve">the code's docstring (lines 98–100) notes that </w:t>
      </w:r>
      <w:r>
        <w:rPr>
          <w:rStyle w:val="HTMLCode"/>
        </w:rPr>
        <w:t>paper_spec.md</w:t>
      </w:r>
      <w:r>
        <w:rPr>
          <w:rFonts w:ascii="Calibri" w:hAnsi="Calibri" w:cs="Calibri"/>
          <w:sz w:val="22"/>
          <w:szCs w:val="22"/>
        </w:rPr>
        <w:t>'s parenthetical "Ω</w:t>
      </w:r>
      <w:r>
        <w:rPr>
          <w:rFonts w:ascii="Calibri" w:hAnsi="Calibri" w:cs="Calibri"/>
          <w:sz w:val="22"/>
          <w:szCs w:val="22"/>
        </w:rPr>
        <w:t>ᴹ</w:t>
      </w:r>
      <w:r>
        <w:rPr>
          <w:rFonts w:ascii="Calibri" w:hAnsi="Calibri" w:cs="Calibri"/>
          <w:sz w:val="22"/>
          <w:szCs w:val="22"/>
        </w:rPr>
        <w:t xml:space="preserve"> = I/(2λ</w:t>
      </w:r>
      <w:r>
        <w:rPr>
          <w:rFonts w:ascii="Calibri" w:hAnsi="Calibri" w:cs="Calibri"/>
          <w:sz w:val="22"/>
          <w:szCs w:val="22"/>
        </w:rPr>
        <w:t>ᴹ</w:t>
      </w:r>
      <w:r>
        <w:rPr>
          <w:rFonts w:ascii="Calibri" w:hAnsi="Calibri" w:cs="Calibri"/>
          <w:sz w:val="22"/>
          <w:szCs w:val="22"/>
        </w:rPr>
        <w:t>)" carries a spurious factor of I contradicting the spec's own Ω = I·χ rule and χ</w:t>
      </w:r>
      <w:r>
        <w:rPr>
          <w:rFonts w:ascii="Calibri" w:hAnsi="Calibri" w:cs="Calibri"/>
          <w:sz w:val="22"/>
          <w:szCs w:val="22"/>
        </w:rPr>
        <w:t>ᴹ</w:t>
      </w:r>
      <w:r>
        <w:rPr>
          <w:rFonts w:ascii="Calibri" w:hAnsi="Calibri" w:cs="Calibri"/>
          <w:sz w:val="22"/>
          <w:szCs w:val="22"/>
        </w:rPr>
        <w:t xml:space="preserve"> = 1/(2Iλ</w:t>
      </w:r>
      <w:r>
        <w:rPr>
          <w:rFonts w:ascii="Calibri" w:hAnsi="Calibri" w:cs="Calibri"/>
          <w:sz w:val="22"/>
          <w:szCs w:val="22"/>
        </w:rPr>
        <w:t>ᴹ</w:t>
      </w:r>
      <w:r>
        <w:rPr>
          <w:rFonts w:ascii="Calibri" w:hAnsi="Calibri" w:cs="Calibri"/>
          <w:sz w:val="22"/>
          <w:szCs w:val="22"/>
        </w:rPr>
        <w:t>); the code uses the self-consistent Ω</w:t>
      </w:r>
      <w:r>
        <w:rPr>
          <w:rFonts w:ascii="Calibri" w:hAnsi="Calibri" w:cs="Calibri"/>
          <w:sz w:val="22"/>
          <w:szCs w:val="22"/>
        </w:rPr>
        <w:t>ᴹ</w:t>
      </w:r>
      <w:r>
        <w:rPr>
          <w:rFonts w:ascii="Calibri" w:hAnsi="Calibri" w:cs="Calibri"/>
          <w:sz w:val="22"/>
          <w:szCs w:val="22"/>
        </w:rPr>
        <w:t xml:space="preserve"> = 1/(2λ). The OA-verified profit id</w:t>
      </w:r>
      <w:r>
        <w:rPr>
          <w:rFonts w:ascii="Calibri" w:hAnsi="Calibri" w:cs="Calibri"/>
          <w:sz w:val="22"/>
          <w:szCs w:val="22"/>
        </w:rPr>
        <w:t>entities π</w:t>
      </w:r>
      <w:r>
        <w:rPr>
          <w:rFonts w:ascii="Calibri" w:hAnsi="Calibri" w:cs="Calibri"/>
          <w:sz w:val="22"/>
          <w:szCs w:val="22"/>
        </w:rPr>
        <w:t>ᴺ</w:t>
      </w:r>
      <w:r>
        <w:rPr>
          <w:rFonts w:ascii="Calibri" w:hAnsi="Calibri" w:cs="Calibri"/>
          <w:sz w:val="22"/>
          <w:szCs w:val="22"/>
        </w:rPr>
        <w:t xml:space="preserve"> = σ̂_v²/[(I+1)²λ</w:t>
      </w:r>
      <w:r>
        <w:rPr>
          <w:rFonts w:ascii="Calibri" w:hAnsi="Calibri" w:cs="Calibri"/>
          <w:sz w:val="22"/>
          <w:szCs w:val="22"/>
        </w:rPr>
        <w:t>ᴺ</w:t>
      </w:r>
      <w:r>
        <w:rPr>
          <w:rFonts w:ascii="Calibri" w:hAnsi="Calibri" w:cs="Calibri"/>
          <w:sz w:val="22"/>
          <w:szCs w:val="22"/>
        </w:rPr>
        <w:t>] and π</w:t>
      </w:r>
      <w:r>
        <w:rPr>
          <w:rFonts w:ascii="Calibri" w:hAnsi="Calibri" w:cs="Calibri"/>
          <w:sz w:val="22"/>
          <w:szCs w:val="22"/>
        </w:rPr>
        <w:t>ᴹ</w:t>
      </w:r>
      <w:r>
        <w:rPr>
          <w:rFonts w:ascii="Calibri" w:hAnsi="Calibri" w:cs="Calibri"/>
          <w:sz w:val="22"/>
          <w:szCs w:val="22"/>
        </w:rPr>
        <w:t xml:space="preserve"> = σ̂_v²/(4Iλ</w:t>
      </w:r>
      <w:r>
        <w:rPr>
          <w:rFonts w:ascii="Calibri" w:hAnsi="Calibri" w:cs="Calibri"/>
          <w:sz w:val="22"/>
          <w:szCs w:val="22"/>
        </w:rPr>
        <w:t>ᴹ</w:t>
      </w:r>
      <w:r>
        <w:rPr>
          <w:rFonts w:ascii="Calibri" w:hAnsi="Calibri" w:cs="Calibri"/>
          <w:sz w:val="22"/>
          <w:szCs w:val="22"/>
        </w:rPr>
        <w:t>) are computed in the equivalent form χ(1−λIχ)σ̂_v² at lines 196–197, and the tests check both forms agree.</w:t>
      </w:r>
    </w:p>
    <w:p w:rsidRDefault="000F0C96" w14:paraId="2376E556" w14:textId="77777777">
      <w:pPr>
        <w:pStyle w:val="zh"/>
        <w:rPr>
          <w:rFonts w:ascii="Calibri" w:hAnsi="Calibri" w:cs="Calibri"/>
          <w:sz w:val="22"/>
          <w:szCs w:val="22"/>
        </w:rPr>
      </w:pPr>
      <w:r>
        <w:rPr>
          <w:rFonts w:ascii="Calibri" w:hAnsi="Calibri" w:cs="Calibri"/>
          <w:sz w:val="22"/>
          <w:szCs w:val="22"/>
        </w:rPr>
        <w:t>每个基准都是</w:t>
      </w:r>
      <w:r>
        <w:rPr>
          <w:rFonts w:ascii="Calibri" w:hAnsi="Calibri" w:cs="Calibri"/>
          <w:sz w:val="22"/>
          <w:szCs w:val="22"/>
        </w:rPr>
        <w:t xml:space="preserve"> λ↔γ↔χ </w:t>
      </w:r>
      <w:r>
        <w:rPr>
          <w:rFonts w:ascii="Calibri" w:hAnsi="Calibri" w:cs="Calibri"/>
          <w:sz w:val="22"/>
          <w:szCs w:val="22"/>
        </w:rPr>
        <w:t>的循环不动点系统。代码将其压缩为关于</w:t>
      </w:r>
      <w:r>
        <w:rPr>
          <w:rFonts w:ascii="Calibri" w:hAnsi="Calibri" w:cs="Calibri"/>
          <w:sz w:val="22"/>
          <w:szCs w:val="22"/>
        </w:rPr>
        <w:t xml:space="preserve"> λ </w:t>
      </w:r>
      <w:r>
        <w:rPr>
          <w:rFonts w:ascii="Calibri" w:hAnsi="Calibri" w:cs="Calibri"/>
          <w:sz w:val="22"/>
          <w:szCs w:val="22"/>
        </w:rPr>
        <w:t>的一维求根：记信息交易者总敏感度</w:t>
      </w:r>
      <w:r>
        <w:rPr>
          <w:rFonts w:ascii="Calibri" w:hAnsi="Calibri" w:cs="Calibri"/>
          <w:sz w:val="22"/>
          <w:szCs w:val="22"/>
        </w:rPr>
        <w:t xml:space="preserve"> Ω(λ) = Iχ(λ)——</w:t>
      </w:r>
      <w:r>
        <w:rPr>
          <w:rFonts w:ascii="Calibri" w:hAnsi="Calibri" w:cs="Calibri"/>
          <w:sz w:val="22"/>
          <w:szCs w:val="22"/>
        </w:rPr>
        <w:t>纳什：</w:t>
      </w:r>
      <w:r>
        <w:rPr>
          <w:rFonts w:ascii="Calibri" w:hAnsi="Calibri" w:cs="Calibri"/>
          <w:sz w:val="22"/>
          <w:szCs w:val="22"/>
        </w:rPr>
        <w:t>Ω = I/[(I+1)λ]</w:t>
      </w:r>
      <w:r>
        <w:rPr>
          <w:rFonts w:ascii="Calibri" w:hAnsi="Calibri" w:cs="Calibri"/>
          <w:sz w:val="22"/>
          <w:szCs w:val="22"/>
        </w:rPr>
        <w:t>；卡特尔：</w:t>
      </w:r>
      <w:r>
        <w:rPr>
          <w:rFonts w:ascii="Calibri" w:hAnsi="Calibri" w:cs="Calibri"/>
          <w:sz w:val="22"/>
          <w:szCs w:val="22"/>
        </w:rPr>
        <w:t>Ω = 1/(2λ)</w:t>
      </w:r>
      <w:r>
        <w:rPr>
          <w:rFonts w:ascii="Calibri" w:hAnsi="Calibri" w:cs="Calibri"/>
          <w:sz w:val="22"/>
          <w:szCs w:val="22"/>
        </w:rPr>
        <w:t>——</w:t>
      </w:r>
      <w:r>
        <w:rPr>
          <w:rFonts w:ascii="Calibri" w:hAnsi="Calibri" w:cs="Calibri"/>
          <w:sz w:val="22"/>
          <w:szCs w:val="22"/>
        </w:rPr>
        <w:t>不动点条件化为</w:t>
      </w:r>
      <w:r>
        <w:rPr>
          <w:rFonts w:ascii="Calibri" w:hAnsi="Calibri" w:cs="Calibri"/>
          <w:sz w:val="22"/>
          <w:szCs w:val="22"/>
        </w:rPr>
        <w:t xml:space="preserve"> </w:t>
      </w:r>
      <w:r>
        <w:rPr>
          <w:rStyle w:val="HTMLCode"/>
        </w:rPr>
        <w:t>f(λ) = λ − RHS(λ) = 0</w:t>
      </w:r>
      <w:r>
        <w:rPr>
          <w:rFonts w:ascii="Calibri" w:hAnsi="Calibri" w:cs="Calibri"/>
          <w:sz w:val="22"/>
          <w:szCs w:val="22"/>
        </w:rPr>
        <w:t>，其中</w:t>
      </w:r>
      <w:r>
        <w:rPr>
          <w:rFonts w:ascii="Calibri" w:hAnsi="Calibri" w:cs="Calibri"/>
          <w:sz w:val="22"/>
          <w:szCs w:val="22"/>
        </w:rPr>
        <w:t xml:space="preserve"> RHS </w:t>
      </w:r>
      <w:r>
        <w:rPr>
          <w:rFonts w:ascii="Calibri" w:hAnsi="Calibri" w:cs="Calibri"/>
          <w:sz w:val="22"/>
          <w:szCs w:val="22"/>
        </w:rPr>
        <w:t>由</w:t>
      </w:r>
      <w:r>
        <w:rPr>
          <w:rFonts w:ascii="Calibri" w:hAnsi="Calibri" w:cs="Calibri"/>
          <w:sz w:val="22"/>
          <w:szCs w:val="22"/>
        </w:rPr>
        <w:t xml:space="preserve"> </w:t>
      </w:r>
      <w:r>
        <w:rPr>
          <w:rStyle w:val="HTMLCode"/>
        </w:rPr>
        <w:t>_lambda_rhs</w:t>
      </w:r>
      <w:r>
        <w:rPr>
          <w:rFonts w:ascii="Calibri" w:hAnsi="Calibri" w:cs="Calibri"/>
          <w:sz w:val="22"/>
          <w:szCs w:val="22"/>
        </w:rPr>
        <w:t xml:space="preserve"> </w:t>
      </w:r>
      <w:r>
        <w:rPr>
          <w:rFonts w:ascii="Calibri" w:hAnsi="Calibri" w:cs="Calibri"/>
          <w:sz w:val="22"/>
          <w:szCs w:val="22"/>
        </w:rPr>
        <w:t>给出（即第</w:t>
      </w:r>
      <w:r>
        <w:rPr>
          <w:rFonts w:ascii="Calibri" w:hAnsi="Calibri" w:cs="Calibri"/>
          <w:sz w:val="22"/>
          <w:szCs w:val="22"/>
        </w:rPr>
        <w:t xml:space="preserve"> 2.3 </w:t>
      </w:r>
      <w:r>
        <w:rPr>
          <w:rFonts w:ascii="Calibri" w:hAnsi="Calibri" w:cs="Calibri"/>
          <w:sz w:val="22"/>
          <w:szCs w:val="22"/>
        </w:rPr>
        <w:t>节中公式</w:t>
      </w:r>
      <w:r>
        <w:rPr>
          <w:rFonts w:ascii="Calibri" w:hAnsi="Calibri" w:cs="Calibri"/>
          <w:sz w:val="22"/>
          <w:szCs w:val="22"/>
        </w:rPr>
        <w:t xml:space="preserve"> 3.4 </w:t>
      </w:r>
      <w:r>
        <w:rPr>
          <w:rFonts w:ascii="Calibri" w:hAnsi="Calibri" w:cs="Calibri"/>
          <w:sz w:val="22"/>
          <w:szCs w:val="22"/>
        </w:rPr>
        <w:t>的投影形式）。</w:t>
      </w:r>
      <w:r>
        <w:rPr>
          <w:rStyle w:val="HTMLCode"/>
        </w:rPr>
        <w:t>solve_lambda</w:t>
      </w:r>
      <w:r>
        <w:rPr>
          <w:rFonts w:ascii="Calibri" w:hAnsi="Calibri" w:cs="Calibri"/>
          <w:sz w:val="22"/>
          <w:szCs w:val="22"/>
        </w:rPr>
        <w:t xml:space="preserve"> </w:t>
      </w:r>
      <w:r>
        <w:rPr>
          <w:rFonts w:ascii="Calibri" w:hAnsi="Calibri" w:cs="Calibri"/>
          <w:sz w:val="22"/>
          <w:szCs w:val="22"/>
        </w:rPr>
        <w:t>用可证明的上界确定求根区间（第</w:t>
      </w:r>
      <w:r>
        <w:rPr>
          <w:rFonts w:ascii="Calibri" w:hAnsi="Calibri" w:cs="Calibri"/>
          <w:sz w:val="22"/>
          <w:szCs w:val="22"/>
        </w:rPr>
        <w:t xml:space="preserve"> 115 </w:t>
      </w:r>
      <w:r>
        <w:rPr>
          <w:rFonts w:ascii="Calibri" w:hAnsi="Calibri" w:cs="Calibri"/>
          <w:sz w:val="22"/>
          <w:szCs w:val="22"/>
        </w:rPr>
        <w:t>行：因投影项对</w:t>
      </w:r>
      <w:r>
        <w:rPr>
          <w:rFonts w:ascii="Calibri" w:hAnsi="Calibri" w:cs="Calibri"/>
          <w:sz w:val="22"/>
          <w:szCs w:val="22"/>
        </w:rPr>
        <w:t xml:space="preserve"> Ω </w:t>
      </w:r>
      <w:r>
        <w:rPr>
          <w:rFonts w:ascii="Calibri" w:hAnsi="Calibri" w:cs="Calibri"/>
          <w:sz w:val="22"/>
          <w:szCs w:val="22"/>
        </w:rPr>
        <w:t>取最大，</w:t>
      </w:r>
      <w:r>
        <w:rPr>
          <w:rFonts w:ascii="Calibri" w:hAnsi="Calibri" w:cs="Calibri"/>
          <w:sz w:val="22"/>
          <w:szCs w:val="22"/>
        </w:rPr>
        <w:t>RHS ≤ ξ/(ξ²+θ) + [θ/(ξ²+θ)]·σ̂_v/(2σ_u)</w:t>
      </w:r>
      <w:r>
        <w:rPr>
          <w:rFonts w:ascii="Calibri" w:hAnsi="Calibri" w:cs="Calibri"/>
          <w:sz w:val="22"/>
          <w:szCs w:val="22"/>
        </w:rPr>
        <w:t>），用</w:t>
      </w:r>
      <w:r>
        <w:rPr>
          <w:rFonts w:ascii="Calibri" w:hAnsi="Calibri" w:cs="Calibri"/>
          <w:sz w:val="22"/>
          <w:szCs w:val="22"/>
        </w:rPr>
        <w:t xml:space="preserve"> </w:t>
      </w:r>
      <w:r>
        <w:rPr>
          <w:rStyle w:val="HTMLCode"/>
        </w:rPr>
        <w:t>scipy.optimize.brentq</w:t>
      </w:r>
      <w:r>
        <w:rPr>
          <w:rFonts w:ascii="Calibri" w:hAnsi="Calibri" w:cs="Calibri"/>
          <w:sz w:val="22"/>
          <w:szCs w:val="22"/>
        </w:rPr>
        <w:t xml:space="preserve"> </w:t>
      </w:r>
      <w:r>
        <w:rPr>
          <w:rFonts w:ascii="Calibri" w:hAnsi="Calibri" w:cs="Calibri"/>
          <w:sz w:val="22"/>
          <w:szCs w:val="22"/>
        </w:rPr>
        <w:t>以接近机器精度求解（第</w:t>
      </w:r>
      <w:r>
        <w:rPr>
          <w:rFonts w:ascii="Calibri" w:hAnsi="Calibri" w:cs="Calibri"/>
          <w:sz w:val="22"/>
          <w:szCs w:val="22"/>
        </w:rPr>
        <w:t xml:space="preserve"> 118 </w:t>
      </w:r>
      <w:r>
        <w:rPr>
          <w:rFonts w:ascii="Calibri" w:hAnsi="Calibri" w:cs="Calibri"/>
          <w:sz w:val="22"/>
          <w:szCs w:val="22"/>
        </w:rPr>
        <w:t>行），再用五次不动点迭代打磨（第</w:t>
      </w:r>
      <w:r>
        <w:rPr>
          <w:rFonts w:ascii="Calibri" w:hAnsi="Calibri" w:cs="Calibri"/>
          <w:sz w:val="22"/>
          <w:szCs w:val="22"/>
        </w:rPr>
        <w:t xml:space="preserve"> 121–122 </w:t>
      </w:r>
      <w:r>
        <w:rPr>
          <w:rFonts w:ascii="Calibri" w:hAnsi="Calibri" w:cs="Calibri"/>
          <w:sz w:val="22"/>
          <w:szCs w:val="22"/>
        </w:rPr>
        <w:t>行）。</w:t>
      </w:r>
      <w:r>
        <w:rPr>
          <w:rFonts w:ascii="Calibri" w:hAnsi="Calibri" w:cs="Calibri"/>
          <w:sz w:val="22"/>
          <w:szCs w:val="22"/>
        </w:rPr>
        <w:t>χ</w:t>
      </w:r>
      <w:r>
        <w:rPr>
          <w:rFonts w:ascii="Calibri" w:hAnsi="Calibri" w:cs="Calibri"/>
          <w:sz w:val="22"/>
          <w:szCs w:val="22"/>
        </w:rPr>
        <w:t>ᴺ</w:t>
      </w:r>
      <w:r>
        <w:rPr>
          <w:rFonts w:ascii="Calibri" w:hAnsi="Calibri" w:cs="Calibri"/>
          <w:sz w:val="22"/>
          <w:szCs w:val="22"/>
        </w:rPr>
        <w:t xml:space="preserve"> </w:t>
      </w:r>
      <w:r>
        <w:rPr>
          <w:rFonts w:ascii="Calibri" w:hAnsi="Calibri" w:cs="Calibri"/>
          <w:sz w:val="22"/>
          <w:szCs w:val="22"/>
        </w:rPr>
        <w:t>和</w:t>
      </w:r>
      <w:r>
        <w:rPr>
          <w:rFonts w:ascii="Calibri" w:hAnsi="Calibri" w:cs="Calibri"/>
          <w:sz w:val="22"/>
          <w:szCs w:val="22"/>
        </w:rPr>
        <w:t xml:space="preserve"> χ</w:t>
      </w:r>
      <w:r>
        <w:rPr>
          <w:rFonts w:ascii="Calibri" w:hAnsi="Calibri" w:cs="Calibri"/>
          <w:sz w:val="22"/>
          <w:szCs w:val="22"/>
        </w:rPr>
        <w:t>ᴹ</w:t>
      </w:r>
      <w:r>
        <w:rPr>
          <w:rFonts w:ascii="Calibri" w:hAnsi="Calibri" w:cs="Calibri"/>
          <w:sz w:val="22"/>
          <w:szCs w:val="22"/>
        </w:rPr>
        <w:t xml:space="preserve"> </w:t>
      </w:r>
      <w:r>
        <w:rPr>
          <w:rFonts w:ascii="Calibri" w:hAnsi="Calibri" w:cs="Calibri"/>
          <w:sz w:val="22"/>
          <w:szCs w:val="22"/>
        </w:rPr>
        <w:t>在第</w:t>
      </w:r>
      <w:r>
        <w:rPr>
          <w:rFonts w:ascii="Calibri" w:hAnsi="Calibri" w:cs="Calibri"/>
          <w:sz w:val="22"/>
          <w:szCs w:val="22"/>
        </w:rPr>
        <w:t xml:space="preserve"> 189–190 </w:t>
      </w:r>
      <w:r>
        <w:rPr>
          <w:rFonts w:ascii="Calibri" w:hAnsi="Calibri" w:cs="Calibri"/>
          <w:sz w:val="22"/>
          <w:szCs w:val="22"/>
        </w:rPr>
        <w:t>行由</w:t>
      </w:r>
      <w:r>
        <w:rPr>
          <w:rFonts w:ascii="Calibri" w:hAnsi="Calibri" w:cs="Calibri"/>
          <w:sz w:val="22"/>
          <w:szCs w:val="22"/>
        </w:rPr>
        <w:t>代数关系直接得出。按规格文档要求，这一求解</w:t>
      </w:r>
      <w:r>
        <w:rPr>
          <w:rFonts w:ascii="Calibri" w:hAnsi="Calibri" w:cs="Calibri"/>
          <w:i/>
          <w:iCs/>
          <w:sz w:val="22"/>
          <w:szCs w:val="22"/>
        </w:rPr>
        <w:t>每个参数组合只做一次</w:t>
      </w:r>
      <w:r>
        <w:rPr>
          <w:rFonts w:ascii="Calibri" w:hAnsi="Calibri" w:cs="Calibri"/>
          <w:sz w:val="22"/>
          <w:szCs w:val="22"/>
        </w:rPr>
        <w:t>并缓存于</w:t>
      </w:r>
      <w:r>
        <w:rPr>
          <w:rFonts w:ascii="Calibri" w:hAnsi="Calibri" w:cs="Calibri"/>
          <w:sz w:val="22"/>
          <w:szCs w:val="22"/>
        </w:rPr>
        <w:t xml:space="preserve"> </w:t>
      </w:r>
      <w:r>
        <w:rPr>
          <w:rStyle w:val="HTMLCode"/>
        </w:rPr>
        <w:t>Benchmarks</w:t>
      </w:r>
      <w:r>
        <w:rPr>
          <w:rFonts w:ascii="Calibri" w:hAnsi="Calibri" w:cs="Calibri"/>
          <w:sz w:val="22"/>
          <w:szCs w:val="22"/>
        </w:rPr>
        <w:t xml:space="preserve"> </w:t>
      </w:r>
      <w:r>
        <w:rPr>
          <w:rFonts w:ascii="Calibri" w:hAnsi="Calibri" w:cs="Calibri"/>
          <w:sz w:val="22"/>
          <w:szCs w:val="22"/>
        </w:rPr>
        <w:t>数据类</w:t>
      </w:r>
      <w:r>
        <w:rPr>
          <w:rFonts w:ascii="Calibri" w:hAnsi="Calibri" w:cs="Calibri"/>
          <w:sz w:val="22"/>
          <w:szCs w:val="22"/>
        </w:rPr>
        <w:t>——</w:t>
      </w:r>
      <w:r>
        <w:rPr>
          <w:rFonts w:ascii="Calibri" w:hAnsi="Calibri" w:cs="Calibri"/>
          <w:sz w:val="22"/>
          <w:szCs w:val="22"/>
        </w:rPr>
        <w:t>绝不在模拟循环内重复。</w:t>
      </w:r>
      <w:r>
        <w:rPr>
          <w:rFonts w:ascii="Calibri" w:hAnsi="Calibri" w:cs="Calibri"/>
          <w:b/>
          <w:bCs/>
          <w:sz w:val="22"/>
          <w:szCs w:val="22"/>
        </w:rPr>
        <w:t>已记录的规格勘误：</w:t>
      </w:r>
      <w:r>
        <w:rPr>
          <w:rFonts w:ascii="Calibri" w:hAnsi="Calibri" w:cs="Calibri"/>
          <w:sz w:val="22"/>
          <w:szCs w:val="22"/>
        </w:rPr>
        <w:t>代码文档字符串（第</w:t>
      </w:r>
      <w:r>
        <w:rPr>
          <w:rFonts w:ascii="Calibri" w:hAnsi="Calibri" w:cs="Calibri"/>
          <w:sz w:val="22"/>
          <w:szCs w:val="22"/>
        </w:rPr>
        <w:t xml:space="preserve"> 98–100 </w:t>
      </w:r>
      <w:r>
        <w:rPr>
          <w:rFonts w:ascii="Calibri" w:hAnsi="Calibri" w:cs="Calibri"/>
          <w:sz w:val="22"/>
          <w:szCs w:val="22"/>
        </w:rPr>
        <w:t>行）指出</w:t>
      </w:r>
      <w:r>
        <w:rPr>
          <w:rFonts w:ascii="Calibri" w:hAnsi="Calibri" w:cs="Calibri"/>
          <w:sz w:val="22"/>
          <w:szCs w:val="22"/>
        </w:rPr>
        <w:t xml:space="preserve"> </w:t>
      </w:r>
      <w:r>
        <w:rPr>
          <w:rStyle w:val="HTMLCode"/>
        </w:rPr>
        <w:t>paper_spec.md</w:t>
      </w:r>
      <w:r>
        <w:rPr>
          <w:rFonts w:ascii="Calibri" w:hAnsi="Calibri" w:cs="Calibri"/>
          <w:sz w:val="22"/>
          <w:szCs w:val="22"/>
        </w:rPr>
        <w:t xml:space="preserve"> </w:t>
      </w:r>
      <w:r>
        <w:rPr>
          <w:rFonts w:ascii="Calibri" w:hAnsi="Calibri" w:cs="Calibri"/>
          <w:sz w:val="22"/>
          <w:szCs w:val="22"/>
        </w:rPr>
        <w:t>括注中的</w:t>
      </w:r>
      <w:r>
        <w:rPr>
          <w:rFonts w:ascii="Calibri" w:hAnsi="Calibri" w:cs="Calibri"/>
          <w:sz w:val="22"/>
          <w:szCs w:val="22"/>
        </w:rPr>
        <w:t xml:space="preserve"> "Ω</w:t>
      </w:r>
      <w:r>
        <w:rPr>
          <w:rFonts w:ascii="Calibri" w:hAnsi="Calibri" w:cs="Calibri"/>
          <w:sz w:val="22"/>
          <w:szCs w:val="22"/>
        </w:rPr>
        <w:t>ᴹ</w:t>
      </w:r>
      <w:r>
        <w:rPr>
          <w:rFonts w:ascii="Calibri" w:hAnsi="Calibri" w:cs="Calibri"/>
          <w:sz w:val="22"/>
          <w:szCs w:val="22"/>
        </w:rPr>
        <w:t xml:space="preserve"> = I/(2λ</w:t>
      </w:r>
      <w:r>
        <w:rPr>
          <w:rFonts w:ascii="Calibri" w:hAnsi="Calibri" w:cs="Calibri"/>
          <w:sz w:val="22"/>
          <w:szCs w:val="22"/>
        </w:rPr>
        <w:t>ᴹ</w:t>
      </w:r>
      <w:r>
        <w:rPr>
          <w:rFonts w:ascii="Calibri" w:hAnsi="Calibri" w:cs="Calibri"/>
          <w:sz w:val="22"/>
          <w:szCs w:val="22"/>
        </w:rPr>
        <w:t xml:space="preserve">)" </w:t>
      </w:r>
      <w:r>
        <w:rPr>
          <w:rFonts w:ascii="Calibri" w:hAnsi="Calibri" w:cs="Calibri"/>
          <w:sz w:val="22"/>
          <w:szCs w:val="22"/>
        </w:rPr>
        <w:t>多带了一个因子</w:t>
      </w:r>
      <w:r>
        <w:rPr>
          <w:rFonts w:ascii="Calibri" w:hAnsi="Calibri" w:cs="Calibri"/>
          <w:sz w:val="22"/>
          <w:szCs w:val="22"/>
        </w:rPr>
        <w:t xml:space="preserve"> I</w:t>
      </w:r>
      <w:r>
        <w:rPr>
          <w:rFonts w:ascii="Calibri" w:hAnsi="Calibri" w:cs="Calibri"/>
          <w:sz w:val="22"/>
          <w:szCs w:val="22"/>
        </w:rPr>
        <w:t>，与规格自身的</w:t>
      </w:r>
      <w:r>
        <w:rPr>
          <w:rFonts w:ascii="Calibri" w:hAnsi="Calibri" w:cs="Calibri"/>
          <w:sz w:val="22"/>
          <w:szCs w:val="22"/>
        </w:rPr>
        <w:t xml:space="preserve"> Ω = I·χ </w:t>
      </w:r>
      <w:r>
        <w:rPr>
          <w:rFonts w:ascii="Calibri" w:hAnsi="Calibri" w:cs="Calibri"/>
          <w:sz w:val="22"/>
          <w:szCs w:val="22"/>
        </w:rPr>
        <w:t>规则及</w:t>
      </w:r>
      <w:r>
        <w:rPr>
          <w:rFonts w:ascii="Calibri" w:hAnsi="Calibri" w:cs="Calibri"/>
          <w:sz w:val="22"/>
          <w:szCs w:val="22"/>
        </w:rPr>
        <w:t xml:space="preserve"> χ</w:t>
      </w:r>
      <w:r>
        <w:rPr>
          <w:rFonts w:ascii="Calibri" w:hAnsi="Calibri" w:cs="Calibri"/>
          <w:sz w:val="22"/>
          <w:szCs w:val="22"/>
        </w:rPr>
        <w:t>ᴹ</w:t>
      </w:r>
      <w:r>
        <w:rPr>
          <w:rFonts w:ascii="Calibri" w:hAnsi="Calibri" w:cs="Calibri"/>
          <w:sz w:val="22"/>
          <w:szCs w:val="22"/>
        </w:rPr>
        <w:t xml:space="preserve"> = 1/(2Iλ</w:t>
      </w:r>
      <w:r>
        <w:rPr>
          <w:rFonts w:ascii="Calibri" w:hAnsi="Calibri" w:cs="Calibri"/>
          <w:sz w:val="22"/>
          <w:szCs w:val="22"/>
        </w:rPr>
        <w:t>ᴹ</w:t>
      </w:r>
      <w:r>
        <w:rPr>
          <w:rFonts w:ascii="Calibri" w:hAnsi="Calibri" w:cs="Calibri"/>
          <w:sz w:val="22"/>
          <w:szCs w:val="22"/>
        </w:rPr>
        <w:t xml:space="preserve">) </w:t>
      </w:r>
      <w:r>
        <w:rPr>
          <w:rFonts w:ascii="Calibri" w:hAnsi="Calibri" w:cs="Calibri"/>
          <w:sz w:val="22"/>
          <w:szCs w:val="22"/>
        </w:rPr>
        <w:t>相矛盾；代码采用自洽的</w:t>
      </w:r>
      <w:r>
        <w:rPr>
          <w:rFonts w:ascii="Calibri" w:hAnsi="Calibri" w:cs="Calibri"/>
          <w:sz w:val="22"/>
          <w:szCs w:val="22"/>
        </w:rPr>
        <w:t xml:space="preserve"> Ω</w:t>
      </w:r>
      <w:r>
        <w:rPr>
          <w:rFonts w:ascii="Calibri" w:hAnsi="Calibri" w:cs="Calibri"/>
          <w:sz w:val="22"/>
          <w:szCs w:val="22"/>
        </w:rPr>
        <w:t>ᴹ</w:t>
      </w:r>
      <w:r>
        <w:rPr>
          <w:rFonts w:ascii="Calibri" w:hAnsi="Calibri" w:cs="Calibri"/>
          <w:sz w:val="22"/>
          <w:szCs w:val="22"/>
        </w:rPr>
        <w:t xml:space="preserve"> = 1/(2λ)</w:t>
      </w:r>
      <w:r>
        <w:rPr>
          <w:rFonts w:ascii="Calibri" w:hAnsi="Calibri" w:cs="Calibri"/>
          <w:sz w:val="22"/>
          <w:szCs w:val="22"/>
        </w:rPr>
        <w:t>。经附录验证的利润恒等式</w:t>
      </w:r>
      <w:r>
        <w:rPr>
          <w:rFonts w:ascii="Calibri" w:hAnsi="Calibri" w:cs="Calibri"/>
          <w:sz w:val="22"/>
          <w:szCs w:val="22"/>
        </w:rPr>
        <w:t xml:space="preserve"> π</w:t>
      </w:r>
      <w:r>
        <w:rPr>
          <w:rFonts w:ascii="Calibri" w:hAnsi="Calibri" w:cs="Calibri"/>
          <w:sz w:val="22"/>
          <w:szCs w:val="22"/>
        </w:rPr>
        <w:t>ᴺ</w:t>
      </w:r>
      <w:r>
        <w:rPr>
          <w:rFonts w:ascii="Calibri" w:hAnsi="Calibri" w:cs="Calibri"/>
          <w:sz w:val="22"/>
          <w:szCs w:val="22"/>
        </w:rPr>
        <w:t xml:space="preserve"> = σ̂_v²/[(I+1)²λ</w:t>
      </w:r>
      <w:r>
        <w:rPr>
          <w:rFonts w:ascii="Calibri" w:hAnsi="Calibri" w:cs="Calibri"/>
          <w:sz w:val="22"/>
          <w:szCs w:val="22"/>
        </w:rPr>
        <w:t>ᴺ</w:t>
      </w:r>
      <w:r>
        <w:rPr>
          <w:rFonts w:ascii="Calibri" w:hAnsi="Calibri" w:cs="Calibri"/>
          <w:sz w:val="22"/>
          <w:szCs w:val="22"/>
        </w:rPr>
        <w:t xml:space="preserve">] </w:t>
      </w:r>
      <w:r>
        <w:rPr>
          <w:rFonts w:ascii="Calibri" w:hAnsi="Calibri" w:cs="Calibri"/>
          <w:sz w:val="22"/>
          <w:szCs w:val="22"/>
        </w:rPr>
        <w:t>与</w:t>
      </w:r>
      <w:r>
        <w:rPr>
          <w:rFonts w:ascii="Calibri" w:hAnsi="Calibri" w:cs="Calibri"/>
          <w:sz w:val="22"/>
          <w:szCs w:val="22"/>
        </w:rPr>
        <w:t xml:space="preserve"> π</w:t>
      </w:r>
      <w:r>
        <w:rPr>
          <w:rFonts w:ascii="Calibri" w:hAnsi="Calibri" w:cs="Calibri"/>
          <w:sz w:val="22"/>
          <w:szCs w:val="22"/>
        </w:rPr>
        <w:t>ᴹ</w:t>
      </w:r>
      <w:r>
        <w:rPr>
          <w:rFonts w:ascii="Calibri" w:hAnsi="Calibri" w:cs="Calibri"/>
          <w:sz w:val="22"/>
          <w:szCs w:val="22"/>
        </w:rPr>
        <w:t xml:space="preserve"> = σ̂_v²/(4Iλ</w:t>
      </w:r>
      <w:r>
        <w:rPr>
          <w:rFonts w:ascii="Calibri" w:hAnsi="Calibri" w:cs="Calibri"/>
          <w:sz w:val="22"/>
          <w:szCs w:val="22"/>
        </w:rPr>
        <w:t>ᴹ</w:t>
      </w:r>
      <w:r>
        <w:rPr>
          <w:rFonts w:ascii="Calibri" w:hAnsi="Calibri" w:cs="Calibri"/>
          <w:sz w:val="22"/>
          <w:szCs w:val="22"/>
        </w:rPr>
        <w:t xml:space="preserve">) </w:t>
      </w:r>
      <w:r>
        <w:rPr>
          <w:rFonts w:ascii="Calibri" w:hAnsi="Calibri" w:cs="Calibri"/>
          <w:sz w:val="22"/>
          <w:szCs w:val="22"/>
        </w:rPr>
        <w:t>在第</w:t>
      </w:r>
      <w:r>
        <w:rPr>
          <w:rFonts w:ascii="Calibri" w:hAnsi="Calibri" w:cs="Calibri"/>
          <w:sz w:val="22"/>
          <w:szCs w:val="22"/>
        </w:rPr>
        <w:t xml:space="preserve"> 196–</w:t>
      </w:r>
      <w:r>
        <w:rPr>
          <w:rFonts w:ascii="Calibri" w:hAnsi="Calibri" w:cs="Calibri"/>
          <w:sz w:val="22"/>
          <w:szCs w:val="22"/>
        </w:rPr>
        <w:t xml:space="preserve">197 </w:t>
      </w:r>
      <w:r>
        <w:rPr>
          <w:rFonts w:ascii="Calibri" w:hAnsi="Calibri" w:cs="Calibri"/>
          <w:sz w:val="22"/>
          <w:szCs w:val="22"/>
        </w:rPr>
        <w:t>行以等价形式</w:t>
      </w:r>
      <w:r>
        <w:rPr>
          <w:rFonts w:ascii="Calibri" w:hAnsi="Calibri" w:cs="Calibri"/>
          <w:sz w:val="22"/>
          <w:szCs w:val="22"/>
        </w:rPr>
        <w:t xml:space="preserve"> χ(1−λIχ)σ̂_v² </w:t>
      </w:r>
      <w:r>
        <w:rPr>
          <w:rFonts w:ascii="Calibri" w:hAnsi="Calibri" w:cs="Calibri"/>
          <w:sz w:val="22"/>
          <w:szCs w:val="22"/>
        </w:rPr>
        <w:t>计算，测试同时检验两种形式一致。</w:t>
      </w:r>
    </w:p>
    <w:p w:rsidRDefault="000F0C96" w14:paraId="2348E0D2"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omega = omega_of_lam(lam)                                               # :84</w:t>
      </w:r>
    </w:p>
    <w:p w:rsidRDefault="000F0C96" w14:paraId="3DE5A431"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proj = omega * sv2 / (omega * omega * sv2 + su2)   # E[v|y] slope       # :86</w:t>
      </w:r>
    </w:p>
    <w:p w:rsidRDefault="000F0C96" w14:paraId="2DD8C5B7"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 xml:space="preserve">return xi / denom + (theta / denom) * proj                </w:t>
      </w:r>
      <w:r>
        <w:rPr>
          <w:rFonts w:ascii="Consolas" w:hAnsi="Consolas"/>
          <w:sz w:val="18"/>
          <w:szCs w:val="18"/>
        </w:rPr>
        <w:t xml:space="preserve">              # :87</w:t>
      </w:r>
    </w:p>
    <w:p w:rsidRDefault="000F0C96" w14:paraId="7025D61E"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w:t>
      </w:r>
    </w:p>
    <w:p w:rsidRDefault="000F0C96" w14:paraId="76943887"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chiN = 1.0 / ((p.I + 1) * lamN)                                         # :189</w:t>
      </w:r>
    </w:p>
    <w:p w:rsidRDefault="000F0C96" w14:paraId="2F498828"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chiM = 1.0 / (2.0 * p.I * lamM)                                         # :190</w:t>
      </w:r>
    </w:p>
    <w:p w:rsidRDefault="000F0C96" w14:paraId="32F93CC6"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 xml:space="preserve">piN = chiN * (1.0 - lamN * p.I * chiN) * sv2   # = sv2/((I+1)^2 lamN)   # </w:t>
      </w:r>
      <w:r>
        <w:rPr>
          <w:rFonts w:ascii="Consolas" w:hAnsi="Consolas"/>
          <w:sz w:val="18"/>
          <w:szCs w:val="18"/>
        </w:rPr>
        <w:t>:196</w:t>
      </w:r>
    </w:p>
    <w:p w:rsidRDefault="000F0C96" w14:paraId="1E9D5465" w14:textId="77777777">
      <w:pPr>
        <w:pStyle w:val="Heading2"/>
        <w:rPr>
          <w:rFonts w:ascii="Calibri" w:hAnsi="Calibri" w:eastAsia="Times New Roman" w:cs="Calibri"/>
        </w:rPr>
      </w:pPr>
      <w:r>
        <w:rPr>
          <w:rFonts w:ascii="Calibri" w:hAnsi="Calibri" w:eastAsia="Times New Roman" w:cs="Calibri"/>
        </w:rPr>
        <w:t xml:space="preserve">5. Discretization and initialization (§4.1–4.2, pages 24–25) / </w:t>
      </w:r>
      <w:r>
        <w:rPr>
          <w:rFonts w:hint="eastAsia" w:ascii="Microsoft YaHei" w:hAnsi="Microsoft YaHei" w:eastAsia="Microsoft YaHei" w:cs="Microsoft YaHei"/>
        </w:rPr>
        <w:t>离散化与初始化（第</w:t>
      </w:r>
      <w:r>
        <w:rPr>
          <w:rFonts w:ascii="Calibri" w:hAnsi="Calibri" w:eastAsia="Times New Roman" w:cs="Calibri"/>
        </w:rPr>
        <w:t xml:space="preserve"> 24</w:t>
      </w:r>
      <w:r>
        <w:rPr>
          <w:rFonts w:ascii="Calibri" w:hAnsi="Calibri" w:eastAsia="Times New Roman" w:cs="Calibri"/>
        </w:rPr>
        <w:t>–</w:t>
      </w:r>
      <w:r>
        <w:rPr>
          <w:rFonts w:ascii="Calibri" w:hAnsi="Calibri" w:eastAsia="Times New Roman" w:cs="Calibri"/>
        </w:rPr>
        <w:t xml:space="preserve">25 </w:t>
      </w:r>
      <w:r>
        <w:rPr>
          <w:rFonts w:hint="eastAsia" w:ascii="Microsoft YaHei" w:hAnsi="Microsoft YaHei" w:eastAsia="Microsoft YaHei" w:cs="Microsoft YaHei"/>
        </w:rPr>
        <w:t>页）</w:t>
      </w:r>
    </w:p>
    <w:p w:rsidRDefault="000F0C96" w14:paraId="14BB5FB7" w14:textId="77777777">
      <w:pPr>
        <w:pStyle w:val="Heading3"/>
        <w:rPr>
          <w:rFonts w:ascii="Calibri" w:hAnsi="Calibri" w:eastAsia="Times New Roman" w:cs="Calibri"/>
        </w:rPr>
      </w:pPr>
      <w:r>
        <w:rPr>
          <w:rFonts w:ascii="Calibri" w:hAnsi="Calibri" w:eastAsia="Times New Roman" w:cs="Calibri"/>
        </w:rPr>
        <w:t xml:space="preserve">5.1 Fundamental-value grid and σ̂_v — page 24, footnote 24 / </w:t>
      </w:r>
      <w:r>
        <w:rPr>
          <w:rFonts w:hint="eastAsia" w:ascii="Microsoft YaHei" w:hAnsi="Microsoft YaHei" w:eastAsia="Microsoft YaHei" w:cs="Microsoft YaHei"/>
        </w:rPr>
        <w:t>基本价值网格与</w:t>
      </w:r>
      <w:r>
        <w:rPr>
          <w:rFonts w:ascii="Calibri" w:hAnsi="Calibri" w:eastAsia="Times New Roman" w:cs="Calibri"/>
        </w:rPr>
        <w:t xml:space="preserve"> </w:t>
      </w:r>
      <w:r>
        <w:rPr>
          <w:rFonts w:ascii="Calibri" w:hAnsi="Calibri" w:eastAsia="Times New Roman" w:cs="Calibri"/>
        </w:rPr>
        <w:t>σ̂</w:t>
      </w:r>
      <w:r>
        <w:rPr>
          <w:rFonts w:ascii="Calibri" w:hAnsi="Calibri" w:eastAsia="Times New Roman" w:cs="Calibri"/>
        </w:rPr>
        <w:t>_v</w:t>
      </w:r>
    </w:p>
    <w:p w:rsidRDefault="000F0C96" w14:paraId="7353ABB8"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 xml:space="preserve">v_k = v̄ + σ_v · Φ⁻¹((2k−1)/(2n_v)) ,  k = 1..n_v ;      </w:t>
      </w:r>
      <w:r>
        <w:rPr>
          <w:rFonts w:ascii="Cambria Math" w:hAnsi="Cambria Math"/>
          <w:sz w:val="22"/>
          <w:szCs w:val="22"/>
        </w:rPr>
        <w:t>σ̂_v = √[ n_v⁻¹ Σ_k (v_k − v̄)² ]  (= 0.938 at n_v=10)</w:t>
      </w:r>
    </w:p>
    <w:p w:rsidRDefault="000F0C96" w14:paraId="6BEFB38B"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env/benchmarks.py:60–66</w:t>
      </w:r>
      <w:r>
        <w:rPr>
          <w:rFonts w:ascii="Calibri" w:hAnsi="Calibri" w:cs="Calibri"/>
        </w:rPr>
        <w:t xml:space="preserve"> (</w:t>
      </w:r>
      <w:r>
        <w:rPr>
          <w:rStyle w:val="HTMLCode"/>
        </w:rPr>
        <w:t>v_grid</w:t>
      </w:r>
      <w:r>
        <w:rPr>
          <w:rFonts w:ascii="Calibri" w:hAnsi="Calibri" w:cs="Calibri"/>
        </w:rPr>
        <w:t xml:space="preserve">), </w:t>
      </w:r>
      <w:r>
        <w:rPr>
          <w:rStyle w:val="HTMLCode"/>
        </w:rPr>
        <w:t>:69–75</w:t>
      </w:r>
      <w:r>
        <w:rPr>
          <w:rFonts w:ascii="Calibri" w:hAnsi="Calibri" w:cs="Calibri"/>
        </w:rPr>
        <w:t xml:space="preserve"> (</w:t>
      </w:r>
      <w:r>
        <w:rPr>
          <w:rStyle w:val="HTMLCode"/>
        </w:rPr>
        <w:t>sigma_v_hat</w:t>
      </w:r>
      <w:r>
        <w:rPr>
          <w:rFonts w:ascii="Calibri" w:hAnsi="Calibri" w:cs="Calibri"/>
        </w:rPr>
        <w:t>)</w:t>
      </w:r>
    </w:p>
    <w:p w:rsidRDefault="000F0C96" w14:paraId="65C7C585" w14:textId="77777777">
      <w:pPr>
        <w:pStyle w:val="NormalWeb"/>
        <w:rPr>
          <w:rFonts w:ascii="Calibri" w:hAnsi="Calibri" w:cs="Calibri"/>
          <w:sz w:val="22"/>
          <w:szCs w:val="22"/>
        </w:rPr>
      </w:pPr>
      <w:r>
        <w:rPr>
          <w:rFonts w:ascii="Calibri" w:hAnsi="Calibri" w:cs="Calibri"/>
          <w:sz w:val="22"/>
          <w:szCs w:val="22"/>
        </w:rPr>
        <w:t xml:space="preserve">Gaussian-quantile discretization: each grid point carries equal probability mass, so drawing v uniformly over grid </w:t>
      </w:r>
      <w:r>
        <w:rPr>
          <w:rFonts w:ascii="Calibri" w:hAnsi="Calibri" w:cs="Calibri"/>
          <w:i/>
          <w:iCs/>
          <w:sz w:val="22"/>
          <w:szCs w:val="22"/>
        </w:rPr>
        <w:t>indices</w:t>
      </w:r>
      <w:r>
        <w:rPr>
          <w:rFonts w:ascii="Calibri" w:hAnsi="Calibri" w:cs="Calibri"/>
          <w:sz w:val="22"/>
          <w:szCs w:val="22"/>
        </w:rPr>
        <w:t xml:space="preserve"> (as the simulatio</w:t>
      </w:r>
      <w:r>
        <w:rPr>
          <w:rFonts w:ascii="Calibri" w:hAnsi="Calibri" w:cs="Calibri"/>
          <w:sz w:val="22"/>
          <w:szCs w:val="22"/>
        </w:rPr>
        <w:t xml:space="preserve">n does, e.g. </w:t>
      </w:r>
      <w:r>
        <w:rPr>
          <w:rStyle w:val="HTMLCode"/>
        </w:rPr>
        <w:t>run_session.py:124, 186</w:t>
      </w:r>
      <w:r>
        <w:rPr>
          <w:rFonts w:ascii="Calibri" w:hAnsi="Calibri" w:cs="Calibri"/>
          <w:sz w:val="22"/>
          <w:szCs w:val="22"/>
        </w:rPr>
        <w:t xml:space="preserve">) reproduces the discretized N(v̄, σ_v²). Footnote 24's instruction — use the grid's own standard deviation σ̂_v, not the nominal σ_v = 1, in every benchmark formula — is honored by threading </w:t>
      </w:r>
      <w:r>
        <w:rPr>
          <w:rStyle w:val="HTMLCode"/>
        </w:rPr>
        <w:t>sv_hat</w:t>
      </w:r>
      <w:r>
        <w:rPr>
          <w:rFonts w:ascii="Calibri" w:hAnsi="Calibri" w:cs="Calibri"/>
          <w:sz w:val="22"/>
          <w:szCs w:val="22"/>
        </w:rPr>
        <w:t xml:space="preserve"> (computed at line 185</w:t>
      </w:r>
      <w:r>
        <w:rPr>
          <w:rFonts w:ascii="Calibri" w:hAnsi="Calibri" w:cs="Calibri"/>
          <w:sz w:val="22"/>
          <w:szCs w:val="22"/>
        </w:rPr>
        <w:t xml:space="preserve">) into </w:t>
      </w:r>
      <w:r>
        <w:rPr>
          <w:rStyle w:val="HTMLCode"/>
        </w:rPr>
        <w:t>solve_lambda</w:t>
      </w:r>
      <w:r>
        <w:rPr>
          <w:rFonts w:ascii="Calibri" w:hAnsi="Calibri" w:cs="Calibri"/>
          <w:sz w:val="22"/>
          <w:szCs w:val="22"/>
        </w:rPr>
        <w:t xml:space="preserve"> and the profit formulas.</w:t>
      </w:r>
    </w:p>
    <w:p w:rsidRDefault="000F0C96" w14:paraId="3BF15A0E" w14:textId="77777777">
      <w:pPr>
        <w:pStyle w:val="zh"/>
        <w:rPr>
          <w:rFonts w:ascii="Calibri" w:hAnsi="Calibri" w:cs="Calibri"/>
          <w:sz w:val="22"/>
          <w:szCs w:val="22"/>
        </w:rPr>
      </w:pPr>
      <w:r>
        <w:rPr>
          <w:rFonts w:ascii="Calibri" w:hAnsi="Calibri" w:cs="Calibri"/>
          <w:sz w:val="22"/>
          <w:szCs w:val="22"/>
        </w:rPr>
        <w:t>高斯分位数离散化：每个网格点携带相等的概率质量，因此在网格</w:t>
      </w:r>
      <w:r>
        <w:rPr>
          <w:rFonts w:ascii="Calibri" w:hAnsi="Calibri" w:cs="Calibri"/>
          <w:i/>
          <w:iCs/>
          <w:sz w:val="22"/>
          <w:szCs w:val="22"/>
        </w:rPr>
        <w:t>索引</w:t>
      </w:r>
      <w:r>
        <w:rPr>
          <w:rFonts w:ascii="Calibri" w:hAnsi="Calibri" w:cs="Calibri"/>
          <w:sz w:val="22"/>
          <w:szCs w:val="22"/>
        </w:rPr>
        <w:t>上均匀抽样（模拟正是这样做的，见</w:t>
      </w:r>
      <w:r>
        <w:rPr>
          <w:rFonts w:ascii="Calibri" w:hAnsi="Calibri" w:cs="Calibri"/>
          <w:sz w:val="22"/>
          <w:szCs w:val="22"/>
        </w:rPr>
        <w:t xml:space="preserve"> </w:t>
      </w:r>
      <w:r>
        <w:rPr>
          <w:rStyle w:val="HTMLCode"/>
        </w:rPr>
        <w:t>run_session.py:124, 186</w:t>
      </w:r>
      <w:r>
        <w:rPr>
          <w:rFonts w:ascii="Calibri" w:hAnsi="Calibri" w:cs="Calibri"/>
          <w:sz w:val="22"/>
          <w:szCs w:val="22"/>
        </w:rPr>
        <w:t>）即可复现离散化的</w:t>
      </w:r>
      <w:r>
        <w:rPr>
          <w:rFonts w:ascii="Calibri" w:hAnsi="Calibri" w:cs="Calibri"/>
          <w:sz w:val="22"/>
          <w:szCs w:val="22"/>
        </w:rPr>
        <w:t xml:space="preserve"> N(v̄, σ_v²)</w:t>
      </w:r>
      <w:r>
        <w:rPr>
          <w:rFonts w:ascii="Calibri" w:hAnsi="Calibri" w:cs="Calibri"/>
          <w:sz w:val="22"/>
          <w:szCs w:val="22"/>
        </w:rPr>
        <w:t>。脚注</w:t>
      </w:r>
      <w:r>
        <w:rPr>
          <w:rFonts w:ascii="Calibri" w:hAnsi="Calibri" w:cs="Calibri"/>
          <w:sz w:val="22"/>
          <w:szCs w:val="22"/>
        </w:rPr>
        <w:t xml:space="preserve"> 24 </w:t>
      </w:r>
      <w:r>
        <w:rPr>
          <w:rFonts w:ascii="Calibri" w:hAnsi="Calibri" w:cs="Calibri"/>
          <w:sz w:val="22"/>
          <w:szCs w:val="22"/>
        </w:rPr>
        <w:t>的要求</w:t>
      </w:r>
      <w:r>
        <w:rPr>
          <w:rFonts w:ascii="Calibri" w:hAnsi="Calibri" w:cs="Calibri"/>
          <w:sz w:val="22"/>
          <w:szCs w:val="22"/>
        </w:rPr>
        <w:t>——</w:t>
      </w:r>
      <w:r>
        <w:rPr>
          <w:rFonts w:ascii="Calibri" w:hAnsi="Calibri" w:cs="Calibri"/>
          <w:sz w:val="22"/>
          <w:szCs w:val="22"/>
        </w:rPr>
        <w:t>在所有基准公式中使用网格自身的标准差</w:t>
      </w:r>
      <w:r>
        <w:rPr>
          <w:rFonts w:ascii="Calibri" w:hAnsi="Calibri" w:cs="Calibri"/>
          <w:sz w:val="22"/>
          <w:szCs w:val="22"/>
        </w:rPr>
        <w:t xml:space="preserve"> σ̂_v </w:t>
      </w:r>
      <w:r>
        <w:rPr>
          <w:rFonts w:ascii="Calibri" w:hAnsi="Calibri" w:cs="Calibri"/>
          <w:sz w:val="22"/>
          <w:szCs w:val="22"/>
        </w:rPr>
        <w:t>而非名义值</w:t>
      </w:r>
      <w:r>
        <w:rPr>
          <w:rFonts w:ascii="Calibri" w:hAnsi="Calibri" w:cs="Calibri"/>
          <w:sz w:val="22"/>
          <w:szCs w:val="22"/>
        </w:rPr>
        <w:t xml:space="preserve"> σ_v = 1——</w:t>
      </w:r>
      <w:r>
        <w:rPr>
          <w:rFonts w:ascii="Calibri" w:hAnsi="Calibri" w:cs="Calibri"/>
          <w:sz w:val="22"/>
          <w:szCs w:val="22"/>
        </w:rPr>
        <w:t>通过将</w:t>
      </w:r>
      <w:r>
        <w:rPr>
          <w:rFonts w:ascii="Calibri" w:hAnsi="Calibri" w:cs="Calibri"/>
          <w:sz w:val="22"/>
          <w:szCs w:val="22"/>
        </w:rPr>
        <w:t xml:space="preserve"> </w:t>
      </w:r>
      <w:r>
        <w:rPr>
          <w:rStyle w:val="HTMLCode"/>
        </w:rPr>
        <w:t>sv_hat</w:t>
      </w:r>
      <w:r>
        <w:rPr>
          <w:rFonts w:ascii="Calibri" w:hAnsi="Calibri" w:cs="Calibri"/>
          <w:sz w:val="22"/>
          <w:szCs w:val="22"/>
        </w:rPr>
        <w:t>（第</w:t>
      </w:r>
      <w:r>
        <w:rPr>
          <w:rFonts w:ascii="Calibri" w:hAnsi="Calibri" w:cs="Calibri"/>
          <w:sz w:val="22"/>
          <w:szCs w:val="22"/>
        </w:rPr>
        <w:t xml:space="preserve"> 185 </w:t>
      </w:r>
      <w:r>
        <w:rPr>
          <w:rFonts w:ascii="Calibri" w:hAnsi="Calibri" w:cs="Calibri"/>
          <w:sz w:val="22"/>
          <w:szCs w:val="22"/>
        </w:rPr>
        <w:t>行计算）传入</w:t>
      </w:r>
      <w:r>
        <w:rPr>
          <w:rFonts w:ascii="Calibri" w:hAnsi="Calibri" w:cs="Calibri"/>
          <w:sz w:val="22"/>
          <w:szCs w:val="22"/>
        </w:rPr>
        <w:t xml:space="preserve"> </w:t>
      </w:r>
      <w:r>
        <w:rPr>
          <w:rStyle w:val="HTMLCode"/>
        </w:rPr>
        <w:t>solve_lambda</w:t>
      </w:r>
      <w:r>
        <w:rPr>
          <w:rFonts w:ascii="Calibri" w:hAnsi="Calibri" w:cs="Calibri"/>
          <w:sz w:val="22"/>
          <w:szCs w:val="22"/>
        </w:rPr>
        <w:t xml:space="preserve"> </w:t>
      </w:r>
      <w:r>
        <w:rPr>
          <w:rFonts w:ascii="Calibri" w:hAnsi="Calibri" w:cs="Calibri"/>
          <w:sz w:val="22"/>
          <w:szCs w:val="22"/>
        </w:rPr>
        <w:t>及利润公式得到遵守。</w:t>
      </w:r>
    </w:p>
    <w:p w:rsidRDefault="000F0C96" w14:paraId="3518A3A7" w14:textId="77777777">
      <w:pPr>
        <w:pStyle w:val="Heading3"/>
        <w:rPr>
          <w:rFonts w:ascii="Calibri" w:hAnsi="Calibri" w:eastAsia="Times New Roman" w:cs="Calibri"/>
        </w:rPr>
      </w:pPr>
      <w:r>
        <w:rPr>
          <w:rFonts w:ascii="Calibri" w:hAnsi="Calibri" w:eastAsia="Times New Roman" w:cs="Calibri"/>
        </w:rPr>
        <w:t xml:space="preserve">5.2 Action grid X — </w:t>
      </w:r>
      <w:r>
        <w:rPr>
          <w:rFonts w:ascii="Calibri" w:hAnsi="Calibri" w:eastAsia="Times New Roman" w:cs="Calibri"/>
        </w:rPr>
        <w:t xml:space="preserve">page 24 / </w:t>
      </w:r>
      <w:r>
        <w:rPr>
          <w:rFonts w:hint="eastAsia" w:ascii="Microsoft YaHei" w:hAnsi="Microsoft YaHei" w:eastAsia="Microsoft YaHei" w:cs="Microsoft YaHei"/>
        </w:rPr>
        <w:t>行动网格</w:t>
      </w:r>
      <w:r>
        <w:rPr>
          <w:rFonts w:ascii="Calibri" w:hAnsi="Calibri" w:eastAsia="Times New Roman" w:cs="Calibri"/>
        </w:rPr>
        <w:t xml:space="preserve"> X</w:t>
      </w:r>
    </w:p>
    <w:p w:rsidRDefault="000F0C96" w14:paraId="0D4B0BF9"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v &gt; v̄ side:  [ x</w:t>
      </w:r>
      <w:r>
        <w:rPr>
          <w:rFonts w:ascii="Cambria Math" w:hAnsi="Cambria Math"/>
          <w:sz w:val="22"/>
          <w:szCs w:val="22"/>
        </w:rPr>
        <w:t>ᴹ</w:t>
      </w:r>
      <w:r>
        <w:rPr>
          <w:rFonts w:ascii="Cambria Math" w:hAnsi="Cambria Math"/>
          <w:sz w:val="22"/>
          <w:szCs w:val="22"/>
        </w:rPr>
        <w:t xml:space="preserve"> − ι(x</w:t>
      </w:r>
      <w:r>
        <w:rPr>
          <w:rFonts w:ascii="Cambria Math" w:hAnsi="Cambria Math"/>
          <w:sz w:val="22"/>
          <w:szCs w:val="22"/>
        </w:rPr>
        <w:t>ᴺ</w:t>
      </w:r>
      <w:r>
        <w:rPr>
          <w:rFonts w:ascii="Cambria Math" w:hAnsi="Cambria Math"/>
          <w:sz w:val="22"/>
          <w:szCs w:val="22"/>
        </w:rPr>
        <w:t>−</w:t>
      </w:r>
      <w:r>
        <w:rPr>
          <w:rFonts w:ascii="Cambria Math" w:hAnsi="Cambria Math"/>
          <w:sz w:val="22"/>
          <w:szCs w:val="22"/>
        </w:rPr>
        <w:t>x</w:t>
      </w:r>
      <w:r>
        <w:rPr>
          <w:rFonts w:ascii="Cambria Math" w:hAnsi="Cambria Math"/>
          <w:sz w:val="22"/>
          <w:szCs w:val="22"/>
        </w:rPr>
        <w:t>ᴹ</w:t>
      </w:r>
      <w:r>
        <w:rPr>
          <w:rFonts w:ascii="Cambria Math" w:hAnsi="Cambria Math"/>
          <w:sz w:val="22"/>
          <w:szCs w:val="22"/>
        </w:rPr>
        <w:t>) ,  x</w:t>
      </w:r>
      <w:r>
        <w:rPr>
          <w:rFonts w:ascii="Cambria Math" w:hAnsi="Cambria Math"/>
          <w:sz w:val="22"/>
          <w:szCs w:val="22"/>
        </w:rPr>
        <w:t>ᴺ</w:t>
      </w:r>
      <w:r>
        <w:rPr>
          <w:rFonts w:ascii="Cambria Math" w:hAnsi="Cambria Math"/>
          <w:sz w:val="22"/>
          <w:szCs w:val="22"/>
        </w:rPr>
        <w:t xml:space="preserve"> + ι(x</w:t>
      </w:r>
      <w:r>
        <w:rPr>
          <w:rFonts w:ascii="Cambria Math" w:hAnsi="Cambria Math"/>
          <w:sz w:val="22"/>
          <w:szCs w:val="22"/>
        </w:rPr>
        <w:t>ᴺ</w:t>
      </w:r>
      <w:r>
        <w:rPr>
          <w:rFonts w:ascii="Cambria Math" w:hAnsi="Cambria Math"/>
          <w:sz w:val="22"/>
          <w:szCs w:val="22"/>
        </w:rPr>
        <w:t>−</w:t>
      </w:r>
      <w:r>
        <w:rPr>
          <w:rFonts w:ascii="Cambria Math" w:hAnsi="Cambria Math"/>
          <w:sz w:val="22"/>
          <w:szCs w:val="22"/>
        </w:rPr>
        <w:t>x</w:t>
      </w:r>
      <w:r>
        <w:rPr>
          <w:rFonts w:ascii="Cambria Math" w:hAnsi="Cambria Math"/>
          <w:sz w:val="22"/>
          <w:szCs w:val="22"/>
        </w:rPr>
        <w:t>ᴹ</w:t>
      </w:r>
      <w:r>
        <w:rPr>
          <w:rFonts w:ascii="Cambria Math" w:hAnsi="Cambria Math"/>
          <w:sz w:val="22"/>
          <w:szCs w:val="22"/>
        </w:rPr>
        <w:t>) ] ,  n_x equally spaced points; mirrored for v &lt; v̄</w:t>
      </w:r>
    </w:p>
    <w:p w:rsidRDefault="000F0C96" w14:paraId="1316FBD1"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env/benchmarks.py:199–205</w:t>
      </w:r>
      <w:r>
        <w:rPr>
          <w:rFonts w:ascii="Calibri" w:hAnsi="Calibri" w:cs="Calibri"/>
        </w:rPr>
        <w:t xml:space="preserve"> (grid of multipliers </w:t>
      </w:r>
      <w:r>
        <w:rPr>
          <w:rStyle w:val="HTMLCode"/>
        </w:rPr>
        <w:t>c_grid</w:t>
      </w:r>
      <w:r>
        <w:rPr>
          <w:rFonts w:ascii="Calibri" w:hAnsi="Calibri" w:cs="Calibri"/>
        </w:rPr>
        <w:t xml:space="preserve">); applied at </w:t>
      </w:r>
      <w:r>
        <w:rPr>
          <w:rStyle w:val="HTMLCode"/>
        </w:rPr>
        <w:t>qlearn.py:5–6</w:t>
      </w:r>
      <w:r>
        <w:rPr>
          <w:rFonts w:ascii="Calibri" w:hAnsi="Calibri" w:cs="Calibri"/>
        </w:rPr>
        <w:t xml:space="preserve"> and </w:t>
      </w:r>
      <w:r>
        <w:rPr>
          <w:rStyle w:val="HTMLCode"/>
        </w:rPr>
        <w:t>run_session.py:114, 204</w:t>
      </w:r>
    </w:p>
    <w:p w:rsidRDefault="000F0C96" w14:paraId="73C748C7" w14:textId="77777777">
      <w:pPr>
        <w:pStyle w:val="NormalWeb"/>
        <w:rPr>
          <w:rFonts w:ascii="Calibri" w:hAnsi="Calibri" w:cs="Calibri"/>
          <w:sz w:val="22"/>
          <w:szCs w:val="22"/>
        </w:rPr>
      </w:pPr>
      <w:r>
        <w:rPr>
          <w:rFonts w:ascii="Calibri" w:hAnsi="Calibri" w:cs="Calibri"/>
          <w:sz w:val="22"/>
          <w:szCs w:val="22"/>
        </w:rPr>
        <w:t>Since x</w:t>
      </w:r>
      <w:r>
        <w:rPr>
          <w:rFonts w:ascii="Calibri" w:hAnsi="Calibri" w:cs="Calibri"/>
          <w:sz w:val="22"/>
          <w:szCs w:val="22"/>
        </w:rPr>
        <w:t>ᴺ</w:t>
      </w:r>
      <w:r>
        <w:rPr>
          <w:rFonts w:ascii="Calibri" w:hAnsi="Calibri" w:cs="Calibri"/>
          <w:sz w:val="22"/>
          <w:szCs w:val="22"/>
        </w:rPr>
        <w:t>(v) = χ</w:t>
      </w:r>
      <w:r>
        <w:rPr>
          <w:rFonts w:ascii="Calibri" w:hAnsi="Calibri" w:cs="Calibri"/>
          <w:sz w:val="22"/>
          <w:szCs w:val="22"/>
        </w:rPr>
        <w:t>ᴺ</w:t>
      </w:r>
      <w:r>
        <w:rPr>
          <w:rFonts w:ascii="Calibri" w:hAnsi="Calibri" w:cs="Calibri"/>
          <w:sz w:val="22"/>
          <w:szCs w:val="22"/>
        </w:rPr>
        <w:t>(v−v̄) an</w:t>
      </w:r>
      <w:r>
        <w:rPr>
          <w:rFonts w:ascii="Calibri" w:hAnsi="Calibri" w:cs="Calibri"/>
          <w:sz w:val="22"/>
          <w:szCs w:val="22"/>
        </w:rPr>
        <w:t>d x</w:t>
      </w:r>
      <w:r>
        <w:rPr>
          <w:rFonts w:ascii="Calibri" w:hAnsi="Calibri" w:cs="Calibri"/>
          <w:sz w:val="22"/>
          <w:szCs w:val="22"/>
        </w:rPr>
        <w:t>ᴹ</w:t>
      </w:r>
      <w:r>
        <w:rPr>
          <w:rFonts w:ascii="Calibri" w:hAnsi="Calibri" w:cs="Calibri"/>
          <w:sz w:val="22"/>
          <w:szCs w:val="22"/>
        </w:rPr>
        <w:t>(v) = χ</w:t>
      </w:r>
      <w:r>
        <w:rPr>
          <w:rFonts w:ascii="Calibri" w:hAnsi="Calibri" w:cs="Calibri"/>
          <w:sz w:val="22"/>
          <w:szCs w:val="22"/>
        </w:rPr>
        <w:t>ᴹ</w:t>
      </w:r>
      <w:r>
        <w:rPr>
          <w:rFonts w:ascii="Calibri" w:hAnsi="Calibri" w:cs="Calibri"/>
          <w:sz w:val="22"/>
          <w:szCs w:val="22"/>
        </w:rPr>
        <w:t>(v−v̄), both the positive-side interval and its mirror equal (v−v̄)·[c_lo, c_hi] with c_lo = χ</w:t>
      </w:r>
      <w:r>
        <w:rPr>
          <w:rFonts w:ascii="Calibri" w:hAnsi="Calibri" w:cs="Calibri"/>
          <w:sz w:val="22"/>
          <w:szCs w:val="22"/>
        </w:rPr>
        <w:t>ᴹ</w:t>
      </w:r>
      <w:r>
        <w:rPr>
          <w:rFonts w:ascii="Calibri" w:hAnsi="Calibri" w:cs="Calibri"/>
          <w:sz w:val="22"/>
          <w:szCs w:val="22"/>
        </w:rPr>
        <w:t xml:space="preserve"> − ι(χ</w:t>
      </w:r>
      <w:r>
        <w:rPr>
          <w:rFonts w:ascii="Calibri" w:hAnsi="Calibri" w:cs="Calibri"/>
          <w:sz w:val="22"/>
          <w:szCs w:val="22"/>
        </w:rPr>
        <w:t>ᴺ</w:t>
      </w:r>
      <w:r>
        <w:rPr>
          <w:rFonts w:ascii="Calibri" w:hAnsi="Calibri" w:cs="Calibri"/>
          <w:sz w:val="22"/>
          <w:szCs w:val="22"/>
        </w:rPr>
        <w:t>−</w:t>
      </w:r>
      <w:r>
        <w:rPr>
          <w:rFonts w:ascii="Calibri" w:hAnsi="Calibri" w:cs="Calibri"/>
          <w:sz w:val="22"/>
          <w:szCs w:val="22"/>
        </w:rPr>
        <w:t>χ</w:t>
      </w:r>
      <w:r>
        <w:rPr>
          <w:rFonts w:ascii="Calibri" w:hAnsi="Calibri" w:cs="Calibri"/>
          <w:sz w:val="22"/>
          <w:szCs w:val="22"/>
        </w:rPr>
        <w:t>ᴹ</w:t>
      </w:r>
      <w:r>
        <w:rPr>
          <w:rFonts w:ascii="Calibri" w:hAnsi="Calibri" w:cs="Calibri"/>
          <w:sz w:val="22"/>
          <w:szCs w:val="22"/>
        </w:rPr>
        <w:t>) and c_hi = χ</w:t>
      </w:r>
      <w:r>
        <w:rPr>
          <w:rFonts w:ascii="Calibri" w:hAnsi="Calibri" w:cs="Calibri"/>
          <w:sz w:val="22"/>
          <w:szCs w:val="22"/>
        </w:rPr>
        <w:t>ᴺ</w:t>
      </w:r>
      <w:r>
        <w:rPr>
          <w:rFonts w:ascii="Calibri" w:hAnsi="Calibri" w:cs="Calibri"/>
          <w:sz w:val="22"/>
          <w:szCs w:val="22"/>
        </w:rPr>
        <w:t xml:space="preserve"> + ι(χ</w:t>
      </w:r>
      <w:r>
        <w:rPr>
          <w:rFonts w:ascii="Calibri" w:hAnsi="Calibri" w:cs="Calibri"/>
          <w:sz w:val="22"/>
          <w:szCs w:val="22"/>
        </w:rPr>
        <w:t>ᴺ</w:t>
      </w:r>
      <w:r>
        <w:rPr>
          <w:rFonts w:ascii="Calibri" w:hAnsi="Calibri" w:cs="Calibri"/>
          <w:sz w:val="22"/>
          <w:szCs w:val="22"/>
        </w:rPr>
        <w:t>−</w:t>
      </w:r>
      <w:r>
        <w:rPr>
          <w:rFonts w:ascii="Calibri" w:hAnsi="Calibri" w:cs="Calibri"/>
          <w:sz w:val="22"/>
          <w:szCs w:val="22"/>
        </w:rPr>
        <w:t>χ</w:t>
      </w:r>
      <w:r>
        <w:rPr>
          <w:rFonts w:ascii="Calibri" w:hAnsi="Calibri" w:cs="Calibri"/>
          <w:sz w:val="22"/>
          <w:szCs w:val="22"/>
        </w:rPr>
        <w:t>ᴹ</w:t>
      </w:r>
      <w:r>
        <w:rPr>
          <w:rFonts w:ascii="Calibri" w:hAnsi="Calibri" w:cs="Calibri"/>
          <w:sz w:val="22"/>
          <w:szCs w:val="22"/>
        </w:rPr>
        <w:t xml:space="preserve">). The code therefore stores a single grid of </w:t>
      </w:r>
      <w:r>
        <w:rPr>
          <w:rFonts w:ascii="Calibri" w:hAnsi="Calibri" w:cs="Calibri"/>
          <w:i/>
          <w:iCs/>
          <w:sz w:val="22"/>
          <w:szCs w:val="22"/>
        </w:rPr>
        <w:t>relative multipliers</w:t>
      </w:r>
      <w:r>
        <w:rPr>
          <w:rFonts w:ascii="Calibri" w:hAnsi="Calibri" w:cs="Calibri"/>
          <w:sz w:val="22"/>
          <w:szCs w:val="22"/>
        </w:rPr>
        <w:t xml:space="preserve"> </w:t>
      </w:r>
      <w:r>
        <w:rPr>
          <w:rStyle w:val="HTMLCode"/>
        </w:rPr>
        <w:t>c_grid</w:t>
      </w:r>
      <w:r>
        <w:rPr>
          <w:rFonts w:ascii="Calibri" w:hAnsi="Calibri" w:cs="Calibri"/>
          <w:sz w:val="22"/>
          <w:szCs w:val="22"/>
        </w:rPr>
        <w:t xml:space="preserve"> </w:t>
      </w:r>
      <w:r>
        <w:rPr>
          <w:rFonts w:ascii="Calibri" w:hAnsi="Calibri" w:cs="Calibri"/>
          <w:sz w:val="22"/>
          <w:szCs w:val="22"/>
        </w:rPr>
        <w:t xml:space="preserve">(lines 202–205) and scales by the current (v−v̄) at action time: </w:t>
      </w:r>
      <w:r>
        <w:rPr>
          <w:rStyle w:val="HTMLCode"/>
        </w:rPr>
        <w:t>x = (v − vbar)[:, None] * c_grid[a]</w:t>
      </w:r>
      <w:r>
        <w:rPr>
          <w:rFonts w:ascii="Calibri" w:hAnsi="Calibri" w:cs="Calibri"/>
          <w:sz w:val="22"/>
          <w:szCs w:val="22"/>
        </w:rPr>
        <w:t>. This "state-scaled action grid" is an implementation form, not a deviation — it reproduces the paper's grid exactly for every v while letting one action i</w:t>
      </w:r>
      <w:r>
        <w:rPr>
          <w:rFonts w:ascii="Calibri" w:hAnsi="Calibri" w:cs="Calibri"/>
          <w:sz w:val="22"/>
          <w:szCs w:val="22"/>
        </w:rPr>
        <w:t>ndex j mean the same relative aggressiveness across states. ι = 0.1 widens the interval beyond the two benchmarks so agents can act more aggressively than Nash or more collusively than cartel.</w:t>
      </w:r>
    </w:p>
    <w:p w:rsidRDefault="000F0C96" w14:paraId="3F4001EA" w14:textId="77777777">
      <w:pPr>
        <w:pStyle w:val="zh"/>
        <w:rPr>
          <w:rFonts w:ascii="Calibri" w:hAnsi="Calibri" w:cs="Calibri"/>
          <w:sz w:val="22"/>
          <w:szCs w:val="22"/>
        </w:rPr>
      </w:pPr>
      <w:r>
        <w:rPr>
          <w:rFonts w:ascii="Calibri" w:hAnsi="Calibri" w:cs="Calibri"/>
          <w:sz w:val="22"/>
          <w:szCs w:val="22"/>
        </w:rPr>
        <w:t>由于</w:t>
      </w:r>
      <w:r>
        <w:rPr>
          <w:rFonts w:ascii="Calibri" w:hAnsi="Calibri" w:cs="Calibri"/>
          <w:sz w:val="22"/>
          <w:szCs w:val="22"/>
        </w:rPr>
        <w:t xml:space="preserve"> x</w:t>
      </w:r>
      <w:r>
        <w:rPr>
          <w:rFonts w:ascii="Calibri" w:hAnsi="Calibri" w:cs="Calibri"/>
          <w:sz w:val="22"/>
          <w:szCs w:val="22"/>
        </w:rPr>
        <w:t>ᴺ</w:t>
      </w:r>
      <w:r>
        <w:rPr>
          <w:rFonts w:ascii="Calibri" w:hAnsi="Calibri" w:cs="Calibri"/>
          <w:sz w:val="22"/>
          <w:szCs w:val="22"/>
        </w:rPr>
        <w:t>(v) = χ</w:t>
      </w:r>
      <w:r>
        <w:rPr>
          <w:rFonts w:ascii="Calibri" w:hAnsi="Calibri" w:cs="Calibri"/>
          <w:sz w:val="22"/>
          <w:szCs w:val="22"/>
        </w:rPr>
        <w:t>ᴺ</w:t>
      </w:r>
      <w:r>
        <w:rPr>
          <w:rFonts w:ascii="Calibri" w:hAnsi="Calibri" w:cs="Calibri"/>
          <w:sz w:val="22"/>
          <w:szCs w:val="22"/>
        </w:rPr>
        <w:t>(v−v̄)</w:t>
      </w:r>
      <w:r>
        <w:rPr>
          <w:rFonts w:ascii="Calibri" w:hAnsi="Calibri" w:cs="Calibri"/>
          <w:sz w:val="22"/>
          <w:szCs w:val="22"/>
        </w:rPr>
        <w:t>、</w:t>
      </w:r>
      <w:r>
        <w:rPr>
          <w:rFonts w:ascii="Calibri" w:hAnsi="Calibri" w:cs="Calibri"/>
          <w:sz w:val="22"/>
          <w:szCs w:val="22"/>
        </w:rPr>
        <w:t>x</w:t>
      </w:r>
      <w:r>
        <w:rPr>
          <w:rFonts w:ascii="Calibri" w:hAnsi="Calibri" w:cs="Calibri"/>
          <w:sz w:val="22"/>
          <w:szCs w:val="22"/>
        </w:rPr>
        <w:t>ᴹ</w:t>
      </w:r>
      <w:r>
        <w:rPr>
          <w:rFonts w:ascii="Calibri" w:hAnsi="Calibri" w:cs="Calibri"/>
          <w:sz w:val="22"/>
          <w:szCs w:val="22"/>
        </w:rPr>
        <w:t>(v) = χ</w:t>
      </w:r>
      <w:r>
        <w:rPr>
          <w:rFonts w:ascii="Calibri" w:hAnsi="Calibri" w:cs="Calibri"/>
          <w:sz w:val="22"/>
          <w:szCs w:val="22"/>
        </w:rPr>
        <w:t>ᴹ</w:t>
      </w:r>
      <w:r>
        <w:rPr>
          <w:rFonts w:ascii="Calibri" w:hAnsi="Calibri" w:cs="Calibri"/>
          <w:sz w:val="22"/>
          <w:szCs w:val="22"/>
        </w:rPr>
        <w:t>(v−v̄)</w:t>
      </w:r>
      <w:r>
        <w:rPr>
          <w:rFonts w:ascii="Calibri" w:hAnsi="Calibri" w:cs="Calibri"/>
          <w:sz w:val="22"/>
          <w:szCs w:val="22"/>
        </w:rPr>
        <w:t>，正侧区间及其镜像都等于</w:t>
      </w:r>
      <w:r>
        <w:rPr>
          <w:rFonts w:ascii="Calibri" w:hAnsi="Calibri" w:cs="Calibri"/>
          <w:sz w:val="22"/>
          <w:szCs w:val="22"/>
        </w:rPr>
        <w:t xml:space="preserve"> (v−v̄)·[c_lo, </w:t>
      </w:r>
      <w:r>
        <w:rPr>
          <w:rFonts w:ascii="Calibri" w:hAnsi="Calibri" w:cs="Calibri"/>
          <w:sz w:val="22"/>
          <w:szCs w:val="22"/>
        </w:rPr>
        <w:t>c_hi]</w:t>
      </w:r>
      <w:r>
        <w:rPr>
          <w:rFonts w:ascii="Calibri" w:hAnsi="Calibri" w:cs="Calibri"/>
          <w:sz w:val="22"/>
          <w:szCs w:val="22"/>
        </w:rPr>
        <w:t>，其中</w:t>
      </w:r>
      <w:r>
        <w:rPr>
          <w:rFonts w:ascii="Calibri" w:hAnsi="Calibri" w:cs="Calibri"/>
          <w:sz w:val="22"/>
          <w:szCs w:val="22"/>
        </w:rPr>
        <w:t xml:space="preserve"> c_lo = χ</w:t>
      </w:r>
      <w:r>
        <w:rPr>
          <w:rFonts w:ascii="Calibri" w:hAnsi="Calibri" w:cs="Calibri"/>
          <w:sz w:val="22"/>
          <w:szCs w:val="22"/>
        </w:rPr>
        <w:t>ᴹ</w:t>
      </w:r>
      <w:r>
        <w:rPr>
          <w:rFonts w:ascii="Calibri" w:hAnsi="Calibri" w:cs="Calibri"/>
          <w:sz w:val="22"/>
          <w:szCs w:val="22"/>
        </w:rPr>
        <w:t xml:space="preserve"> − ι(χ</w:t>
      </w:r>
      <w:r>
        <w:rPr>
          <w:rFonts w:ascii="Calibri" w:hAnsi="Calibri" w:cs="Calibri"/>
          <w:sz w:val="22"/>
          <w:szCs w:val="22"/>
        </w:rPr>
        <w:t>ᴺ</w:t>
      </w:r>
      <w:r>
        <w:rPr>
          <w:rFonts w:ascii="Calibri" w:hAnsi="Calibri" w:cs="Calibri"/>
          <w:sz w:val="22"/>
          <w:szCs w:val="22"/>
        </w:rPr>
        <w:t>−</w:t>
      </w:r>
      <w:r>
        <w:rPr>
          <w:rFonts w:ascii="Calibri" w:hAnsi="Calibri" w:cs="Calibri"/>
          <w:sz w:val="22"/>
          <w:szCs w:val="22"/>
        </w:rPr>
        <w:t>χ</w:t>
      </w:r>
      <w:r>
        <w:rPr>
          <w:rFonts w:ascii="Calibri" w:hAnsi="Calibri" w:cs="Calibri"/>
          <w:sz w:val="22"/>
          <w:szCs w:val="22"/>
        </w:rPr>
        <w:t>ᴹ</w:t>
      </w:r>
      <w:r>
        <w:rPr>
          <w:rFonts w:ascii="Calibri" w:hAnsi="Calibri" w:cs="Calibri"/>
          <w:sz w:val="22"/>
          <w:szCs w:val="22"/>
        </w:rPr>
        <w:t>)</w:t>
      </w:r>
      <w:r>
        <w:rPr>
          <w:rFonts w:ascii="Calibri" w:hAnsi="Calibri" w:cs="Calibri"/>
          <w:sz w:val="22"/>
          <w:szCs w:val="22"/>
        </w:rPr>
        <w:t>、</w:t>
      </w:r>
      <w:r>
        <w:rPr>
          <w:rFonts w:ascii="Calibri" w:hAnsi="Calibri" w:cs="Calibri"/>
          <w:sz w:val="22"/>
          <w:szCs w:val="22"/>
        </w:rPr>
        <w:t>c_hi = χ</w:t>
      </w:r>
      <w:r>
        <w:rPr>
          <w:rFonts w:ascii="Calibri" w:hAnsi="Calibri" w:cs="Calibri"/>
          <w:sz w:val="22"/>
          <w:szCs w:val="22"/>
        </w:rPr>
        <w:t>ᴺ</w:t>
      </w:r>
      <w:r>
        <w:rPr>
          <w:rFonts w:ascii="Calibri" w:hAnsi="Calibri" w:cs="Calibri"/>
          <w:sz w:val="22"/>
          <w:szCs w:val="22"/>
        </w:rPr>
        <w:t xml:space="preserve"> + ι(χ</w:t>
      </w:r>
      <w:r>
        <w:rPr>
          <w:rFonts w:ascii="Calibri" w:hAnsi="Calibri" w:cs="Calibri"/>
          <w:sz w:val="22"/>
          <w:szCs w:val="22"/>
        </w:rPr>
        <w:t>ᴺ</w:t>
      </w:r>
      <w:r>
        <w:rPr>
          <w:rFonts w:ascii="Calibri" w:hAnsi="Calibri" w:cs="Calibri"/>
          <w:sz w:val="22"/>
          <w:szCs w:val="22"/>
        </w:rPr>
        <w:t>−</w:t>
      </w:r>
      <w:r>
        <w:rPr>
          <w:rFonts w:ascii="Calibri" w:hAnsi="Calibri" w:cs="Calibri"/>
          <w:sz w:val="22"/>
          <w:szCs w:val="22"/>
        </w:rPr>
        <w:t>χ</w:t>
      </w:r>
      <w:r>
        <w:rPr>
          <w:rFonts w:ascii="Calibri" w:hAnsi="Calibri" w:cs="Calibri"/>
          <w:sz w:val="22"/>
          <w:szCs w:val="22"/>
        </w:rPr>
        <w:t>ᴹ</w:t>
      </w:r>
      <w:r>
        <w:rPr>
          <w:rFonts w:ascii="Calibri" w:hAnsi="Calibri" w:cs="Calibri"/>
          <w:sz w:val="22"/>
          <w:szCs w:val="22"/>
        </w:rPr>
        <w:t>)</w:t>
      </w:r>
      <w:r>
        <w:rPr>
          <w:rFonts w:ascii="Calibri" w:hAnsi="Calibri" w:cs="Calibri"/>
          <w:sz w:val="22"/>
          <w:szCs w:val="22"/>
        </w:rPr>
        <w:t>。因此代码只存储一组</w:t>
      </w:r>
      <w:r>
        <w:rPr>
          <w:rFonts w:ascii="Calibri" w:hAnsi="Calibri" w:cs="Calibri"/>
          <w:i/>
          <w:iCs/>
          <w:sz w:val="22"/>
          <w:szCs w:val="22"/>
        </w:rPr>
        <w:t>相对乘数</w:t>
      </w:r>
      <w:r>
        <w:rPr>
          <w:rFonts w:ascii="Calibri" w:hAnsi="Calibri" w:cs="Calibri"/>
          <w:sz w:val="22"/>
          <w:szCs w:val="22"/>
        </w:rPr>
        <w:t>网格</w:t>
      </w:r>
      <w:r>
        <w:rPr>
          <w:rFonts w:ascii="Calibri" w:hAnsi="Calibri" w:cs="Calibri"/>
          <w:sz w:val="22"/>
          <w:szCs w:val="22"/>
        </w:rPr>
        <w:t xml:space="preserve"> </w:t>
      </w:r>
      <w:r>
        <w:rPr>
          <w:rStyle w:val="HTMLCode"/>
        </w:rPr>
        <w:t>c_grid</w:t>
      </w:r>
      <w:r>
        <w:rPr>
          <w:rFonts w:ascii="Calibri" w:hAnsi="Calibri" w:cs="Calibri"/>
          <w:sz w:val="22"/>
          <w:szCs w:val="22"/>
        </w:rPr>
        <w:t>（第</w:t>
      </w:r>
      <w:r>
        <w:rPr>
          <w:rFonts w:ascii="Calibri" w:hAnsi="Calibri" w:cs="Calibri"/>
          <w:sz w:val="22"/>
          <w:szCs w:val="22"/>
        </w:rPr>
        <w:t xml:space="preserve"> 202–205 </w:t>
      </w:r>
      <w:r>
        <w:rPr>
          <w:rFonts w:ascii="Calibri" w:hAnsi="Calibri" w:cs="Calibri"/>
          <w:sz w:val="22"/>
          <w:szCs w:val="22"/>
        </w:rPr>
        <w:t>行），并在选取行动时按当前</w:t>
      </w:r>
      <w:r>
        <w:rPr>
          <w:rFonts w:ascii="Calibri" w:hAnsi="Calibri" w:cs="Calibri"/>
          <w:sz w:val="22"/>
          <w:szCs w:val="22"/>
        </w:rPr>
        <w:t xml:space="preserve"> (v−v̄) </w:t>
      </w:r>
      <w:r>
        <w:rPr>
          <w:rFonts w:ascii="Calibri" w:hAnsi="Calibri" w:cs="Calibri"/>
          <w:sz w:val="22"/>
          <w:szCs w:val="22"/>
        </w:rPr>
        <w:t>缩放：</w:t>
      </w:r>
      <w:r>
        <w:rPr>
          <w:rStyle w:val="HTMLCode"/>
        </w:rPr>
        <w:t>x = (v − vbar)[:, None] * c_grid[a]</w:t>
      </w:r>
      <w:r>
        <w:rPr>
          <w:rFonts w:ascii="Calibri" w:hAnsi="Calibri" w:cs="Calibri"/>
          <w:sz w:val="22"/>
          <w:szCs w:val="22"/>
        </w:rPr>
        <w:t>。这种</w:t>
      </w:r>
      <w:r>
        <w:rPr>
          <w:rFonts w:ascii="Calibri" w:hAnsi="Calibri" w:cs="Calibri"/>
          <w:sz w:val="22"/>
          <w:szCs w:val="22"/>
        </w:rPr>
        <w:t>"</w:t>
      </w:r>
      <w:r>
        <w:rPr>
          <w:rFonts w:ascii="Calibri" w:hAnsi="Calibri" w:cs="Calibri"/>
          <w:sz w:val="22"/>
          <w:szCs w:val="22"/>
        </w:rPr>
        <w:t>按状态缩放的行动网格</w:t>
      </w:r>
      <w:r>
        <w:rPr>
          <w:rFonts w:ascii="Calibri" w:hAnsi="Calibri" w:cs="Calibri"/>
          <w:sz w:val="22"/>
          <w:szCs w:val="22"/>
        </w:rPr>
        <w:t>"</w:t>
      </w:r>
      <w:r>
        <w:rPr>
          <w:rFonts w:ascii="Calibri" w:hAnsi="Calibri" w:cs="Calibri"/>
          <w:sz w:val="22"/>
          <w:szCs w:val="22"/>
        </w:rPr>
        <w:t>只是实现形式而非偏离</w:t>
      </w:r>
      <w:r>
        <w:rPr>
          <w:rFonts w:ascii="Calibri" w:hAnsi="Calibri" w:cs="Calibri"/>
          <w:sz w:val="22"/>
          <w:szCs w:val="22"/>
        </w:rPr>
        <w:t>——</w:t>
      </w:r>
      <w:r>
        <w:rPr>
          <w:rFonts w:ascii="Calibri" w:hAnsi="Calibri" w:cs="Calibri"/>
          <w:sz w:val="22"/>
          <w:szCs w:val="22"/>
        </w:rPr>
        <w:t>它对每个</w:t>
      </w:r>
      <w:r>
        <w:rPr>
          <w:rFonts w:ascii="Calibri" w:hAnsi="Calibri" w:cs="Calibri"/>
          <w:sz w:val="22"/>
          <w:szCs w:val="22"/>
        </w:rPr>
        <w:t xml:space="preserve"> v </w:t>
      </w:r>
      <w:r>
        <w:rPr>
          <w:rFonts w:ascii="Calibri" w:hAnsi="Calibri" w:cs="Calibri"/>
          <w:sz w:val="22"/>
          <w:szCs w:val="22"/>
        </w:rPr>
        <w:t>都精确复现论文的网格，同时让同一行动索引</w:t>
      </w:r>
      <w:r>
        <w:rPr>
          <w:rFonts w:ascii="Calibri" w:hAnsi="Calibri" w:cs="Calibri"/>
          <w:sz w:val="22"/>
          <w:szCs w:val="22"/>
        </w:rPr>
        <w:t xml:space="preserve"> j </w:t>
      </w:r>
      <w:r>
        <w:rPr>
          <w:rFonts w:ascii="Calibri" w:hAnsi="Calibri" w:cs="Calibri"/>
          <w:sz w:val="22"/>
          <w:szCs w:val="22"/>
        </w:rPr>
        <w:t>在所有状态下表示相同的相对激进程度。</w:t>
      </w:r>
      <w:r>
        <w:rPr>
          <w:rFonts w:ascii="Calibri" w:hAnsi="Calibri" w:cs="Calibri"/>
          <w:sz w:val="22"/>
          <w:szCs w:val="22"/>
        </w:rPr>
        <w:t xml:space="preserve">ι = 0.1 </w:t>
      </w:r>
      <w:r>
        <w:rPr>
          <w:rFonts w:ascii="Calibri" w:hAnsi="Calibri" w:cs="Calibri"/>
          <w:sz w:val="22"/>
          <w:szCs w:val="22"/>
        </w:rPr>
        <w:t>将区间向两个基准之外拓宽，使主体既能比纳什更激进、也能比卡特</w:t>
      </w:r>
      <w:r>
        <w:rPr>
          <w:rFonts w:ascii="Calibri" w:hAnsi="Calibri" w:cs="Calibri"/>
          <w:sz w:val="22"/>
          <w:szCs w:val="22"/>
        </w:rPr>
        <w:t>尔更合谋。</w:t>
      </w:r>
    </w:p>
    <w:p w:rsidRDefault="000F0C96" w14:paraId="15963F28" w14:textId="77777777">
      <w:pPr>
        <w:pStyle w:val="Heading3"/>
        <w:rPr>
          <w:rFonts w:ascii="Calibri" w:hAnsi="Calibri" w:eastAsia="Times New Roman" w:cs="Calibri"/>
        </w:rPr>
      </w:pPr>
      <w:r>
        <w:rPr>
          <w:rFonts w:ascii="Calibri" w:hAnsi="Calibri" w:eastAsia="Times New Roman" w:cs="Calibri"/>
        </w:rPr>
        <w:t xml:space="preserve">5.3 Price grid P — page 24 / </w:t>
      </w:r>
      <w:r>
        <w:rPr>
          <w:rFonts w:hint="eastAsia" w:ascii="Microsoft YaHei" w:hAnsi="Microsoft YaHei" w:eastAsia="Microsoft YaHei" w:cs="Microsoft YaHei"/>
        </w:rPr>
        <w:t>价格网格</w:t>
      </w:r>
      <w:r>
        <w:rPr>
          <w:rFonts w:ascii="Calibri" w:hAnsi="Calibri" w:eastAsia="Times New Roman" w:cs="Calibri"/>
        </w:rPr>
        <w:t xml:space="preserve"> P</w:t>
      </w:r>
    </w:p>
    <w:p w:rsidRDefault="000F0C96" w14:paraId="4001B082"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p</w:t>
      </w:r>
      <w:r>
        <w:rPr>
          <w:rFonts w:ascii="Cambria Math" w:hAnsi="Cambria Math"/>
          <w:sz w:val="22"/>
          <w:szCs w:val="22"/>
        </w:rPr>
        <w:t>ᴴ</w:t>
      </w:r>
      <w:r>
        <w:rPr>
          <w:rFonts w:ascii="Cambria Math" w:hAnsi="Cambria Math"/>
          <w:sz w:val="22"/>
          <w:szCs w:val="22"/>
        </w:rPr>
        <w:t xml:space="preserve"> = v̄ + λ</w:t>
      </w:r>
      <w:r>
        <w:rPr>
          <w:rFonts w:ascii="Cambria Math" w:hAnsi="Cambria Math"/>
          <w:sz w:val="22"/>
          <w:szCs w:val="22"/>
        </w:rPr>
        <w:t>ᴺ</w:t>
      </w:r>
      <w:r>
        <w:rPr>
          <w:rFonts w:ascii="Cambria Math" w:hAnsi="Cambria Math"/>
          <w:sz w:val="22"/>
          <w:szCs w:val="22"/>
        </w:rPr>
        <w:t>(I·max(x</w:t>
      </w:r>
      <w:r>
        <w:rPr>
          <w:rFonts w:ascii="Cambria Math" w:hAnsi="Cambria Math"/>
          <w:sz w:val="22"/>
          <w:szCs w:val="22"/>
        </w:rPr>
        <w:t>ᴹ</w:t>
      </w:r>
      <w:r>
        <w:rPr>
          <w:rFonts w:ascii="Cambria Math" w:hAnsi="Cambria Math"/>
          <w:sz w:val="22"/>
          <w:szCs w:val="22"/>
        </w:rPr>
        <w:t>,x</w:t>
      </w:r>
      <w:r>
        <w:rPr>
          <w:rFonts w:ascii="Cambria Math" w:hAnsi="Cambria Math"/>
          <w:sz w:val="22"/>
          <w:szCs w:val="22"/>
        </w:rPr>
        <w:t>ᴺ</w:t>
      </w:r>
      <w:r>
        <w:rPr>
          <w:rFonts w:ascii="Cambria Math" w:hAnsi="Cambria Math"/>
          <w:sz w:val="22"/>
          <w:szCs w:val="22"/>
        </w:rPr>
        <w:t>) + 1.96σ_u) ,  p</w:t>
      </w:r>
      <w:r>
        <w:rPr>
          <w:rFonts w:ascii="Cambria Math" w:hAnsi="Cambria Math"/>
          <w:sz w:val="22"/>
          <w:szCs w:val="22"/>
        </w:rPr>
        <w:t>ᴸ</w:t>
      </w:r>
      <w:r>
        <w:rPr>
          <w:rFonts w:ascii="Cambria Math" w:hAnsi="Cambria Math"/>
          <w:sz w:val="22"/>
          <w:szCs w:val="22"/>
        </w:rPr>
        <w:t xml:space="preserve"> = v̄ + λ</w:t>
      </w:r>
      <w:r>
        <w:rPr>
          <w:rFonts w:ascii="Cambria Math" w:hAnsi="Cambria Math"/>
          <w:sz w:val="22"/>
          <w:szCs w:val="22"/>
        </w:rPr>
        <w:t>ᴺ</w:t>
      </w:r>
      <w:r>
        <w:rPr>
          <w:rFonts w:ascii="Cambria Math" w:hAnsi="Cambria Math"/>
          <w:sz w:val="22"/>
          <w:szCs w:val="22"/>
        </w:rPr>
        <w:t>(I·min(x</w:t>
      </w:r>
      <w:r>
        <w:rPr>
          <w:rFonts w:ascii="Cambria Math" w:hAnsi="Cambria Math"/>
          <w:sz w:val="22"/>
          <w:szCs w:val="22"/>
        </w:rPr>
        <w:t>ᴹ</w:t>
      </w:r>
      <w:r>
        <w:rPr>
          <w:rFonts w:ascii="Cambria Math" w:hAnsi="Cambria Math"/>
          <w:sz w:val="22"/>
          <w:szCs w:val="22"/>
        </w:rPr>
        <w:t>,x</w:t>
      </w:r>
      <w:r>
        <w:rPr>
          <w:rFonts w:ascii="Cambria Math" w:hAnsi="Cambria Math"/>
          <w:sz w:val="22"/>
          <w:szCs w:val="22"/>
        </w:rPr>
        <w:t>ᴺ</w:t>
      </w:r>
      <w:r>
        <w:rPr>
          <w:rFonts w:ascii="Cambria Math" w:hAnsi="Cambria Math"/>
          <w:sz w:val="22"/>
          <w:szCs w:val="22"/>
        </w:rPr>
        <w:t>) − 1.96σ_u) ;</w:t>
      </w:r>
    </w:p>
    <w:p w:rsidRDefault="000F0C96" w14:paraId="1BDD2FF0"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grid = [p</w:t>
      </w:r>
      <w:r>
        <w:rPr>
          <w:rFonts w:ascii="Cambria Math" w:hAnsi="Cambria Math"/>
          <w:sz w:val="22"/>
          <w:szCs w:val="22"/>
        </w:rPr>
        <w:t>ᴸ</w:t>
      </w:r>
      <w:r>
        <w:rPr>
          <w:rFonts w:ascii="Cambria Math" w:hAnsi="Cambria Math"/>
          <w:sz w:val="22"/>
          <w:szCs w:val="22"/>
        </w:rPr>
        <w:t xml:space="preserve"> − ι(p</w:t>
      </w:r>
      <w:r>
        <w:rPr>
          <w:rFonts w:ascii="Cambria Math" w:hAnsi="Cambria Math"/>
          <w:sz w:val="22"/>
          <w:szCs w:val="22"/>
        </w:rPr>
        <w:t>ᴴ</w:t>
      </w:r>
      <w:r>
        <w:rPr>
          <w:rFonts w:ascii="Cambria Math" w:hAnsi="Cambria Math"/>
          <w:sz w:val="22"/>
          <w:szCs w:val="22"/>
        </w:rPr>
        <w:t>−</w:t>
      </w:r>
      <w:r>
        <w:rPr>
          <w:rFonts w:ascii="Cambria Math" w:hAnsi="Cambria Math"/>
          <w:sz w:val="22"/>
          <w:szCs w:val="22"/>
        </w:rPr>
        <w:t>p</w:t>
      </w:r>
      <w:r>
        <w:rPr>
          <w:rFonts w:ascii="Cambria Math" w:hAnsi="Cambria Math"/>
          <w:sz w:val="22"/>
          <w:szCs w:val="22"/>
        </w:rPr>
        <w:t>ᴸ</w:t>
      </w:r>
      <w:r>
        <w:rPr>
          <w:rFonts w:ascii="Cambria Math" w:hAnsi="Cambria Math"/>
          <w:sz w:val="22"/>
          <w:szCs w:val="22"/>
        </w:rPr>
        <w:t>) , p</w:t>
      </w:r>
      <w:r>
        <w:rPr>
          <w:rFonts w:ascii="Cambria Math" w:hAnsi="Cambria Math"/>
          <w:sz w:val="22"/>
          <w:szCs w:val="22"/>
        </w:rPr>
        <w:t>ᴴ</w:t>
      </w:r>
      <w:r>
        <w:rPr>
          <w:rFonts w:ascii="Cambria Math" w:hAnsi="Cambria Math"/>
          <w:sz w:val="22"/>
          <w:szCs w:val="22"/>
        </w:rPr>
        <w:t xml:space="preserve"> + ι(p</w:t>
      </w:r>
      <w:r>
        <w:rPr>
          <w:rFonts w:ascii="Cambria Math" w:hAnsi="Cambria Math"/>
          <w:sz w:val="22"/>
          <w:szCs w:val="22"/>
        </w:rPr>
        <w:t>ᴴ</w:t>
      </w:r>
      <w:r>
        <w:rPr>
          <w:rFonts w:ascii="Cambria Math" w:hAnsi="Cambria Math"/>
          <w:sz w:val="22"/>
          <w:szCs w:val="22"/>
        </w:rPr>
        <w:t>−</w:t>
      </w:r>
      <w:r>
        <w:rPr>
          <w:rFonts w:ascii="Cambria Math" w:hAnsi="Cambria Math"/>
          <w:sz w:val="22"/>
          <w:szCs w:val="22"/>
        </w:rPr>
        <w:t>p</w:t>
      </w:r>
      <w:r>
        <w:rPr>
          <w:rFonts w:ascii="Cambria Math" w:hAnsi="Cambria Math"/>
          <w:sz w:val="22"/>
          <w:szCs w:val="22"/>
        </w:rPr>
        <w:t>ᴸ</w:t>
      </w:r>
      <w:r>
        <w:rPr>
          <w:rFonts w:ascii="Cambria Math" w:hAnsi="Cambria Math"/>
          <w:sz w:val="22"/>
          <w:szCs w:val="22"/>
        </w:rPr>
        <w:t>)] in n_p points</w:t>
      </w:r>
    </w:p>
    <w:p w:rsidRDefault="000F0C96" w14:paraId="0F84D352"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env/benchmarks.py:207–214</w:t>
      </w:r>
      <w:r>
        <w:rPr>
          <w:rFonts w:ascii="Calibri" w:hAnsi="Calibri" w:cs="Calibri"/>
        </w:rPr>
        <w:t xml:space="preserve">; realized prices mapped to the grid by </w:t>
      </w:r>
      <w:r>
        <w:rPr>
          <w:rStyle w:val="HTMLCode"/>
        </w:rPr>
        <w:t>nearest_p_i</w:t>
      </w:r>
      <w:r>
        <w:rPr>
          <w:rStyle w:val="HTMLCode"/>
        </w:rPr>
        <w:t>dx</w:t>
      </w:r>
      <w:r>
        <w:rPr>
          <w:rFonts w:ascii="Calibri" w:hAnsi="Calibri" w:cs="Calibri"/>
        </w:rPr>
        <w:t xml:space="preserve"> (</w:t>
      </w:r>
      <w:r>
        <w:rPr>
          <w:rStyle w:val="HTMLCode"/>
        </w:rPr>
        <w:t>:174–179</w:t>
      </w:r>
      <w:r>
        <w:rPr>
          <w:rFonts w:ascii="Calibri" w:hAnsi="Calibri" w:cs="Calibri"/>
        </w:rPr>
        <w:t>)</w:t>
      </w:r>
    </w:p>
    <w:p w:rsidRDefault="000F0C96" w14:paraId="75ABAF0D" w14:textId="77777777">
      <w:pPr>
        <w:pStyle w:val="NormalWeb"/>
        <w:rPr>
          <w:rFonts w:ascii="Calibri" w:hAnsi="Calibri" w:cs="Calibri"/>
          <w:sz w:val="22"/>
          <w:szCs w:val="22"/>
        </w:rPr>
      </w:pPr>
      <w:r>
        <w:rPr>
          <w:rFonts w:ascii="Calibri" w:hAnsi="Calibri" w:cs="Calibri"/>
          <w:sz w:val="22"/>
          <w:szCs w:val="22"/>
        </w:rPr>
        <w:t xml:space="preserve">The bounds take the largest attainable informed order flow (max benchmark multiplier times the most extreme grid v) plus a 1.96σ_u noise band, then widen by ι. Because the grid is uniform, </w:t>
      </w:r>
      <w:r>
        <w:rPr>
          <w:rStyle w:val="HTMLCode"/>
        </w:rPr>
        <w:t>nearest_p_idx</w:t>
      </w:r>
      <w:r>
        <w:rPr>
          <w:rFonts w:ascii="Calibri" w:hAnsi="Calibri" w:cs="Calibri"/>
          <w:sz w:val="22"/>
          <w:szCs w:val="22"/>
        </w:rPr>
        <w:t xml:space="preserve"> can snap any realized price to its near</w:t>
      </w:r>
      <w:r>
        <w:rPr>
          <w:rFonts w:ascii="Calibri" w:hAnsi="Calibri" w:cs="Calibri"/>
          <w:sz w:val="22"/>
          <w:szCs w:val="22"/>
        </w:rPr>
        <w:t>est grid index with one rounding operation and a clip — this is how the continuous market price enters the discrete state s</w:t>
      </w:r>
      <w:r>
        <w:rPr>
          <w:rFonts w:ascii="Calibri" w:hAnsi="Calibri" w:cs="Calibri"/>
          <w:sz w:val="22"/>
          <w:szCs w:val="22"/>
          <w:vertAlign w:val="subscript"/>
        </w:rPr>
        <w:t>t+1</w:t>
      </w:r>
      <w:r>
        <w:rPr>
          <w:rFonts w:ascii="Calibri" w:hAnsi="Calibri" w:cs="Calibri"/>
          <w:sz w:val="22"/>
          <w:szCs w:val="22"/>
        </w:rPr>
        <w:t>.</w:t>
      </w:r>
    </w:p>
    <w:p w:rsidRDefault="000F0C96" w14:paraId="566783C0" w14:textId="77777777">
      <w:pPr>
        <w:pStyle w:val="zh"/>
        <w:rPr>
          <w:rFonts w:ascii="Calibri" w:hAnsi="Calibri" w:cs="Calibri"/>
          <w:sz w:val="22"/>
          <w:szCs w:val="22"/>
        </w:rPr>
      </w:pPr>
      <w:r>
        <w:rPr>
          <w:rFonts w:ascii="Calibri" w:hAnsi="Calibri" w:cs="Calibri"/>
          <w:sz w:val="22"/>
          <w:szCs w:val="22"/>
        </w:rPr>
        <w:t>网格边界取可达到的最大信息订单流（最大基准乘数乘以最极端的网格</w:t>
      </w:r>
      <w:r>
        <w:rPr>
          <w:rFonts w:ascii="Calibri" w:hAnsi="Calibri" w:cs="Calibri"/>
          <w:sz w:val="22"/>
          <w:szCs w:val="22"/>
        </w:rPr>
        <w:t xml:space="preserve"> v </w:t>
      </w:r>
      <w:r>
        <w:rPr>
          <w:rFonts w:ascii="Calibri" w:hAnsi="Calibri" w:cs="Calibri"/>
          <w:sz w:val="22"/>
          <w:szCs w:val="22"/>
        </w:rPr>
        <w:t>值）加上</w:t>
      </w:r>
      <w:r>
        <w:rPr>
          <w:rFonts w:ascii="Calibri" w:hAnsi="Calibri" w:cs="Calibri"/>
          <w:sz w:val="22"/>
          <w:szCs w:val="22"/>
        </w:rPr>
        <w:t xml:space="preserve"> 1.96σ_u </w:t>
      </w:r>
      <w:r>
        <w:rPr>
          <w:rFonts w:ascii="Calibri" w:hAnsi="Calibri" w:cs="Calibri"/>
          <w:sz w:val="22"/>
          <w:szCs w:val="22"/>
        </w:rPr>
        <w:t>的噪声带，再按</w:t>
      </w:r>
      <w:r>
        <w:rPr>
          <w:rFonts w:ascii="Calibri" w:hAnsi="Calibri" w:cs="Calibri"/>
          <w:sz w:val="22"/>
          <w:szCs w:val="22"/>
        </w:rPr>
        <w:t xml:space="preserve"> ι </w:t>
      </w:r>
      <w:r>
        <w:rPr>
          <w:rFonts w:ascii="Calibri" w:hAnsi="Calibri" w:cs="Calibri"/>
          <w:sz w:val="22"/>
          <w:szCs w:val="22"/>
        </w:rPr>
        <w:t>拓宽。由于网格是均匀的，</w:t>
      </w:r>
      <w:r>
        <w:rPr>
          <w:rStyle w:val="HTMLCode"/>
        </w:rPr>
        <w:t>nearest_p_idx</w:t>
      </w:r>
      <w:r>
        <w:rPr>
          <w:rFonts w:ascii="Calibri" w:hAnsi="Calibri" w:cs="Calibri"/>
          <w:sz w:val="22"/>
          <w:szCs w:val="22"/>
        </w:rPr>
        <w:t xml:space="preserve"> </w:t>
      </w:r>
      <w:r>
        <w:rPr>
          <w:rFonts w:ascii="Calibri" w:hAnsi="Calibri" w:cs="Calibri"/>
          <w:sz w:val="22"/>
          <w:szCs w:val="22"/>
        </w:rPr>
        <w:t>只需一次四舍五入加截断即可把任意实现价格映射到最近的网格索引</w:t>
      </w:r>
      <w:r>
        <w:rPr>
          <w:rFonts w:ascii="Calibri" w:hAnsi="Calibri" w:cs="Calibri"/>
          <w:sz w:val="22"/>
          <w:szCs w:val="22"/>
        </w:rPr>
        <w:t>——</w:t>
      </w:r>
      <w:r>
        <w:rPr>
          <w:rFonts w:ascii="Calibri" w:hAnsi="Calibri" w:cs="Calibri"/>
          <w:sz w:val="22"/>
          <w:szCs w:val="22"/>
        </w:rPr>
        <w:t>连续的市场价格正是经此进入</w:t>
      </w:r>
      <w:r>
        <w:rPr>
          <w:rFonts w:ascii="Calibri" w:hAnsi="Calibri" w:cs="Calibri"/>
          <w:sz w:val="22"/>
          <w:szCs w:val="22"/>
        </w:rPr>
        <w:t>离散状态</w:t>
      </w:r>
      <w:r>
        <w:rPr>
          <w:rFonts w:ascii="Calibri" w:hAnsi="Calibri" w:cs="Calibri"/>
          <w:sz w:val="22"/>
          <w:szCs w:val="22"/>
        </w:rPr>
        <w:t xml:space="preserve"> s</w:t>
      </w:r>
      <w:r>
        <w:rPr>
          <w:rFonts w:ascii="Calibri" w:hAnsi="Calibri" w:cs="Calibri"/>
          <w:sz w:val="22"/>
          <w:szCs w:val="22"/>
          <w:vertAlign w:val="subscript"/>
        </w:rPr>
        <w:t>t+1</w:t>
      </w:r>
      <w:r>
        <w:rPr>
          <w:rFonts w:ascii="Calibri" w:hAnsi="Calibri" w:cs="Calibri"/>
          <w:sz w:val="22"/>
          <w:szCs w:val="22"/>
        </w:rPr>
        <w:t>。</w:t>
      </w:r>
    </w:p>
    <w:p w:rsidRDefault="000F0C96" w14:paraId="5C364AAB" w14:textId="77777777">
      <w:pPr>
        <w:pStyle w:val="Heading3"/>
        <w:rPr>
          <w:rFonts w:ascii="Calibri" w:hAnsi="Calibri" w:eastAsia="Times New Roman" w:cs="Calibri"/>
        </w:rPr>
      </w:pPr>
      <w:r>
        <w:rPr>
          <w:rFonts w:ascii="Calibri" w:hAnsi="Calibri" w:eastAsia="Times New Roman" w:cs="Calibri"/>
        </w:rPr>
        <w:t xml:space="preserve">5.4 Initial Q-matrix — page 25 / </w:t>
      </w:r>
      <w:r>
        <w:rPr>
          <w:rFonts w:hint="eastAsia" w:ascii="Microsoft YaHei" w:hAnsi="Microsoft YaHei" w:eastAsia="Microsoft YaHei" w:cs="Microsoft YaHei"/>
        </w:rPr>
        <w:t>初始</w:t>
      </w:r>
      <w:r>
        <w:rPr>
          <w:rFonts w:ascii="Calibri" w:hAnsi="Calibri" w:eastAsia="Times New Roman" w:cs="Calibri"/>
        </w:rPr>
        <w:t xml:space="preserve"> Q </w:t>
      </w:r>
      <w:r>
        <w:rPr>
          <w:rFonts w:hint="eastAsia" w:ascii="Microsoft YaHei" w:hAnsi="Microsoft YaHei" w:eastAsia="Microsoft YaHei" w:cs="Microsoft YaHei"/>
        </w:rPr>
        <w:t>矩阵</w:t>
      </w:r>
    </w:p>
    <w:p w:rsidRDefault="000F0C96" w14:paraId="29DB6DDF"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Q_{i,0}(s, x) = [1/((1−ρ)·n_x)] · Σ_{x₋</w:t>
      </w:r>
      <w:r>
        <w:rPr>
          <w:rFonts w:ascii="Cambria Math" w:hAnsi="Cambria Math"/>
          <w:sz w:val="22"/>
          <w:szCs w:val="22"/>
        </w:rPr>
        <w:t>ᵢ</w:t>
      </w:r>
      <w:r>
        <w:rPr>
          <w:rFonts w:ascii="Cambria Math" w:hAnsi="Cambria Math"/>
          <w:sz w:val="22"/>
          <w:szCs w:val="22"/>
        </w:rPr>
        <w:t>∈X} [ v − (v̄ + λ</w:t>
      </w:r>
      <w:r>
        <w:rPr>
          <w:rFonts w:ascii="Cambria Math" w:hAnsi="Cambria Math"/>
          <w:sz w:val="22"/>
          <w:szCs w:val="22"/>
        </w:rPr>
        <w:t>ᴺ</w:t>
      </w:r>
      <w:r>
        <w:rPr>
          <w:rFonts w:ascii="Cambria Math" w:hAnsi="Cambria Math"/>
          <w:sz w:val="22"/>
          <w:szCs w:val="22"/>
        </w:rPr>
        <w:t>·(x + (I−1)x₋</w:t>
      </w:r>
      <w:r>
        <w:rPr>
          <w:rFonts w:ascii="Cambria Math" w:hAnsi="Cambria Math"/>
          <w:sz w:val="22"/>
          <w:szCs w:val="22"/>
        </w:rPr>
        <w:t>ᵢ</w:t>
      </w:r>
      <w:r>
        <w:rPr>
          <w:rFonts w:ascii="Cambria Math" w:hAnsi="Cambria Math"/>
          <w:sz w:val="22"/>
          <w:szCs w:val="22"/>
        </w:rPr>
        <w:t>)) ] · x</w:t>
      </w:r>
    </w:p>
    <w:p w:rsidRDefault="000F0C96" w14:paraId="6212BF21"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env/benchmarks.py:224–240</w:t>
      </w:r>
      <w:r>
        <w:rPr>
          <w:rFonts w:ascii="Calibri" w:hAnsi="Calibri" w:cs="Calibri"/>
        </w:rPr>
        <w:t xml:space="preserve"> (</w:t>
      </w:r>
      <w:r>
        <w:rPr>
          <w:rStyle w:val="HTMLCode"/>
        </w:rPr>
        <w:t>q0_table</w:t>
      </w:r>
      <w:r>
        <w:rPr>
          <w:rFonts w:ascii="Calibri" w:hAnsi="Calibri" w:cs="Calibri"/>
        </w:rPr>
        <w:t xml:space="preserve">); replicated across states at </w:t>
      </w:r>
      <w:r>
        <w:rPr>
          <w:rStyle w:val="HTMLCode"/>
        </w:rPr>
        <w:t>qlearn.py:36–39</w:t>
      </w:r>
      <w:r>
        <w:rPr>
          <w:rFonts w:ascii="Calibri" w:hAnsi="Calibri" w:cs="Calibri"/>
        </w:rPr>
        <w:t xml:space="preserve">; initial state draw at </w:t>
      </w:r>
      <w:r>
        <w:rPr>
          <w:rStyle w:val="HTMLCode"/>
        </w:rPr>
        <w:t>run_session.</w:t>
      </w:r>
      <w:r>
        <w:rPr>
          <w:rStyle w:val="HTMLCode"/>
        </w:rPr>
        <w:t>py:174–176</w:t>
      </w:r>
    </w:p>
    <w:p w:rsidRDefault="000F0C96" w14:paraId="043B3AE5" w14:textId="77777777">
      <w:pPr>
        <w:pStyle w:val="NormalWeb"/>
        <w:rPr>
          <w:rFonts w:ascii="Calibri" w:hAnsi="Calibri" w:cs="Calibri"/>
          <w:sz w:val="22"/>
          <w:szCs w:val="22"/>
        </w:rPr>
      </w:pPr>
      <w:r>
        <w:rPr>
          <w:rFonts w:ascii="Calibri" w:hAnsi="Calibri" w:cs="Calibri"/>
          <w:sz w:val="22"/>
          <w:szCs w:val="22"/>
        </w:rPr>
        <w:t xml:space="preserve">The economic content: initialize each Q-value to the expected discounted profit if opponents randomize uniformly over X and noise flow is zero, extended to an infinite horizon via 1/(1−ρ). </w:t>
      </w:r>
      <w:r>
        <w:rPr>
          <w:rStyle w:val="HTMLCode"/>
        </w:rPr>
        <w:t>q0_table</w:t>
      </w:r>
      <w:r>
        <w:rPr>
          <w:rFonts w:ascii="Calibri" w:hAnsi="Calibri" w:cs="Calibri"/>
          <w:sz w:val="22"/>
          <w:szCs w:val="22"/>
        </w:rPr>
        <w:t xml:space="preserve"> builds the (nv, nx) payoff tensor </w:t>
      </w:r>
      <w:r>
        <w:rPr>
          <w:rStyle w:val="HTMLCode"/>
        </w:rPr>
        <w:t xml:space="preserve">pay[v, j, m] </w:t>
      </w:r>
      <w:r>
        <w:rPr>
          <w:rStyle w:val="HTMLCode"/>
        </w:rPr>
        <w:t>= [dv − λ</w:t>
      </w:r>
      <w:r>
        <w:rPr>
          <w:rStyle w:val="HTMLCode"/>
        </w:rPr>
        <w:t>ᴺ</w:t>
      </w:r>
      <w:r>
        <w:rPr>
          <w:rStyle w:val="HTMLCode"/>
        </w:rPr>
        <w:t>(x_j + (I−1)x_m)]·x_j</w:t>
      </w:r>
      <w:r>
        <w:rPr>
          <w:rFonts w:ascii="Calibri" w:hAnsi="Calibri" w:cs="Calibri"/>
          <w:sz w:val="22"/>
          <w:szCs w:val="22"/>
        </w:rPr>
        <w:t xml:space="preserve"> and averages over the opponent action m (sum / n_x, line 240). Because the formula depends on the state only through its current-v component, </w:t>
      </w:r>
      <w:r>
        <w:rPr>
          <w:rStyle w:val="HTMLCode"/>
        </w:rPr>
        <w:t>BatchQLearner.__init__</w:t>
      </w:r>
      <w:r>
        <w:rPr>
          <w:rFonts w:ascii="Calibri" w:hAnsi="Calibri" w:cs="Calibri"/>
          <w:sz w:val="22"/>
          <w:szCs w:val="22"/>
        </w:rPr>
        <w:t xml:space="preserve"> replicates each v-row across all (p_lag, v_lag) combination</w:t>
      </w:r>
      <w:r>
        <w:rPr>
          <w:rFonts w:ascii="Calibri" w:hAnsi="Calibri" w:cs="Calibri"/>
          <w:sz w:val="22"/>
          <w:szCs w:val="22"/>
        </w:rPr>
        <w:t xml:space="preserve">s (line 37–38: </w:t>
      </w:r>
      <w:r>
        <w:rPr>
          <w:rStyle w:val="HTMLCode"/>
        </w:rPr>
        <w:t>v_of_s = arange(nS) % nv</w:t>
      </w:r>
      <w:r>
        <w:rPr>
          <w:rFonts w:ascii="Calibri" w:hAnsi="Calibri" w:cs="Calibri"/>
          <w:sz w:val="22"/>
          <w:szCs w:val="22"/>
        </w:rPr>
        <w:t xml:space="preserve"> exploits v being the fastest-varying index in the state encoding). The paper's other initial condition — s₀ drawn uniformly over P×V×V — is run_session.py lines 174–176.</w:t>
      </w:r>
    </w:p>
    <w:p w:rsidRDefault="000F0C96" w14:paraId="6F4F17DD" w14:textId="77777777">
      <w:pPr>
        <w:pStyle w:val="zh"/>
        <w:rPr>
          <w:rFonts w:ascii="Calibri" w:hAnsi="Calibri" w:cs="Calibri"/>
          <w:sz w:val="22"/>
          <w:szCs w:val="22"/>
        </w:rPr>
      </w:pPr>
      <w:r>
        <w:rPr>
          <w:rFonts w:ascii="Calibri" w:hAnsi="Calibri" w:cs="Calibri"/>
          <w:sz w:val="22"/>
          <w:szCs w:val="22"/>
        </w:rPr>
        <w:t>其经济含义是：将每个</w:t>
      </w:r>
      <w:r>
        <w:rPr>
          <w:rFonts w:ascii="Calibri" w:hAnsi="Calibri" w:cs="Calibri"/>
          <w:sz w:val="22"/>
          <w:szCs w:val="22"/>
        </w:rPr>
        <w:t xml:space="preserve"> Q </w:t>
      </w:r>
      <w:r>
        <w:rPr>
          <w:rFonts w:ascii="Calibri" w:hAnsi="Calibri" w:cs="Calibri"/>
          <w:sz w:val="22"/>
          <w:szCs w:val="22"/>
        </w:rPr>
        <w:t>值初始化为</w:t>
      </w:r>
      <w:r>
        <w:rPr>
          <w:rFonts w:ascii="Calibri" w:hAnsi="Calibri" w:cs="Calibri"/>
          <w:sz w:val="22"/>
          <w:szCs w:val="22"/>
        </w:rPr>
        <w:t>"</w:t>
      </w:r>
      <w:r>
        <w:rPr>
          <w:rFonts w:ascii="Calibri" w:hAnsi="Calibri" w:cs="Calibri"/>
          <w:sz w:val="22"/>
          <w:szCs w:val="22"/>
        </w:rPr>
        <w:t>对手在</w:t>
      </w:r>
      <w:r>
        <w:rPr>
          <w:rFonts w:ascii="Calibri" w:hAnsi="Calibri" w:cs="Calibri"/>
          <w:sz w:val="22"/>
          <w:szCs w:val="22"/>
        </w:rPr>
        <w:t xml:space="preserve"> X </w:t>
      </w:r>
      <w:r>
        <w:rPr>
          <w:rFonts w:ascii="Calibri" w:hAnsi="Calibri" w:cs="Calibri"/>
          <w:sz w:val="22"/>
          <w:szCs w:val="22"/>
        </w:rPr>
        <w:t>上均匀随机、噪声流为零</w:t>
      </w:r>
      <w:r>
        <w:rPr>
          <w:rFonts w:ascii="Calibri" w:hAnsi="Calibri" w:cs="Calibri"/>
          <w:sz w:val="22"/>
          <w:szCs w:val="22"/>
        </w:rPr>
        <w:t>"</w:t>
      </w:r>
      <w:r>
        <w:rPr>
          <w:rFonts w:ascii="Calibri" w:hAnsi="Calibri" w:cs="Calibri"/>
          <w:sz w:val="22"/>
          <w:szCs w:val="22"/>
        </w:rPr>
        <w:t>时的期望利润，并通</w:t>
      </w:r>
      <w:r>
        <w:rPr>
          <w:rFonts w:ascii="Calibri" w:hAnsi="Calibri" w:cs="Calibri"/>
          <w:sz w:val="22"/>
          <w:szCs w:val="22"/>
        </w:rPr>
        <w:t>过</w:t>
      </w:r>
      <w:r>
        <w:rPr>
          <w:rFonts w:ascii="Calibri" w:hAnsi="Calibri" w:cs="Calibri"/>
          <w:sz w:val="22"/>
          <w:szCs w:val="22"/>
        </w:rPr>
        <w:t xml:space="preserve"> 1/(1−ρ) </w:t>
      </w:r>
      <w:r>
        <w:rPr>
          <w:rFonts w:ascii="Calibri" w:hAnsi="Calibri" w:cs="Calibri"/>
          <w:sz w:val="22"/>
          <w:szCs w:val="22"/>
        </w:rPr>
        <w:t>延拓到无限期。</w:t>
      </w:r>
      <w:r>
        <w:rPr>
          <w:rStyle w:val="HTMLCode"/>
        </w:rPr>
        <w:t>q0_table</w:t>
      </w:r>
      <w:r>
        <w:rPr>
          <w:rFonts w:ascii="Calibri" w:hAnsi="Calibri" w:cs="Calibri"/>
          <w:sz w:val="22"/>
          <w:szCs w:val="22"/>
        </w:rPr>
        <w:t xml:space="preserve"> </w:t>
      </w:r>
      <w:r>
        <w:rPr>
          <w:rFonts w:ascii="Calibri" w:hAnsi="Calibri" w:cs="Calibri"/>
          <w:sz w:val="22"/>
          <w:szCs w:val="22"/>
        </w:rPr>
        <w:t>构建</w:t>
      </w:r>
      <w:r>
        <w:rPr>
          <w:rFonts w:ascii="Calibri" w:hAnsi="Calibri" w:cs="Calibri"/>
          <w:sz w:val="22"/>
          <w:szCs w:val="22"/>
        </w:rPr>
        <w:t xml:space="preserve"> (nv, nx) </w:t>
      </w:r>
      <w:r>
        <w:rPr>
          <w:rFonts w:ascii="Calibri" w:hAnsi="Calibri" w:cs="Calibri"/>
          <w:sz w:val="22"/>
          <w:szCs w:val="22"/>
        </w:rPr>
        <w:t>收益张量</w:t>
      </w:r>
      <w:r>
        <w:rPr>
          <w:rFonts w:ascii="Calibri" w:hAnsi="Calibri" w:cs="Calibri"/>
          <w:sz w:val="22"/>
          <w:szCs w:val="22"/>
        </w:rPr>
        <w:t xml:space="preserve"> </w:t>
      </w:r>
      <w:r>
        <w:rPr>
          <w:rStyle w:val="HTMLCode"/>
        </w:rPr>
        <w:t>pay[v, j, m] = [dv − λ</w:t>
      </w:r>
      <w:r>
        <w:rPr>
          <w:rStyle w:val="HTMLCode"/>
        </w:rPr>
        <w:t>ᴺ</w:t>
      </w:r>
      <w:r>
        <w:rPr>
          <w:rStyle w:val="HTMLCode"/>
        </w:rPr>
        <w:t>(x_j + (I−1)x_m)]·x_j</w:t>
      </w:r>
      <w:r>
        <w:rPr>
          <w:rFonts w:ascii="Calibri" w:hAnsi="Calibri" w:cs="Calibri"/>
          <w:sz w:val="22"/>
          <w:szCs w:val="22"/>
        </w:rPr>
        <w:t>，再对对手行动</w:t>
      </w:r>
      <w:r>
        <w:rPr>
          <w:rFonts w:ascii="Calibri" w:hAnsi="Calibri" w:cs="Calibri"/>
          <w:sz w:val="22"/>
          <w:szCs w:val="22"/>
        </w:rPr>
        <w:t xml:space="preserve"> m </w:t>
      </w:r>
      <w:r>
        <w:rPr>
          <w:rFonts w:ascii="Calibri" w:hAnsi="Calibri" w:cs="Calibri"/>
          <w:sz w:val="22"/>
          <w:szCs w:val="22"/>
        </w:rPr>
        <w:t>取平均（求和除以</w:t>
      </w:r>
      <w:r>
        <w:rPr>
          <w:rFonts w:ascii="Calibri" w:hAnsi="Calibri" w:cs="Calibri"/>
          <w:sz w:val="22"/>
          <w:szCs w:val="22"/>
        </w:rPr>
        <w:t xml:space="preserve"> n_x</w:t>
      </w:r>
      <w:r>
        <w:rPr>
          <w:rFonts w:ascii="Calibri" w:hAnsi="Calibri" w:cs="Calibri"/>
          <w:sz w:val="22"/>
          <w:szCs w:val="22"/>
        </w:rPr>
        <w:t>，第</w:t>
      </w:r>
      <w:r>
        <w:rPr>
          <w:rFonts w:ascii="Calibri" w:hAnsi="Calibri" w:cs="Calibri"/>
          <w:sz w:val="22"/>
          <w:szCs w:val="22"/>
        </w:rPr>
        <w:t xml:space="preserve"> 240 </w:t>
      </w:r>
      <w:r>
        <w:rPr>
          <w:rFonts w:ascii="Calibri" w:hAnsi="Calibri" w:cs="Calibri"/>
          <w:sz w:val="22"/>
          <w:szCs w:val="22"/>
        </w:rPr>
        <w:t>行）。由于该公式对状态的依赖只通过其当前</w:t>
      </w:r>
      <w:r>
        <w:rPr>
          <w:rFonts w:ascii="Calibri" w:hAnsi="Calibri" w:cs="Calibri"/>
          <w:sz w:val="22"/>
          <w:szCs w:val="22"/>
        </w:rPr>
        <w:t xml:space="preserve"> v </w:t>
      </w:r>
      <w:r>
        <w:rPr>
          <w:rFonts w:ascii="Calibri" w:hAnsi="Calibri" w:cs="Calibri"/>
          <w:sz w:val="22"/>
          <w:szCs w:val="22"/>
        </w:rPr>
        <w:t>分量，</w:t>
      </w:r>
      <w:r>
        <w:rPr>
          <w:rStyle w:val="HTMLCode"/>
        </w:rPr>
        <w:t>BatchQLearner.__init__</w:t>
      </w:r>
      <w:r>
        <w:rPr>
          <w:rFonts w:ascii="Calibri" w:hAnsi="Calibri" w:cs="Calibri"/>
          <w:sz w:val="22"/>
          <w:szCs w:val="22"/>
        </w:rPr>
        <w:t xml:space="preserve"> </w:t>
      </w:r>
      <w:r>
        <w:rPr>
          <w:rFonts w:ascii="Calibri" w:hAnsi="Calibri" w:cs="Calibri"/>
          <w:sz w:val="22"/>
          <w:szCs w:val="22"/>
        </w:rPr>
        <w:t>将每个</w:t>
      </w:r>
      <w:r>
        <w:rPr>
          <w:rFonts w:ascii="Calibri" w:hAnsi="Calibri" w:cs="Calibri"/>
          <w:sz w:val="22"/>
          <w:szCs w:val="22"/>
        </w:rPr>
        <w:t xml:space="preserve"> v </w:t>
      </w:r>
      <w:r>
        <w:rPr>
          <w:rFonts w:ascii="Calibri" w:hAnsi="Calibri" w:cs="Calibri"/>
          <w:sz w:val="22"/>
          <w:szCs w:val="22"/>
        </w:rPr>
        <w:t>行复制到所有</w:t>
      </w:r>
      <w:r>
        <w:rPr>
          <w:rFonts w:ascii="Calibri" w:hAnsi="Calibri" w:cs="Calibri"/>
          <w:sz w:val="22"/>
          <w:szCs w:val="22"/>
        </w:rPr>
        <w:t xml:space="preserve"> (p_lag, v_lag) </w:t>
      </w:r>
      <w:r>
        <w:rPr>
          <w:rFonts w:ascii="Calibri" w:hAnsi="Calibri" w:cs="Calibri"/>
          <w:sz w:val="22"/>
          <w:szCs w:val="22"/>
        </w:rPr>
        <w:t>组合上（第</w:t>
      </w:r>
      <w:r>
        <w:rPr>
          <w:rFonts w:ascii="Calibri" w:hAnsi="Calibri" w:cs="Calibri"/>
          <w:sz w:val="22"/>
          <w:szCs w:val="22"/>
        </w:rPr>
        <w:t xml:space="preserve"> 37–38 </w:t>
      </w:r>
      <w:r>
        <w:rPr>
          <w:rFonts w:ascii="Calibri" w:hAnsi="Calibri" w:cs="Calibri"/>
          <w:sz w:val="22"/>
          <w:szCs w:val="22"/>
        </w:rPr>
        <w:t>行：</w:t>
      </w:r>
      <w:r>
        <w:rPr>
          <w:rStyle w:val="HTMLCode"/>
        </w:rPr>
        <w:t>v_of_s = arange(nS) % nv</w:t>
      </w:r>
      <w:r>
        <w:rPr>
          <w:rFonts w:ascii="Calibri" w:hAnsi="Calibri" w:cs="Calibri"/>
          <w:sz w:val="22"/>
          <w:szCs w:val="22"/>
        </w:rPr>
        <w:t xml:space="preserve"> </w:t>
      </w:r>
      <w:r>
        <w:rPr>
          <w:rFonts w:ascii="Calibri" w:hAnsi="Calibri" w:cs="Calibri"/>
          <w:sz w:val="22"/>
          <w:szCs w:val="22"/>
        </w:rPr>
        <w:t>利用了状态编码中</w:t>
      </w:r>
      <w:r>
        <w:rPr>
          <w:rFonts w:ascii="Calibri" w:hAnsi="Calibri" w:cs="Calibri"/>
          <w:sz w:val="22"/>
          <w:szCs w:val="22"/>
        </w:rPr>
        <w:t xml:space="preserve"> v </w:t>
      </w:r>
      <w:r>
        <w:rPr>
          <w:rFonts w:ascii="Calibri" w:hAnsi="Calibri" w:cs="Calibri"/>
          <w:sz w:val="22"/>
          <w:szCs w:val="22"/>
        </w:rPr>
        <w:t>是变化最快的索引）。论文的</w:t>
      </w:r>
      <w:r>
        <w:rPr>
          <w:rFonts w:ascii="Calibri" w:hAnsi="Calibri" w:cs="Calibri"/>
          <w:sz w:val="22"/>
          <w:szCs w:val="22"/>
        </w:rPr>
        <w:t>另一初始条件</w:t>
      </w:r>
      <w:r>
        <w:rPr>
          <w:rFonts w:ascii="Calibri" w:hAnsi="Calibri" w:cs="Calibri"/>
          <w:sz w:val="22"/>
          <w:szCs w:val="22"/>
        </w:rPr>
        <w:t xml:space="preserve">——s₀ </w:t>
      </w:r>
      <w:r>
        <w:rPr>
          <w:rFonts w:ascii="Calibri" w:hAnsi="Calibri" w:cs="Calibri"/>
          <w:sz w:val="22"/>
          <w:szCs w:val="22"/>
        </w:rPr>
        <w:t>在</w:t>
      </w:r>
      <w:r>
        <w:rPr>
          <w:rFonts w:ascii="Calibri" w:hAnsi="Calibri" w:cs="Calibri"/>
          <w:sz w:val="22"/>
          <w:szCs w:val="22"/>
        </w:rPr>
        <w:t xml:space="preserve"> P×V×V </w:t>
      </w:r>
      <w:r>
        <w:rPr>
          <w:rFonts w:ascii="Calibri" w:hAnsi="Calibri" w:cs="Calibri"/>
          <w:sz w:val="22"/>
          <w:szCs w:val="22"/>
        </w:rPr>
        <w:t>上均匀抽取</w:t>
      </w:r>
      <w:r>
        <w:rPr>
          <w:rFonts w:ascii="Calibri" w:hAnsi="Calibri" w:cs="Calibri"/>
          <w:sz w:val="22"/>
          <w:szCs w:val="22"/>
        </w:rPr>
        <w:t>——</w:t>
      </w:r>
      <w:r>
        <w:rPr>
          <w:rFonts w:ascii="Calibri" w:hAnsi="Calibri" w:cs="Calibri"/>
          <w:sz w:val="22"/>
          <w:szCs w:val="22"/>
        </w:rPr>
        <w:t>见</w:t>
      </w:r>
      <w:r>
        <w:rPr>
          <w:rFonts w:ascii="Calibri" w:hAnsi="Calibri" w:cs="Calibri"/>
          <w:sz w:val="22"/>
          <w:szCs w:val="22"/>
        </w:rPr>
        <w:t xml:space="preserve"> run_session.py </w:t>
      </w:r>
      <w:r>
        <w:rPr>
          <w:rFonts w:ascii="Calibri" w:hAnsi="Calibri" w:cs="Calibri"/>
          <w:sz w:val="22"/>
          <w:szCs w:val="22"/>
        </w:rPr>
        <w:t>第</w:t>
      </w:r>
      <w:r>
        <w:rPr>
          <w:rFonts w:ascii="Calibri" w:hAnsi="Calibri" w:cs="Calibri"/>
          <w:sz w:val="22"/>
          <w:szCs w:val="22"/>
        </w:rPr>
        <w:t xml:space="preserve"> 174–176 </w:t>
      </w:r>
      <w:r>
        <w:rPr>
          <w:rFonts w:ascii="Calibri" w:hAnsi="Calibri" w:cs="Calibri"/>
          <w:sz w:val="22"/>
          <w:szCs w:val="22"/>
        </w:rPr>
        <w:t>行。</w:t>
      </w:r>
    </w:p>
    <w:p w:rsidRDefault="000F0C96" w14:paraId="48536DB9" w14:textId="77777777">
      <w:pPr>
        <w:pStyle w:val="Heading2"/>
        <w:rPr>
          <w:rFonts w:ascii="Calibri" w:hAnsi="Calibri" w:eastAsia="Times New Roman" w:cs="Calibri"/>
        </w:rPr>
      </w:pPr>
      <w:r>
        <w:rPr>
          <w:rFonts w:ascii="Calibri" w:hAnsi="Calibri" w:eastAsia="Times New Roman" w:cs="Calibri"/>
        </w:rPr>
        <w:t xml:space="preserve">6. Per-period protocol (pages 22–23) / </w:t>
      </w:r>
      <w:r>
        <w:rPr>
          <w:rFonts w:hint="eastAsia" w:ascii="Microsoft YaHei" w:hAnsi="Microsoft YaHei" w:eastAsia="Microsoft YaHei" w:cs="Microsoft YaHei"/>
        </w:rPr>
        <w:t>每周期协议（第</w:t>
      </w:r>
      <w:r>
        <w:rPr>
          <w:rFonts w:ascii="Calibri" w:hAnsi="Calibri" w:eastAsia="Times New Roman" w:cs="Calibri"/>
        </w:rPr>
        <w:t xml:space="preserve"> 22</w:t>
      </w:r>
      <w:r>
        <w:rPr>
          <w:rFonts w:ascii="Calibri" w:hAnsi="Calibri" w:eastAsia="Times New Roman" w:cs="Calibri"/>
        </w:rPr>
        <w:t>–</w:t>
      </w:r>
      <w:r>
        <w:rPr>
          <w:rFonts w:ascii="Calibri" w:hAnsi="Calibri" w:eastAsia="Times New Roman" w:cs="Calibri"/>
        </w:rPr>
        <w:t xml:space="preserve">23 </w:t>
      </w:r>
      <w:r>
        <w:rPr>
          <w:rFonts w:hint="eastAsia" w:ascii="Microsoft YaHei" w:hAnsi="Microsoft YaHei" w:eastAsia="Microsoft YaHei" w:cs="Microsoft YaHei"/>
        </w:rPr>
        <w:t>页）</w:t>
      </w:r>
    </w:p>
    <w:p w:rsidRDefault="000F0C96" w14:paraId="43A53689" w14:textId="77777777">
      <w:pPr>
        <w:pStyle w:val="NormalWeb"/>
        <w:rPr>
          <w:rFonts w:ascii="Calibri" w:hAnsi="Calibri" w:cs="Calibri"/>
          <w:sz w:val="22"/>
          <w:szCs w:val="22"/>
        </w:rPr>
      </w:pPr>
      <w:r>
        <w:rPr>
          <w:rFonts w:ascii="Calibri" w:hAnsi="Calibri" w:cs="Calibri"/>
          <w:sz w:val="22"/>
          <w:szCs w:val="22"/>
        </w:rPr>
        <w:t xml:space="preserve">The spec stresses the </w:t>
      </w:r>
      <w:r>
        <w:rPr>
          <w:rFonts w:ascii="Calibri" w:hAnsi="Calibri" w:cs="Calibri"/>
          <w:i/>
          <w:iCs/>
          <w:sz w:val="22"/>
          <w:szCs w:val="22"/>
        </w:rPr>
        <w:t>exact order</w:t>
      </w:r>
      <w:r>
        <w:rPr>
          <w:rFonts w:ascii="Calibri" w:hAnsi="Calibri" w:cs="Calibri"/>
          <w:sz w:val="22"/>
          <w:szCs w:val="22"/>
        </w:rPr>
        <w:t xml:space="preserve"> of the five steps. The main loop (</w:t>
      </w:r>
      <w:r>
        <w:rPr>
          <w:rStyle w:val="HTMLCode"/>
        </w:rPr>
        <w:t>run_session.py:197–212</w:t>
      </w:r>
      <w:r>
        <w:rPr>
          <w:rFonts w:ascii="Calibri" w:hAnsi="Calibri" w:cs="Calibri"/>
          <w:sz w:val="22"/>
          <w:szCs w:val="22"/>
        </w:rPr>
        <w:t>, NumPy backend) follows it literally:</w:t>
      </w:r>
    </w:p>
    <w:p w:rsidRDefault="000F0C96" w14:paraId="342A07ED" w14:textId="77777777">
      <w:pPr>
        <w:pStyle w:val="zh"/>
        <w:rPr>
          <w:rFonts w:ascii="Calibri" w:hAnsi="Calibri" w:cs="Calibri"/>
          <w:sz w:val="22"/>
          <w:szCs w:val="22"/>
        </w:rPr>
      </w:pPr>
      <w:r>
        <w:rPr>
          <w:rFonts w:ascii="Calibri" w:hAnsi="Calibri" w:cs="Calibri"/>
          <w:sz w:val="22"/>
          <w:szCs w:val="22"/>
        </w:rPr>
        <w:t>规格文档强调五个步骤的</w:t>
      </w:r>
      <w:r>
        <w:rPr>
          <w:rFonts w:ascii="Calibri" w:hAnsi="Calibri" w:cs="Calibri"/>
          <w:i/>
          <w:iCs/>
          <w:sz w:val="22"/>
          <w:szCs w:val="22"/>
        </w:rPr>
        <w:t>精确顺序</w:t>
      </w:r>
      <w:r>
        <w:rPr>
          <w:rFonts w:ascii="Calibri" w:hAnsi="Calibri" w:cs="Calibri"/>
          <w:sz w:val="22"/>
          <w:szCs w:val="22"/>
        </w:rPr>
        <w:t>。主循环（</w:t>
      </w:r>
      <w:r>
        <w:rPr>
          <w:rStyle w:val="HTMLCode"/>
        </w:rPr>
        <w:t>run_session.py:197–212</w:t>
      </w:r>
      <w:r>
        <w:rPr>
          <w:rFonts w:ascii="Calibri" w:hAnsi="Calibri" w:cs="Calibri"/>
          <w:sz w:val="22"/>
          <w:szCs w:val="22"/>
        </w:rPr>
        <w:t>，</w:t>
      </w:r>
      <w:r>
        <w:rPr>
          <w:rFonts w:ascii="Calibri" w:hAnsi="Calibri" w:cs="Calibri"/>
          <w:sz w:val="22"/>
          <w:szCs w:val="22"/>
        </w:rPr>
        <w:t xml:space="preserve">NumPy </w:t>
      </w:r>
      <w:r>
        <w:rPr>
          <w:rFonts w:ascii="Calibri" w:hAnsi="Calibri" w:cs="Calibri"/>
          <w:sz w:val="22"/>
          <w:szCs w:val="22"/>
        </w:rPr>
        <w:t>后端）逐字遵循：</w:t>
      </w:r>
    </w:p>
    <w:tbl>
      <w:tblPr>
        <w:tblW w:w="5000" w:type="pct"/>
        <w:tblCellMar>
          <w:top w:w="15" w:type="dxa"/>
          <w:left w:w="15" w:type="dxa"/>
          <w:bottom w:w="15" w:type="dxa"/>
          <w:right w:w="15" w:type="dxa"/>
        </w:tblCellMar>
        <w:tblLook w:val="04A0" w:firstRow="1" w:lastRow="0" w:firstColumn="1" w:lastColumn="0" w:noHBand="0" w:noVBand="1"/>
      </w:tblPr>
      <w:tblGrid>
        <w:gridCol w:w="3103"/>
        <w:gridCol w:w="6241"/>
      </w:tblGrid>
      <w:tr w14:paraId="165BE028" w14:textId="77777777">
        <w:tc>
          <w:tcPr>
            <w:tcW w:w="0" w:type="auto"/>
            <w:tcBorders>
              <w:top w:val="single" w:color="999999" w:sz="6" w:space="0"/>
              <w:left w:val="single" w:color="999999" w:sz="6" w:space="0"/>
              <w:bottom w:val="single" w:color="999999" w:sz="6" w:space="0"/>
              <w:right w:val="single" w:color="999999" w:sz="6" w:space="0"/>
            </w:tcBorders>
            <w:shd w:val="clear" w:color="auto" w:fill="DBE5F1"/>
            <w:tcMar>
              <w:top w:w="80" w:type="dxa"/>
              <w:left w:w="80" w:type="dxa"/>
              <w:bottom w:w="80" w:type="dxa"/>
              <w:right w:w="80" w:type="dxa"/>
            </w:tcMar>
            <w:hideMark/>
          </w:tcPr>
          <w:p w:rsidRDefault="000F0C96" w14:paraId="4B7EE6FD" w14:textId="77777777">
            <w:pPr>
              <w:jc w:val="center"/>
              <w:rPr>
                <w:rFonts w:ascii="Calibri" w:hAnsi="Calibri" w:eastAsia="Times New Roman" w:cs="Calibri"/>
                <w:b/>
                <w:bCs/>
                <w:sz w:val="20"/>
                <w:szCs w:val="20"/>
              </w:rPr>
            </w:pPr>
            <w:r>
              <w:rPr>
                <w:rFonts w:ascii="Calibri" w:hAnsi="Calibri" w:eastAsia="Times New Roman" w:cs="Calibri"/>
                <w:b/>
                <w:bCs/>
                <w:sz w:val="20"/>
                <w:szCs w:val="20"/>
              </w:rPr>
              <w:t xml:space="preserve">Paper step </w:t>
            </w:r>
            <w:r>
              <w:rPr>
                <w:rFonts w:hint="eastAsia" w:ascii="Microsoft YaHei" w:hAnsi="Microsoft YaHei" w:eastAsia="Microsoft YaHei" w:cs="Microsoft YaHei"/>
                <w:b/>
                <w:bCs/>
                <w:sz w:val="20"/>
                <w:szCs w:val="20"/>
              </w:rPr>
              <w:t>论文步骤</w:t>
            </w:r>
          </w:p>
        </w:tc>
        <w:tc>
          <w:tcPr>
            <w:tcW w:w="0" w:type="auto"/>
            <w:tcBorders>
              <w:top w:val="single" w:color="999999" w:sz="6" w:space="0"/>
              <w:left w:val="single" w:color="999999" w:sz="6" w:space="0"/>
              <w:bottom w:val="single" w:color="999999" w:sz="6" w:space="0"/>
              <w:right w:val="single" w:color="999999" w:sz="6" w:space="0"/>
            </w:tcBorders>
            <w:shd w:val="clear" w:color="auto" w:fill="DBE5F1"/>
            <w:tcMar>
              <w:top w:w="80" w:type="dxa"/>
              <w:left w:w="80" w:type="dxa"/>
              <w:bottom w:w="80" w:type="dxa"/>
              <w:right w:w="80" w:type="dxa"/>
            </w:tcMar>
            <w:hideMark/>
          </w:tcPr>
          <w:p w:rsidRDefault="000F0C96" w14:paraId="5E705438" w14:textId="77777777">
            <w:pPr>
              <w:jc w:val="center"/>
              <w:rPr>
                <w:rFonts w:ascii="Calibri" w:hAnsi="Calibri" w:eastAsia="Times New Roman" w:cs="Calibri"/>
                <w:b/>
                <w:bCs/>
                <w:sz w:val="20"/>
                <w:szCs w:val="20"/>
              </w:rPr>
            </w:pPr>
            <w:r>
              <w:rPr>
                <w:rFonts w:ascii="Calibri" w:hAnsi="Calibri" w:eastAsia="Times New Roman" w:cs="Calibri"/>
                <w:b/>
                <w:bCs/>
                <w:sz w:val="20"/>
                <w:szCs w:val="20"/>
              </w:rPr>
              <w:t xml:space="preserve">Code </w:t>
            </w:r>
            <w:r>
              <w:rPr>
                <w:rFonts w:hint="eastAsia" w:ascii="Microsoft YaHei" w:hAnsi="Microsoft YaHei" w:eastAsia="Microsoft YaHei" w:cs="Microsoft YaHei"/>
                <w:b/>
                <w:bCs/>
                <w:sz w:val="20"/>
                <w:szCs w:val="20"/>
              </w:rPr>
              <w:t>代码</w:t>
            </w:r>
          </w:p>
        </w:tc>
      </w:tr>
      <w:tr w14:paraId="5DA70FA0"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DB32304" w14:textId="77777777">
            <w:pPr>
              <w:rPr>
                <w:rFonts w:ascii="Calibri" w:hAnsi="Calibri" w:eastAsia="Times New Roman" w:cs="Calibri"/>
                <w:sz w:val="20"/>
                <w:szCs w:val="20"/>
              </w:rPr>
            </w:pPr>
            <w:r>
              <w:rPr>
                <w:rFonts w:ascii="Calibri" w:hAnsi="Calibri" w:eastAsia="Times New Roman" w:cs="Calibri"/>
                <w:sz w:val="20"/>
                <w:szCs w:val="20"/>
              </w:rPr>
              <w:t>1. Speculators explore/exploit per eq 2.6 with ε_t(v_t) (eq 4.3), using s_t = (p_{t−1}, v_{t−1}, v_t)</w:t>
            </w:r>
            <w:r>
              <w:rPr>
                <w:rFonts w:ascii="Calibri" w:hAnsi="Calibri" w:eastAsia="Times New Roman" w:cs="Calibri"/>
                <w:sz w:val="20"/>
                <w:szCs w:val="20"/>
              </w:rPr>
              <w:br/>
            </w:r>
            <w:r>
              <w:rPr>
                <w:rFonts w:hint="eastAsia" w:ascii="Microsoft YaHei" w:hAnsi="Microsoft YaHei" w:eastAsia="Microsoft YaHei" w:cs="Microsoft YaHei"/>
                <w:sz w:val="20"/>
                <w:szCs w:val="20"/>
              </w:rPr>
              <w:t>投机者按公式</w:t>
            </w:r>
            <w:r>
              <w:rPr>
                <w:rFonts w:ascii="Calibri" w:hAnsi="Calibri" w:eastAsia="Times New Roman" w:cs="Calibri"/>
                <w:sz w:val="20"/>
                <w:szCs w:val="20"/>
              </w:rPr>
              <w:t xml:space="preserve"> 2.6 </w:t>
            </w:r>
            <w:r>
              <w:rPr>
                <w:rFonts w:hint="eastAsia" w:ascii="Microsoft YaHei" w:hAnsi="Microsoft YaHei" w:eastAsia="Microsoft YaHei" w:cs="Microsoft YaHei"/>
                <w:sz w:val="20"/>
                <w:szCs w:val="20"/>
              </w:rPr>
              <w:t>以</w:t>
            </w:r>
            <w:r>
              <w:rPr>
                <w:rFonts w:ascii="Calibri" w:hAnsi="Calibri" w:eastAsia="Times New Roman" w:cs="Calibri"/>
                <w:sz w:val="20"/>
                <w:szCs w:val="20"/>
              </w:rPr>
              <w:t xml:space="preserve"> </w:t>
            </w:r>
            <w:r>
              <w:rPr>
                <w:rFonts w:ascii="Calibri" w:hAnsi="Calibri" w:eastAsia="Times New Roman" w:cs="Calibri"/>
                <w:sz w:val="20"/>
                <w:szCs w:val="20"/>
              </w:rPr>
              <w:t>ε</w:t>
            </w:r>
            <w:r>
              <w:rPr>
                <w:rFonts w:ascii="Calibri" w:hAnsi="Calibri" w:eastAsia="Times New Roman" w:cs="Calibri"/>
                <w:sz w:val="20"/>
                <w:szCs w:val="20"/>
              </w:rPr>
              <w:t>_t(v_t)</w:t>
            </w:r>
            <w:r>
              <w:rPr>
                <w:rFonts w:hint="eastAsia" w:ascii="Microsoft YaHei" w:hAnsi="Microsoft YaHei" w:eastAsia="Microsoft YaHei" w:cs="Microsoft YaHei"/>
                <w:sz w:val="20"/>
                <w:szCs w:val="20"/>
              </w:rPr>
              <w:t>（公式</w:t>
            </w:r>
            <w:r>
              <w:rPr>
                <w:rFonts w:ascii="Calibri" w:hAnsi="Calibri" w:eastAsia="Times New Roman" w:cs="Calibri"/>
                <w:sz w:val="20"/>
                <w:szCs w:val="20"/>
              </w:rPr>
              <w:t xml:space="preserve"> 4.3</w:t>
            </w:r>
            <w:r>
              <w:rPr>
                <w:rFonts w:hint="eastAsia" w:ascii="Microsoft YaHei" w:hAnsi="Microsoft YaHei" w:eastAsia="Microsoft YaHei" w:cs="Microsoft YaHei"/>
                <w:sz w:val="20"/>
                <w:szCs w:val="20"/>
              </w:rPr>
              <w:t>）探索</w:t>
            </w:r>
            <w:r>
              <w:rPr>
                <w:rFonts w:ascii="Calibri" w:hAnsi="Calibri" w:eastAsia="Times New Roman" w:cs="Calibri"/>
                <w:sz w:val="20"/>
                <w:szCs w:val="20"/>
              </w:rPr>
              <w:t>/</w:t>
            </w:r>
            <w:r>
              <w:rPr>
                <w:rFonts w:hint="eastAsia" w:ascii="Microsoft YaHei" w:hAnsi="Microsoft YaHei" w:eastAsia="Microsoft YaHei" w:cs="Microsoft YaHei"/>
                <w:sz w:val="20"/>
                <w:szCs w:val="20"/>
              </w:rPr>
              <w:t>利用，状态为</w:t>
            </w:r>
            <w:r>
              <w:rPr>
                <w:rFonts w:ascii="Calibri" w:hAnsi="Calibri" w:eastAsia="Times New Roman" w:cs="Calibri"/>
                <w:sz w:val="20"/>
                <w:szCs w:val="20"/>
              </w:rPr>
              <w:t xml:space="preserve"> s_t</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C532B0B" w14:textId="77777777">
            <w:pPr>
              <w:rPr>
                <w:rFonts w:ascii="Calibri" w:hAnsi="Calibri" w:eastAsia="Times New Roman" w:cs="Calibri"/>
                <w:sz w:val="20"/>
                <w:szCs w:val="20"/>
              </w:rPr>
            </w:pPr>
            <w:r>
              <w:rPr>
                <w:rStyle w:val="HTMLCode"/>
              </w:rPr>
              <w:t>s = learner.state_index(p_idx, vlag_idx, v_idx)</w:t>
            </w:r>
            <w:r>
              <w:rPr>
                <w:rFonts w:ascii="Calibri" w:hAnsi="Calibri" w:eastAsia="Times New Roman" w:cs="Calibri"/>
                <w:sz w:val="20"/>
                <w:szCs w:val="20"/>
              </w:rPr>
              <w:t xml:space="preserve"> (:200)</w:t>
            </w:r>
            <w:r>
              <w:rPr>
                <w:rFonts w:ascii="Calibri" w:hAnsi="Calibri" w:eastAsia="Times New Roman" w:cs="Calibri"/>
                <w:sz w:val="20"/>
                <w:szCs w:val="20"/>
              </w:rPr>
              <w:br/>
            </w:r>
            <w:r>
              <w:rPr>
                <w:rStyle w:val="HTMLCode"/>
              </w:rPr>
              <w:t>a = learner.act(s, v_idx, u01_blk[k], ra_blk[k], ...)</w:t>
            </w:r>
            <w:r>
              <w:rPr>
                <w:rFonts w:ascii="Calibri" w:hAnsi="Calibri" w:eastAsia="Times New Roman" w:cs="Calibri"/>
                <w:sz w:val="20"/>
                <w:szCs w:val="20"/>
              </w:rPr>
              <w:t xml:space="preserve"> (:</w:t>
            </w:r>
            <w:r>
              <w:rPr>
                <w:rFonts w:ascii="Calibri" w:hAnsi="Calibri" w:eastAsia="Times New Roman" w:cs="Calibri"/>
                <w:sz w:val="20"/>
                <w:szCs w:val="20"/>
              </w:rPr>
              <w:t xml:space="preserve">201) → </w:t>
            </w:r>
            <w:r>
              <w:rPr>
                <w:rStyle w:val="HTMLCode"/>
              </w:rPr>
              <w:t>x = (v−v̄)·c_grid[a]</w:t>
            </w:r>
            <w:r>
              <w:rPr>
                <w:rFonts w:ascii="Calibri" w:hAnsi="Calibri" w:eastAsia="Times New Roman" w:cs="Calibri"/>
                <w:sz w:val="20"/>
                <w:szCs w:val="20"/>
              </w:rPr>
              <w:t xml:space="preserve"> (:204)</w:t>
            </w:r>
          </w:p>
        </w:tc>
      </w:tr>
      <w:tr w14:paraId="0F666CC5"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D0F43AA" w14:textId="77777777">
            <w:pPr>
              <w:rPr>
                <w:rFonts w:ascii="Calibri" w:hAnsi="Calibri" w:eastAsia="Times New Roman" w:cs="Calibri"/>
                <w:sz w:val="20"/>
                <w:szCs w:val="20"/>
              </w:rPr>
            </w:pPr>
            <w:r>
              <w:rPr>
                <w:rFonts w:ascii="Calibri" w:hAnsi="Calibri" w:eastAsia="Times New Roman" w:cs="Calibri"/>
                <w:sz w:val="20"/>
                <w:szCs w:val="20"/>
              </w:rPr>
              <w:t>2. Noise trader draws u_t ~ N(0, σ_u²)</w:t>
            </w:r>
            <w:r>
              <w:rPr>
                <w:rFonts w:ascii="Calibri" w:hAnsi="Calibri" w:eastAsia="Times New Roman" w:cs="Calibri"/>
                <w:sz w:val="20"/>
                <w:szCs w:val="20"/>
              </w:rPr>
              <w:br/>
            </w:r>
            <w:r>
              <w:rPr>
                <w:rFonts w:hint="eastAsia" w:ascii="Microsoft YaHei" w:hAnsi="Microsoft YaHei" w:eastAsia="Microsoft YaHei" w:cs="Microsoft YaHei"/>
                <w:sz w:val="20"/>
                <w:szCs w:val="20"/>
              </w:rPr>
              <w:t>噪声交易者抽取</w:t>
            </w:r>
            <w:r>
              <w:rPr>
                <w:rFonts w:ascii="Calibri" w:hAnsi="Calibri" w:eastAsia="Times New Roman" w:cs="Calibri"/>
                <w:sz w:val="20"/>
                <w:szCs w:val="20"/>
              </w:rPr>
              <w:t xml:space="preserve"> u_t</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DA3C917" w14:textId="77777777">
            <w:pPr>
              <w:rPr>
                <w:rFonts w:ascii="Calibri" w:hAnsi="Calibri" w:eastAsia="Times New Roman" w:cs="Calibri"/>
                <w:sz w:val="20"/>
                <w:szCs w:val="20"/>
              </w:rPr>
            </w:pPr>
            <w:r>
              <w:rPr>
                <w:rFonts w:ascii="Calibri" w:hAnsi="Calibri" w:eastAsia="Times New Roman" w:cs="Calibri"/>
                <w:sz w:val="20"/>
                <w:szCs w:val="20"/>
              </w:rPr>
              <w:t xml:space="preserve">pre-drawn per chunk: </w:t>
            </w:r>
            <w:r>
              <w:rPr>
                <w:rStyle w:val="HTMLCode"/>
              </w:rPr>
              <w:t>u_blk = rng.normal(0, σ_u, (n, batch))</w:t>
            </w:r>
            <w:r>
              <w:rPr>
                <w:rFonts w:ascii="Calibri" w:hAnsi="Calibri" w:eastAsia="Times New Roman" w:cs="Calibri"/>
                <w:sz w:val="20"/>
                <w:szCs w:val="20"/>
              </w:rPr>
              <w:t xml:space="preserve"> (:187), consumed at :205</w:t>
            </w:r>
          </w:p>
        </w:tc>
      </w:tr>
      <w:tr w14:paraId="02CB9617"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7678D51" w14:textId="77777777">
            <w:pPr>
              <w:rPr>
                <w:rFonts w:ascii="Calibri" w:hAnsi="Calibri" w:eastAsia="Times New Roman" w:cs="Calibri"/>
                <w:sz w:val="20"/>
                <w:szCs w:val="20"/>
              </w:rPr>
            </w:pPr>
            <w:r>
              <w:rPr>
                <w:rFonts w:ascii="Calibri" w:hAnsi="Calibri" w:eastAsia="Times New Roman" w:cs="Calibri"/>
                <w:sz w:val="20"/>
                <w:szCs w:val="20"/>
              </w:rPr>
              <w:t>3. Market maker prices p_t = γ̂₀ + λ̂·y_t (eq 4.2), y_t = Σx + u_t</w:t>
            </w:r>
            <w:r>
              <w:rPr>
                <w:rFonts w:ascii="Calibri" w:hAnsi="Calibri" w:eastAsia="Times New Roman" w:cs="Calibri"/>
                <w:sz w:val="20"/>
                <w:szCs w:val="20"/>
              </w:rPr>
              <w:br/>
            </w:r>
            <w:r>
              <w:rPr>
                <w:rFonts w:hint="eastAsia" w:ascii="Microsoft YaHei" w:hAnsi="Microsoft YaHei" w:eastAsia="Microsoft YaHei" w:cs="Microsoft YaHei"/>
                <w:sz w:val="20"/>
                <w:szCs w:val="20"/>
              </w:rPr>
              <w:t>做市商按公式</w:t>
            </w:r>
            <w:r>
              <w:rPr>
                <w:rFonts w:ascii="Calibri" w:hAnsi="Calibri" w:eastAsia="Times New Roman" w:cs="Calibri"/>
                <w:sz w:val="20"/>
                <w:szCs w:val="20"/>
              </w:rPr>
              <w:t xml:space="preserve"> 4.2 </w:t>
            </w:r>
            <w:r>
              <w:rPr>
                <w:rFonts w:hint="eastAsia" w:ascii="Microsoft YaHei" w:hAnsi="Microsoft YaHei" w:eastAsia="Microsoft YaHei" w:cs="Microsoft YaHei"/>
                <w:sz w:val="20"/>
                <w:szCs w:val="20"/>
              </w:rPr>
              <w:t>定价</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AA54EC5" w14:textId="77777777">
            <w:pPr>
              <w:rPr>
                <w:rFonts w:ascii="Calibri" w:hAnsi="Calibri" w:eastAsia="Times New Roman" w:cs="Calibri"/>
                <w:sz w:val="20"/>
                <w:szCs w:val="20"/>
              </w:rPr>
            </w:pPr>
            <w:r>
              <w:rPr>
                <w:rStyle w:val="HTMLCode"/>
              </w:rPr>
              <w:t>pr</w:t>
            </w:r>
            <w:r>
              <w:rPr>
                <w:rStyle w:val="HTMLCode"/>
              </w:rPr>
              <w:t>ice, pi, _ = env.step(x, v, u_blk[k])</w:t>
            </w:r>
            <w:r>
              <w:rPr>
                <w:rFonts w:ascii="Calibri" w:hAnsi="Calibri" w:eastAsia="Times New Roman" w:cs="Calibri"/>
                <w:sz w:val="20"/>
                <w:szCs w:val="20"/>
              </w:rPr>
              <w:t xml:space="preserve"> (:205) → market.py:142–144</w:t>
            </w:r>
          </w:p>
        </w:tc>
      </w:tr>
      <w:tr w14:paraId="0BFE28E2"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7499E83" w14:textId="77777777">
            <w:pPr>
              <w:rPr>
                <w:rFonts w:ascii="Calibri" w:hAnsi="Calibri" w:eastAsia="Times New Roman" w:cs="Calibri"/>
                <w:sz w:val="20"/>
                <w:szCs w:val="20"/>
              </w:rPr>
            </w:pPr>
            <w:r>
              <w:rPr>
                <w:rFonts w:ascii="Calibri" w:hAnsi="Calibri" w:eastAsia="Times New Roman" w:cs="Calibri"/>
                <w:sz w:val="20"/>
                <w:szCs w:val="20"/>
              </w:rPr>
              <w:t>4. z_t = −ξ(p_t − v̄); π_{i,t} = (v_t − p_t)x_{i,t}</w:t>
            </w:r>
            <w:r>
              <w:rPr>
                <w:rFonts w:ascii="Calibri" w:hAnsi="Calibri" w:eastAsia="Times New Roman" w:cs="Calibri"/>
                <w:sz w:val="20"/>
                <w:szCs w:val="20"/>
              </w:rPr>
              <w:br/>
            </w:r>
            <w:r>
              <w:rPr>
                <w:rFonts w:hint="eastAsia" w:ascii="Microsoft YaHei" w:hAnsi="Microsoft YaHei" w:eastAsia="Microsoft YaHei" w:cs="Microsoft YaHei"/>
                <w:sz w:val="20"/>
                <w:szCs w:val="20"/>
              </w:rPr>
              <w:t>信息不敏感需求与利润实现</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E52DD3C" w14:textId="77777777">
            <w:pPr>
              <w:rPr>
                <w:rFonts w:ascii="Calibri" w:hAnsi="Calibri" w:eastAsia="Times New Roman" w:cs="Calibri"/>
                <w:sz w:val="20"/>
                <w:szCs w:val="20"/>
              </w:rPr>
            </w:pPr>
            <w:r>
              <w:rPr>
                <w:rFonts w:ascii="Calibri" w:hAnsi="Calibri" w:eastAsia="Times New Roman" w:cs="Calibri"/>
                <w:sz w:val="20"/>
                <w:szCs w:val="20"/>
              </w:rPr>
              <w:t xml:space="preserve">inside the same </w:t>
            </w:r>
            <w:r>
              <w:rPr>
                <w:rStyle w:val="HTMLCode"/>
              </w:rPr>
              <w:t>env.step</w:t>
            </w:r>
            <w:r>
              <w:rPr>
                <w:rFonts w:ascii="Calibri" w:hAnsi="Calibri" w:eastAsia="Times New Roman" w:cs="Calibri"/>
                <w:sz w:val="20"/>
                <w:szCs w:val="20"/>
              </w:rPr>
              <w:t>: market.py:145–146</w:t>
            </w:r>
          </w:p>
        </w:tc>
      </w:tr>
      <w:tr w14:paraId="10C6AD17"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07310AA" w14:textId="77777777">
            <w:pPr>
              <w:rPr>
                <w:rFonts w:ascii="Calibri" w:hAnsi="Calibri" w:eastAsia="Times New Roman" w:cs="Calibri"/>
                <w:sz w:val="20"/>
                <w:szCs w:val="20"/>
              </w:rPr>
            </w:pPr>
            <w:r>
              <w:rPr>
                <w:rFonts w:ascii="Calibri" w:hAnsi="Calibri" w:eastAsia="Times New Roman" w:cs="Calibri"/>
                <w:sz w:val="20"/>
                <w:szCs w:val="20"/>
              </w:rPr>
              <w:t>5. s_{t+1} = (p_t, v_t, v_{t+1}); Q update (eq 2.4); MM window append</w:t>
            </w:r>
            <w:r>
              <w:rPr>
                <w:rFonts w:ascii="Calibri" w:hAnsi="Calibri" w:eastAsia="Times New Roman" w:cs="Calibri"/>
                <w:sz w:val="20"/>
                <w:szCs w:val="20"/>
              </w:rPr>
              <w:br/>
            </w:r>
            <w:r>
              <w:rPr>
                <w:rFonts w:hint="eastAsia" w:ascii="Microsoft YaHei" w:hAnsi="Microsoft YaHei" w:eastAsia="Microsoft YaHei" w:cs="Microsoft YaHei"/>
                <w:sz w:val="20"/>
                <w:szCs w:val="20"/>
              </w:rPr>
              <w:t>状态转移、</w:t>
            </w:r>
            <w:r>
              <w:rPr>
                <w:rFonts w:ascii="Calibri" w:hAnsi="Calibri" w:eastAsia="Times New Roman" w:cs="Calibri"/>
                <w:sz w:val="20"/>
                <w:szCs w:val="20"/>
              </w:rPr>
              <w:t xml:space="preserve">Q </w:t>
            </w:r>
            <w:r>
              <w:rPr>
                <w:rFonts w:hint="eastAsia" w:ascii="Microsoft YaHei" w:hAnsi="Microsoft YaHei" w:eastAsia="Microsoft YaHei" w:cs="Microsoft YaHei"/>
                <w:sz w:val="20"/>
                <w:szCs w:val="20"/>
              </w:rPr>
              <w:t>更新、</w:t>
            </w:r>
            <w:r>
              <w:rPr>
                <w:rFonts w:hint="eastAsia" w:ascii="Microsoft YaHei" w:hAnsi="Microsoft YaHei" w:eastAsia="Microsoft YaHei" w:cs="Microsoft YaHei"/>
                <w:sz w:val="20"/>
                <w:szCs w:val="20"/>
              </w:rPr>
              <w:t>做市商窗口追加</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495303D4" w14:textId="77777777">
            <w:pPr>
              <w:rPr>
                <w:rFonts w:ascii="Calibri" w:hAnsi="Calibri" w:eastAsia="Times New Roman" w:cs="Calibri"/>
                <w:sz w:val="20"/>
                <w:szCs w:val="20"/>
              </w:rPr>
            </w:pPr>
            <w:r>
              <w:rPr>
                <w:rStyle w:val="HTMLCode"/>
              </w:rPr>
              <w:t>s_next = state_index(p_idx_next, v_idx, v_next)</w:t>
            </w:r>
            <w:r>
              <w:rPr>
                <w:rFonts w:ascii="Calibri" w:hAnsi="Calibri" w:eastAsia="Times New Roman" w:cs="Calibri"/>
                <w:sz w:val="20"/>
                <w:szCs w:val="20"/>
              </w:rPr>
              <w:t xml:space="preserve"> (:208), </w:t>
            </w:r>
            <w:r>
              <w:rPr>
                <w:rStyle w:val="HTMLCode"/>
              </w:rPr>
              <w:t>learner.update(...)</w:t>
            </w:r>
            <w:r>
              <w:rPr>
                <w:rFonts w:ascii="Calibri" w:hAnsi="Calibri" w:eastAsia="Times New Roman" w:cs="Calibri"/>
                <w:sz w:val="20"/>
                <w:szCs w:val="20"/>
              </w:rPr>
              <w:t xml:space="preserve"> (:209), window append inside market.py:148–153; state advanced at :212</w:t>
            </w:r>
          </w:p>
        </w:tc>
      </w:tr>
    </w:tbl>
    <w:p w:rsidRDefault="000F0C96" w14:paraId="30EB135D" w14:textId="77777777">
      <w:pPr>
        <w:pStyle w:val="NormalWeb"/>
        <w:rPr>
          <w:rFonts w:ascii="Calibri" w:hAnsi="Calibri" w:cs="Calibri"/>
          <w:sz w:val="22"/>
          <w:szCs w:val="22"/>
        </w:rPr>
      </w:pPr>
      <w:r>
        <w:rPr>
          <w:rFonts w:ascii="Calibri" w:hAnsi="Calibri" w:cs="Calibri"/>
          <w:sz w:val="22"/>
          <w:szCs w:val="22"/>
        </w:rPr>
        <w:t>The state encoding s = (p_idx·nv + vlag_idx)·nv + v_idx (</w:t>
      </w:r>
      <w:r>
        <w:rPr>
          <w:rStyle w:val="HTMLCode"/>
        </w:rPr>
        <w:t>qlearn.py:48–50</w:t>
      </w:r>
      <w:r>
        <w:rPr>
          <w:rFonts w:ascii="Calibri" w:hAnsi="Calibri" w:cs="Calibri"/>
          <w:sz w:val="22"/>
          <w:szCs w:val="22"/>
        </w:rPr>
        <w:t>) implements the paper's pag</w:t>
      </w:r>
      <w:r>
        <w:rPr>
          <w:rFonts w:ascii="Calibri" w:hAnsi="Calibri" w:cs="Calibri"/>
          <w:sz w:val="22"/>
          <w:szCs w:val="22"/>
        </w:rPr>
        <w:t>e-22 state s_t = {p_{t−1}, v_{t−1}, v_t}. v_{t+1} is drawn independently each period as a uniform grid index (:186), consistent with the equal-mass grid of §5.1.</w:t>
      </w:r>
    </w:p>
    <w:p w:rsidRDefault="000F0C96" w14:paraId="45529F9E" w14:textId="77777777">
      <w:pPr>
        <w:pStyle w:val="zh"/>
        <w:rPr>
          <w:rFonts w:ascii="Calibri" w:hAnsi="Calibri" w:cs="Calibri"/>
          <w:sz w:val="22"/>
          <w:szCs w:val="22"/>
        </w:rPr>
      </w:pPr>
      <w:r>
        <w:rPr>
          <w:rFonts w:ascii="Calibri" w:hAnsi="Calibri" w:cs="Calibri"/>
          <w:sz w:val="22"/>
          <w:szCs w:val="22"/>
        </w:rPr>
        <w:t>状态编码</w:t>
      </w:r>
      <w:r>
        <w:rPr>
          <w:rFonts w:ascii="Calibri" w:hAnsi="Calibri" w:cs="Calibri"/>
          <w:sz w:val="22"/>
          <w:szCs w:val="22"/>
        </w:rPr>
        <w:t xml:space="preserve"> s = (p_idx·nv + vlag_idx)·nv + v_idx</w:t>
      </w:r>
      <w:r>
        <w:rPr>
          <w:rFonts w:ascii="Calibri" w:hAnsi="Calibri" w:cs="Calibri"/>
          <w:sz w:val="22"/>
          <w:szCs w:val="22"/>
        </w:rPr>
        <w:t>（</w:t>
      </w:r>
      <w:r>
        <w:rPr>
          <w:rStyle w:val="HTMLCode"/>
        </w:rPr>
        <w:t>qlearn.py:48–50</w:t>
      </w:r>
      <w:r>
        <w:rPr>
          <w:rFonts w:ascii="Calibri" w:hAnsi="Calibri" w:cs="Calibri"/>
          <w:sz w:val="22"/>
          <w:szCs w:val="22"/>
        </w:rPr>
        <w:t>）实现了论文第</w:t>
      </w:r>
      <w:r>
        <w:rPr>
          <w:rFonts w:ascii="Calibri" w:hAnsi="Calibri" w:cs="Calibri"/>
          <w:sz w:val="22"/>
          <w:szCs w:val="22"/>
        </w:rPr>
        <w:t xml:space="preserve"> 22 </w:t>
      </w:r>
      <w:r>
        <w:rPr>
          <w:rFonts w:ascii="Calibri" w:hAnsi="Calibri" w:cs="Calibri"/>
          <w:sz w:val="22"/>
          <w:szCs w:val="22"/>
        </w:rPr>
        <w:t>页的状态</w:t>
      </w:r>
      <w:r>
        <w:rPr>
          <w:rFonts w:ascii="Calibri" w:hAnsi="Calibri" w:cs="Calibri"/>
          <w:sz w:val="22"/>
          <w:szCs w:val="22"/>
        </w:rPr>
        <w:t xml:space="preserve"> s_t = {p_{t−1}, v_{t−1}, v_t}</w:t>
      </w:r>
      <w:r>
        <w:rPr>
          <w:rFonts w:ascii="Calibri" w:hAnsi="Calibri" w:cs="Calibri"/>
          <w:sz w:val="22"/>
          <w:szCs w:val="22"/>
        </w:rPr>
        <w:t>。</w:t>
      </w:r>
      <w:r>
        <w:rPr>
          <w:rFonts w:ascii="Calibri" w:hAnsi="Calibri" w:cs="Calibri"/>
          <w:sz w:val="22"/>
          <w:szCs w:val="22"/>
        </w:rPr>
        <w:t xml:space="preserve">v_{t+1} </w:t>
      </w:r>
      <w:r>
        <w:rPr>
          <w:rFonts w:ascii="Calibri" w:hAnsi="Calibri" w:cs="Calibri"/>
          <w:sz w:val="22"/>
          <w:szCs w:val="22"/>
        </w:rPr>
        <w:t>每周期作为均匀网格索引独立抽取（第</w:t>
      </w:r>
      <w:r>
        <w:rPr>
          <w:rFonts w:ascii="Calibri" w:hAnsi="Calibri" w:cs="Calibri"/>
          <w:sz w:val="22"/>
          <w:szCs w:val="22"/>
        </w:rPr>
        <w:t xml:space="preserve"> 186 </w:t>
      </w:r>
      <w:r>
        <w:rPr>
          <w:rFonts w:ascii="Calibri" w:hAnsi="Calibri" w:cs="Calibri"/>
          <w:sz w:val="22"/>
          <w:szCs w:val="22"/>
        </w:rPr>
        <w:t>行），与第</w:t>
      </w:r>
      <w:r>
        <w:rPr>
          <w:rFonts w:ascii="Calibri" w:hAnsi="Calibri" w:cs="Calibri"/>
          <w:sz w:val="22"/>
          <w:szCs w:val="22"/>
        </w:rPr>
        <w:t xml:space="preserve"> 5.1 </w:t>
      </w:r>
      <w:r>
        <w:rPr>
          <w:rFonts w:ascii="Calibri" w:hAnsi="Calibri" w:cs="Calibri"/>
          <w:sz w:val="22"/>
          <w:szCs w:val="22"/>
        </w:rPr>
        <w:t>节的等概率质量网格一致。</w:t>
      </w:r>
    </w:p>
    <w:p w:rsidRDefault="000F0C96" w14:paraId="0DC23928" w14:textId="77777777">
      <w:pPr>
        <w:pStyle w:val="Heading2"/>
        <w:rPr>
          <w:rFonts w:ascii="Calibri" w:hAnsi="Calibri" w:eastAsia="Times New Roman" w:cs="Calibri"/>
        </w:rPr>
      </w:pPr>
      <w:r>
        <w:rPr>
          <w:rFonts w:ascii="Calibri" w:hAnsi="Calibri" w:eastAsia="Times New Roman" w:cs="Calibri"/>
        </w:rPr>
        <w:t xml:space="preserve">7. Convergence criterion (page 26) / </w:t>
      </w:r>
      <w:r>
        <w:rPr>
          <w:rFonts w:hint="eastAsia" w:ascii="Microsoft YaHei" w:hAnsi="Microsoft YaHei" w:eastAsia="Microsoft YaHei" w:cs="Microsoft YaHei"/>
        </w:rPr>
        <w:t>收敛判据（第</w:t>
      </w:r>
      <w:r>
        <w:rPr>
          <w:rFonts w:ascii="Calibri" w:hAnsi="Calibri" w:eastAsia="Times New Roman" w:cs="Calibri"/>
        </w:rPr>
        <w:t xml:space="preserve"> 26 </w:t>
      </w:r>
      <w:r>
        <w:rPr>
          <w:rFonts w:hint="eastAsia" w:ascii="Microsoft YaHei" w:hAnsi="Microsoft YaHei" w:eastAsia="Microsoft YaHei" w:cs="Microsoft YaHei"/>
        </w:rPr>
        <w:t>页）</w:t>
      </w:r>
    </w:p>
    <w:p w:rsidRDefault="000F0C96" w14:paraId="6F177551"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Converged when every speculator's argmax action is unchanged for 1,000,000 consecutive periods (period T_c)</w:t>
      </w:r>
    </w:p>
    <w:p w:rsidRDefault="000F0C96" w14:paraId="71FC90B2"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phase1_qlearning/convergence.py:19–43</w:t>
      </w:r>
      <w:r>
        <w:rPr>
          <w:rFonts w:ascii="Calibri" w:hAnsi="Calibri" w:cs="Calibri"/>
        </w:rPr>
        <w:t xml:space="preserve"> (</w:t>
      </w:r>
      <w:r>
        <w:rPr>
          <w:rStyle w:val="HTMLCode"/>
        </w:rPr>
        <w:t>ConvergenceTracker</w:t>
      </w:r>
      <w:r>
        <w:rPr>
          <w:rFonts w:ascii="Calibri" w:hAnsi="Calibri" w:cs="Calibri"/>
        </w:rPr>
        <w:t xml:space="preserve">), fed by </w:t>
      </w:r>
      <w:r>
        <w:rPr>
          <w:rStyle w:val="HTMLCode"/>
        </w:rPr>
        <w:t>qlearn.update()</w:t>
      </w:r>
      <w:r>
        <w:rPr>
          <w:rFonts w:ascii="Calibri" w:hAnsi="Calibri" w:cs="Calibri"/>
        </w:rPr>
        <w:t xml:space="preserve">'s </w:t>
      </w:r>
      <w:r>
        <w:rPr>
          <w:rStyle w:val="HTMLCode"/>
        </w:rPr>
        <w:t>changed</w:t>
      </w:r>
      <w:r>
        <w:rPr>
          <w:rFonts w:ascii="Calibri" w:hAnsi="Calibri" w:cs="Calibri"/>
        </w:rPr>
        <w:t xml:space="preserve"> flag; paper constant at </w:t>
      </w:r>
      <w:r>
        <w:rPr>
          <w:rStyle w:val="HTMLCode"/>
        </w:rPr>
        <w:t>convergence.py:16</w:t>
      </w:r>
    </w:p>
    <w:p w:rsidRDefault="000F0C96" w14:paraId="0147E8A4" w14:textId="77777777">
      <w:pPr>
        <w:pStyle w:val="NormalWeb"/>
        <w:rPr>
          <w:rFonts w:ascii="Calibri" w:hAnsi="Calibri" w:cs="Calibri"/>
          <w:sz w:val="22"/>
          <w:szCs w:val="22"/>
        </w:rPr>
      </w:pPr>
      <w:r>
        <w:rPr>
          <w:rFonts w:ascii="Calibri" w:hAnsi="Calibri" w:cs="Calibri"/>
          <w:sz w:val="22"/>
          <w:szCs w:val="22"/>
        </w:rPr>
        <w:t>Each period the tracker increments every session's streak and zeroes the streak of sessions whose greedy policy ch</w:t>
      </w:r>
      <w:r>
        <w:rPr>
          <w:rFonts w:ascii="Calibri" w:hAnsi="Calibri" w:cs="Calibri"/>
          <w:sz w:val="22"/>
          <w:szCs w:val="22"/>
        </w:rPr>
        <w:t xml:space="preserve">anged (lines 30–31). A session converges when its streak reaches </w:t>
      </w:r>
      <w:r>
        <w:rPr>
          <w:rStyle w:val="HTMLCode"/>
        </w:rPr>
        <w:t>streak_target</w:t>
      </w:r>
      <w:r>
        <w:rPr>
          <w:rFonts w:ascii="Calibri" w:hAnsi="Calibri" w:cs="Calibri"/>
          <w:sz w:val="22"/>
          <w:szCs w:val="22"/>
        </w:rPr>
        <w:t xml:space="preserve"> (paper value 1,000,000, POC configs shrink it). The criterion is </w:t>
      </w:r>
      <w:r>
        <w:rPr>
          <w:rFonts w:ascii="Calibri" w:hAnsi="Calibri" w:cs="Calibri"/>
          <w:i/>
          <w:iCs/>
          <w:sz w:val="22"/>
          <w:szCs w:val="22"/>
        </w:rPr>
        <w:t>exact</w:t>
      </w:r>
      <w:r>
        <w:rPr>
          <w:rFonts w:ascii="Calibri" w:hAnsi="Calibri" w:cs="Calibri"/>
          <w:sz w:val="22"/>
          <w:szCs w:val="22"/>
        </w:rPr>
        <w:t>, not sampled: since eq 2.4 touches one state row per period, the greedy policy can only change at that row</w:t>
      </w:r>
      <w:r>
        <w:rPr>
          <w:rFonts w:ascii="Calibri" w:hAnsi="Calibri" w:cs="Calibri"/>
          <w:sz w:val="22"/>
          <w:szCs w:val="22"/>
        </w:rPr>
        <w:t xml:space="preserve">, and </w:t>
      </w:r>
      <w:r>
        <w:rPr>
          <w:rStyle w:val="HTMLCode"/>
        </w:rPr>
        <w:t>update()</w:t>
      </w:r>
      <w:r>
        <w:rPr>
          <w:rFonts w:ascii="Calibri" w:hAnsi="Calibri" w:cs="Calibri"/>
          <w:sz w:val="22"/>
          <w:szCs w:val="22"/>
        </w:rPr>
        <w:t xml:space="preserve"> reports it precisely (qlearn.py:95–98). After convergence, sessions are frozen (greedy-only, no Q updates) when </w:t>
      </w:r>
      <w:r>
        <w:rPr>
          <w:rStyle w:val="HTMLCode"/>
        </w:rPr>
        <w:t>freeze_on_convergence</w:t>
      </w:r>
      <w:r>
        <w:rPr>
          <w:rFonts w:ascii="Calibri" w:hAnsi="Calibri" w:cs="Calibri"/>
          <w:sz w:val="22"/>
          <w:szCs w:val="22"/>
        </w:rPr>
        <w:t xml:space="preserve"> is set (run_session.py:199), and the full session length is T_c + 100,000 — the measurement window comes </w:t>
      </w:r>
      <w:r>
        <w:rPr>
          <w:rFonts w:ascii="Calibri" w:hAnsi="Calibri" w:cs="Calibri"/>
          <w:i/>
          <w:iCs/>
          <w:sz w:val="22"/>
          <w:szCs w:val="22"/>
        </w:rPr>
        <w:t>af</w:t>
      </w:r>
      <w:r>
        <w:rPr>
          <w:rFonts w:ascii="Calibri" w:hAnsi="Calibri" w:cs="Calibri"/>
          <w:i/>
          <w:iCs/>
          <w:sz w:val="22"/>
          <w:szCs w:val="22"/>
        </w:rPr>
        <w:t>ter</w:t>
      </w:r>
      <w:r>
        <w:rPr>
          <w:rFonts w:ascii="Calibri" w:hAnsi="Calibri" w:cs="Calibri"/>
          <w:sz w:val="22"/>
          <w:szCs w:val="22"/>
        </w:rPr>
        <w:t xml:space="preserve"> convergence, per OA §4.1.</w:t>
      </w:r>
    </w:p>
    <w:p w:rsidRDefault="000F0C96" w14:paraId="3EB48550" w14:textId="77777777">
      <w:pPr>
        <w:pStyle w:val="zh"/>
        <w:rPr>
          <w:rFonts w:ascii="Calibri" w:hAnsi="Calibri" w:cs="Calibri"/>
          <w:sz w:val="22"/>
          <w:szCs w:val="22"/>
        </w:rPr>
      </w:pPr>
      <w:r>
        <w:rPr>
          <w:rFonts w:ascii="Calibri" w:hAnsi="Calibri" w:cs="Calibri"/>
          <w:sz w:val="22"/>
          <w:szCs w:val="22"/>
        </w:rPr>
        <w:t>跟踪器每周期将所有会话的连续计数加一，并把贪婪策略发生变化的会话计数清零（第</w:t>
      </w:r>
      <w:r>
        <w:rPr>
          <w:rFonts w:ascii="Calibri" w:hAnsi="Calibri" w:cs="Calibri"/>
          <w:sz w:val="22"/>
          <w:szCs w:val="22"/>
        </w:rPr>
        <w:t xml:space="preserve"> 30–31 </w:t>
      </w:r>
      <w:r>
        <w:rPr>
          <w:rFonts w:ascii="Calibri" w:hAnsi="Calibri" w:cs="Calibri"/>
          <w:sz w:val="22"/>
          <w:szCs w:val="22"/>
        </w:rPr>
        <w:t>行）。当计数达到</w:t>
      </w:r>
      <w:r>
        <w:rPr>
          <w:rFonts w:ascii="Calibri" w:hAnsi="Calibri" w:cs="Calibri"/>
          <w:sz w:val="22"/>
          <w:szCs w:val="22"/>
        </w:rPr>
        <w:t xml:space="preserve"> </w:t>
      </w:r>
      <w:r>
        <w:rPr>
          <w:rStyle w:val="HTMLCode"/>
        </w:rPr>
        <w:t>streak_target</w:t>
      </w:r>
      <w:r>
        <w:rPr>
          <w:rFonts w:ascii="Calibri" w:hAnsi="Calibri" w:cs="Calibri"/>
          <w:sz w:val="22"/>
          <w:szCs w:val="22"/>
        </w:rPr>
        <w:t>（论文值</w:t>
      </w:r>
      <w:r>
        <w:rPr>
          <w:rFonts w:ascii="Calibri" w:hAnsi="Calibri" w:cs="Calibri"/>
          <w:sz w:val="22"/>
          <w:szCs w:val="22"/>
        </w:rPr>
        <w:t xml:space="preserve"> 1,000,000</w:t>
      </w:r>
      <w:r>
        <w:rPr>
          <w:rFonts w:ascii="Calibri" w:hAnsi="Calibri" w:cs="Calibri"/>
          <w:sz w:val="22"/>
          <w:szCs w:val="22"/>
        </w:rPr>
        <w:t>，</w:t>
      </w:r>
      <w:r>
        <w:rPr>
          <w:rFonts w:ascii="Calibri" w:hAnsi="Calibri" w:cs="Calibri"/>
          <w:sz w:val="22"/>
          <w:szCs w:val="22"/>
        </w:rPr>
        <w:t xml:space="preserve">POC </w:t>
      </w:r>
      <w:r>
        <w:rPr>
          <w:rFonts w:ascii="Calibri" w:hAnsi="Calibri" w:cs="Calibri"/>
          <w:sz w:val="22"/>
          <w:szCs w:val="22"/>
        </w:rPr>
        <w:t>配置会缩小）时该会话即告收敛。该判据是</w:t>
      </w:r>
      <w:r>
        <w:rPr>
          <w:rFonts w:ascii="Calibri" w:hAnsi="Calibri" w:cs="Calibri"/>
          <w:i/>
          <w:iCs/>
          <w:sz w:val="22"/>
          <w:szCs w:val="22"/>
        </w:rPr>
        <w:t>精确的</w:t>
      </w:r>
      <w:r>
        <w:rPr>
          <w:rFonts w:ascii="Calibri" w:hAnsi="Calibri" w:cs="Calibri"/>
          <w:sz w:val="22"/>
          <w:szCs w:val="22"/>
        </w:rPr>
        <w:t>而非抽样近似：由于公式</w:t>
      </w:r>
      <w:r>
        <w:rPr>
          <w:rFonts w:ascii="Calibri" w:hAnsi="Calibri" w:cs="Calibri"/>
          <w:sz w:val="22"/>
          <w:szCs w:val="22"/>
        </w:rPr>
        <w:t xml:space="preserve"> 2.4 </w:t>
      </w:r>
      <w:r>
        <w:rPr>
          <w:rFonts w:ascii="Calibri" w:hAnsi="Calibri" w:cs="Calibri"/>
          <w:sz w:val="22"/>
          <w:szCs w:val="22"/>
        </w:rPr>
        <w:t>每周期只触及一个状态行，贪婪策略只可能在该行变化，而</w:t>
      </w:r>
      <w:r>
        <w:rPr>
          <w:rFonts w:ascii="Calibri" w:hAnsi="Calibri" w:cs="Calibri"/>
          <w:sz w:val="22"/>
          <w:szCs w:val="22"/>
        </w:rPr>
        <w:t xml:space="preserve"> </w:t>
      </w:r>
      <w:r>
        <w:rPr>
          <w:rStyle w:val="HTMLCode"/>
        </w:rPr>
        <w:t>update()</w:t>
      </w:r>
      <w:r>
        <w:rPr>
          <w:rFonts w:ascii="Calibri" w:hAnsi="Calibri" w:cs="Calibri"/>
          <w:sz w:val="22"/>
          <w:szCs w:val="22"/>
        </w:rPr>
        <w:t xml:space="preserve"> </w:t>
      </w:r>
      <w:r>
        <w:rPr>
          <w:rFonts w:ascii="Calibri" w:hAnsi="Calibri" w:cs="Calibri"/>
          <w:sz w:val="22"/>
          <w:szCs w:val="22"/>
        </w:rPr>
        <w:t>精确报告这一变化（</w:t>
      </w:r>
      <w:r>
        <w:rPr>
          <w:rFonts w:ascii="Calibri" w:hAnsi="Calibri" w:cs="Calibri"/>
          <w:sz w:val="22"/>
          <w:szCs w:val="22"/>
        </w:rPr>
        <w:t>qlearn.py:95–98</w:t>
      </w:r>
      <w:r>
        <w:rPr>
          <w:rFonts w:ascii="Calibri" w:hAnsi="Calibri" w:cs="Calibri"/>
          <w:sz w:val="22"/>
          <w:szCs w:val="22"/>
        </w:rPr>
        <w:t>）。收敛后若设置了</w:t>
      </w:r>
      <w:r>
        <w:rPr>
          <w:rFonts w:ascii="Calibri" w:hAnsi="Calibri" w:cs="Calibri"/>
          <w:sz w:val="22"/>
          <w:szCs w:val="22"/>
        </w:rPr>
        <w:t xml:space="preserve"> </w:t>
      </w:r>
      <w:r>
        <w:rPr>
          <w:rStyle w:val="HTMLCode"/>
        </w:rPr>
        <w:t>freeze_on_convergence</w:t>
      </w:r>
      <w:r>
        <w:rPr>
          <w:rFonts w:ascii="Calibri" w:hAnsi="Calibri" w:cs="Calibri"/>
          <w:sz w:val="22"/>
          <w:szCs w:val="22"/>
        </w:rPr>
        <w:t>（</w:t>
      </w:r>
      <w:r>
        <w:rPr>
          <w:rFonts w:ascii="Calibri" w:hAnsi="Calibri" w:cs="Calibri"/>
          <w:sz w:val="22"/>
          <w:szCs w:val="22"/>
        </w:rPr>
        <w:t>run_session.py:199</w:t>
      </w:r>
      <w:r>
        <w:rPr>
          <w:rFonts w:ascii="Calibri" w:hAnsi="Calibri" w:cs="Calibri"/>
          <w:sz w:val="22"/>
          <w:szCs w:val="22"/>
        </w:rPr>
        <w:t>），会话被冻结（只贪婪行动、不再更新</w:t>
      </w:r>
      <w:r>
        <w:rPr>
          <w:rFonts w:ascii="Calibri" w:hAnsi="Calibri" w:cs="Calibri"/>
          <w:sz w:val="22"/>
          <w:szCs w:val="22"/>
        </w:rPr>
        <w:t xml:space="preserve"> Q</w:t>
      </w:r>
      <w:r>
        <w:rPr>
          <w:rFonts w:ascii="Calibri" w:hAnsi="Calibri" w:cs="Calibri"/>
          <w:sz w:val="22"/>
          <w:szCs w:val="22"/>
        </w:rPr>
        <w:t>）；完整会话长度为</w:t>
      </w:r>
      <w:r>
        <w:rPr>
          <w:rFonts w:ascii="Calibri" w:hAnsi="Calibri" w:cs="Calibri"/>
          <w:sz w:val="22"/>
          <w:szCs w:val="22"/>
        </w:rPr>
        <w:t xml:space="preserve"> T_c + 100,000——</w:t>
      </w:r>
      <w:r>
        <w:rPr>
          <w:rFonts w:ascii="Calibri" w:hAnsi="Calibri" w:cs="Calibri"/>
          <w:sz w:val="22"/>
          <w:szCs w:val="22"/>
        </w:rPr>
        <w:t>测量窗口在收敛</w:t>
      </w:r>
      <w:r>
        <w:rPr>
          <w:rFonts w:ascii="Calibri" w:hAnsi="Calibri" w:cs="Calibri"/>
          <w:i/>
          <w:iCs/>
          <w:sz w:val="22"/>
          <w:szCs w:val="22"/>
        </w:rPr>
        <w:t>之后</w:t>
      </w:r>
      <w:r>
        <w:rPr>
          <w:rFonts w:ascii="Calibri" w:hAnsi="Calibri" w:cs="Calibri"/>
          <w:sz w:val="22"/>
          <w:szCs w:val="22"/>
        </w:rPr>
        <w:t>，符合附录</w:t>
      </w:r>
      <w:r>
        <w:rPr>
          <w:rFonts w:ascii="Calibri" w:hAnsi="Calibri" w:cs="Calibri"/>
          <w:sz w:val="22"/>
          <w:szCs w:val="22"/>
        </w:rPr>
        <w:t xml:space="preserve"> §4.1</w:t>
      </w:r>
      <w:r>
        <w:rPr>
          <w:rFonts w:ascii="Calibri" w:hAnsi="Calibri" w:cs="Calibri"/>
          <w:sz w:val="22"/>
          <w:szCs w:val="22"/>
        </w:rPr>
        <w:t>。</w:t>
      </w:r>
    </w:p>
    <w:p w:rsidRDefault="000F0C96" w14:paraId="2E6B2E93" w14:textId="77777777">
      <w:pPr>
        <w:pStyle w:val="Heading2"/>
        <w:rPr>
          <w:rFonts w:ascii="Calibri" w:hAnsi="Calibri" w:eastAsia="Times New Roman" w:cs="Calibri"/>
        </w:rPr>
      </w:pPr>
      <w:r>
        <w:rPr>
          <w:rFonts w:ascii="Calibri" w:hAnsi="Calibri" w:eastAsia="Times New Roman" w:cs="Calibri"/>
        </w:rPr>
        <w:t xml:space="preserve">8. Simulation measures (eq 3.6; OA eq IA.4.1–IA.4.7) / </w:t>
      </w:r>
      <w:r>
        <w:rPr>
          <w:rFonts w:hint="eastAsia" w:ascii="Microsoft YaHei" w:hAnsi="Microsoft YaHei" w:eastAsia="Microsoft YaHei" w:cs="Microsoft YaHei"/>
        </w:rPr>
        <w:t>模拟测度（公式</w:t>
      </w:r>
      <w:r>
        <w:rPr>
          <w:rFonts w:ascii="Calibri" w:hAnsi="Calibri" w:eastAsia="Times New Roman" w:cs="Calibri"/>
        </w:rPr>
        <w:t xml:space="preserve"> 3.6</w:t>
      </w:r>
      <w:r>
        <w:rPr>
          <w:rFonts w:hint="eastAsia" w:ascii="Microsoft YaHei" w:hAnsi="Microsoft YaHei" w:eastAsia="Microsoft YaHei" w:cs="Microsoft YaHei"/>
        </w:rPr>
        <w:t>；附录</w:t>
      </w:r>
      <w:r>
        <w:rPr>
          <w:rFonts w:ascii="Calibri" w:hAnsi="Calibri" w:eastAsia="Times New Roman" w:cs="Calibri"/>
        </w:rPr>
        <w:t xml:space="preserve"> IA.4.1</w:t>
      </w:r>
      <w:r>
        <w:rPr>
          <w:rFonts w:ascii="Calibri" w:hAnsi="Calibri" w:eastAsia="Times New Roman" w:cs="Calibri"/>
        </w:rPr>
        <w:t>–</w:t>
      </w:r>
      <w:r>
        <w:rPr>
          <w:rFonts w:ascii="Calibri" w:hAnsi="Calibri" w:eastAsia="Times New Roman" w:cs="Calibri"/>
        </w:rPr>
        <w:t>IA.4.7</w:t>
      </w:r>
      <w:r>
        <w:rPr>
          <w:rFonts w:hint="eastAsia" w:ascii="Microsoft YaHei" w:hAnsi="Microsoft YaHei" w:eastAsia="Microsoft YaHei" w:cs="Microsoft YaHei"/>
        </w:rPr>
        <w:t>）</w:t>
      </w:r>
    </w:p>
    <w:p w:rsidRDefault="000F0C96" w14:paraId="60E67A8B" w14:textId="77777777">
      <w:pPr>
        <w:pStyle w:val="NormalWeb"/>
        <w:rPr>
          <w:rFonts w:ascii="Calibri" w:hAnsi="Calibri" w:cs="Calibri"/>
          <w:sz w:val="22"/>
          <w:szCs w:val="22"/>
        </w:rPr>
      </w:pPr>
      <w:r>
        <w:rPr>
          <w:rFonts w:ascii="Calibri" w:hAnsi="Calibri" w:cs="Calibri"/>
          <w:sz w:val="22"/>
          <w:szCs w:val="22"/>
        </w:rPr>
        <w:t xml:space="preserve">All measures are computed by </w:t>
      </w:r>
      <w:r>
        <w:rPr>
          <w:rStyle w:val="HTMLCode"/>
        </w:rPr>
        <w:t>evaluate()</w:t>
      </w:r>
      <w:r>
        <w:rPr>
          <w:rFonts w:ascii="Calibri" w:hAnsi="Calibri" w:cs="Calibri"/>
          <w:sz w:val="22"/>
          <w:szCs w:val="22"/>
        </w:rPr>
        <w:t xml:space="preserve"> (</w:t>
      </w:r>
      <w:r>
        <w:rPr>
          <w:rStyle w:val="HTMLCode"/>
        </w:rPr>
        <w:t>run_session.py:84–146</w:t>
      </w:r>
      <w:r>
        <w:rPr>
          <w:rFonts w:ascii="Calibri" w:hAnsi="Calibri" w:cs="Calibri"/>
          <w:sz w:val="22"/>
          <w:szCs w:val="22"/>
        </w:rPr>
        <w:t>) o</w:t>
      </w:r>
      <w:r>
        <w:rPr>
          <w:rFonts w:ascii="Calibri" w:hAnsi="Calibri" w:cs="Calibri"/>
          <w:sz w:val="22"/>
          <w:szCs w:val="22"/>
        </w:rPr>
        <w:t>ver T = 100,000 post-convergence periods with frozen greedy policies (no exploration, no Q updates — implemented by masking: lines 106–112) while the market maker keeps adapting by default, matching the paper's measurement environment. The formulas live in</w:t>
      </w:r>
      <w:r>
        <w:rPr>
          <w:rFonts w:ascii="Calibri" w:hAnsi="Calibri" w:cs="Calibri"/>
          <w:sz w:val="22"/>
          <w:szCs w:val="22"/>
        </w:rPr>
        <w:t xml:space="preserve"> </w:t>
      </w:r>
      <w:r>
        <w:rPr>
          <w:rStyle w:val="HTMLCode"/>
        </w:rPr>
        <w:t>env/metrics.py</w:t>
      </w:r>
      <w:r>
        <w:rPr>
          <w:rFonts w:ascii="Calibri" w:hAnsi="Calibri" w:cs="Calibri"/>
          <w:sz w:val="22"/>
          <w:szCs w:val="22"/>
        </w:rPr>
        <w:t>.</w:t>
      </w:r>
    </w:p>
    <w:p w:rsidRDefault="000F0C96" w14:paraId="04F808BB" w14:textId="77777777">
      <w:pPr>
        <w:pStyle w:val="zh"/>
        <w:rPr>
          <w:rFonts w:ascii="Calibri" w:hAnsi="Calibri" w:cs="Calibri"/>
          <w:sz w:val="22"/>
          <w:szCs w:val="22"/>
        </w:rPr>
      </w:pPr>
      <w:r>
        <w:rPr>
          <w:rFonts w:ascii="Calibri" w:hAnsi="Calibri" w:cs="Calibri"/>
          <w:sz w:val="22"/>
          <w:szCs w:val="22"/>
        </w:rPr>
        <w:t>所有测度由</w:t>
      </w:r>
      <w:r>
        <w:rPr>
          <w:rFonts w:ascii="Calibri" w:hAnsi="Calibri" w:cs="Calibri"/>
          <w:sz w:val="22"/>
          <w:szCs w:val="22"/>
        </w:rPr>
        <w:t xml:space="preserve"> </w:t>
      </w:r>
      <w:r>
        <w:rPr>
          <w:rStyle w:val="HTMLCode"/>
        </w:rPr>
        <w:t>evaluate()</w:t>
      </w:r>
      <w:r>
        <w:rPr>
          <w:rFonts w:ascii="Calibri" w:hAnsi="Calibri" w:cs="Calibri"/>
          <w:sz w:val="22"/>
          <w:szCs w:val="22"/>
        </w:rPr>
        <w:t>（</w:t>
      </w:r>
      <w:r>
        <w:rPr>
          <w:rStyle w:val="HTMLCode"/>
        </w:rPr>
        <w:t>run_session.py:84–146</w:t>
      </w:r>
      <w:r>
        <w:rPr>
          <w:rFonts w:ascii="Calibri" w:hAnsi="Calibri" w:cs="Calibri"/>
          <w:sz w:val="22"/>
          <w:szCs w:val="22"/>
        </w:rPr>
        <w:t>）在收敛后的</w:t>
      </w:r>
      <w:r>
        <w:rPr>
          <w:rFonts w:ascii="Calibri" w:hAnsi="Calibri" w:cs="Calibri"/>
          <w:sz w:val="22"/>
          <w:szCs w:val="22"/>
        </w:rPr>
        <w:t xml:space="preserve"> T = 100,000 </w:t>
      </w:r>
      <w:r>
        <w:rPr>
          <w:rFonts w:ascii="Calibri" w:hAnsi="Calibri" w:cs="Calibri"/>
          <w:sz w:val="22"/>
          <w:szCs w:val="22"/>
        </w:rPr>
        <w:t>个周期上计算，策略被冻结为纯贪婪（不探索、不更新</w:t>
      </w:r>
      <w:r>
        <w:rPr>
          <w:rFonts w:ascii="Calibri" w:hAnsi="Calibri" w:cs="Calibri"/>
          <w:sz w:val="22"/>
          <w:szCs w:val="22"/>
        </w:rPr>
        <w:t xml:space="preserve"> Q——</w:t>
      </w:r>
      <w:r>
        <w:rPr>
          <w:rFonts w:ascii="Calibri" w:hAnsi="Calibri" w:cs="Calibri"/>
          <w:sz w:val="22"/>
          <w:szCs w:val="22"/>
        </w:rPr>
        <w:t>通过掩码实现：第</w:t>
      </w:r>
      <w:r>
        <w:rPr>
          <w:rFonts w:ascii="Calibri" w:hAnsi="Calibri" w:cs="Calibri"/>
          <w:sz w:val="22"/>
          <w:szCs w:val="22"/>
        </w:rPr>
        <w:t xml:space="preserve"> 106–112 </w:t>
      </w:r>
      <w:r>
        <w:rPr>
          <w:rFonts w:ascii="Calibri" w:hAnsi="Calibri" w:cs="Calibri"/>
          <w:sz w:val="22"/>
          <w:szCs w:val="22"/>
        </w:rPr>
        <w:t>行），而做市商默认继续自适应，与论文的测量环境一致。公式本身位于</w:t>
      </w:r>
      <w:r>
        <w:rPr>
          <w:rFonts w:ascii="Calibri" w:hAnsi="Calibri" w:cs="Calibri"/>
          <w:sz w:val="22"/>
          <w:szCs w:val="22"/>
        </w:rPr>
        <w:t xml:space="preserve"> </w:t>
      </w:r>
      <w:r>
        <w:rPr>
          <w:rStyle w:val="HTMLCode"/>
        </w:rPr>
        <w:t>env/metrics.py</w:t>
      </w:r>
      <w:r>
        <w:rPr>
          <w:rFonts w:ascii="Calibri" w:hAnsi="Calibri" w:cs="Calibri"/>
          <w:sz w:val="22"/>
          <w:szCs w:val="22"/>
        </w:rPr>
        <w:t>。</w:t>
      </w:r>
    </w:p>
    <w:p w:rsidRDefault="000F0C96" w14:paraId="3A73A66E" w14:textId="77777777">
      <w:pPr>
        <w:pStyle w:val="Heading3"/>
        <w:rPr>
          <w:rFonts w:ascii="Calibri" w:hAnsi="Calibri" w:eastAsia="Times New Roman" w:cs="Calibri"/>
        </w:rPr>
      </w:pPr>
      <w:r>
        <w:rPr>
          <w:rFonts w:ascii="Calibri" w:hAnsi="Calibri" w:eastAsia="Times New Roman" w:cs="Calibri"/>
        </w:rPr>
        <w:t xml:space="preserve">8.1 Normalized profitability Δᶜ — eq 3.6 with matched paths, OA IA.4.1–IA.4.3 / </w:t>
      </w:r>
      <w:r>
        <w:rPr>
          <w:rFonts w:hint="eastAsia" w:ascii="Microsoft YaHei" w:hAnsi="Microsoft YaHei" w:eastAsia="Microsoft YaHei" w:cs="Microsoft YaHei"/>
        </w:rPr>
        <w:t>归一化超额利润</w:t>
      </w:r>
      <w:r>
        <w:rPr>
          <w:rFonts w:ascii="Calibri" w:hAnsi="Calibri" w:eastAsia="Times New Roman" w:cs="Calibri"/>
        </w:rPr>
        <w:t xml:space="preserve"> </w:t>
      </w:r>
      <w:r>
        <w:rPr>
          <w:rFonts w:ascii="Calibri" w:hAnsi="Calibri" w:eastAsia="Times New Roman" w:cs="Calibri"/>
        </w:rPr>
        <w:t>Δᶜ</w:t>
      </w:r>
    </w:p>
    <w:p w:rsidRDefault="000F0C96" w14:paraId="01C4A228"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π</w:t>
      </w:r>
      <w:r>
        <w:rPr>
          <w:rFonts w:ascii="Cambria Math" w:hAnsi="Cambria Math"/>
          <w:sz w:val="22"/>
          <w:szCs w:val="22"/>
        </w:rPr>
        <w:t>ᴺ</w:t>
      </w:r>
      <w:r>
        <w:rPr>
          <w:rFonts w:ascii="Cambria Math" w:hAnsi="Cambria Math"/>
          <w:sz w:val="22"/>
          <w:szCs w:val="22"/>
        </w:rPr>
        <w:t>_t = [v_t − p</w:t>
      </w:r>
      <w:r>
        <w:rPr>
          <w:rFonts w:ascii="Cambria Math" w:hAnsi="Cambria Math"/>
          <w:sz w:val="22"/>
          <w:szCs w:val="22"/>
        </w:rPr>
        <w:t>ᴺ</w:t>
      </w:r>
      <w:r>
        <w:rPr>
          <w:rFonts w:ascii="Cambria Math" w:hAnsi="Cambria Math"/>
          <w:sz w:val="22"/>
          <w:szCs w:val="22"/>
        </w:rPr>
        <w:t>(I·x</w:t>
      </w:r>
      <w:r>
        <w:rPr>
          <w:rFonts w:ascii="Cambria Math" w:hAnsi="Cambria Math"/>
          <w:sz w:val="22"/>
          <w:szCs w:val="22"/>
        </w:rPr>
        <w:t>ᴺ</w:t>
      </w:r>
      <w:r>
        <w:rPr>
          <w:rFonts w:ascii="Cambria Math" w:hAnsi="Cambria Math"/>
          <w:sz w:val="22"/>
          <w:szCs w:val="22"/>
        </w:rPr>
        <w:t>(v_t)+u_t)]·x</w:t>
      </w:r>
      <w:r>
        <w:rPr>
          <w:rFonts w:ascii="Cambria Math" w:hAnsi="Cambria Math"/>
          <w:sz w:val="22"/>
          <w:szCs w:val="22"/>
        </w:rPr>
        <w:t>ᴺ</w:t>
      </w:r>
      <w:r>
        <w:rPr>
          <w:rFonts w:ascii="Cambria Math" w:hAnsi="Cambria Math"/>
          <w:sz w:val="22"/>
          <w:szCs w:val="22"/>
        </w:rPr>
        <w:t>(v_t) ;  π</w:t>
      </w:r>
      <w:r>
        <w:rPr>
          <w:rFonts w:ascii="Cambria Math" w:hAnsi="Cambria Math"/>
          <w:sz w:val="22"/>
          <w:szCs w:val="22"/>
        </w:rPr>
        <w:t>ᴹ</w:t>
      </w:r>
      <w:r>
        <w:rPr>
          <w:rFonts w:ascii="Cambria Math" w:hAnsi="Cambria Math"/>
          <w:sz w:val="22"/>
          <w:szCs w:val="22"/>
        </w:rPr>
        <w:t>_t analogous              (IA.4.2 / IA.4.3)</w:t>
      </w:r>
    </w:p>
    <w:p w:rsidRDefault="000F0C96" w14:paraId="6F8D83FD"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Δ</w:t>
      </w:r>
      <w:r>
        <w:rPr>
          <w:rFonts w:ascii="Cambria Math" w:hAnsi="Cambria Math"/>
          <w:sz w:val="22"/>
          <w:szCs w:val="22"/>
        </w:rPr>
        <w:t>ᶜ</w:t>
      </w:r>
      <w:r>
        <w:rPr>
          <w:rFonts w:ascii="Cambria Math" w:hAnsi="Cambria Math"/>
          <w:sz w:val="22"/>
          <w:szCs w:val="22"/>
        </w:rPr>
        <w:t>_i = (π̄_i − π̄</w:t>
      </w:r>
      <w:r>
        <w:rPr>
          <w:rFonts w:ascii="Cambria Math" w:hAnsi="Cambria Math"/>
          <w:sz w:val="22"/>
          <w:szCs w:val="22"/>
        </w:rPr>
        <w:t>ᴺ</w:t>
      </w:r>
      <w:r>
        <w:rPr>
          <w:rFonts w:ascii="Cambria Math" w:hAnsi="Cambria Math"/>
          <w:sz w:val="22"/>
          <w:szCs w:val="22"/>
        </w:rPr>
        <w:t>) / (π̄</w:t>
      </w:r>
      <w:r>
        <w:rPr>
          <w:rFonts w:ascii="Cambria Math" w:hAnsi="Cambria Math"/>
          <w:sz w:val="22"/>
          <w:szCs w:val="22"/>
        </w:rPr>
        <w:t>ᴹ</w:t>
      </w:r>
      <w:r>
        <w:rPr>
          <w:rFonts w:ascii="Cambria Math" w:hAnsi="Cambria Math"/>
          <w:sz w:val="22"/>
          <w:szCs w:val="22"/>
        </w:rPr>
        <w:t xml:space="preserve"> − π̄</w:t>
      </w:r>
      <w:r>
        <w:rPr>
          <w:rFonts w:ascii="Cambria Math" w:hAnsi="Cambria Math"/>
          <w:sz w:val="22"/>
          <w:szCs w:val="22"/>
        </w:rPr>
        <w:t>ᴺ</w:t>
      </w:r>
      <w:r>
        <w:rPr>
          <w:rFonts w:ascii="Cambria Math" w:hAnsi="Cambria Math"/>
          <w:sz w:val="22"/>
          <w:szCs w:val="22"/>
        </w:rPr>
        <w:t>) ,   Δ</w:t>
      </w:r>
      <w:r>
        <w:rPr>
          <w:rFonts w:ascii="Cambria Math" w:hAnsi="Cambria Math"/>
          <w:sz w:val="22"/>
          <w:szCs w:val="22"/>
        </w:rPr>
        <w:t>ᶜ</w:t>
      </w:r>
      <w:r>
        <w:rPr>
          <w:rFonts w:ascii="Cambria Math" w:hAnsi="Cambria Math"/>
          <w:sz w:val="22"/>
          <w:szCs w:val="22"/>
        </w:rPr>
        <w:t xml:space="preserve"> = mean_i Δ</w:t>
      </w:r>
      <w:r>
        <w:rPr>
          <w:rFonts w:ascii="Cambria Math" w:hAnsi="Cambria Math"/>
          <w:sz w:val="22"/>
          <w:szCs w:val="22"/>
        </w:rPr>
        <w:t>ᶜ</w:t>
      </w:r>
      <w:r>
        <w:rPr>
          <w:rFonts w:ascii="Cambria Math" w:hAnsi="Cambria Math"/>
          <w:sz w:val="22"/>
          <w:szCs w:val="22"/>
        </w:rPr>
        <w:t>_i                     (IA.4.1, cf. eq 3.6)</w:t>
      </w:r>
    </w:p>
    <w:p w:rsidRDefault="000F0C96" w14:paraId="230D683E"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env/benchmarks.py:154–172</w:t>
      </w:r>
      <w:r>
        <w:rPr>
          <w:rFonts w:ascii="Calibri" w:hAnsi="Calibri" w:cs="Calibri"/>
        </w:rPr>
        <w:t xml:space="preserve"> (</w:t>
      </w:r>
      <w:r>
        <w:rPr>
          <w:rStyle w:val="HTMLCode"/>
        </w:rPr>
        <w:t>path_profits</w:t>
      </w:r>
      <w:r>
        <w:rPr>
          <w:rFonts w:ascii="Calibri" w:hAnsi="Calibri" w:cs="Calibri"/>
        </w:rPr>
        <w:t xml:space="preserve">), </w:t>
      </w:r>
      <w:r>
        <w:rPr>
          <w:rStyle w:val="HTMLCode"/>
        </w:rPr>
        <w:t>env/metrics.py:16–2</w:t>
      </w:r>
      <w:r>
        <w:rPr>
          <w:rStyle w:val="HTMLCode"/>
        </w:rPr>
        <w:t>9</w:t>
      </w:r>
      <w:r>
        <w:rPr>
          <w:rFonts w:ascii="Calibri" w:hAnsi="Calibri" w:cs="Calibri"/>
        </w:rPr>
        <w:t xml:space="preserve"> (</w:t>
      </w:r>
      <w:r>
        <w:rPr>
          <w:rStyle w:val="HTMLCode"/>
        </w:rPr>
        <w:t>delta_c_matched</w:t>
      </w:r>
      <w:r>
        <w:rPr>
          <w:rFonts w:ascii="Calibri" w:hAnsi="Calibri" w:cs="Calibri"/>
        </w:rPr>
        <w:t xml:space="preserve">), accumulation at </w:t>
      </w:r>
      <w:r>
        <w:rPr>
          <w:rStyle w:val="HTMLCode"/>
        </w:rPr>
        <w:t>run_session.py:120–121</w:t>
      </w:r>
      <w:r>
        <w:rPr>
          <w:rFonts w:ascii="Calibri" w:hAnsi="Calibri" w:cs="Calibri"/>
        </w:rPr>
        <w:t xml:space="preserve">, assembled at </w:t>
      </w:r>
      <w:r>
        <w:rPr>
          <w:rStyle w:val="HTMLCode"/>
        </w:rPr>
        <w:t>:133</w:t>
      </w:r>
    </w:p>
    <w:p w:rsidRDefault="000F0C96" w14:paraId="5464C925" w14:textId="77777777">
      <w:pPr>
        <w:pStyle w:val="NormalWeb"/>
        <w:rPr>
          <w:rFonts w:ascii="Calibri" w:hAnsi="Calibri" w:cs="Calibri"/>
          <w:sz w:val="22"/>
          <w:szCs w:val="22"/>
        </w:rPr>
      </w:pPr>
      <w:r>
        <w:rPr>
          <w:rFonts w:ascii="Calibri" w:hAnsi="Calibri" w:cs="Calibri"/>
          <w:sz w:val="22"/>
          <w:szCs w:val="22"/>
        </w:rPr>
        <w:t>The spec's emphatic point: Δ</w:t>
      </w:r>
      <w:r>
        <w:rPr>
          <w:rFonts w:ascii="Calibri" w:hAnsi="Calibri" w:cs="Calibri"/>
          <w:sz w:val="22"/>
          <w:szCs w:val="22"/>
        </w:rPr>
        <w:t>ᶜ</w:t>
      </w:r>
      <w:r>
        <w:rPr>
          <w:rFonts w:ascii="Calibri" w:hAnsi="Calibri" w:cs="Calibri"/>
          <w:sz w:val="22"/>
          <w:szCs w:val="22"/>
        </w:rPr>
        <w:t xml:space="preserve"> is a </w:t>
      </w:r>
      <w:r>
        <w:rPr>
          <w:rFonts w:ascii="Calibri" w:hAnsi="Calibri" w:cs="Calibri"/>
          <w:i/>
          <w:iCs/>
          <w:sz w:val="22"/>
          <w:szCs w:val="22"/>
        </w:rPr>
        <w:t>matched-path</w:t>
      </w:r>
      <w:r>
        <w:rPr>
          <w:rFonts w:ascii="Calibri" w:hAnsi="Calibri" w:cs="Calibri"/>
          <w:sz w:val="22"/>
          <w:szCs w:val="22"/>
        </w:rPr>
        <w:t xml:space="preserve"> comparison, not a ratio of population expectations. For every measurement period, the code re-scores what Nash and cartel specula</w:t>
      </w:r>
      <w:r>
        <w:rPr>
          <w:rFonts w:ascii="Calibri" w:hAnsi="Calibri" w:cs="Calibri"/>
          <w:sz w:val="22"/>
          <w:szCs w:val="22"/>
        </w:rPr>
        <w:t xml:space="preserve">tors would have earned on the </w:t>
      </w:r>
      <w:r>
        <w:rPr>
          <w:rFonts w:ascii="Calibri" w:hAnsi="Calibri" w:cs="Calibri"/>
          <w:i/>
          <w:iCs/>
          <w:sz w:val="22"/>
          <w:szCs w:val="22"/>
        </w:rPr>
        <w:t>same realized</w:t>
      </w:r>
      <w:r>
        <w:rPr>
          <w:rFonts w:ascii="Calibri" w:hAnsi="Calibri" w:cs="Calibri"/>
          <w:sz w:val="22"/>
          <w:szCs w:val="22"/>
        </w:rPr>
        <w:t xml:space="preserve"> (v_t, u_t) draw the AI simulation saw — </w:t>
      </w:r>
      <w:r>
        <w:rPr>
          <w:rStyle w:val="HTMLCode"/>
        </w:rPr>
        <w:t>path_profits</w:t>
      </w:r>
      <w:r>
        <w:rPr>
          <w:rFonts w:ascii="Calibri" w:hAnsi="Calibri" w:cs="Calibri"/>
          <w:sz w:val="22"/>
          <w:szCs w:val="22"/>
        </w:rPr>
        <w:t xml:space="preserve"> computes π_t = [v_t − v̄ − λ(Iχ(v_t−v̄)+u_t)]·χ(v_t−v̄) with the appropriate (λ, χ) pair — and accumulates window means π̄</w:t>
      </w:r>
      <w:r>
        <w:rPr>
          <w:rFonts w:ascii="Calibri" w:hAnsi="Calibri" w:cs="Calibri"/>
          <w:sz w:val="22"/>
          <w:szCs w:val="22"/>
        </w:rPr>
        <w:t>ᴺ</w:t>
      </w:r>
      <w:r>
        <w:rPr>
          <w:rFonts w:ascii="Calibri" w:hAnsi="Calibri" w:cs="Calibri"/>
          <w:sz w:val="22"/>
          <w:szCs w:val="22"/>
        </w:rPr>
        <w:t>, π̄</w:t>
      </w:r>
      <w:r>
        <w:rPr>
          <w:rFonts w:ascii="Calibri" w:hAnsi="Calibri" w:cs="Calibri"/>
          <w:sz w:val="22"/>
          <w:szCs w:val="22"/>
        </w:rPr>
        <w:t>ᴹ</w:t>
      </w:r>
      <w:r>
        <w:rPr>
          <w:rFonts w:ascii="Calibri" w:hAnsi="Calibri" w:cs="Calibri"/>
          <w:sz w:val="22"/>
          <w:szCs w:val="22"/>
        </w:rPr>
        <w:t xml:space="preserve"> alongside the agents' actual π</w:t>
      </w:r>
      <w:r>
        <w:rPr>
          <w:rFonts w:ascii="Calibri" w:hAnsi="Calibri" w:cs="Calibri"/>
          <w:sz w:val="22"/>
          <w:szCs w:val="22"/>
        </w:rPr>
        <w:t>̄</w:t>
      </w:r>
      <w:r>
        <w:rPr>
          <w:rFonts w:ascii="Calibri" w:hAnsi="Calibri" w:cs="Calibri"/>
          <w:sz w:val="22"/>
          <w:szCs w:val="22"/>
        </w:rPr>
        <w:t xml:space="preserve">_i. </w:t>
      </w:r>
      <w:r>
        <w:rPr>
          <w:rStyle w:val="HTMLCode"/>
        </w:rPr>
        <w:t>delta_c_matched</w:t>
      </w:r>
      <w:r>
        <w:rPr>
          <w:rFonts w:ascii="Calibri" w:hAnsi="Calibri" w:cs="Calibri"/>
          <w:sz w:val="22"/>
          <w:szCs w:val="22"/>
        </w:rPr>
        <w:t xml:space="preserve"> then forms the ratio per speculator and averages across speculators. The docstring notes Δ</w:t>
      </w:r>
      <w:r>
        <w:rPr>
          <w:rFonts w:ascii="Calibri" w:hAnsi="Calibri" w:cs="Calibri"/>
          <w:sz w:val="22"/>
          <w:szCs w:val="22"/>
        </w:rPr>
        <w:t>ᶜ</w:t>
      </w:r>
      <w:r>
        <w:rPr>
          <w:rFonts w:ascii="Calibri" w:hAnsi="Calibri" w:cs="Calibri"/>
          <w:sz w:val="22"/>
          <w:szCs w:val="22"/>
        </w:rPr>
        <w:t xml:space="preserve"> can fall below 0 if learning failed (OA p. 52). A companion measure, </w:t>
      </w:r>
      <w:r>
        <w:rPr>
          <w:rStyle w:val="HTMLCode"/>
        </w:rPr>
        <w:t>relative_profit_gain</w:t>
      </w:r>
      <w:r>
        <w:rPr>
          <w:rFonts w:ascii="Calibri" w:hAnsi="Calibri" w:cs="Calibri"/>
          <w:sz w:val="22"/>
          <w:szCs w:val="22"/>
        </w:rPr>
        <w:t xml:space="preserve"> (metrics.py:32–35), implements the OA's "Profit Gain </w:t>
      </w:r>
      <w:r>
        <w:rPr>
          <w:rFonts w:ascii="Calibri" w:hAnsi="Calibri" w:cs="Calibri"/>
          <w:sz w:val="22"/>
          <w:szCs w:val="22"/>
        </w:rPr>
        <w:t>Relative to Noncollusion". Known sanity anchor from the spec: baseline ξ=500, σ_u=0.1 should give Δ</w:t>
      </w:r>
      <w:r>
        <w:rPr>
          <w:rFonts w:ascii="Calibri" w:hAnsi="Calibri" w:cs="Calibri"/>
          <w:sz w:val="22"/>
          <w:szCs w:val="22"/>
        </w:rPr>
        <w:t>ᶜ</w:t>
      </w:r>
      <w:r>
        <w:rPr>
          <w:rFonts w:ascii="Calibri" w:hAnsi="Calibri" w:cs="Calibri"/>
          <w:sz w:val="22"/>
          <w:szCs w:val="22"/>
        </w:rPr>
        <w:t xml:space="preserve"> ≈ 0.75.</w:t>
      </w:r>
    </w:p>
    <w:p w:rsidRDefault="000F0C96" w14:paraId="39857A3E" w14:textId="77777777">
      <w:pPr>
        <w:pStyle w:val="zh"/>
        <w:rPr>
          <w:rFonts w:ascii="Calibri" w:hAnsi="Calibri" w:cs="Calibri"/>
          <w:sz w:val="22"/>
          <w:szCs w:val="22"/>
        </w:rPr>
      </w:pPr>
      <w:r>
        <w:rPr>
          <w:rFonts w:ascii="Calibri" w:hAnsi="Calibri" w:cs="Calibri"/>
          <w:sz w:val="22"/>
          <w:szCs w:val="22"/>
        </w:rPr>
        <w:t>规格文档着重强调：</w:t>
      </w:r>
      <w:r>
        <w:rPr>
          <w:rFonts w:ascii="Calibri" w:hAnsi="Calibri" w:cs="Calibri"/>
          <w:sz w:val="22"/>
          <w:szCs w:val="22"/>
        </w:rPr>
        <w:t>Δ</w:t>
      </w:r>
      <w:r>
        <w:rPr>
          <w:rFonts w:ascii="Calibri" w:hAnsi="Calibri" w:cs="Calibri"/>
          <w:sz w:val="22"/>
          <w:szCs w:val="22"/>
        </w:rPr>
        <w:t>ᶜ</w:t>
      </w:r>
      <w:r>
        <w:rPr>
          <w:rFonts w:ascii="Calibri" w:hAnsi="Calibri" w:cs="Calibri"/>
          <w:sz w:val="22"/>
          <w:szCs w:val="22"/>
        </w:rPr>
        <w:t xml:space="preserve"> </w:t>
      </w:r>
      <w:r>
        <w:rPr>
          <w:rFonts w:ascii="Calibri" w:hAnsi="Calibri" w:cs="Calibri"/>
          <w:sz w:val="22"/>
          <w:szCs w:val="22"/>
        </w:rPr>
        <w:t>是</w:t>
      </w:r>
      <w:r>
        <w:rPr>
          <w:rFonts w:ascii="Calibri" w:hAnsi="Calibri" w:cs="Calibri"/>
          <w:i/>
          <w:iCs/>
          <w:sz w:val="22"/>
          <w:szCs w:val="22"/>
        </w:rPr>
        <w:t>同路径</w:t>
      </w:r>
      <w:r>
        <w:rPr>
          <w:rFonts w:ascii="Calibri" w:hAnsi="Calibri" w:cs="Calibri"/>
          <w:sz w:val="22"/>
          <w:szCs w:val="22"/>
        </w:rPr>
        <w:t>比较，而非总体期望之比。在测量窗口的每一期，代码都在</w:t>
      </w:r>
      <w:r>
        <w:rPr>
          <w:rFonts w:ascii="Calibri" w:hAnsi="Calibri" w:cs="Calibri"/>
          <w:sz w:val="22"/>
          <w:szCs w:val="22"/>
        </w:rPr>
        <w:t xml:space="preserve"> AI </w:t>
      </w:r>
      <w:r>
        <w:rPr>
          <w:rFonts w:ascii="Calibri" w:hAnsi="Calibri" w:cs="Calibri"/>
          <w:sz w:val="22"/>
          <w:szCs w:val="22"/>
        </w:rPr>
        <w:t>模拟实际经历的</w:t>
      </w:r>
      <w:r>
        <w:rPr>
          <w:rFonts w:ascii="Calibri" w:hAnsi="Calibri" w:cs="Calibri"/>
          <w:i/>
          <w:iCs/>
          <w:sz w:val="22"/>
          <w:szCs w:val="22"/>
        </w:rPr>
        <w:t>同一组实现值</w:t>
      </w:r>
      <w:r>
        <w:rPr>
          <w:rFonts w:ascii="Calibri" w:hAnsi="Calibri" w:cs="Calibri"/>
          <w:sz w:val="22"/>
          <w:szCs w:val="22"/>
        </w:rPr>
        <w:t xml:space="preserve"> (v_t, u_t) </w:t>
      </w:r>
      <w:r>
        <w:rPr>
          <w:rFonts w:ascii="Calibri" w:hAnsi="Calibri" w:cs="Calibri"/>
          <w:sz w:val="22"/>
          <w:szCs w:val="22"/>
        </w:rPr>
        <w:t>上重新计算纳什与卡特尔投机者本会赚取的利润</w:t>
      </w:r>
      <w:r>
        <w:rPr>
          <w:rFonts w:ascii="Calibri" w:hAnsi="Calibri" w:cs="Calibri"/>
          <w:sz w:val="22"/>
          <w:szCs w:val="22"/>
        </w:rPr>
        <w:t>——</w:t>
      </w:r>
      <w:r>
        <w:rPr>
          <w:rStyle w:val="HTMLCode"/>
        </w:rPr>
        <w:t>path_profits</w:t>
      </w:r>
      <w:r>
        <w:rPr>
          <w:rFonts w:ascii="Calibri" w:hAnsi="Calibri" w:cs="Calibri"/>
          <w:sz w:val="22"/>
          <w:szCs w:val="22"/>
        </w:rPr>
        <w:t xml:space="preserve"> </w:t>
      </w:r>
      <w:r>
        <w:rPr>
          <w:rFonts w:ascii="Calibri" w:hAnsi="Calibri" w:cs="Calibri"/>
          <w:sz w:val="22"/>
          <w:szCs w:val="22"/>
        </w:rPr>
        <w:t>用相应的</w:t>
      </w:r>
      <w:r>
        <w:rPr>
          <w:rFonts w:ascii="Calibri" w:hAnsi="Calibri" w:cs="Calibri"/>
          <w:sz w:val="22"/>
          <w:szCs w:val="22"/>
        </w:rPr>
        <w:t xml:space="preserve"> (λ, χ) </w:t>
      </w:r>
      <w:r>
        <w:rPr>
          <w:rFonts w:ascii="Calibri" w:hAnsi="Calibri" w:cs="Calibri"/>
          <w:sz w:val="22"/>
          <w:szCs w:val="22"/>
        </w:rPr>
        <w:t>计算</w:t>
      </w:r>
      <w:r>
        <w:rPr>
          <w:rFonts w:ascii="Calibri" w:hAnsi="Calibri" w:cs="Calibri"/>
          <w:sz w:val="22"/>
          <w:szCs w:val="22"/>
        </w:rPr>
        <w:t xml:space="preserve"> π_t = [v_t − v̄ − λ(Iχ(v_</w:t>
      </w:r>
      <w:r>
        <w:rPr>
          <w:rFonts w:ascii="Calibri" w:hAnsi="Calibri" w:cs="Calibri"/>
          <w:sz w:val="22"/>
          <w:szCs w:val="22"/>
        </w:rPr>
        <w:t>t−v̄)+u_t)]·χ(v_t−v̄)——</w:t>
      </w:r>
      <w:r>
        <w:rPr>
          <w:rFonts w:ascii="Calibri" w:hAnsi="Calibri" w:cs="Calibri"/>
          <w:sz w:val="22"/>
          <w:szCs w:val="22"/>
        </w:rPr>
        <w:t>并与主体的实际</w:t>
      </w:r>
      <w:r>
        <w:rPr>
          <w:rFonts w:ascii="Calibri" w:hAnsi="Calibri" w:cs="Calibri"/>
          <w:sz w:val="22"/>
          <w:szCs w:val="22"/>
        </w:rPr>
        <w:t xml:space="preserve"> π̄_i </w:t>
      </w:r>
      <w:r>
        <w:rPr>
          <w:rFonts w:ascii="Calibri" w:hAnsi="Calibri" w:cs="Calibri"/>
          <w:sz w:val="22"/>
          <w:szCs w:val="22"/>
        </w:rPr>
        <w:t>一同累积窗口均值</w:t>
      </w:r>
      <w:r>
        <w:rPr>
          <w:rFonts w:ascii="Calibri" w:hAnsi="Calibri" w:cs="Calibri"/>
          <w:sz w:val="22"/>
          <w:szCs w:val="22"/>
        </w:rPr>
        <w:t xml:space="preserve"> π̄</w:t>
      </w:r>
      <w:r>
        <w:rPr>
          <w:rFonts w:ascii="Calibri" w:hAnsi="Calibri" w:cs="Calibri"/>
          <w:sz w:val="22"/>
          <w:szCs w:val="22"/>
        </w:rPr>
        <w:t>ᴺ</w:t>
      </w:r>
      <w:r>
        <w:rPr>
          <w:rFonts w:ascii="Calibri" w:hAnsi="Calibri" w:cs="Calibri"/>
          <w:sz w:val="22"/>
          <w:szCs w:val="22"/>
        </w:rPr>
        <w:t>、</w:t>
      </w:r>
      <w:r>
        <w:rPr>
          <w:rFonts w:ascii="Calibri" w:hAnsi="Calibri" w:cs="Calibri"/>
          <w:sz w:val="22"/>
          <w:szCs w:val="22"/>
        </w:rPr>
        <w:t>π̄</w:t>
      </w:r>
      <w:r>
        <w:rPr>
          <w:rFonts w:ascii="Calibri" w:hAnsi="Calibri" w:cs="Calibri"/>
          <w:sz w:val="22"/>
          <w:szCs w:val="22"/>
        </w:rPr>
        <w:t>ᴹ</w:t>
      </w:r>
      <w:r>
        <w:rPr>
          <w:rFonts w:ascii="Calibri" w:hAnsi="Calibri" w:cs="Calibri"/>
          <w:sz w:val="22"/>
          <w:szCs w:val="22"/>
        </w:rPr>
        <w:t>。</w:t>
      </w:r>
      <w:r>
        <w:rPr>
          <w:rStyle w:val="HTMLCode"/>
        </w:rPr>
        <w:t>delta_c_matched</w:t>
      </w:r>
      <w:r>
        <w:rPr>
          <w:rFonts w:ascii="Calibri" w:hAnsi="Calibri" w:cs="Calibri"/>
          <w:sz w:val="22"/>
          <w:szCs w:val="22"/>
        </w:rPr>
        <w:t xml:space="preserve"> </w:t>
      </w:r>
      <w:r>
        <w:rPr>
          <w:rFonts w:ascii="Calibri" w:hAnsi="Calibri" w:cs="Calibri"/>
          <w:sz w:val="22"/>
          <w:szCs w:val="22"/>
        </w:rPr>
        <w:t>再按投机者构造比值并对投机者取平均。文档字符串注明：若学习失败，</w:t>
      </w:r>
      <w:r>
        <w:rPr>
          <w:rFonts w:ascii="Calibri" w:hAnsi="Calibri" w:cs="Calibri"/>
          <w:sz w:val="22"/>
          <w:szCs w:val="22"/>
        </w:rPr>
        <w:t>Δ</w:t>
      </w:r>
      <w:r>
        <w:rPr>
          <w:rFonts w:ascii="Calibri" w:hAnsi="Calibri" w:cs="Calibri"/>
          <w:sz w:val="22"/>
          <w:szCs w:val="22"/>
        </w:rPr>
        <w:t>ᶜ</w:t>
      </w:r>
      <w:r>
        <w:rPr>
          <w:rFonts w:ascii="Calibri" w:hAnsi="Calibri" w:cs="Calibri"/>
          <w:sz w:val="22"/>
          <w:szCs w:val="22"/>
        </w:rPr>
        <w:t xml:space="preserve"> </w:t>
      </w:r>
      <w:r>
        <w:rPr>
          <w:rFonts w:ascii="Calibri" w:hAnsi="Calibri" w:cs="Calibri"/>
          <w:sz w:val="22"/>
          <w:szCs w:val="22"/>
        </w:rPr>
        <w:t>可能低于</w:t>
      </w:r>
      <w:r>
        <w:rPr>
          <w:rFonts w:ascii="Calibri" w:hAnsi="Calibri" w:cs="Calibri"/>
          <w:sz w:val="22"/>
          <w:szCs w:val="22"/>
        </w:rPr>
        <w:t xml:space="preserve"> 0</w:t>
      </w:r>
      <w:r>
        <w:rPr>
          <w:rFonts w:ascii="Calibri" w:hAnsi="Calibri" w:cs="Calibri"/>
          <w:sz w:val="22"/>
          <w:szCs w:val="22"/>
        </w:rPr>
        <w:t>（附录第</w:t>
      </w:r>
      <w:r>
        <w:rPr>
          <w:rFonts w:ascii="Calibri" w:hAnsi="Calibri" w:cs="Calibri"/>
          <w:sz w:val="22"/>
          <w:szCs w:val="22"/>
        </w:rPr>
        <w:t xml:space="preserve"> 52 </w:t>
      </w:r>
      <w:r>
        <w:rPr>
          <w:rFonts w:ascii="Calibri" w:hAnsi="Calibri" w:cs="Calibri"/>
          <w:sz w:val="22"/>
          <w:szCs w:val="22"/>
        </w:rPr>
        <w:t>页）。配套测度</w:t>
      </w:r>
      <w:r>
        <w:rPr>
          <w:rFonts w:ascii="Calibri" w:hAnsi="Calibri" w:cs="Calibri"/>
          <w:sz w:val="22"/>
          <w:szCs w:val="22"/>
        </w:rPr>
        <w:t xml:space="preserve"> </w:t>
      </w:r>
      <w:r>
        <w:rPr>
          <w:rStyle w:val="HTMLCode"/>
        </w:rPr>
        <w:t>relative_profit_gain</w:t>
      </w:r>
      <w:r>
        <w:rPr>
          <w:rFonts w:ascii="Calibri" w:hAnsi="Calibri" w:cs="Calibri"/>
          <w:sz w:val="22"/>
          <w:szCs w:val="22"/>
        </w:rPr>
        <w:t>（</w:t>
      </w:r>
      <w:r>
        <w:rPr>
          <w:rFonts w:ascii="Calibri" w:hAnsi="Calibri" w:cs="Calibri"/>
          <w:sz w:val="22"/>
          <w:szCs w:val="22"/>
        </w:rPr>
        <w:t>metrics.py:32–35</w:t>
      </w:r>
      <w:r>
        <w:rPr>
          <w:rFonts w:ascii="Calibri" w:hAnsi="Calibri" w:cs="Calibri"/>
          <w:sz w:val="22"/>
          <w:szCs w:val="22"/>
        </w:rPr>
        <w:t>）实现附录的</w:t>
      </w:r>
      <w:r>
        <w:rPr>
          <w:rFonts w:ascii="Calibri" w:hAnsi="Calibri" w:cs="Calibri"/>
          <w:sz w:val="22"/>
          <w:szCs w:val="22"/>
        </w:rPr>
        <w:t>"</w:t>
      </w:r>
      <w:r>
        <w:rPr>
          <w:rFonts w:ascii="Calibri" w:hAnsi="Calibri" w:cs="Calibri"/>
          <w:sz w:val="22"/>
          <w:szCs w:val="22"/>
        </w:rPr>
        <w:t>相对非合谋利润增益</w:t>
      </w:r>
      <w:r>
        <w:rPr>
          <w:rFonts w:ascii="Calibri" w:hAnsi="Calibri" w:cs="Calibri"/>
          <w:sz w:val="22"/>
          <w:szCs w:val="22"/>
        </w:rPr>
        <w:t>"</w:t>
      </w:r>
      <w:r>
        <w:rPr>
          <w:rFonts w:ascii="Calibri" w:hAnsi="Calibri" w:cs="Calibri"/>
          <w:sz w:val="22"/>
          <w:szCs w:val="22"/>
        </w:rPr>
        <w:t>。规格文档给出的合理性锚点：基准</w:t>
      </w:r>
      <w:r>
        <w:rPr>
          <w:rFonts w:ascii="Calibri" w:hAnsi="Calibri" w:cs="Calibri"/>
          <w:sz w:val="22"/>
          <w:szCs w:val="22"/>
        </w:rPr>
        <w:t xml:space="preserve"> ξ=500</w:t>
      </w:r>
      <w:r>
        <w:rPr>
          <w:rFonts w:ascii="Calibri" w:hAnsi="Calibri" w:cs="Calibri"/>
          <w:sz w:val="22"/>
          <w:szCs w:val="22"/>
        </w:rPr>
        <w:t>、</w:t>
      </w:r>
      <w:r>
        <w:rPr>
          <w:rFonts w:ascii="Calibri" w:hAnsi="Calibri" w:cs="Calibri"/>
          <w:sz w:val="22"/>
          <w:szCs w:val="22"/>
        </w:rPr>
        <w:t xml:space="preserve">σ_u=0.1 </w:t>
      </w:r>
      <w:r>
        <w:rPr>
          <w:rFonts w:ascii="Calibri" w:hAnsi="Calibri" w:cs="Calibri"/>
          <w:sz w:val="22"/>
          <w:szCs w:val="22"/>
        </w:rPr>
        <w:t>时应有</w:t>
      </w:r>
      <w:r>
        <w:rPr>
          <w:rFonts w:ascii="Calibri" w:hAnsi="Calibri" w:cs="Calibri"/>
          <w:sz w:val="22"/>
          <w:szCs w:val="22"/>
        </w:rPr>
        <w:t xml:space="preserve"> Δ</w:t>
      </w:r>
      <w:r>
        <w:rPr>
          <w:rFonts w:ascii="Calibri" w:hAnsi="Calibri" w:cs="Calibri"/>
          <w:sz w:val="22"/>
          <w:szCs w:val="22"/>
        </w:rPr>
        <w:t>ᶜ</w:t>
      </w:r>
      <w:r>
        <w:rPr>
          <w:rFonts w:ascii="Calibri" w:hAnsi="Calibri" w:cs="Calibri"/>
          <w:sz w:val="22"/>
          <w:szCs w:val="22"/>
        </w:rPr>
        <w:t xml:space="preserve"> ≈ 0.75</w:t>
      </w:r>
      <w:r>
        <w:rPr>
          <w:rFonts w:ascii="Calibri" w:hAnsi="Calibri" w:cs="Calibri"/>
          <w:sz w:val="22"/>
          <w:szCs w:val="22"/>
        </w:rPr>
        <w:t>。</w:t>
      </w:r>
    </w:p>
    <w:p w:rsidRDefault="000F0C96" w14:paraId="50AF6248" w14:textId="77777777">
      <w:pPr>
        <w:pStyle w:val="Heading3"/>
        <w:rPr>
          <w:rFonts w:ascii="Calibri" w:hAnsi="Calibri" w:eastAsia="Times New Roman" w:cs="Calibri"/>
        </w:rPr>
      </w:pPr>
      <w:r>
        <w:rPr>
          <w:rFonts w:ascii="Calibri" w:hAnsi="Calibri" w:eastAsia="Times New Roman" w:cs="Calibri"/>
        </w:rPr>
        <w:t>8.2 Trading-policy estimate χ̂</w:t>
      </w:r>
      <w:r>
        <w:rPr>
          <w:rFonts w:ascii="Calibri" w:hAnsi="Calibri" w:eastAsia="Times New Roman" w:cs="Calibri"/>
        </w:rPr>
        <w:t xml:space="preserve"> — OA IA.4.4 / </w:t>
      </w:r>
      <w:r>
        <w:rPr>
          <w:rFonts w:hint="eastAsia" w:ascii="Microsoft YaHei" w:hAnsi="Microsoft YaHei" w:eastAsia="Microsoft YaHei" w:cs="Microsoft YaHei"/>
        </w:rPr>
        <w:t>交易策略估计</w:t>
      </w:r>
      <w:r>
        <w:rPr>
          <w:rFonts w:ascii="Calibri" w:hAnsi="Calibri" w:eastAsia="Times New Roman" w:cs="Calibri"/>
        </w:rPr>
        <w:t xml:space="preserve"> </w:t>
      </w:r>
      <w:r>
        <w:rPr>
          <w:rFonts w:ascii="Calibri" w:hAnsi="Calibri" w:eastAsia="Times New Roman" w:cs="Calibri"/>
        </w:rPr>
        <w:t>χ̂</w:t>
      </w:r>
    </w:p>
    <w:p w:rsidRDefault="000F0C96" w14:paraId="735A421D"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OLS:  x_{i,t} = χ̂₀ + χ̂₁ v_t + ε_t  per speculator;   χ̂</w:t>
      </w:r>
      <w:r>
        <w:rPr>
          <w:rFonts w:ascii="Cambria Math" w:hAnsi="Cambria Math"/>
          <w:sz w:val="22"/>
          <w:szCs w:val="22"/>
        </w:rPr>
        <w:t>ᶜ</w:t>
      </w:r>
      <w:r>
        <w:rPr>
          <w:rFonts w:ascii="Cambria Math" w:hAnsi="Cambria Math"/>
          <w:sz w:val="22"/>
          <w:szCs w:val="22"/>
        </w:rPr>
        <w:t xml:space="preserve"> = mean_i χ̂_{i,1}</w:t>
      </w:r>
    </w:p>
    <w:p w:rsidRDefault="000F0C96" w14:paraId="68A74A32"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env/metrics.py:41–54</w:t>
      </w:r>
      <w:r>
        <w:rPr>
          <w:rFonts w:ascii="Calibri" w:hAnsi="Calibri" w:cs="Calibri"/>
        </w:rPr>
        <w:t xml:space="preserve"> (</w:t>
      </w:r>
      <w:r>
        <w:rPr>
          <w:rStyle w:val="HTMLCode"/>
        </w:rPr>
        <w:t>chi_hat</w:t>
      </w:r>
      <w:r>
        <w:rPr>
          <w:rFonts w:ascii="Calibri" w:hAnsi="Calibri" w:cs="Calibri"/>
        </w:rPr>
        <w:t xml:space="preserve">), called at </w:t>
      </w:r>
      <w:r>
        <w:rPr>
          <w:rStyle w:val="HTMLCode"/>
        </w:rPr>
        <w:t>run_session.py:128</w:t>
      </w:r>
    </w:p>
    <w:p w:rsidRDefault="000F0C96" w14:paraId="74D63D26" w14:textId="77777777">
      <w:pPr>
        <w:pStyle w:val="NormalWeb"/>
        <w:rPr>
          <w:rFonts w:ascii="Calibri" w:hAnsi="Calibri" w:cs="Calibri"/>
          <w:sz w:val="22"/>
          <w:szCs w:val="22"/>
        </w:rPr>
      </w:pPr>
      <w:r>
        <w:rPr>
          <w:rFonts w:ascii="Calibri" w:hAnsi="Calibri" w:cs="Calibri"/>
          <w:sz w:val="22"/>
          <w:szCs w:val="22"/>
        </w:rPr>
        <w:t>Implemented as the closed-form OLS slope cov(v, x)/var(v) per (session, speculator), co</w:t>
      </w:r>
      <w:r>
        <w:rPr>
          <w:rFonts w:ascii="Calibri" w:hAnsi="Calibri" w:cs="Calibri"/>
          <w:sz w:val="22"/>
          <w:szCs w:val="22"/>
        </w:rPr>
        <w:t>mputed vectorized over the whole (T, batch, I) array in five lines, then averaged over speculators to give χ̂</w:t>
      </w:r>
      <w:r>
        <w:rPr>
          <w:rFonts w:ascii="Calibri" w:hAnsi="Calibri" w:cs="Calibri"/>
          <w:sz w:val="22"/>
          <w:szCs w:val="22"/>
        </w:rPr>
        <w:t>ᶜ</w:t>
      </w:r>
      <w:r>
        <w:rPr>
          <w:rFonts w:ascii="Calibri" w:hAnsi="Calibri" w:cs="Calibri"/>
          <w:sz w:val="22"/>
          <w:szCs w:val="22"/>
        </w:rPr>
        <w:t>.</w:t>
      </w:r>
    </w:p>
    <w:p w:rsidRDefault="000F0C96" w14:paraId="59F4C49A" w14:textId="77777777">
      <w:pPr>
        <w:pStyle w:val="zh"/>
        <w:rPr>
          <w:rFonts w:ascii="Calibri" w:hAnsi="Calibri" w:cs="Calibri"/>
          <w:sz w:val="22"/>
          <w:szCs w:val="22"/>
        </w:rPr>
      </w:pPr>
      <w:r>
        <w:rPr>
          <w:rFonts w:ascii="Calibri" w:hAnsi="Calibri" w:cs="Calibri"/>
          <w:sz w:val="22"/>
          <w:szCs w:val="22"/>
        </w:rPr>
        <w:t>以闭式</w:t>
      </w:r>
      <w:r>
        <w:rPr>
          <w:rFonts w:ascii="Calibri" w:hAnsi="Calibri" w:cs="Calibri"/>
          <w:sz w:val="22"/>
          <w:szCs w:val="22"/>
        </w:rPr>
        <w:t xml:space="preserve"> OLS </w:t>
      </w:r>
      <w:r>
        <w:rPr>
          <w:rFonts w:ascii="Calibri" w:hAnsi="Calibri" w:cs="Calibri"/>
          <w:sz w:val="22"/>
          <w:szCs w:val="22"/>
        </w:rPr>
        <w:t>斜率</w:t>
      </w:r>
      <w:r>
        <w:rPr>
          <w:rFonts w:ascii="Calibri" w:hAnsi="Calibri" w:cs="Calibri"/>
          <w:sz w:val="22"/>
          <w:szCs w:val="22"/>
        </w:rPr>
        <w:t xml:space="preserve"> cov(v, x)/var(v) </w:t>
      </w:r>
      <w:r>
        <w:rPr>
          <w:rFonts w:ascii="Calibri" w:hAnsi="Calibri" w:cs="Calibri"/>
          <w:sz w:val="22"/>
          <w:szCs w:val="22"/>
        </w:rPr>
        <w:t>按（会话</w:t>
      </w:r>
      <w:r>
        <w:rPr>
          <w:rFonts w:ascii="Calibri" w:hAnsi="Calibri" w:cs="Calibri"/>
          <w:sz w:val="22"/>
          <w:szCs w:val="22"/>
        </w:rPr>
        <w:t xml:space="preserve">, </w:t>
      </w:r>
      <w:r>
        <w:rPr>
          <w:rFonts w:ascii="Calibri" w:hAnsi="Calibri" w:cs="Calibri"/>
          <w:sz w:val="22"/>
          <w:szCs w:val="22"/>
        </w:rPr>
        <w:t>投机者）实现，对整个</w:t>
      </w:r>
      <w:r>
        <w:rPr>
          <w:rFonts w:ascii="Calibri" w:hAnsi="Calibri" w:cs="Calibri"/>
          <w:sz w:val="22"/>
          <w:szCs w:val="22"/>
        </w:rPr>
        <w:t xml:space="preserve"> (T, batch, I) </w:t>
      </w:r>
      <w:r>
        <w:rPr>
          <w:rFonts w:ascii="Calibri" w:hAnsi="Calibri" w:cs="Calibri"/>
          <w:sz w:val="22"/>
          <w:szCs w:val="22"/>
        </w:rPr>
        <w:t>数组向量化计算（仅五行），再对投机者取平均得到</w:t>
      </w:r>
      <w:r>
        <w:rPr>
          <w:rFonts w:ascii="Calibri" w:hAnsi="Calibri" w:cs="Calibri"/>
          <w:sz w:val="22"/>
          <w:szCs w:val="22"/>
        </w:rPr>
        <w:t xml:space="preserve"> χ̂</w:t>
      </w:r>
      <w:r>
        <w:rPr>
          <w:rFonts w:ascii="Calibri" w:hAnsi="Calibri" w:cs="Calibri"/>
          <w:sz w:val="22"/>
          <w:szCs w:val="22"/>
        </w:rPr>
        <w:t>ᶜ</w:t>
      </w:r>
      <w:r>
        <w:rPr>
          <w:rFonts w:ascii="Calibri" w:hAnsi="Calibri" w:cs="Calibri"/>
          <w:sz w:val="22"/>
          <w:szCs w:val="22"/>
        </w:rPr>
        <w:t>。</w:t>
      </w:r>
    </w:p>
    <w:p w:rsidRDefault="000F0C96" w14:paraId="1E273412" w14:textId="77777777">
      <w:pPr>
        <w:pStyle w:val="Heading3"/>
        <w:rPr>
          <w:rFonts w:ascii="Calibri" w:hAnsi="Calibri" w:eastAsia="Times New Roman" w:cs="Calibri"/>
        </w:rPr>
      </w:pPr>
      <w:r>
        <w:rPr>
          <w:rFonts w:ascii="Calibri" w:hAnsi="Calibri" w:eastAsia="Times New Roman" w:cs="Calibri"/>
        </w:rPr>
        <w:t xml:space="preserve">8.3 Price informativeness — OA IA.4.5 / </w:t>
      </w:r>
      <w:r>
        <w:rPr>
          <w:rFonts w:hint="eastAsia" w:ascii="Microsoft YaHei" w:hAnsi="Microsoft YaHei" w:eastAsia="Microsoft YaHei" w:cs="Microsoft YaHei"/>
        </w:rPr>
        <w:t>价格信息含量</w:t>
      </w:r>
    </w:p>
    <w:p w:rsidRDefault="000F0C96" w14:paraId="61054E22"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I</w:t>
      </w:r>
      <w:r>
        <w:rPr>
          <w:rFonts w:ascii="Cambria Math" w:hAnsi="Cambria Math"/>
          <w:sz w:val="22"/>
          <w:szCs w:val="22"/>
        </w:rPr>
        <w:t>ᶜ</w:t>
      </w:r>
      <w:r>
        <w:rPr>
          <w:rFonts w:ascii="Cambria Math" w:hAnsi="Cambria Math"/>
          <w:sz w:val="22"/>
          <w:szCs w:val="22"/>
        </w:rPr>
        <w:t xml:space="preserve"> = (I·χ</w:t>
      </w:r>
      <w:r>
        <w:rPr>
          <w:rFonts w:ascii="Cambria Math" w:hAnsi="Cambria Math"/>
          <w:sz w:val="22"/>
          <w:szCs w:val="22"/>
        </w:rPr>
        <w:t>̂</w:t>
      </w:r>
      <w:r>
        <w:rPr>
          <w:rFonts w:ascii="Cambria Math" w:hAnsi="Cambria Math"/>
          <w:sz w:val="22"/>
          <w:szCs w:val="22"/>
        </w:rPr>
        <w:t>ᶜ</w:t>
      </w:r>
      <w:r>
        <w:rPr>
          <w:rFonts w:ascii="Cambria Math" w:hAnsi="Cambria Math"/>
          <w:sz w:val="22"/>
          <w:szCs w:val="22"/>
        </w:rPr>
        <w:t>)² · (σ̂_v / σ_u)²</w:t>
      </w:r>
    </w:p>
    <w:p w:rsidRDefault="000F0C96" w14:paraId="23936604"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env/metrics.py:60–63</w:t>
      </w:r>
      <w:r>
        <w:rPr>
          <w:rFonts w:ascii="Calibri" w:hAnsi="Calibri" w:cs="Calibri"/>
        </w:rPr>
        <w:t xml:space="preserve">; consistency check </w:t>
      </w:r>
      <w:r>
        <w:rPr>
          <w:rStyle w:val="HTMLCode"/>
        </w:rPr>
        <w:t>informativeness_var</w:t>
      </w:r>
      <w:r>
        <w:rPr>
          <w:rFonts w:ascii="Calibri" w:hAnsi="Calibri" w:cs="Calibri"/>
        </w:rPr>
        <w:t xml:space="preserve"> at </w:t>
      </w:r>
      <w:r>
        <w:rPr>
          <w:rStyle w:val="HTMLCode"/>
        </w:rPr>
        <w:t>:66–68</w:t>
      </w:r>
      <w:r>
        <w:rPr>
          <w:rFonts w:ascii="Calibri" w:hAnsi="Calibri" w:cs="Calibri"/>
        </w:rPr>
        <w:t xml:space="preserve"> (Definition 3.4's direct var(x)/var(u))</w:t>
      </w:r>
    </w:p>
    <w:p w:rsidRDefault="000F0C96" w14:paraId="68BD5E00" w14:textId="77777777">
      <w:pPr>
        <w:pStyle w:val="NormalWeb"/>
        <w:rPr>
          <w:rFonts w:ascii="Calibri" w:hAnsi="Calibri" w:cs="Calibri"/>
          <w:sz w:val="22"/>
          <w:szCs w:val="22"/>
        </w:rPr>
      </w:pPr>
      <w:r>
        <w:rPr>
          <w:rFonts w:ascii="Calibri" w:hAnsi="Calibri" w:cs="Calibri"/>
          <w:sz w:val="22"/>
          <w:szCs w:val="22"/>
        </w:rPr>
        <w:t>One line, using the closed form the OA derives once χ̂</w:t>
      </w:r>
      <w:r>
        <w:rPr>
          <w:rFonts w:ascii="Calibri" w:hAnsi="Calibri" w:cs="Calibri"/>
          <w:sz w:val="22"/>
          <w:szCs w:val="22"/>
        </w:rPr>
        <w:t>ᶜ</w:t>
      </w:r>
      <w:r>
        <w:rPr>
          <w:rFonts w:ascii="Calibri" w:hAnsi="Calibri" w:cs="Calibri"/>
          <w:sz w:val="22"/>
          <w:szCs w:val="22"/>
        </w:rPr>
        <w:t xml:space="preserve"> is estimated. Per the spec's advice, the code also computes the direct variance ratio var(Σ</w:t>
      </w:r>
      <w:r>
        <w:rPr>
          <w:rFonts w:ascii="Calibri" w:hAnsi="Calibri" w:cs="Calibri"/>
          <w:sz w:val="22"/>
          <w:szCs w:val="22"/>
        </w:rPr>
        <w:t>ᵢ</w:t>
      </w:r>
      <w:r>
        <w:rPr>
          <w:rFonts w:ascii="Calibri" w:hAnsi="Calibri" w:cs="Calibri"/>
          <w:sz w:val="22"/>
          <w:szCs w:val="22"/>
        </w:rPr>
        <w:t>x_{i,t})/var(u_t) from simulated data as a cross-check (</w:t>
      </w:r>
      <w:r>
        <w:rPr>
          <w:rStyle w:val="HTMLCode"/>
        </w:rPr>
        <w:t>informativeness_var</w:t>
      </w:r>
      <w:r>
        <w:rPr>
          <w:rFonts w:ascii="Calibri" w:hAnsi="Calibri" w:cs="Calibri"/>
          <w:sz w:val="22"/>
          <w:szCs w:val="22"/>
        </w:rPr>
        <w:t>, saved alongside).</w:t>
      </w:r>
    </w:p>
    <w:p w:rsidRDefault="000F0C96" w14:paraId="43CC08D5" w14:textId="77777777">
      <w:pPr>
        <w:pStyle w:val="zh"/>
        <w:rPr>
          <w:rFonts w:ascii="Calibri" w:hAnsi="Calibri" w:cs="Calibri"/>
          <w:sz w:val="22"/>
          <w:szCs w:val="22"/>
        </w:rPr>
      </w:pPr>
      <w:r>
        <w:rPr>
          <w:rFonts w:ascii="Calibri" w:hAnsi="Calibri" w:cs="Calibri"/>
          <w:sz w:val="22"/>
          <w:szCs w:val="22"/>
        </w:rPr>
        <w:t>一行代码，采用附录在估计出</w:t>
      </w:r>
      <w:r>
        <w:rPr>
          <w:rFonts w:ascii="Calibri" w:hAnsi="Calibri" w:cs="Calibri"/>
          <w:sz w:val="22"/>
          <w:szCs w:val="22"/>
        </w:rPr>
        <w:t xml:space="preserve"> χ̂</w:t>
      </w:r>
      <w:r>
        <w:rPr>
          <w:rFonts w:ascii="Calibri" w:hAnsi="Calibri" w:cs="Calibri"/>
          <w:sz w:val="22"/>
          <w:szCs w:val="22"/>
        </w:rPr>
        <w:t>ᶜ</w:t>
      </w:r>
      <w:r>
        <w:rPr>
          <w:rFonts w:ascii="Calibri" w:hAnsi="Calibri" w:cs="Calibri"/>
          <w:sz w:val="22"/>
          <w:szCs w:val="22"/>
        </w:rPr>
        <w:t xml:space="preserve"> </w:t>
      </w:r>
      <w:r>
        <w:rPr>
          <w:rFonts w:ascii="Calibri" w:hAnsi="Calibri" w:cs="Calibri"/>
          <w:sz w:val="22"/>
          <w:szCs w:val="22"/>
        </w:rPr>
        <w:t>后推导的闭式。按规格文档建议，代码还从模拟数据直接计算方差比</w:t>
      </w:r>
      <w:r>
        <w:rPr>
          <w:rFonts w:ascii="Calibri" w:hAnsi="Calibri" w:cs="Calibri"/>
          <w:sz w:val="22"/>
          <w:szCs w:val="22"/>
        </w:rPr>
        <w:t xml:space="preserve"> var(Σ</w:t>
      </w:r>
      <w:r>
        <w:rPr>
          <w:rFonts w:ascii="Calibri" w:hAnsi="Calibri" w:cs="Calibri"/>
          <w:sz w:val="22"/>
          <w:szCs w:val="22"/>
        </w:rPr>
        <w:t>ᵢ</w:t>
      </w:r>
      <w:r>
        <w:rPr>
          <w:rFonts w:ascii="Calibri" w:hAnsi="Calibri" w:cs="Calibri"/>
          <w:sz w:val="22"/>
          <w:szCs w:val="22"/>
        </w:rPr>
        <w:t xml:space="preserve">x_{i,t})/var(u_t) </w:t>
      </w:r>
      <w:r>
        <w:rPr>
          <w:rFonts w:ascii="Calibri" w:hAnsi="Calibri" w:cs="Calibri"/>
          <w:sz w:val="22"/>
          <w:szCs w:val="22"/>
        </w:rPr>
        <w:t>作为交叉校验（</w:t>
      </w:r>
      <w:r>
        <w:rPr>
          <w:rStyle w:val="HTMLCode"/>
        </w:rPr>
        <w:t>informativeness_var</w:t>
      </w:r>
      <w:r>
        <w:rPr>
          <w:rFonts w:ascii="Calibri" w:hAnsi="Calibri" w:cs="Calibri"/>
          <w:sz w:val="22"/>
          <w:szCs w:val="22"/>
        </w:rPr>
        <w:t>，随结果一并保存）。</w:t>
      </w:r>
    </w:p>
    <w:p w:rsidRDefault="000F0C96" w14:paraId="057B9D43" w14:textId="77777777">
      <w:pPr>
        <w:pStyle w:val="Heading3"/>
        <w:rPr>
          <w:rFonts w:ascii="Calibri" w:hAnsi="Calibri" w:eastAsia="Times New Roman" w:cs="Calibri"/>
        </w:rPr>
      </w:pPr>
      <w:r>
        <w:rPr>
          <w:rFonts w:ascii="Calibri" w:hAnsi="Calibri" w:eastAsia="Times New Roman" w:cs="Calibri"/>
        </w:rPr>
        <w:t xml:space="preserve">8.4 Market liquidity — OA IA.4.6 / </w:t>
      </w:r>
      <w:r>
        <w:rPr>
          <w:rFonts w:hint="eastAsia" w:ascii="Microsoft YaHei" w:hAnsi="Microsoft YaHei" w:eastAsia="Microsoft YaHei" w:cs="Microsoft YaHei"/>
        </w:rPr>
        <w:t>市场流动性</w:t>
      </w:r>
    </w:p>
    <w:p w:rsidRDefault="000F0C96" w14:paraId="724CCA8F"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L</w:t>
      </w:r>
      <w:r>
        <w:rPr>
          <w:rFonts w:ascii="Cambria Math" w:hAnsi="Cambria Math"/>
          <w:sz w:val="22"/>
          <w:szCs w:val="22"/>
        </w:rPr>
        <w:t>ᶜ</w:t>
      </w:r>
      <w:r>
        <w:rPr>
          <w:rFonts w:ascii="Cambria Math" w:hAnsi="Cambria Math"/>
          <w:sz w:val="22"/>
          <w:szCs w:val="22"/>
        </w:rPr>
        <w:t>_t = 1 / |1 − ξ·λ̂_t| ,   L</w:t>
      </w:r>
      <w:r>
        <w:rPr>
          <w:rFonts w:ascii="Cambria Math" w:hAnsi="Cambria Math"/>
          <w:sz w:val="22"/>
          <w:szCs w:val="22"/>
        </w:rPr>
        <w:t>ᶜ</w:t>
      </w:r>
      <w:r>
        <w:rPr>
          <w:rFonts w:ascii="Cambria Math" w:hAnsi="Cambria Math"/>
          <w:sz w:val="22"/>
          <w:szCs w:val="22"/>
        </w:rPr>
        <w:t xml:space="preserve"> = window mean</w:t>
      </w:r>
    </w:p>
    <w:p w:rsidRDefault="000F0C96" w14:paraId="0703CB23"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env/metrics.py:74–76</w:t>
      </w:r>
      <w:r>
        <w:rPr>
          <w:rFonts w:ascii="Calibri" w:hAnsi="Calibri" w:cs="Calibri"/>
        </w:rPr>
        <w:t xml:space="preserve">; λ̂_t series recorded during evaluation at </w:t>
      </w:r>
      <w:r>
        <w:rPr>
          <w:rStyle w:val="HTMLCode"/>
        </w:rPr>
        <w:t>run</w:t>
      </w:r>
      <w:r>
        <w:rPr>
          <w:rStyle w:val="HTMLCode"/>
        </w:rPr>
        <w:t>_session.py:118</w:t>
      </w:r>
    </w:p>
    <w:p w:rsidRDefault="000F0C96" w14:paraId="3794A281" w14:textId="77777777">
      <w:pPr>
        <w:pStyle w:val="NormalWeb"/>
        <w:rPr>
          <w:rFonts w:ascii="Calibri" w:hAnsi="Calibri" w:cs="Calibri"/>
          <w:sz w:val="22"/>
          <w:szCs w:val="22"/>
        </w:rPr>
      </w:pPr>
      <w:r>
        <w:rPr>
          <w:rFonts w:ascii="Calibri" w:hAnsi="Calibri" w:cs="Calibri"/>
          <w:sz w:val="22"/>
          <w:szCs w:val="22"/>
        </w:rPr>
        <w:t xml:space="preserve">The spec notes this is a simple closed form, </w:t>
      </w:r>
      <w:r>
        <w:rPr>
          <w:rFonts w:ascii="Calibri" w:hAnsi="Calibri" w:cs="Calibri"/>
          <w:i/>
          <w:iCs/>
          <w:sz w:val="22"/>
          <w:szCs w:val="22"/>
        </w:rPr>
        <w:t>not</w:t>
      </w:r>
      <w:r>
        <w:rPr>
          <w:rFonts w:ascii="Calibri" w:hAnsi="Calibri" w:cs="Calibri"/>
          <w:sz w:val="22"/>
          <w:szCs w:val="22"/>
        </w:rPr>
        <w:t xml:space="preserve"> a numerical derivative, and that λ̂_t is the market maker's own adaptive estimate from eq 4.2 — already computed every period for pricing, so the code just records the series (</w:t>
      </w:r>
      <w:r>
        <w:rPr>
          <w:rStyle w:val="HTMLCode"/>
        </w:rPr>
        <w:t>LH[t] = info["l</w:t>
      </w:r>
      <w:r>
        <w:rPr>
          <w:rStyle w:val="HTMLCode"/>
        </w:rPr>
        <w:t>am_hat"]</w:t>
      </w:r>
      <w:r>
        <w:rPr>
          <w:rFonts w:ascii="Calibri" w:hAnsi="Calibri" w:cs="Calibri"/>
          <w:sz w:val="22"/>
          <w:szCs w:val="22"/>
        </w:rPr>
        <w:t>) and reuses it.</w:t>
      </w:r>
    </w:p>
    <w:p w:rsidRDefault="000F0C96" w14:paraId="5C2B0FD2" w14:textId="77777777">
      <w:pPr>
        <w:pStyle w:val="zh"/>
        <w:rPr>
          <w:rFonts w:ascii="Calibri" w:hAnsi="Calibri" w:cs="Calibri"/>
          <w:sz w:val="22"/>
          <w:szCs w:val="22"/>
        </w:rPr>
      </w:pPr>
      <w:r>
        <w:rPr>
          <w:rFonts w:ascii="Calibri" w:hAnsi="Calibri" w:cs="Calibri"/>
          <w:sz w:val="22"/>
          <w:szCs w:val="22"/>
        </w:rPr>
        <w:t>规格文档指出这是简单闭式，</w:t>
      </w:r>
      <w:r>
        <w:rPr>
          <w:rFonts w:ascii="Calibri" w:hAnsi="Calibri" w:cs="Calibri"/>
          <w:i/>
          <w:iCs/>
          <w:sz w:val="22"/>
          <w:szCs w:val="22"/>
        </w:rPr>
        <w:t>不是</w:t>
      </w:r>
      <w:r>
        <w:rPr>
          <w:rFonts w:ascii="Calibri" w:hAnsi="Calibri" w:cs="Calibri"/>
          <w:sz w:val="22"/>
          <w:szCs w:val="22"/>
        </w:rPr>
        <w:t>数值导数；且</w:t>
      </w:r>
      <w:r>
        <w:rPr>
          <w:rFonts w:ascii="Calibri" w:hAnsi="Calibri" w:cs="Calibri"/>
          <w:sz w:val="22"/>
          <w:szCs w:val="22"/>
        </w:rPr>
        <w:t xml:space="preserve"> λ̂_t </w:t>
      </w:r>
      <w:r>
        <w:rPr>
          <w:rFonts w:ascii="Calibri" w:hAnsi="Calibri" w:cs="Calibri"/>
          <w:sz w:val="22"/>
          <w:szCs w:val="22"/>
        </w:rPr>
        <w:t>就是做市商在公式</w:t>
      </w:r>
      <w:r>
        <w:rPr>
          <w:rFonts w:ascii="Calibri" w:hAnsi="Calibri" w:cs="Calibri"/>
          <w:sz w:val="22"/>
          <w:szCs w:val="22"/>
        </w:rPr>
        <w:t xml:space="preserve"> 4.2 </w:t>
      </w:r>
      <w:r>
        <w:rPr>
          <w:rFonts w:ascii="Calibri" w:hAnsi="Calibri" w:cs="Calibri"/>
          <w:sz w:val="22"/>
          <w:szCs w:val="22"/>
        </w:rPr>
        <w:t>中的自适应估计</w:t>
      </w:r>
      <w:r>
        <w:rPr>
          <w:rFonts w:ascii="Calibri" w:hAnsi="Calibri" w:cs="Calibri"/>
          <w:sz w:val="22"/>
          <w:szCs w:val="22"/>
        </w:rPr>
        <w:t>——</w:t>
      </w:r>
      <w:r>
        <w:rPr>
          <w:rFonts w:ascii="Calibri" w:hAnsi="Calibri" w:cs="Calibri"/>
          <w:sz w:val="22"/>
          <w:szCs w:val="22"/>
        </w:rPr>
        <w:t>定价时每期本来就要计算，因此代码只是记录该序列（</w:t>
      </w:r>
      <w:r>
        <w:rPr>
          <w:rStyle w:val="HTMLCode"/>
        </w:rPr>
        <w:t>LH[t] = info["lam_hat"]</w:t>
      </w:r>
      <w:r>
        <w:rPr>
          <w:rFonts w:ascii="Calibri" w:hAnsi="Calibri" w:cs="Calibri"/>
          <w:sz w:val="22"/>
          <w:szCs w:val="22"/>
        </w:rPr>
        <w:t>）并复用。</w:t>
      </w:r>
    </w:p>
    <w:p w:rsidRDefault="000F0C96" w14:paraId="7B0AC6C6" w14:textId="77777777">
      <w:pPr>
        <w:pStyle w:val="Heading3"/>
        <w:rPr>
          <w:rFonts w:ascii="Calibri" w:hAnsi="Calibri" w:eastAsia="Times New Roman" w:cs="Calibri"/>
        </w:rPr>
      </w:pPr>
      <w:r>
        <w:rPr>
          <w:rFonts w:ascii="Calibri" w:hAnsi="Calibri" w:eastAsia="Times New Roman" w:cs="Calibri"/>
        </w:rPr>
        <w:t xml:space="preserve">8.5 Mispricing — OA IA.4.7 / </w:t>
      </w:r>
      <w:r>
        <w:rPr>
          <w:rFonts w:hint="eastAsia" w:ascii="Microsoft YaHei" w:hAnsi="Microsoft YaHei" w:eastAsia="Microsoft YaHei" w:cs="Microsoft YaHei"/>
        </w:rPr>
        <w:t>定价偏误</w:t>
      </w:r>
    </w:p>
    <w:p w:rsidRDefault="000F0C96" w14:paraId="677891D0"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E</w:t>
      </w:r>
      <w:r>
        <w:rPr>
          <w:rFonts w:ascii="Cambria Math" w:hAnsi="Cambria Math"/>
          <w:sz w:val="22"/>
          <w:szCs w:val="22"/>
        </w:rPr>
        <w:t>ᶜ</w:t>
      </w:r>
      <w:r>
        <w:rPr>
          <w:rFonts w:ascii="Cambria Math" w:hAnsi="Cambria Math"/>
          <w:sz w:val="22"/>
          <w:szCs w:val="22"/>
        </w:rPr>
        <w:t>_t = |1 − λ̂_t·I·χ̂</w:t>
      </w:r>
      <w:r>
        <w:rPr>
          <w:rFonts w:ascii="Cambria Math" w:hAnsi="Cambria Math"/>
          <w:sz w:val="22"/>
          <w:szCs w:val="22"/>
        </w:rPr>
        <w:t>ᶜ</w:t>
      </w:r>
      <w:r>
        <w:rPr>
          <w:rFonts w:ascii="Cambria Math" w:hAnsi="Cambria Math"/>
          <w:sz w:val="22"/>
          <w:szCs w:val="22"/>
        </w:rPr>
        <w:t>| · |v_t − v̄| ,   E</w:t>
      </w:r>
      <w:r>
        <w:rPr>
          <w:rFonts w:ascii="Cambria Math" w:hAnsi="Cambria Math"/>
          <w:sz w:val="22"/>
          <w:szCs w:val="22"/>
        </w:rPr>
        <w:t>ᶜ</w:t>
      </w:r>
      <w:r>
        <w:rPr>
          <w:rFonts w:ascii="Cambria Math" w:hAnsi="Cambria Math"/>
          <w:sz w:val="22"/>
          <w:szCs w:val="22"/>
        </w:rPr>
        <w:t xml:space="preserve"> = window mean</w:t>
      </w:r>
    </w:p>
    <w:p w:rsidRDefault="000F0C96" w14:paraId="177ECA62"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env/metrics.py:82–89</w:t>
      </w:r>
      <w:r>
        <w:rPr>
          <w:rFonts w:ascii="Calibri" w:hAnsi="Calibri" w:cs="Calibri"/>
        </w:rPr>
        <w:t>, called at</w:t>
      </w:r>
      <w:r>
        <w:rPr>
          <w:rFonts w:ascii="Calibri" w:hAnsi="Calibri" w:cs="Calibri"/>
        </w:rPr>
        <w:t xml:space="preserve"> </w:t>
      </w:r>
      <w:r>
        <w:rPr>
          <w:rStyle w:val="HTMLCode"/>
        </w:rPr>
        <w:t>run_session.py:141</w:t>
      </w:r>
    </w:p>
    <w:p w:rsidRDefault="000F0C96" w14:paraId="7626C1B4" w14:textId="77777777">
      <w:pPr>
        <w:pStyle w:val="NormalWeb"/>
        <w:rPr>
          <w:rFonts w:ascii="Calibri" w:hAnsi="Calibri" w:cs="Calibri"/>
          <w:sz w:val="22"/>
          <w:szCs w:val="22"/>
        </w:rPr>
      </w:pPr>
      <w:r>
        <w:rPr>
          <w:rFonts w:ascii="Calibri" w:hAnsi="Calibri" w:cs="Calibri"/>
          <w:sz w:val="22"/>
          <w:szCs w:val="22"/>
        </w:rPr>
        <w:t>Direct transcription combining the recorded λ̂_t series, the estimated χ̂</w:t>
      </w:r>
      <w:r>
        <w:rPr>
          <w:rFonts w:ascii="Calibri" w:hAnsi="Calibri" w:cs="Calibri"/>
          <w:sz w:val="22"/>
          <w:szCs w:val="22"/>
        </w:rPr>
        <w:t>ᶜ</w:t>
      </w:r>
      <w:r>
        <w:rPr>
          <w:rFonts w:ascii="Calibri" w:hAnsi="Calibri" w:cs="Calibri"/>
          <w:sz w:val="22"/>
          <w:szCs w:val="22"/>
        </w:rPr>
        <w:t>, and the realized fundamentals.</w:t>
      </w:r>
    </w:p>
    <w:p w:rsidRDefault="000F0C96" w14:paraId="47E207C2" w14:textId="77777777">
      <w:pPr>
        <w:pStyle w:val="zh"/>
        <w:rPr>
          <w:rFonts w:ascii="Calibri" w:hAnsi="Calibri" w:cs="Calibri"/>
          <w:sz w:val="22"/>
          <w:szCs w:val="22"/>
        </w:rPr>
      </w:pPr>
      <w:r>
        <w:rPr>
          <w:rFonts w:ascii="Calibri" w:hAnsi="Calibri" w:cs="Calibri"/>
          <w:sz w:val="22"/>
          <w:szCs w:val="22"/>
        </w:rPr>
        <w:t>直接转写，结合已记录的</w:t>
      </w:r>
      <w:r>
        <w:rPr>
          <w:rFonts w:ascii="Calibri" w:hAnsi="Calibri" w:cs="Calibri"/>
          <w:sz w:val="22"/>
          <w:szCs w:val="22"/>
        </w:rPr>
        <w:t xml:space="preserve"> λ̂_t </w:t>
      </w:r>
      <w:r>
        <w:rPr>
          <w:rFonts w:ascii="Calibri" w:hAnsi="Calibri" w:cs="Calibri"/>
          <w:sz w:val="22"/>
          <w:szCs w:val="22"/>
        </w:rPr>
        <w:t>序列、估计的</w:t>
      </w:r>
      <w:r>
        <w:rPr>
          <w:rFonts w:ascii="Calibri" w:hAnsi="Calibri" w:cs="Calibri"/>
          <w:sz w:val="22"/>
          <w:szCs w:val="22"/>
        </w:rPr>
        <w:t xml:space="preserve"> χ̂</w:t>
      </w:r>
      <w:r>
        <w:rPr>
          <w:rFonts w:ascii="Calibri" w:hAnsi="Calibri" w:cs="Calibri"/>
          <w:sz w:val="22"/>
          <w:szCs w:val="22"/>
        </w:rPr>
        <w:t>ᶜ</w:t>
      </w:r>
      <w:r>
        <w:rPr>
          <w:rFonts w:ascii="Calibri" w:hAnsi="Calibri" w:cs="Calibri"/>
          <w:sz w:val="22"/>
          <w:szCs w:val="22"/>
        </w:rPr>
        <w:t xml:space="preserve"> </w:t>
      </w:r>
      <w:r>
        <w:rPr>
          <w:rFonts w:ascii="Calibri" w:hAnsi="Calibri" w:cs="Calibri"/>
          <w:sz w:val="22"/>
          <w:szCs w:val="22"/>
        </w:rPr>
        <w:t>和实现的基本价值序列。</w:t>
      </w:r>
    </w:p>
    <w:p w:rsidRDefault="000F0C96" w14:paraId="45507092" w14:textId="77777777">
      <w:pPr>
        <w:pStyle w:val="Heading2"/>
        <w:rPr>
          <w:rFonts w:ascii="Calibri" w:hAnsi="Calibri" w:eastAsia="Times New Roman" w:cs="Calibri"/>
        </w:rPr>
      </w:pPr>
      <w:r>
        <w:rPr>
          <w:rFonts w:ascii="Calibri" w:hAnsi="Calibri" w:eastAsia="Times New Roman" w:cs="Calibri"/>
        </w:rPr>
        <w:t xml:space="preserve">9. Mechanism classification test (OA §4.5, page 62) / </w:t>
      </w:r>
      <w:r>
        <w:rPr>
          <w:rFonts w:hint="eastAsia" w:ascii="Microsoft YaHei" w:hAnsi="Microsoft YaHei" w:eastAsia="Microsoft YaHei" w:cs="Microsoft YaHei"/>
        </w:rPr>
        <w:t>机制分类检验（附录</w:t>
      </w:r>
      <w:r>
        <w:rPr>
          <w:rFonts w:ascii="Calibri" w:hAnsi="Calibri" w:eastAsia="Times New Roman" w:cs="Calibri"/>
        </w:rPr>
        <w:t xml:space="preserve"> </w:t>
      </w:r>
      <w:r>
        <w:rPr>
          <w:rFonts w:ascii="Calibri" w:hAnsi="Calibri" w:eastAsia="Times New Roman" w:cs="Calibri"/>
        </w:rPr>
        <w:t>§</w:t>
      </w:r>
      <w:r>
        <w:rPr>
          <w:rFonts w:ascii="Calibri" w:hAnsi="Calibri" w:eastAsia="Times New Roman" w:cs="Calibri"/>
        </w:rPr>
        <w:t>4.5</w:t>
      </w:r>
      <w:r>
        <w:rPr>
          <w:rFonts w:hint="eastAsia" w:ascii="Microsoft YaHei" w:hAnsi="Microsoft YaHei" w:eastAsia="Microsoft YaHei" w:cs="Microsoft YaHei"/>
        </w:rPr>
        <w:t>，第</w:t>
      </w:r>
      <w:r>
        <w:rPr>
          <w:rFonts w:ascii="Calibri" w:hAnsi="Calibri" w:eastAsia="Times New Roman" w:cs="Calibri"/>
        </w:rPr>
        <w:t xml:space="preserve"> 62 </w:t>
      </w:r>
      <w:r>
        <w:rPr>
          <w:rFonts w:hint="eastAsia" w:ascii="Microsoft YaHei" w:hAnsi="Microsoft YaHei" w:eastAsia="Microsoft YaHei" w:cs="Microsoft YaHei"/>
        </w:rPr>
        <w:t>页）</w:t>
      </w:r>
    </w:p>
    <w:p w:rsidRDefault="000F0C96" w14:paraId="39FB7BBD"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At t=3 injec</w:t>
      </w:r>
      <w:r>
        <w:rPr>
          <w:rFonts w:ascii="Cambria Math" w:hAnsi="Cambria Math"/>
          <w:sz w:val="22"/>
          <w:szCs w:val="22"/>
        </w:rPr>
        <w:t>t u_shock calibrated so the price deviation p̃₃ is exactly 1.2%;  p̃_t ≡ (p_t − p̄)·sgn(v_t − v̄)</w:t>
      </w:r>
    </w:p>
    <w:p w:rsidRDefault="000F0C96" w14:paraId="7FC6CE4F"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x̃_{i,t} ≡ (x_{i,t} − E[x_{i,t}]) / E[x_{i,t}]  measured at t = 4</w:t>
      </w:r>
    </w:p>
    <w:p w:rsidRDefault="000F0C96" w14:paraId="08E5A5F0"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price-trigger:  x̃_{i,4} &gt; x̄_high for BOTH i ;   over-pruning:  |x̃_{i,4}| &lt; x̄_low for BOT</w:t>
      </w:r>
      <w:r>
        <w:rPr>
          <w:rFonts w:ascii="Cambria Math" w:hAnsi="Cambria Math"/>
          <w:sz w:val="22"/>
          <w:szCs w:val="22"/>
        </w:rPr>
        <w:t>H i ;   else unclassified</w:t>
      </w:r>
    </w:p>
    <w:p w:rsidRDefault="000F0C96" w14:paraId="6D1B97C4" w14:textId="77777777">
      <w:pPr>
        <w:pStyle w:val="HTMLPreformatted"/>
        <w:pBdr>
          <w:top w:val="single" w:color="B4C7E7" w:sz="6" w:space="6"/>
          <w:left w:val="single" w:color="B4C7E7" w:sz="6" w:space="6"/>
          <w:bottom w:val="single" w:color="B4C7E7" w:sz="6" w:space="6"/>
          <w:right w:val="single" w:color="B4C7E7" w:sz="6" w:space="6"/>
        </w:pBdr>
        <w:shd w:val="clear" w:color="auto" w:fill="EEF2F9"/>
        <w:rPr>
          <w:rFonts w:ascii="Cambria Math" w:hAnsi="Cambria Math"/>
          <w:sz w:val="22"/>
          <w:szCs w:val="22"/>
        </w:rPr>
      </w:pPr>
      <w:r>
        <w:rPr>
          <w:rFonts w:ascii="Cambria Math" w:hAnsi="Cambria Math"/>
          <w:sz w:val="22"/>
          <w:szCs w:val="22"/>
        </w:rPr>
        <w:t>x̄_low = 5×10⁻⁵ ,  x̄_high = 10·x̄_low = 5×10⁻⁴</w:t>
      </w:r>
    </w:p>
    <w:p w:rsidRDefault="000F0C96" w14:paraId="569A2127" w14:textId="77777777">
      <w:pPr>
        <w:pStyle w:val="loc"/>
        <w:rPr>
          <w:rFonts w:ascii="Calibri" w:hAnsi="Calibri" w:cs="Calibri"/>
        </w:rPr>
      </w:pPr>
      <w:r>
        <w:rPr>
          <w:rStyle w:val="lbl"/>
          <w:rFonts w:ascii="Calibri" w:hAnsi="Calibri" w:cs="Calibri"/>
        </w:rPr>
        <w:t>Code:</w:t>
      </w:r>
      <w:r>
        <w:rPr>
          <w:rFonts w:ascii="Calibri" w:hAnsi="Calibri" w:cs="Calibri"/>
        </w:rPr>
        <w:t xml:space="preserve"> </w:t>
      </w:r>
      <w:r>
        <w:rPr>
          <w:rStyle w:val="HTMLCode"/>
        </w:rPr>
        <w:t>phase1_qlearning/classify_mechanism.py:63–163</w:t>
      </w:r>
      <w:r>
        <w:rPr>
          <w:rFonts w:ascii="Calibri" w:hAnsi="Calibri" w:cs="Calibri"/>
        </w:rPr>
        <w:t xml:space="preserve"> (</w:t>
      </w:r>
      <w:r>
        <w:rPr>
          <w:rStyle w:val="HTMLCode"/>
        </w:rPr>
        <w:t>run_irf</w:t>
      </w:r>
      <w:r>
        <w:rPr>
          <w:rFonts w:ascii="Calibri" w:hAnsi="Calibri" w:cs="Calibri"/>
        </w:rPr>
        <w:t xml:space="preserve">); shock calibration at </w:t>
      </w:r>
      <w:r>
        <w:rPr>
          <w:rStyle w:val="HTMLCode"/>
        </w:rPr>
        <w:t>:124</w:t>
      </w:r>
      <w:r>
        <w:rPr>
          <w:rFonts w:ascii="Calibri" w:hAnsi="Calibri" w:cs="Calibri"/>
        </w:rPr>
        <w:t xml:space="preserve">; thresholds and labels at </w:t>
      </w:r>
      <w:r>
        <w:rPr>
          <w:rStyle w:val="HTMLCode"/>
        </w:rPr>
        <w:t>:149–154</w:t>
      </w:r>
    </w:p>
    <w:p w:rsidRDefault="000F0C96" w14:paraId="71F6C52F" w14:textId="77777777">
      <w:pPr>
        <w:pStyle w:val="NormalWeb"/>
        <w:rPr>
          <w:rFonts w:ascii="Calibri" w:hAnsi="Calibri" w:cs="Calibri"/>
          <w:sz w:val="22"/>
          <w:szCs w:val="22"/>
        </w:rPr>
      </w:pPr>
      <w:r>
        <w:rPr>
          <w:rFonts w:ascii="Calibri" w:hAnsi="Calibri" w:cs="Calibri"/>
          <w:sz w:val="22"/>
          <w:szCs w:val="22"/>
        </w:rPr>
        <w:t xml:space="preserve">The classifier reloads a converged session's saved greedy </w:t>
      </w:r>
      <w:r>
        <w:rPr>
          <w:rFonts w:ascii="Calibri" w:hAnsi="Calibri" w:cs="Calibri"/>
          <w:sz w:val="22"/>
          <w:szCs w:val="22"/>
        </w:rPr>
        <w:t>policy and end-of-session market-maker coefficients from the .npz output, then runs a 9-period impulse-response window. The shock calibration inverts the pricing rule: since p = γ̂₀ + λ̂y, adding u_shock = 0.012·p̄/λ̂·sgn(v₃−v̄) (line 124) moves the period</w:t>
      </w:r>
      <w:r>
        <w:rPr>
          <w:rFonts w:ascii="Calibri" w:hAnsi="Calibri" w:cs="Calibri"/>
          <w:sz w:val="22"/>
          <w:szCs w:val="22"/>
        </w:rPr>
        <w:t xml:space="preserve">-3 price by exactly 1.2% of the long-run mean price p̄ (estimated in a burn-in, lines 98–104) — and the printed calibration check confirms p̃₃ = +1.2000%. Expectations E[x] are estimated with </w:t>
      </w:r>
      <w:r>
        <w:rPr>
          <w:rFonts w:ascii="Calibri" w:hAnsi="Calibri" w:cs="Calibri"/>
          <w:i/>
          <w:iCs/>
          <w:sz w:val="22"/>
          <w:szCs w:val="22"/>
        </w:rPr>
        <w:t>paired common-random-number rollouts</w:t>
      </w:r>
      <w:r>
        <w:rPr>
          <w:rFonts w:ascii="Calibri" w:hAnsi="Calibri" w:cs="Calibri"/>
          <w:sz w:val="22"/>
          <w:szCs w:val="22"/>
        </w:rPr>
        <w:t>: a base path and a shock pa</w:t>
      </w:r>
      <w:r>
        <w:rPr>
          <w:rFonts w:ascii="Calibri" w:hAnsi="Calibri" w:cs="Calibri"/>
          <w:sz w:val="22"/>
          <w:szCs w:val="22"/>
        </w:rPr>
        <w:t>th share every (v_t, u_t) draw and differ only by u_shock at t = 3 (lines 107–130), so a policy that ignores the price state yields x̃ = 0 exactly — which is what makes the tiny x̄_low = 5×10⁻⁵ threshold meaningful. Order flows are sign-adjusted by sgn(v_t</w:t>
      </w:r>
      <w:r>
        <w:rPr>
          <w:rFonts w:ascii="Calibri" w:hAnsi="Calibri" w:cs="Calibri"/>
          <w:sz w:val="22"/>
          <w:szCs w:val="22"/>
        </w:rPr>
        <w:t>−</w:t>
      </w:r>
      <w:r>
        <w:rPr>
          <w:rFonts w:ascii="Calibri" w:hAnsi="Calibri" w:cs="Calibri"/>
          <w:sz w:val="22"/>
          <w:szCs w:val="22"/>
        </w:rPr>
        <w:t>v̄) before averaging (lines 141–147), mirroring the paper's Figures 3–6 percentage deviations. Classification at lines 150–154 is the OA's exact rule; both thresholds are CLI-exposed (</w:t>
      </w:r>
      <w:r>
        <w:rPr>
          <w:rStyle w:val="HTMLCode"/>
        </w:rPr>
        <w:t>--x-low</w:t>
      </w:r>
      <w:r>
        <w:rPr>
          <w:rFonts w:ascii="Calibri" w:hAnsi="Calibri" w:cs="Calibri"/>
          <w:sz w:val="22"/>
          <w:szCs w:val="22"/>
        </w:rPr>
        <w:t xml:space="preserve">, </w:t>
      </w:r>
      <w:r>
        <w:rPr>
          <w:rStyle w:val="HTMLCode"/>
        </w:rPr>
        <w:t>--x-high</w:t>
      </w:r>
      <w:r>
        <w:rPr>
          <w:rFonts w:ascii="Calibri" w:hAnsi="Calibri" w:cs="Calibri"/>
          <w:sz w:val="22"/>
          <w:szCs w:val="22"/>
        </w:rPr>
        <w:t>) because — as the spec documents — the OA PDF's own t</w:t>
      </w:r>
      <w:r>
        <w:rPr>
          <w:rFonts w:ascii="Calibri" w:hAnsi="Calibri" w:cs="Calibri"/>
          <w:sz w:val="22"/>
          <w:szCs w:val="22"/>
        </w:rPr>
        <w:t>ext garbles the target of the "10×" relation (an OCR artifact), so x̄_high = 10·x̄_low = 5×10⁻⁴ is the most natural reading but deliberately kept adjustable. The market maker's (γ̂₀, λ̂) are held fixed during the 9-period window — a documented judgment cal</w:t>
      </w:r>
      <w:r>
        <w:rPr>
          <w:rFonts w:ascii="Calibri" w:hAnsi="Calibri" w:cs="Calibri"/>
          <w:sz w:val="22"/>
          <w:szCs w:val="22"/>
        </w:rPr>
        <w:t>l, negligible against a Tm = 10,000 rolling window.</w:t>
      </w:r>
    </w:p>
    <w:p w:rsidRDefault="000F0C96" w14:paraId="22F78B1F" w14:textId="77777777">
      <w:pPr>
        <w:pStyle w:val="zh"/>
        <w:rPr>
          <w:rFonts w:ascii="Calibri" w:hAnsi="Calibri" w:cs="Calibri"/>
          <w:sz w:val="22"/>
          <w:szCs w:val="22"/>
        </w:rPr>
      </w:pPr>
      <w:r>
        <w:rPr>
          <w:rFonts w:ascii="Calibri" w:hAnsi="Calibri" w:cs="Calibri"/>
          <w:sz w:val="22"/>
          <w:szCs w:val="22"/>
        </w:rPr>
        <w:t>分类器从</w:t>
      </w:r>
      <w:r>
        <w:rPr>
          <w:rFonts w:ascii="Calibri" w:hAnsi="Calibri" w:cs="Calibri"/>
          <w:sz w:val="22"/>
          <w:szCs w:val="22"/>
        </w:rPr>
        <w:t xml:space="preserve"> .npz </w:t>
      </w:r>
      <w:r>
        <w:rPr>
          <w:rFonts w:ascii="Calibri" w:hAnsi="Calibri" w:cs="Calibri"/>
          <w:sz w:val="22"/>
          <w:szCs w:val="22"/>
        </w:rPr>
        <w:t>输出中重新载入已收敛会话保存的贪婪策略和会话末做市商系数，然后运行</w:t>
      </w:r>
      <w:r>
        <w:rPr>
          <w:rFonts w:ascii="Calibri" w:hAnsi="Calibri" w:cs="Calibri"/>
          <w:sz w:val="22"/>
          <w:szCs w:val="22"/>
        </w:rPr>
        <w:t xml:space="preserve"> 9 </w:t>
      </w:r>
      <w:r>
        <w:rPr>
          <w:rFonts w:ascii="Calibri" w:hAnsi="Calibri" w:cs="Calibri"/>
          <w:sz w:val="22"/>
          <w:szCs w:val="22"/>
        </w:rPr>
        <w:t>周期的脉冲响应窗口。冲击校准通过反解定价规则实现：由于</w:t>
      </w:r>
      <w:r>
        <w:rPr>
          <w:rFonts w:ascii="Calibri" w:hAnsi="Calibri" w:cs="Calibri"/>
          <w:sz w:val="22"/>
          <w:szCs w:val="22"/>
        </w:rPr>
        <w:t xml:space="preserve"> p = γ̂₀ + λ̂y</w:t>
      </w:r>
      <w:r>
        <w:rPr>
          <w:rFonts w:ascii="Calibri" w:hAnsi="Calibri" w:cs="Calibri"/>
          <w:sz w:val="22"/>
          <w:szCs w:val="22"/>
        </w:rPr>
        <w:t>，加入</w:t>
      </w:r>
      <w:r>
        <w:rPr>
          <w:rFonts w:ascii="Calibri" w:hAnsi="Calibri" w:cs="Calibri"/>
          <w:sz w:val="22"/>
          <w:szCs w:val="22"/>
        </w:rPr>
        <w:t xml:space="preserve"> u_shock = 0.012·p̄/λ̂·sgn(v₃−v̄)</w:t>
      </w:r>
      <w:r>
        <w:rPr>
          <w:rFonts w:ascii="Calibri" w:hAnsi="Calibri" w:cs="Calibri"/>
          <w:sz w:val="22"/>
          <w:szCs w:val="22"/>
        </w:rPr>
        <w:t>（第</w:t>
      </w:r>
      <w:r>
        <w:rPr>
          <w:rFonts w:ascii="Calibri" w:hAnsi="Calibri" w:cs="Calibri"/>
          <w:sz w:val="22"/>
          <w:szCs w:val="22"/>
        </w:rPr>
        <w:t xml:space="preserve"> 124 </w:t>
      </w:r>
      <w:r>
        <w:rPr>
          <w:rFonts w:ascii="Calibri" w:hAnsi="Calibri" w:cs="Calibri"/>
          <w:sz w:val="22"/>
          <w:szCs w:val="22"/>
        </w:rPr>
        <w:t>行）会使第</w:t>
      </w:r>
      <w:r>
        <w:rPr>
          <w:rFonts w:ascii="Calibri" w:hAnsi="Calibri" w:cs="Calibri"/>
          <w:sz w:val="22"/>
          <w:szCs w:val="22"/>
        </w:rPr>
        <w:t xml:space="preserve"> 3 </w:t>
      </w:r>
      <w:r>
        <w:rPr>
          <w:rFonts w:ascii="Calibri" w:hAnsi="Calibri" w:cs="Calibri"/>
          <w:sz w:val="22"/>
          <w:szCs w:val="22"/>
        </w:rPr>
        <w:t>期价格恰好偏离长期均价</w:t>
      </w:r>
      <w:r>
        <w:rPr>
          <w:rFonts w:ascii="Calibri" w:hAnsi="Calibri" w:cs="Calibri"/>
          <w:sz w:val="22"/>
          <w:szCs w:val="22"/>
        </w:rPr>
        <w:t xml:space="preserve"> p̄</w:t>
      </w:r>
      <w:r>
        <w:rPr>
          <w:rFonts w:ascii="Calibri" w:hAnsi="Calibri" w:cs="Calibri"/>
          <w:sz w:val="22"/>
          <w:szCs w:val="22"/>
        </w:rPr>
        <w:t>（在预热期估计，第</w:t>
      </w:r>
      <w:r>
        <w:rPr>
          <w:rFonts w:ascii="Calibri" w:hAnsi="Calibri" w:cs="Calibri"/>
          <w:sz w:val="22"/>
          <w:szCs w:val="22"/>
        </w:rPr>
        <w:t xml:space="preserve"> 98–104 </w:t>
      </w:r>
      <w:r>
        <w:rPr>
          <w:rFonts w:ascii="Calibri" w:hAnsi="Calibri" w:cs="Calibri"/>
          <w:sz w:val="22"/>
          <w:szCs w:val="22"/>
        </w:rPr>
        <w:t>行）的</w:t>
      </w:r>
      <w:r>
        <w:rPr>
          <w:rFonts w:ascii="Calibri" w:hAnsi="Calibri" w:cs="Calibri"/>
          <w:sz w:val="22"/>
          <w:szCs w:val="22"/>
        </w:rPr>
        <w:t xml:space="preserve"> 1.2%——</w:t>
      </w:r>
      <w:r>
        <w:rPr>
          <w:rFonts w:ascii="Calibri" w:hAnsi="Calibri" w:cs="Calibri"/>
          <w:sz w:val="22"/>
          <w:szCs w:val="22"/>
        </w:rPr>
        <w:t>打印的校准检查确认</w:t>
      </w:r>
      <w:r>
        <w:rPr>
          <w:rFonts w:ascii="Calibri" w:hAnsi="Calibri" w:cs="Calibri"/>
          <w:sz w:val="22"/>
          <w:szCs w:val="22"/>
        </w:rPr>
        <w:t xml:space="preserve"> p̃₃ = +1.2000%</w:t>
      </w:r>
      <w:r>
        <w:rPr>
          <w:rFonts w:ascii="Calibri" w:hAnsi="Calibri" w:cs="Calibri"/>
          <w:sz w:val="22"/>
          <w:szCs w:val="22"/>
        </w:rPr>
        <w:t>。</w:t>
      </w:r>
      <w:r>
        <w:rPr>
          <w:rFonts w:ascii="Calibri" w:hAnsi="Calibri" w:cs="Calibri"/>
          <w:sz w:val="22"/>
          <w:szCs w:val="22"/>
        </w:rPr>
        <w:t>期望</w:t>
      </w:r>
      <w:r>
        <w:rPr>
          <w:rFonts w:ascii="Calibri" w:hAnsi="Calibri" w:cs="Calibri"/>
          <w:sz w:val="22"/>
          <w:szCs w:val="22"/>
        </w:rPr>
        <w:t xml:space="preserve"> E[x] </w:t>
      </w:r>
      <w:r>
        <w:rPr>
          <w:rFonts w:ascii="Calibri" w:hAnsi="Calibri" w:cs="Calibri"/>
          <w:sz w:val="22"/>
          <w:szCs w:val="22"/>
        </w:rPr>
        <w:t>用</w:t>
      </w:r>
      <w:r>
        <w:rPr>
          <w:rFonts w:ascii="Calibri" w:hAnsi="Calibri" w:cs="Calibri"/>
          <w:i/>
          <w:iCs/>
          <w:sz w:val="22"/>
          <w:szCs w:val="22"/>
        </w:rPr>
        <w:t>配对共同随机数（</w:t>
      </w:r>
      <w:r>
        <w:rPr>
          <w:rFonts w:ascii="Calibri" w:hAnsi="Calibri" w:cs="Calibri"/>
          <w:i/>
          <w:iCs/>
          <w:sz w:val="22"/>
          <w:szCs w:val="22"/>
        </w:rPr>
        <w:t>CRN</w:t>
      </w:r>
      <w:r>
        <w:rPr>
          <w:rFonts w:ascii="Calibri" w:hAnsi="Calibri" w:cs="Calibri"/>
          <w:i/>
          <w:iCs/>
          <w:sz w:val="22"/>
          <w:szCs w:val="22"/>
        </w:rPr>
        <w:t>）滚动</w:t>
      </w:r>
      <w:r>
        <w:rPr>
          <w:rFonts w:ascii="Calibri" w:hAnsi="Calibri" w:cs="Calibri"/>
          <w:sz w:val="22"/>
          <w:szCs w:val="22"/>
        </w:rPr>
        <w:t>估计：基准路径与冲击路径共享每一个</w:t>
      </w:r>
      <w:r>
        <w:rPr>
          <w:rFonts w:ascii="Calibri" w:hAnsi="Calibri" w:cs="Calibri"/>
          <w:sz w:val="22"/>
          <w:szCs w:val="22"/>
        </w:rPr>
        <w:t xml:space="preserve"> (v_t, u_t) </w:t>
      </w:r>
      <w:r>
        <w:rPr>
          <w:rFonts w:ascii="Calibri" w:hAnsi="Calibri" w:cs="Calibri"/>
          <w:sz w:val="22"/>
          <w:szCs w:val="22"/>
        </w:rPr>
        <w:t>抽样，仅在</w:t>
      </w:r>
      <w:r>
        <w:rPr>
          <w:rFonts w:ascii="Calibri" w:hAnsi="Calibri" w:cs="Calibri"/>
          <w:sz w:val="22"/>
          <w:szCs w:val="22"/>
        </w:rPr>
        <w:t xml:space="preserve"> t = 3 </w:t>
      </w:r>
      <w:r>
        <w:rPr>
          <w:rFonts w:ascii="Calibri" w:hAnsi="Calibri" w:cs="Calibri"/>
          <w:sz w:val="22"/>
          <w:szCs w:val="22"/>
        </w:rPr>
        <w:t>相差</w:t>
      </w:r>
      <w:r>
        <w:rPr>
          <w:rFonts w:ascii="Calibri" w:hAnsi="Calibri" w:cs="Calibri"/>
          <w:sz w:val="22"/>
          <w:szCs w:val="22"/>
        </w:rPr>
        <w:t xml:space="preserve"> u_shock</w:t>
      </w:r>
      <w:r>
        <w:rPr>
          <w:rFonts w:ascii="Calibri" w:hAnsi="Calibri" w:cs="Calibri"/>
          <w:sz w:val="22"/>
          <w:szCs w:val="22"/>
        </w:rPr>
        <w:t>（第</w:t>
      </w:r>
      <w:r>
        <w:rPr>
          <w:rFonts w:ascii="Calibri" w:hAnsi="Calibri" w:cs="Calibri"/>
          <w:sz w:val="22"/>
          <w:szCs w:val="22"/>
        </w:rPr>
        <w:t xml:space="preserve"> 107–130 </w:t>
      </w:r>
      <w:r>
        <w:rPr>
          <w:rFonts w:ascii="Calibri" w:hAnsi="Calibri" w:cs="Calibri"/>
          <w:sz w:val="22"/>
          <w:szCs w:val="22"/>
        </w:rPr>
        <w:t>行），因此无视价格状态的策略会精确得到</w:t>
      </w:r>
      <w:r>
        <w:rPr>
          <w:rFonts w:ascii="Calibri" w:hAnsi="Calibri" w:cs="Calibri"/>
          <w:sz w:val="22"/>
          <w:szCs w:val="22"/>
        </w:rPr>
        <w:t xml:space="preserve"> x̃ = 0——</w:t>
      </w:r>
      <w:r>
        <w:rPr>
          <w:rFonts w:ascii="Calibri" w:hAnsi="Calibri" w:cs="Calibri"/>
          <w:sz w:val="22"/>
          <w:szCs w:val="22"/>
        </w:rPr>
        <w:t>这正是极小阈值</w:t>
      </w:r>
      <w:r>
        <w:rPr>
          <w:rFonts w:ascii="Calibri" w:hAnsi="Calibri" w:cs="Calibri"/>
          <w:sz w:val="22"/>
          <w:szCs w:val="22"/>
        </w:rPr>
        <w:t xml:space="preserve"> x̄_low = 5×10⁻⁵ </w:t>
      </w:r>
      <w:r>
        <w:rPr>
          <w:rFonts w:ascii="Calibri" w:hAnsi="Calibri" w:cs="Calibri"/>
          <w:sz w:val="22"/>
          <w:szCs w:val="22"/>
        </w:rPr>
        <w:t>之所以有意义的原因。订单流在取平均前按</w:t>
      </w:r>
      <w:r>
        <w:rPr>
          <w:rFonts w:ascii="Calibri" w:hAnsi="Calibri" w:cs="Calibri"/>
          <w:sz w:val="22"/>
          <w:szCs w:val="22"/>
        </w:rPr>
        <w:t xml:space="preserve"> sgn(v_t−v̄) </w:t>
      </w:r>
      <w:r>
        <w:rPr>
          <w:rFonts w:ascii="Calibri" w:hAnsi="Calibri" w:cs="Calibri"/>
          <w:sz w:val="22"/>
          <w:szCs w:val="22"/>
        </w:rPr>
        <w:t>调整符号（第</w:t>
      </w:r>
      <w:r>
        <w:rPr>
          <w:rFonts w:ascii="Calibri" w:hAnsi="Calibri" w:cs="Calibri"/>
          <w:sz w:val="22"/>
          <w:szCs w:val="22"/>
        </w:rPr>
        <w:t xml:space="preserve"> 141–147 </w:t>
      </w:r>
      <w:r>
        <w:rPr>
          <w:rFonts w:ascii="Calibri" w:hAnsi="Calibri" w:cs="Calibri"/>
          <w:sz w:val="22"/>
          <w:szCs w:val="22"/>
        </w:rPr>
        <w:t>行），对应论文图</w:t>
      </w:r>
      <w:r>
        <w:rPr>
          <w:rFonts w:ascii="Calibri" w:hAnsi="Calibri" w:cs="Calibri"/>
          <w:sz w:val="22"/>
          <w:szCs w:val="22"/>
        </w:rPr>
        <w:t xml:space="preserve"> 3–6 </w:t>
      </w:r>
      <w:r>
        <w:rPr>
          <w:rFonts w:ascii="Calibri" w:hAnsi="Calibri" w:cs="Calibri"/>
          <w:sz w:val="22"/>
          <w:szCs w:val="22"/>
        </w:rPr>
        <w:t>的百分比偏差。第</w:t>
      </w:r>
      <w:r>
        <w:rPr>
          <w:rFonts w:ascii="Calibri" w:hAnsi="Calibri" w:cs="Calibri"/>
          <w:sz w:val="22"/>
          <w:szCs w:val="22"/>
        </w:rPr>
        <w:t xml:space="preserve"> 150–154 </w:t>
      </w:r>
      <w:r>
        <w:rPr>
          <w:rFonts w:ascii="Calibri" w:hAnsi="Calibri" w:cs="Calibri"/>
          <w:sz w:val="22"/>
          <w:szCs w:val="22"/>
        </w:rPr>
        <w:t>行的分类即附录的精确规则；两个阈值都暴露为命令行参数（</w:t>
      </w:r>
      <w:r>
        <w:rPr>
          <w:rStyle w:val="HTMLCode"/>
        </w:rPr>
        <w:t>--x-low</w:t>
      </w:r>
      <w:r>
        <w:rPr>
          <w:rFonts w:ascii="Calibri" w:hAnsi="Calibri" w:cs="Calibri"/>
          <w:sz w:val="22"/>
          <w:szCs w:val="22"/>
        </w:rPr>
        <w:t>、</w:t>
      </w:r>
      <w:r>
        <w:rPr>
          <w:rStyle w:val="HTMLCode"/>
        </w:rPr>
        <w:t>--x-hig</w:t>
      </w:r>
      <w:r>
        <w:rPr>
          <w:rStyle w:val="HTMLCode"/>
        </w:rPr>
        <w:t>h</w:t>
      </w:r>
      <w:r>
        <w:rPr>
          <w:rFonts w:ascii="Calibri" w:hAnsi="Calibri" w:cs="Calibri"/>
          <w:sz w:val="22"/>
          <w:szCs w:val="22"/>
        </w:rPr>
        <w:t>），因为</w:t>
      </w:r>
      <w:r>
        <w:rPr>
          <w:rFonts w:ascii="Calibri" w:hAnsi="Calibri" w:cs="Calibri"/>
          <w:sz w:val="22"/>
          <w:szCs w:val="22"/>
        </w:rPr>
        <w:t>——</w:t>
      </w:r>
      <w:r>
        <w:rPr>
          <w:rFonts w:ascii="Calibri" w:hAnsi="Calibri" w:cs="Calibri"/>
          <w:sz w:val="22"/>
          <w:szCs w:val="22"/>
        </w:rPr>
        <w:t>如规格文档所记录</w:t>
      </w:r>
      <w:r>
        <w:rPr>
          <w:rFonts w:ascii="Calibri" w:hAnsi="Calibri" w:cs="Calibri"/>
          <w:sz w:val="22"/>
          <w:szCs w:val="22"/>
        </w:rPr>
        <w:t>——</w:t>
      </w:r>
      <w:r>
        <w:rPr>
          <w:rFonts w:ascii="Calibri" w:hAnsi="Calibri" w:cs="Calibri"/>
          <w:sz w:val="22"/>
          <w:szCs w:val="22"/>
        </w:rPr>
        <w:t>附录</w:t>
      </w:r>
      <w:r>
        <w:rPr>
          <w:rFonts w:ascii="Calibri" w:hAnsi="Calibri" w:cs="Calibri"/>
          <w:sz w:val="22"/>
          <w:szCs w:val="22"/>
        </w:rPr>
        <w:t xml:space="preserve"> PDF </w:t>
      </w:r>
      <w:r>
        <w:rPr>
          <w:rFonts w:ascii="Calibri" w:hAnsi="Calibri" w:cs="Calibri"/>
          <w:sz w:val="22"/>
          <w:szCs w:val="22"/>
        </w:rPr>
        <w:t>自身文本中</w:t>
      </w:r>
      <w:r>
        <w:rPr>
          <w:rFonts w:ascii="Calibri" w:hAnsi="Calibri" w:cs="Calibri"/>
          <w:sz w:val="22"/>
          <w:szCs w:val="22"/>
        </w:rPr>
        <w:t>"10×"</w:t>
      </w:r>
      <w:r>
        <w:rPr>
          <w:rFonts w:ascii="Calibri" w:hAnsi="Calibri" w:cs="Calibri"/>
          <w:sz w:val="22"/>
          <w:szCs w:val="22"/>
        </w:rPr>
        <w:t>关系的对象存在</w:t>
      </w:r>
      <w:r>
        <w:rPr>
          <w:rFonts w:ascii="Calibri" w:hAnsi="Calibri" w:cs="Calibri"/>
          <w:sz w:val="22"/>
          <w:szCs w:val="22"/>
        </w:rPr>
        <w:t xml:space="preserve"> OCR </w:t>
      </w:r>
      <w:r>
        <w:rPr>
          <w:rFonts w:ascii="Calibri" w:hAnsi="Calibri" w:cs="Calibri"/>
          <w:sz w:val="22"/>
          <w:szCs w:val="22"/>
        </w:rPr>
        <w:t>缺陷，</w:t>
      </w:r>
      <w:r>
        <w:rPr>
          <w:rFonts w:ascii="Calibri" w:hAnsi="Calibri" w:cs="Calibri"/>
          <w:sz w:val="22"/>
          <w:szCs w:val="22"/>
        </w:rPr>
        <w:t xml:space="preserve">x̄_high = 10·x̄_low = 5×10⁻⁴ </w:t>
      </w:r>
      <w:r>
        <w:rPr>
          <w:rFonts w:ascii="Calibri" w:hAnsi="Calibri" w:cs="Calibri"/>
          <w:sz w:val="22"/>
          <w:szCs w:val="22"/>
        </w:rPr>
        <w:t>是最自然的读法，但特意保持可调。做市商的</w:t>
      </w:r>
      <w:r>
        <w:rPr>
          <w:rFonts w:ascii="Calibri" w:hAnsi="Calibri" w:cs="Calibri"/>
          <w:sz w:val="22"/>
          <w:szCs w:val="22"/>
        </w:rPr>
        <w:t xml:space="preserve"> (γ̂₀, λ̂) </w:t>
      </w:r>
      <w:r>
        <w:rPr>
          <w:rFonts w:ascii="Calibri" w:hAnsi="Calibri" w:cs="Calibri"/>
          <w:sz w:val="22"/>
          <w:szCs w:val="22"/>
        </w:rPr>
        <w:t>在</w:t>
      </w:r>
      <w:r>
        <w:rPr>
          <w:rFonts w:ascii="Calibri" w:hAnsi="Calibri" w:cs="Calibri"/>
          <w:sz w:val="22"/>
          <w:szCs w:val="22"/>
        </w:rPr>
        <w:t xml:space="preserve"> 9 </w:t>
      </w:r>
      <w:r>
        <w:rPr>
          <w:rFonts w:ascii="Calibri" w:hAnsi="Calibri" w:cs="Calibri"/>
          <w:sz w:val="22"/>
          <w:szCs w:val="22"/>
        </w:rPr>
        <w:t>周期窗口内保持固定</w:t>
      </w:r>
      <w:r>
        <w:rPr>
          <w:rFonts w:ascii="Calibri" w:hAnsi="Calibri" w:cs="Calibri"/>
          <w:sz w:val="22"/>
          <w:szCs w:val="22"/>
        </w:rPr>
        <w:t>——</w:t>
      </w:r>
      <w:r>
        <w:rPr>
          <w:rFonts w:ascii="Calibri" w:hAnsi="Calibri" w:cs="Calibri"/>
          <w:sz w:val="22"/>
          <w:szCs w:val="22"/>
        </w:rPr>
        <w:t>这是已记录的自主判断，相对</w:t>
      </w:r>
      <w:r>
        <w:rPr>
          <w:rFonts w:ascii="Calibri" w:hAnsi="Calibri" w:cs="Calibri"/>
          <w:sz w:val="22"/>
          <w:szCs w:val="22"/>
        </w:rPr>
        <w:t xml:space="preserve"> Tm = 10,000 </w:t>
      </w:r>
      <w:r>
        <w:rPr>
          <w:rFonts w:ascii="Calibri" w:hAnsi="Calibri" w:cs="Calibri"/>
          <w:sz w:val="22"/>
          <w:szCs w:val="22"/>
        </w:rPr>
        <w:t>的滚动窗口影响可忽略。</w:t>
      </w:r>
    </w:p>
    <w:p w:rsidRDefault="000F0C96" w14:paraId="0DA0DF3C"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u_shock = target_dev * p_bar[b_of] / lh * dv_sign                      # :124</w:t>
      </w:r>
    </w:p>
    <w:p w:rsidRDefault="000F0C96" w14:paraId="6FA0B266"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w:t>
      </w:r>
    </w:p>
    <w:p w:rsidRDefault="000F0C96" w14:paraId="02E8D657"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price_trigger = (x4 &gt; x_high).all(axis=1)                              # :150</w:t>
      </w:r>
    </w:p>
    <w:p w:rsidRDefault="000F0C96" w14:paraId="39736EA5" w14:textId="77777777">
      <w:pPr>
        <w:pStyle w:val="HTMLPreformatted"/>
        <w:pBdr>
          <w:top w:val="single" w:color="D0D0D0" w:sz="6" w:space="6"/>
          <w:left w:val="single" w:color="D0D0D0" w:sz="6" w:space="6"/>
          <w:bottom w:val="single" w:color="D0D0D0" w:sz="6" w:space="6"/>
          <w:right w:val="single" w:color="D0D0D0" w:sz="6" w:space="6"/>
        </w:pBdr>
        <w:shd w:val="clear" w:color="auto" w:fill="F5F5F5"/>
        <w:rPr>
          <w:rFonts w:ascii="Consolas" w:hAnsi="Consolas"/>
          <w:sz w:val="18"/>
          <w:szCs w:val="18"/>
        </w:rPr>
      </w:pPr>
      <w:r>
        <w:rPr>
          <w:rFonts w:ascii="Consolas" w:hAnsi="Consolas"/>
          <w:sz w:val="18"/>
          <w:szCs w:val="18"/>
        </w:rPr>
        <w:t>over_pruning = (np.abs(x4) &lt; x_low).all(axis=1)                        # :151</w:t>
      </w:r>
    </w:p>
    <w:p w:rsidRDefault="000F0C96" w14:paraId="1C687BC6" w14:textId="77777777">
      <w:pPr>
        <w:pStyle w:val="Heading2"/>
        <w:rPr>
          <w:rFonts w:ascii="Calibri" w:hAnsi="Calibri" w:eastAsia="Times New Roman" w:cs="Calibri"/>
        </w:rPr>
      </w:pPr>
      <w:r>
        <w:rPr>
          <w:rFonts w:ascii="Calibri" w:hAnsi="Calibri" w:eastAsia="Times New Roman" w:cs="Calibri"/>
        </w:rPr>
        <w:t xml:space="preserve">10. Comparative statics and scale-out (§6, pages 40–41) / </w:t>
      </w:r>
      <w:r>
        <w:rPr>
          <w:rFonts w:hint="eastAsia" w:ascii="Microsoft YaHei" w:hAnsi="Microsoft YaHei" w:eastAsia="Microsoft YaHei" w:cs="Microsoft YaHei"/>
        </w:rPr>
        <w:t>比较静态与规模化运行（第</w:t>
      </w:r>
      <w:r>
        <w:rPr>
          <w:rFonts w:ascii="Calibri" w:hAnsi="Calibri" w:eastAsia="Times New Roman" w:cs="Calibri"/>
        </w:rPr>
        <w:t xml:space="preserve"> 6 </w:t>
      </w:r>
      <w:r>
        <w:rPr>
          <w:rFonts w:hint="eastAsia" w:ascii="Microsoft YaHei" w:hAnsi="Microsoft YaHei" w:eastAsia="Microsoft YaHei" w:cs="Microsoft YaHei"/>
        </w:rPr>
        <w:t>节）</w:t>
      </w:r>
    </w:p>
    <w:p w:rsidRDefault="000F0C96" w14:paraId="6F611E83" w14:textId="77777777">
      <w:pPr>
        <w:pStyle w:val="NormalWeb"/>
        <w:rPr>
          <w:rFonts w:ascii="Calibri" w:hAnsi="Calibri" w:cs="Calibri"/>
          <w:sz w:val="22"/>
          <w:szCs w:val="22"/>
        </w:rPr>
      </w:pPr>
      <w:r>
        <w:rPr>
          <w:rFonts w:ascii="Calibri" w:hAnsi="Calibri" w:cs="Calibri"/>
          <w:sz w:val="22"/>
          <w:szCs w:val="22"/>
        </w:rPr>
        <w:t>The paper's sweeps — σ_u</w:t>
      </w:r>
      <w:r>
        <w:rPr>
          <w:rFonts w:ascii="Calibri" w:hAnsi="Calibri" w:cs="Calibri"/>
          <w:sz w:val="22"/>
          <w:szCs w:val="22"/>
        </w:rPr>
        <w:t xml:space="preserve"> over a log grid (Fig. 2), I from 2 to 9 (Fig. 7), ρ from 0.05 to 0.95 (Fig. 8) — are expressed as YAML configs (</w:t>
      </w:r>
      <w:r>
        <w:rPr>
          <w:rStyle w:val="HTMLCode"/>
        </w:rPr>
        <w:t>configs/sweep_sigma_u.yaml</w:t>
      </w:r>
      <w:r>
        <w:rPr>
          <w:rFonts w:ascii="Calibri" w:hAnsi="Calibri" w:cs="Calibri"/>
          <w:sz w:val="22"/>
          <w:szCs w:val="22"/>
        </w:rPr>
        <w:t xml:space="preserve">, </w:t>
      </w:r>
      <w:r>
        <w:rPr>
          <w:rStyle w:val="HTMLCode"/>
        </w:rPr>
        <w:t>sweep_I.yaml</w:t>
      </w:r>
      <w:r>
        <w:rPr>
          <w:rFonts w:ascii="Calibri" w:hAnsi="Calibri" w:cs="Calibri"/>
          <w:sz w:val="22"/>
          <w:szCs w:val="22"/>
        </w:rPr>
        <w:t xml:space="preserve">, </w:t>
      </w:r>
      <w:r>
        <w:rPr>
          <w:rStyle w:val="HTMLCode"/>
        </w:rPr>
        <w:t>sweep_rho.yaml</w:t>
      </w:r>
      <w:r>
        <w:rPr>
          <w:rFonts w:ascii="Calibri" w:hAnsi="Calibri" w:cs="Calibri"/>
          <w:sz w:val="22"/>
          <w:szCs w:val="22"/>
        </w:rPr>
        <w:t xml:space="preserve">) whose top-level </w:t>
      </w:r>
      <w:r>
        <w:rPr>
          <w:rStyle w:val="HTMLCode"/>
        </w:rPr>
        <w:t>sweep:</w:t>
      </w:r>
      <w:r>
        <w:rPr>
          <w:rFonts w:ascii="Calibri" w:hAnsi="Calibri" w:cs="Calibri"/>
          <w:sz w:val="22"/>
          <w:szCs w:val="22"/>
        </w:rPr>
        <w:t xml:space="preserve"> mapping is expanded into a row-major cartesian product by </w:t>
      </w:r>
      <w:r>
        <w:rPr>
          <w:rStyle w:val="HTMLCode"/>
        </w:rPr>
        <w:t>swee</w:t>
      </w:r>
      <w:r>
        <w:rPr>
          <w:rStyle w:val="HTMLCode"/>
        </w:rPr>
        <w:t>p_cells()</w:t>
      </w:r>
      <w:r>
        <w:rPr>
          <w:rFonts w:ascii="Calibri" w:hAnsi="Calibri" w:cs="Calibri"/>
          <w:sz w:val="22"/>
          <w:szCs w:val="22"/>
        </w:rPr>
        <w:t xml:space="preserve"> / </w:t>
      </w:r>
      <w:r>
        <w:rPr>
          <w:rStyle w:val="HTMLCode"/>
        </w:rPr>
        <w:t>resolve_cell()</w:t>
      </w:r>
      <w:r>
        <w:rPr>
          <w:rFonts w:ascii="Calibri" w:hAnsi="Calibri" w:cs="Calibri"/>
          <w:sz w:val="22"/>
          <w:szCs w:val="22"/>
        </w:rPr>
        <w:t xml:space="preserve"> (</w:t>
      </w:r>
      <w:r>
        <w:rPr>
          <w:rStyle w:val="HTMLCode"/>
        </w:rPr>
        <w:t>run_session.py:60–80</w:t>
      </w:r>
      <w:r>
        <w:rPr>
          <w:rFonts w:ascii="Calibri" w:hAnsi="Calibri" w:cs="Calibri"/>
          <w:sz w:val="22"/>
          <w:szCs w:val="22"/>
        </w:rPr>
        <w:t>). One SLURM array task = one (cell, batch-of-sessions) pair: the array index decomposes as cell = ID / TASKS_PER_CELL, task = ID % TASKS_PER_CELL with a unique reproducible seed (</w:t>
      </w:r>
      <w:r>
        <w:rPr>
          <w:rStyle w:val="HTMLCode"/>
        </w:rPr>
        <w:t>phase1_qlearning/slurm/run_experiment.sbatch:52–54</w:t>
      </w:r>
      <w:r>
        <w:rPr>
          <w:rFonts w:ascii="Calibri" w:hAnsi="Calibri" w:cs="Calibri"/>
          <w:sz w:val="22"/>
          <w:szCs w:val="22"/>
        </w:rPr>
        <w:t>), reaching the paper's Nsim = 1,000 sessions per cell as 100 tasks × batch 10. The spec's regression-test invariant — at high σ_u, ρ should have little effect (over-pruning mechanism) — is checkable direct</w:t>
      </w:r>
      <w:r>
        <w:rPr>
          <w:rFonts w:ascii="Calibri" w:hAnsi="Calibri" w:cs="Calibri"/>
          <w:sz w:val="22"/>
          <w:szCs w:val="22"/>
        </w:rPr>
        <w:t xml:space="preserve">ly from the aggregated </w:t>
      </w:r>
      <w:r>
        <w:rPr>
          <w:rStyle w:val="HTMLCode"/>
        </w:rPr>
        <w:t>sessions.csv</w:t>
      </w:r>
      <w:r>
        <w:rPr>
          <w:rFonts w:ascii="Calibri" w:hAnsi="Calibri" w:cs="Calibri"/>
          <w:sz w:val="22"/>
          <w:szCs w:val="22"/>
        </w:rPr>
        <w:t>.</w:t>
      </w:r>
    </w:p>
    <w:p w:rsidRDefault="000F0C96" w14:paraId="7BDC81A5" w14:textId="77777777">
      <w:pPr>
        <w:pStyle w:val="zh"/>
        <w:rPr>
          <w:rFonts w:ascii="Calibri" w:hAnsi="Calibri" w:cs="Calibri"/>
          <w:sz w:val="22"/>
          <w:szCs w:val="22"/>
        </w:rPr>
      </w:pPr>
      <w:r>
        <w:rPr>
          <w:rFonts w:ascii="Calibri" w:hAnsi="Calibri" w:cs="Calibri"/>
          <w:sz w:val="22"/>
          <w:szCs w:val="22"/>
        </w:rPr>
        <w:t>论文的参数扫描</w:t>
      </w:r>
      <w:r>
        <w:rPr>
          <w:rFonts w:ascii="Calibri" w:hAnsi="Calibri" w:cs="Calibri"/>
          <w:sz w:val="22"/>
          <w:szCs w:val="22"/>
        </w:rPr>
        <w:t xml:space="preserve">——σ_u </w:t>
      </w:r>
      <w:r>
        <w:rPr>
          <w:rFonts w:ascii="Calibri" w:hAnsi="Calibri" w:cs="Calibri"/>
          <w:sz w:val="22"/>
          <w:szCs w:val="22"/>
        </w:rPr>
        <w:t>的对数网格（图</w:t>
      </w:r>
      <w:r>
        <w:rPr>
          <w:rFonts w:ascii="Calibri" w:hAnsi="Calibri" w:cs="Calibri"/>
          <w:sz w:val="22"/>
          <w:szCs w:val="22"/>
        </w:rPr>
        <w:t xml:space="preserve"> 2</w:t>
      </w:r>
      <w:r>
        <w:rPr>
          <w:rFonts w:ascii="Calibri" w:hAnsi="Calibri" w:cs="Calibri"/>
          <w:sz w:val="22"/>
          <w:szCs w:val="22"/>
        </w:rPr>
        <w:t>）、</w:t>
      </w:r>
      <w:r>
        <w:rPr>
          <w:rFonts w:ascii="Calibri" w:hAnsi="Calibri" w:cs="Calibri"/>
          <w:sz w:val="22"/>
          <w:szCs w:val="22"/>
        </w:rPr>
        <w:t xml:space="preserve">I </w:t>
      </w:r>
      <w:r>
        <w:rPr>
          <w:rFonts w:ascii="Calibri" w:hAnsi="Calibri" w:cs="Calibri"/>
          <w:sz w:val="22"/>
          <w:szCs w:val="22"/>
        </w:rPr>
        <w:t>从</w:t>
      </w:r>
      <w:r>
        <w:rPr>
          <w:rFonts w:ascii="Calibri" w:hAnsi="Calibri" w:cs="Calibri"/>
          <w:sz w:val="22"/>
          <w:szCs w:val="22"/>
        </w:rPr>
        <w:t xml:space="preserve"> 2 </w:t>
      </w:r>
      <w:r>
        <w:rPr>
          <w:rFonts w:ascii="Calibri" w:hAnsi="Calibri" w:cs="Calibri"/>
          <w:sz w:val="22"/>
          <w:szCs w:val="22"/>
        </w:rPr>
        <w:t>到</w:t>
      </w:r>
      <w:r>
        <w:rPr>
          <w:rFonts w:ascii="Calibri" w:hAnsi="Calibri" w:cs="Calibri"/>
          <w:sz w:val="22"/>
          <w:szCs w:val="22"/>
        </w:rPr>
        <w:t xml:space="preserve"> 9</w:t>
      </w:r>
      <w:r>
        <w:rPr>
          <w:rFonts w:ascii="Calibri" w:hAnsi="Calibri" w:cs="Calibri"/>
          <w:sz w:val="22"/>
          <w:szCs w:val="22"/>
        </w:rPr>
        <w:t>（图</w:t>
      </w:r>
      <w:r>
        <w:rPr>
          <w:rFonts w:ascii="Calibri" w:hAnsi="Calibri" w:cs="Calibri"/>
          <w:sz w:val="22"/>
          <w:szCs w:val="22"/>
        </w:rPr>
        <w:t xml:space="preserve"> 7</w:t>
      </w:r>
      <w:r>
        <w:rPr>
          <w:rFonts w:ascii="Calibri" w:hAnsi="Calibri" w:cs="Calibri"/>
          <w:sz w:val="22"/>
          <w:szCs w:val="22"/>
        </w:rPr>
        <w:t>）、</w:t>
      </w:r>
      <w:r>
        <w:rPr>
          <w:rFonts w:ascii="Calibri" w:hAnsi="Calibri" w:cs="Calibri"/>
          <w:sz w:val="22"/>
          <w:szCs w:val="22"/>
        </w:rPr>
        <w:t xml:space="preserve">ρ </w:t>
      </w:r>
      <w:r>
        <w:rPr>
          <w:rFonts w:ascii="Calibri" w:hAnsi="Calibri" w:cs="Calibri"/>
          <w:sz w:val="22"/>
          <w:szCs w:val="22"/>
        </w:rPr>
        <w:t>从</w:t>
      </w:r>
      <w:r>
        <w:rPr>
          <w:rFonts w:ascii="Calibri" w:hAnsi="Calibri" w:cs="Calibri"/>
          <w:sz w:val="22"/>
          <w:szCs w:val="22"/>
        </w:rPr>
        <w:t xml:space="preserve"> 0.05 </w:t>
      </w:r>
      <w:r>
        <w:rPr>
          <w:rFonts w:ascii="Calibri" w:hAnsi="Calibri" w:cs="Calibri"/>
          <w:sz w:val="22"/>
          <w:szCs w:val="22"/>
        </w:rPr>
        <w:t>到</w:t>
      </w:r>
      <w:r>
        <w:rPr>
          <w:rFonts w:ascii="Calibri" w:hAnsi="Calibri" w:cs="Calibri"/>
          <w:sz w:val="22"/>
          <w:szCs w:val="22"/>
        </w:rPr>
        <w:t xml:space="preserve"> 0.95</w:t>
      </w:r>
      <w:r>
        <w:rPr>
          <w:rFonts w:ascii="Calibri" w:hAnsi="Calibri" w:cs="Calibri"/>
          <w:sz w:val="22"/>
          <w:szCs w:val="22"/>
        </w:rPr>
        <w:t>（图</w:t>
      </w:r>
      <w:r>
        <w:rPr>
          <w:rFonts w:ascii="Calibri" w:hAnsi="Calibri" w:cs="Calibri"/>
          <w:sz w:val="22"/>
          <w:szCs w:val="22"/>
        </w:rPr>
        <w:t xml:space="preserve"> 8</w:t>
      </w:r>
      <w:r>
        <w:rPr>
          <w:rFonts w:ascii="Calibri" w:hAnsi="Calibri" w:cs="Calibri"/>
          <w:sz w:val="22"/>
          <w:szCs w:val="22"/>
        </w:rPr>
        <w:t>）</w:t>
      </w:r>
      <w:r>
        <w:rPr>
          <w:rFonts w:ascii="Calibri" w:hAnsi="Calibri" w:cs="Calibri"/>
          <w:sz w:val="22"/>
          <w:szCs w:val="22"/>
        </w:rPr>
        <w:t>——</w:t>
      </w:r>
      <w:r>
        <w:rPr>
          <w:rFonts w:ascii="Calibri" w:hAnsi="Calibri" w:cs="Calibri"/>
          <w:sz w:val="22"/>
          <w:szCs w:val="22"/>
        </w:rPr>
        <w:t>以</w:t>
      </w:r>
      <w:r>
        <w:rPr>
          <w:rFonts w:ascii="Calibri" w:hAnsi="Calibri" w:cs="Calibri"/>
          <w:sz w:val="22"/>
          <w:szCs w:val="22"/>
        </w:rPr>
        <w:t xml:space="preserve"> YAML </w:t>
      </w:r>
      <w:r>
        <w:rPr>
          <w:rFonts w:ascii="Calibri" w:hAnsi="Calibri" w:cs="Calibri"/>
          <w:sz w:val="22"/>
          <w:szCs w:val="22"/>
        </w:rPr>
        <w:t>配置表达（</w:t>
      </w:r>
      <w:r>
        <w:rPr>
          <w:rStyle w:val="HTMLCode"/>
        </w:rPr>
        <w:t>configs/sweep_sigma_u.yaml</w:t>
      </w:r>
      <w:r>
        <w:rPr>
          <w:rFonts w:ascii="Calibri" w:hAnsi="Calibri" w:cs="Calibri"/>
          <w:sz w:val="22"/>
          <w:szCs w:val="22"/>
        </w:rPr>
        <w:t>、</w:t>
      </w:r>
      <w:r>
        <w:rPr>
          <w:rStyle w:val="HTMLCode"/>
        </w:rPr>
        <w:t>sweep_I.yaml</w:t>
      </w:r>
      <w:r>
        <w:rPr>
          <w:rFonts w:ascii="Calibri" w:hAnsi="Calibri" w:cs="Calibri"/>
          <w:sz w:val="22"/>
          <w:szCs w:val="22"/>
        </w:rPr>
        <w:t>、</w:t>
      </w:r>
      <w:r>
        <w:rPr>
          <w:rStyle w:val="HTMLCode"/>
        </w:rPr>
        <w:t>sweep_rho.yaml</w:t>
      </w:r>
      <w:r>
        <w:rPr>
          <w:rFonts w:ascii="Calibri" w:hAnsi="Calibri" w:cs="Calibri"/>
          <w:sz w:val="22"/>
          <w:szCs w:val="22"/>
        </w:rPr>
        <w:t>），其顶层</w:t>
      </w:r>
      <w:r>
        <w:rPr>
          <w:rFonts w:ascii="Calibri" w:hAnsi="Calibri" w:cs="Calibri"/>
          <w:sz w:val="22"/>
          <w:szCs w:val="22"/>
        </w:rPr>
        <w:t xml:space="preserve"> </w:t>
      </w:r>
      <w:r>
        <w:rPr>
          <w:rStyle w:val="HTMLCode"/>
        </w:rPr>
        <w:t>sweep:</w:t>
      </w:r>
      <w:r>
        <w:rPr>
          <w:rFonts w:ascii="Calibri" w:hAnsi="Calibri" w:cs="Calibri"/>
          <w:sz w:val="22"/>
          <w:szCs w:val="22"/>
        </w:rPr>
        <w:t xml:space="preserve"> </w:t>
      </w:r>
      <w:r>
        <w:rPr>
          <w:rFonts w:ascii="Calibri" w:hAnsi="Calibri" w:cs="Calibri"/>
          <w:sz w:val="22"/>
          <w:szCs w:val="22"/>
        </w:rPr>
        <w:t>映射由</w:t>
      </w:r>
      <w:r>
        <w:rPr>
          <w:rFonts w:ascii="Calibri" w:hAnsi="Calibri" w:cs="Calibri"/>
          <w:sz w:val="22"/>
          <w:szCs w:val="22"/>
        </w:rPr>
        <w:t xml:space="preserve"> </w:t>
      </w:r>
      <w:r>
        <w:rPr>
          <w:rStyle w:val="HTMLCode"/>
        </w:rPr>
        <w:t>sweep_cells()</w:t>
      </w:r>
      <w:r>
        <w:rPr>
          <w:rFonts w:ascii="Calibri" w:hAnsi="Calibri" w:cs="Calibri"/>
          <w:sz w:val="22"/>
          <w:szCs w:val="22"/>
        </w:rPr>
        <w:t xml:space="preserve"> / </w:t>
      </w:r>
      <w:r>
        <w:rPr>
          <w:rStyle w:val="HTMLCode"/>
        </w:rPr>
        <w:t>resolve_cell()</w:t>
      </w:r>
      <w:r>
        <w:rPr>
          <w:rFonts w:ascii="Calibri" w:hAnsi="Calibri" w:cs="Calibri"/>
          <w:sz w:val="22"/>
          <w:szCs w:val="22"/>
        </w:rPr>
        <w:t>（</w:t>
      </w:r>
      <w:r>
        <w:rPr>
          <w:rStyle w:val="HTMLCode"/>
        </w:rPr>
        <w:t>run_session.py:60–80</w:t>
      </w:r>
      <w:r>
        <w:rPr>
          <w:rFonts w:ascii="Calibri" w:hAnsi="Calibri" w:cs="Calibri"/>
          <w:sz w:val="22"/>
          <w:szCs w:val="22"/>
        </w:rPr>
        <w:t>）展开为按行优先的笛卡尔积。一个</w:t>
      </w:r>
      <w:r>
        <w:rPr>
          <w:rFonts w:ascii="Calibri" w:hAnsi="Calibri" w:cs="Calibri"/>
          <w:sz w:val="22"/>
          <w:szCs w:val="22"/>
        </w:rPr>
        <w:t xml:space="preserve"> SLURM </w:t>
      </w:r>
      <w:r>
        <w:rPr>
          <w:rFonts w:ascii="Calibri" w:hAnsi="Calibri" w:cs="Calibri"/>
          <w:sz w:val="22"/>
          <w:szCs w:val="22"/>
        </w:rPr>
        <w:t>数</w:t>
      </w:r>
      <w:r>
        <w:rPr>
          <w:rFonts w:ascii="Calibri" w:hAnsi="Calibri" w:cs="Calibri"/>
          <w:sz w:val="22"/>
          <w:szCs w:val="22"/>
        </w:rPr>
        <w:t>组任务对应一个（参数格</w:t>
      </w:r>
      <w:r>
        <w:rPr>
          <w:rFonts w:ascii="Calibri" w:hAnsi="Calibri" w:cs="Calibri"/>
          <w:sz w:val="22"/>
          <w:szCs w:val="22"/>
        </w:rPr>
        <w:t xml:space="preserve">, </w:t>
      </w:r>
      <w:r>
        <w:rPr>
          <w:rFonts w:ascii="Calibri" w:hAnsi="Calibri" w:cs="Calibri"/>
          <w:sz w:val="22"/>
          <w:szCs w:val="22"/>
        </w:rPr>
        <w:t>会话批次）：数组索引分解为</w:t>
      </w:r>
      <w:r>
        <w:rPr>
          <w:rFonts w:ascii="Calibri" w:hAnsi="Calibri" w:cs="Calibri"/>
          <w:sz w:val="22"/>
          <w:szCs w:val="22"/>
        </w:rPr>
        <w:t xml:space="preserve"> cell = ID / TASKS_PER_CELL</w:t>
      </w:r>
      <w:r>
        <w:rPr>
          <w:rFonts w:ascii="Calibri" w:hAnsi="Calibri" w:cs="Calibri"/>
          <w:sz w:val="22"/>
          <w:szCs w:val="22"/>
        </w:rPr>
        <w:t>、</w:t>
      </w:r>
      <w:r>
        <w:rPr>
          <w:rFonts w:ascii="Calibri" w:hAnsi="Calibri" w:cs="Calibri"/>
          <w:sz w:val="22"/>
          <w:szCs w:val="22"/>
        </w:rPr>
        <w:t>task = ID % TASKS_PER_CELL</w:t>
      </w:r>
      <w:r>
        <w:rPr>
          <w:rFonts w:ascii="Calibri" w:hAnsi="Calibri" w:cs="Calibri"/>
          <w:sz w:val="22"/>
          <w:szCs w:val="22"/>
        </w:rPr>
        <w:t>，并配以唯一可复现的种子（</w:t>
      </w:r>
      <w:r>
        <w:rPr>
          <w:rStyle w:val="HTMLCode"/>
        </w:rPr>
        <w:t>phase1_qlearning/slurm/run_experiment.sbatch:52–54</w:t>
      </w:r>
      <w:r>
        <w:rPr>
          <w:rFonts w:ascii="Calibri" w:hAnsi="Calibri" w:cs="Calibri"/>
          <w:sz w:val="22"/>
          <w:szCs w:val="22"/>
        </w:rPr>
        <w:t>），以</w:t>
      </w:r>
      <w:r>
        <w:rPr>
          <w:rFonts w:ascii="Calibri" w:hAnsi="Calibri" w:cs="Calibri"/>
          <w:sz w:val="22"/>
          <w:szCs w:val="22"/>
        </w:rPr>
        <w:t xml:space="preserve"> 100 </w:t>
      </w:r>
      <w:r>
        <w:rPr>
          <w:rFonts w:ascii="Calibri" w:hAnsi="Calibri" w:cs="Calibri"/>
          <w:sz w:val="22"/>
          <w:szCs w:val="22"/>
        </w:rPr>
        <w:t>个任务</w:t>
      </w:r>
      <w:r>
        <w:rPr>
          <w:rFonts w:ascii="Calibri" w:hAnsi="Calibri" w:cs="Calibri"/>
          <w:sz w:val="22"/>
          <w:szCs w:val="22"/>
        </w:rPr>
        <w:t xml:space="preserve"> × </w:t>
      </w:r>
      <w:r>
        <w:rPr>
          <w:rFonts w:ascii="Calibri" w:hAnsi="Calibri" w:cs="Calibri"/>
          <w:sz w:val="22"/>
          <w:szCs w:val="22"/>
        </w:rPr>
        <w:t>每批</w:t>
      </w:r>
      <w:r>
        <w:rPr>
          <w:rFonts w:ascii="Calibri" w:hAnsi="Calibri" w:cs="Calibri"/>
          <w:sz w:val="22"/>
          <w:szCs w:val="22"/>
        </w:rPr>
        <w:t xml:space="preserve"> 10 </w:t>
      </w:r>
      <w:r>
        <w:rPr>
          <w:rFonts w:ascii="Calibri" w:hAnsi="Calibri" w:cs="Calibri"/>
          <w:sz w:val="22"/>
          <w:szCs w:val="22"/>
        </w:rPr>
        <w:t>个会话达到论文每格</w:t>
      </w:r>
      <w:r>
        <w:rPr>
          <w:rFonts w:ascii="Calibri" w:hAnsi="Calibri" w:cs="Calibri"/>
          <w:sz w:val="22"/>
          <w:szCs w:val="22"/>
        </w:rPr>
        <w:t xml:space="preserve"> Nsim = 1,000 </w:t>
      </w:r>
      <w:r>
        <w:rPr>
          <w:rFonts w:ascii="Calibri" w:hAnsi="Calibri" w:cs="Calibri"/>
          <w:sz w:val="22"/>
          <w:szCs w:val="22"/>
        </w:rPr>
        <w:t>个会话。规格文档给出的回归测试不变量</w:t>
      </w:r>
      <w:r>
        <w:rPr>
          <w:rFonts w:ascii="Calibri" w:hAnsi="Calibri" w:cs="Calibri"/>
          <w:sz w:val="22"/>
          <w:szCs w:val="22"/>
        </w:rPr>
        <w:t>——</w:t>
      </w:r>
      <w:r>
        <w:rPr>
          <w:rFonts w:ascii="Calibri" w:hAnsi="Calibri" w:cs="Calibri"/>
          <w:sz w:val="22"/>
          <w:szCs w:val="22"/>
        </w:rPr>
        <w:t>高</w:t>
      </w:r>
      <w:r>
        <w:rPr>
          <w:rFonts w:ascii="Calibri" w:hAnsi="Calibri" w:cs="Calibri"/>
          <w:sz w:val="22"/>
          <w:szCs w:val="22"/>
        </w:rPr>
        <w:t xml:space="preserve"> σ_u </w:t>
      </w:r>
      <w:r>
        <w:rPr>
          <w:rFonts w:ascii="Calibri" w:hAnsi="Calibri" w:cs="Calibri"/>
          <w:sz w:val="22"/>
          <w:szCs w:val="22"/>
        </w:rPr>
        <w:t>下</w:t>
      </w:r>
      <w:r>
        <w:rPr>
          <w:rFonts w:ascii="Calibri" w:hAnsi="Calibri" w:cs="Calibri"/>
          <w:sz w:val="22"/>
          <w:szCs w:val="22"/>
        </w:rPr>
        <w:t xml:space="preserve"> ρ </w:t>
      </w:r>
      <w:r>
        <w:rPr>
          <w:rFonts w:ascii="Calibri" w:hAnsi="Calibri" w:cs="Calibri"/>
          <w:sz w:val="22"/>
          <w:szCs w:val="22"/>
        </w:rPr>
        <w:t>应几乎无影响（过度修剪机制）</w:t>
      </w:r>
      <w:r>
        <w:rPr>
          <w:rFonts w:ascii="Calibri" w:hAnsi="Calibri" w:cs="Calibri"/>
          <w:sz w:val="22"/>
          <w:szCs w:val="22"/>
        </w:rPr>
        <w:t>——</w:t>
      </w:r>
      <w:r>
        <w:rPr>
          <w:rFonts w:ascii="Calibri" w:hAnsi="Calibri" w:cs="Calibri"/>
          <w:sz w:val="22"/>
          <w:szCs w:val="22"/>
        </w:rPr>
        <w:t>可直接从汇总的</w:t>
      </w:r>
      <w:r>
        <w:rPr>
          <w:rFonts w:ascii="Calibri" w:hAnsi="Calibri" w:cs="Calibri"/>
          <w:sz w:val="22"/>
          <w:szCs w:val="22"/>
        </w:rPr>
        <w:t xml:space="preserve"> </w:t>
      </w:r>
      <w:r>
        <w:rPr>
          <w:rStyle w:val="HTMLCode"/>
        </w:rPr>
        <w:t>sessions.csv</w:t>
      </w:r>
      <w:r>
        <w:rPr>
          <w:rFonts w:ascii="Calibri" w:hAnsi="Calibri" w:cs="Calibri"/>
          <w:sz w:val="22"/>
          <w:szCs w:val="22"/>
        </w:rPr>
        <w:t xml:space="preserve"> </w:t>
      </w:r>
      <w:r>
        <w:rPr>
          <w:rFonts w:ascii="Calibri" w:hAnsi="Calibri" w:cs="Calibri"/>
          <w:sz w:val="22"/>
          <w:szCs w:val="22"/>
        </w:rPr>
        <w:t>检验。</w:t>
      </w:r>
    </w:p>
    <w:p w:rsidRDefault="000F0C96" w14:paraId="55669319" w14:textId="77777777">
      <w:pPr>
        <w:pStyle w:val="Heading2"/>
        <w:rPr>
          <w:rFonts w:ascii="Calibri" w:hAnsi="Calibri" w:eastAsia="Times New Roman" w:cs="Calibri"/>
        </w:rPr>
      </w:pPr>
      <w:r>
        <w:rPr>
          <w:rFonts w:ascii="Calibri" w:hAnsi="Calibri" w:eastAsia="Times New Roman" w:cs="Calibri"/>
        </w:rPr>
        <w:t xml:space="preserve">11. Summary table / </w:t>
      </w:r>
      <w:r>
        <w:rPr>
          <w:rFonts w:hint="eastAsia" w:ascii="Microsoft YaHei" w:hAnsi="Microsoft YaHei" w:eastAsia="Microsoft YaHei" w:cs="Microsoft YaHei"/>
        </w:rPr>
        <w:t>汇总对照表</w:t>
      </w:r>
    </w:p>
    <w:tbl>
      <w:tblPr>
        <w:tblW w:w="5000" w:type="pct"/>
        <w:tblCellMar>
          <w:top w:w="15" w:type="dxa"/>
          <w:left w:w="15" w:type="dxa"/>
          <w:bottom w:w="15" w:type="dxa"/>
          <w:right w:w="15" w:type="dxa"/>
        </w:tblCellMar>
        <w:tblLook w:val="04A0" w:firstRow="1" w:lastRow="0" w:firstColumn="1" w:lastColumn="0" w:noHBand="0" w:noVBand="1"/>
      </w:tblPr>
      <w:tblGrid>
        <w:gridCol w:w="1315"/>
        <w:gridCol w:w="2507"/>
        <w:gridCol w:w="5522"/>
      </w:tblGrid>
      <w:tr w14:paraId="2C64792F" w14:textId="77777777">
        <w:tc>
          <w:tcPr>
            <w:tcW w:w="0" w:type="auto"/>
            <w:tcBorders>
              <w:top w:val="single" w:color="999999" w:sz="6" w:space="0"/>
              <w:left w:val="single" w:color="999999" w:sz="6" w:space="0"/>
              <w:bottom w:val="single" w:color="999999" w:sz="6" w:space="0"/>
              <w:right w:val="single" w:color="999999" w:sz="6" w:space="0"/>
            </w:tcBorders>
            <w:shd w:val="clear" w:color="auto" w:fill="DBE5F1"/>
            <w:tcMar>
              <w:top w:w="80" w:type="dxa"/>
              <w:left w:w="80" w:type="dxa"/>
              <w:bottom w:w="80" w:type="dxa"/>
              <w:right w:w="80" w:type="dxa"/>
            </w:tcMar>
            <w:hideMark/>
          </w:tcPr>
          <w:p w:rsidRDefault="000F0C96" w14:paraId="5B25FF2C" w14:textId="77777777">
            <w:pPr>
              <w:jc w:val="center"/>
              <w:rPr>
                <w:rFonts w:ascii="Calibri" w:hAnsi="Calibri" w:eastAsia="Times New Roman" w:cs="Calibri"/>
                <w:b/>
                <w:bCs/>
                <w:sz w:val="20"/>
                <w:szCs w:val="20"/>
              </w:rPr>
            </w:pPr>
            <w:r>
              <w:rPr>
                <w:rFonts w:ascii="Calibri" w:hAnsi="Calibri" w:eastAsia="Times New Roman" w:cs="Calibri"/>
                <w:b/>
                <w:bCs/>
                <w:sz w:val="20"/>
                <w:szCs w:val="20"/>
              </w:rPr>
              <w:t xml:space="preserve">Equation </w:t>
            </w:r>
            <w:r>
              <w:rPr>
                <w:rFonts w:hint="eastAsia" w:ascii="Microsoft YaHei" w:hAnsi="Microsoft YaHei" w:eastAsia="Microsoft YaHei" w:cs="Microsoft YaHei"/>
                <w:b/>
                <w:bCs/>
                <w:sz w:val="20"/>
                <w:szCs w:val="20"/>
              </w:rPr>
              <w:t>公式</w:t>
            </w:r>
          </w:p>
        </w:tc>
        <w:tc>
          <w:tcPr>
            <w:tcW w:w="0" w:type="auto"/>
            <w:tcBorders>
              <w:top w:val="single" w:color="999999" w:sz="6" w:space="0"/>
              <w:left w:val="single" w:color="999999" w:sz="6" w:space="0"/>
              <w:bottom w:val="single" w:color="999999" w:sz="6" w:space="0"/>
              <w:right w:val="single" w:color="999999" w:sz="6" w:space="0"/>
            </w:tcBorders>
            <w:shd w:val="clear" w:color="auto" w:fill="DBE5F1"/>
            <w:tcMar>
              <w:top w:w="80" w:type="dxa"/>
              <w:left w:w="80" w:type="dxa"/>
              <w:bottom w:w="80" w:type="dxa"/>
              <w:right w:w="80" w:type="dxa"/>
            </w:tcMar>
            <w:hideMark/>
          </w:tcPr>
          <w:p w:rsidRDefault="000F0C96" w14:paraId="5BBB13B3" w14:textId="77777777">
            <w:pPr>
              <w:jc w:val="center"/>
              <w:rPr>
                <w:rFonts w:ascii="Calibri" w:hAnsi="Calibri" w:eastAsia="Times New Roman" w:cs="Calibri"/>
                <w:b/>
                <w:bCs/>
                <w:sz w:val="20"/>
                <w:szCs w:val="20"/>
              </w:rPr>
            </w:pPr>
            <w:r>
              <w:rPr>
                <w:rFonts w:ascii="Calibri" w:hAnsi="Calibri" w:eastAsia="Times New Roman" w:cs="Calibri"/>
                <w:b/>
                <w:bCs/>
                <w:sz w:val="20"/>
                <w:szCs w:val="20"/>
              </w:rPr>
              <w:t xml:space="preserve">Meaning </w:t>
            </w:r>
            <w:r>
              <w:rPr>
                <w:rFonts w:hint="eastAsia" w:ascii="Microsoft YaHei" w:hAnsi="Microsoft YaHei" w:eastAsia="Microsoft YaHei" w:cs="Microsoft YaHei"/>
                <w:b/>
                <w:bCs/>
                <w:sz w:val="20"/>
                <w:szCs w:val="20"/>
              </w:rPr>
              <w:t>含义</w:t>
            </w:r>
          </w:p>
        </w:tc>
        <w:tc>
          <w:tcPr>
            <w:tcW w:w="0" w:type="auto"/>
            <w:tcBorders>
              <w:top w:val="single" w:color="999999" w:sz="6" w:space="0"/>
              <w:left w:val="single" w:color="999999" w:sz="6" w:space="0"/>
              <w:bottom w:val="single" w:color="999999" w:sz="6" w:space="0"/>
              <w:right w:val="single" w:color="999999" w:sz="6" w:space="0"/>
            </w:tcBorders>
            <w:shd w:val="clear" w:color="auto" w:fill="DBE5F1"/>
            <w:tcMar>
              <w:top w:w="80" w:type="dxa"/>
              <w:left w:w="80" w:type="dxa"/>
              <w:bottom w:w="80" w:type="dxa"/>
              <w:right w:w="80" w:type="dxa"/>
            </w:tcMar>
            <w:hideMark/>
          </w:tcPr>
          <w:p w:rsidRDefault="000F0C96" w14:paraId="32EF9644" w14:textId="77777777">
            <w:pPr>
              <w:jc w:val="center"/>
              <w:rPr>
                <w:rFonts w:ascii="Calibri" w:hAnsi="Calibri" w:eastAsia="Times New Roman" w:cs="Calibri"/>
                <w:b/>
                <w:bCs/>
                <w:sz w:val="20"/>
                <w:szCs w:val="20"/>
              </w:rPr>
            </w:pPr>
            <w:r>
              <w:rPr>
                <w:rFonts w:ascii="Calibri" w:hAnsi="Calibri" w:eastAsia="Times New Roman" w:cs="Calibri"/>
                <w:b/>
                <w:bCs/>
                <w:sz w:val="20"/>
                <w:szCs w:val="20"/>
              </w:rPr>
              <w:t xml:space="preserve">Implementation </w:t>
            </w:r>
            <w:r>
              <w:rPr>
                <w:rFonts w:hint="eastAsia" w:ascii="Microsoft YaHei" w:hAnsi="Microsoft YaHei" w:eastAsia="Microsoft YaHei" w:cs="Microsoft YaHei"/>
                <w:b/>
                <w:bCs/>
                <w:sz w:val="20"/>
                <w:szCs w:val="20"/>
              </w:rPr>
              <w:t>实现位置</w:t>
            </w:r>
          </w:p>
        </w:tc>
      </w:tr>
      <w:tr w14:paraId="616B3E88"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589C8AF" w14:textId="77777777">
            <w:pPr>
              <w:rPr>
                <w:rFonts w:ascii="Calibri" w:hAnsi="Calibri" w:eastAsia="Times New Roman" w:cs="Calibri"/>
                <w:sz w:val="20"/>
                <w:szCs w:val="20"/>
              </w:rPr>
            </w:pPr>
            <w:r>
              <w:rPr>
                <w:rFonts w:ascii="Calibri" w:hAnsi="Calibri" w:eastAsia="Times New Roman" w:cs="Calibri"/>
                <w:sz w:val="20"/>
                <w:szCs w:val="20"/>
              </w:rPr>
              <w:t>eq 2.1–2.3</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1E4956D" w14:textId="77777777">
            <w:pPr>
              <w:rPr>
                <w:rFonts w:ascii="Calibri" w:hAnsi="Calibri" w:eastAsia="Times New Roman" w:cs="Calibri"/>
                <w:sz w:val="20"/>
                <w:szCs w:val="20"/>
              </w:rPr>
            </w:pPr>
            <w:r>
              <w:rPr>
                <w:rFonts w:ascii="Calibri" w:hAnsi="Calibri" w:eastAsia="Times New Roman" w:cs="Calibri"/>
                <w:sz w:val="20"/>
                <w:szCs w:val="20"/>
              </w:rPr>
              <w:t xml:space="preserve">Bellman / Q definitions Q </w:t>
            </w:r>
            <w:r>
              <w:rPr>
                <w:rFonts w:hint="eastAsia" w:ascii="Microsoft YaHei" w:hAnsi="Microsoft YaHei" w:eastAsia="Microsoft YaHei" w:cs="Microsoft YaHei"/>
                <w:sz w:val="20"/>
                <w:szCs w:val="20"/>
              </w:rPr>
              <w:t>函数定义</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94544C0" w14:textId="77777777">
            <w:pPr>
              <w:rPr>
                <w:rFonts w:ascii="Calibri" w:hAnsi="Calibri" w:eastAsia="Times New Roman" w:cs="Calibri"/>
                <w:sz w:val="20"/>
                <w:szCs w:val="20"/>
              </w:rPr>
            </w:pPr>
            <w:r>
              <w:rPr>
                <w:rStyle w:val="HTMLCode"/>
              </w:rPr>
              <w:t>qlearn.py:33–44</w:t>
            </w:r>
            <w:r>
              <w:rPr>
                <w:rFonts w:ascii="Calibri" w:hAnsi="Calibri" w:eastAsia="Times New Roman" w:cs="Calibri"/>
                <w:sz w:val="20"/>
                <w:szCs w:val="20"/>
              </w:rPr>
              <w:t xml:space="preserve"> (table + policy cache)</w:t>
            </w:r>
          </w:p>
        </w:tc>
      </w:tr>
      <w:tr w14:paraId="7768E749"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A4ADDDE" w14:textId="77777777">
            <w:pPr>
              <w:rPr>
                <w:rFonts w:ascii="Calibri" w:hAnsi="Calibri" w:eastAsia="Times New Roman" w:cs="Calibri"/>
                <w:sz w:val="20"/>
                <w:szCs w:val="20"/>
              </w:rPr>
            </w:pPr>
            <w:r>
              <w:rPr>
                <w:rFonts w:ascii="Calibri" w:hAnsi="Calibri" w:eastAsia="Times New Roman" w:cs="Calibri"/>
                <w:sz w:val="20"/>
                <w:szCs w:val="20"/>
              </w:rPr>
              <w:t>eq 2.4</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52E6E28" w14:textId="77777777">
            <w:pPr>
              <w:rPr>
                <w:rFonts w:ascii="Calibri" w:hAnsi="Calibri" w:eastAsia="Times New Roman" w:cs="Calibri"/>
                <w:sz w:val="20"/>
                <w:szCs w:val="20"/>
              </w:rPr>
            </w:pPr>
            <w:r>
              <w:rPr>
                <w:rFonts w:ascii="Calibri" w:hAnsi="Calibri" w:eastAsia="Times New Roman" w:cs="Calibri"/>
                <w:sz w:val="20"/>
                <w:szCs w:val="20"/>
              </w:rPr>
              <w:t xml:space="preserve">Q-learning update Q </w:t>
            </w:r>
            <w:r>
              <w:rPr>
                <w:rFonts w:hint="eastAsia" w:ascii="Microsoft YaHei" w:hAnsi="Microsoft YaHei" w:eastAsia="Microsoft YaHei" w:cs="Microsoft YaHei"/>
                <w:sz w:val="20"/>
                <w:szCs w:val="20"/>
              </w:rPr>
              <w:t>学习更新</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144CC92" w14:textId="77777777">
            <w:pPr>
              <w:rPr>
                <w:rFonts w:ascii="Calibri" w:hAnsi="Calibri" w:eastAsia="Times New Roman" w:cs="Calibri"/>
                <w:sz w:val="20"/>
                <w:szCs w:val="20"/>
              </w:rPr>
            </w:pPr>
            <w:r>
              <w:rPr>
                <w:rStyle w:val="HTMLCode"/>
              </w:rPr>
              <w:t>qlearn.py:75–99</w:t>
            </w:r>
            <w:r>
              <w:rPr>
                <w:rFonts w:ascii="Calibri" w:hAnsi="Calibri" w:eastAsia="Times New Roman" w:cs="Calibri"/>
                <w:sz w:val="20"/>
                <w:szCs w:val="20"/>
              </w:rPr>
              <w:t xml:space="preserve"> (</w:t>
            </w:r>
            <w:r>
              <w:rPr>
                <w:rStyle w:val="HTMLCode"/>
              </w:rPr>
              <w:t>update</w:t>
            </w:r>
            <w:r>
              <w:rPr>
                <w:rFonts w:ascii="Calibri" w:hAnsi="Calibri" w:eastAsia="Times New Roman" w:cs="Calibri"/>
                <w:sz w:val="20"/>
                <w:szCs w:val="20"/>
              </w:rPr>
              <w:t>)</w:t>
            </w:r>
          </w:p>
        </w:tc>
      </w:tr>
      <w:tr w14:paraId="50778B7F"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E7DCB3E" w14:textId="77777777">
            <w:pPr>
              <w:rPr>
                <w:rFonts w:ascii="Calibri" w:hAnsi="Calibri" w:eastAsia="Times New Roman" w:cs="Calibri"/>
                <w:sz w:val="20"/>
                <w:szCs w:val="20"/>
              </w:rPr>
            </w:pPr>
            <w:r>
              <w:rPr>
                <w:rFonts w:ascii="Calibri" w:hAnsi="Calibri" w:eastAsia="Times New Roman" w:cs="Calibri"/>
                <w:sz w:val="20"/>
                <w:szCs w:val="20"/>
              </w:rPr>
              <w:t>eq 2.6</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AEAB669" w14:textId="77777777">
            <w:pPr>
              <w:rPr>
                <w:rFonts w:ascii="Calibri" w:hAnsi="Calibri" w:eastAsia="Times New Roman" w:cs="Calibri"/>
                <w:sz w:val="20"/>
                <w:szCs w:val="20"/>
              </w:rPr>
            </w:pPr>
            <w:r>
              <w:rPr>
                <w:rFonts w:ascii="Calibri" w:hAnsi="Calibri" w:eastAsia="Times New Roman" w:cs="Calibri"/>
                <w:sz w:val="20"/>
                <w:szCs w:val="20"/>
              </w:rPr>
              <w:t>ε-greedy selection ε-</w:t>
            </w:r>
            <w:r>
              <w:rPr>
                <w:rFonts w:hint="eastAsia" w:ascii="Microsoft YaHei" w:hAnsi="Microsoft YaHei" w:eastAsia="Microsoft YaHei" w:cs="Microsoft YaHei"/>
                <w:sz w:val="20"/>
                <w:szCs w:val="20"/>
              </w:rPr>
              <w:t>贪婪选择</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964860D" w14:textId="77777777">
            <w:pPr>
              <w:rPr>
                <w:rFonts w:ascii="Calibri" w:hAnsi="Calibri" w:eastAsia="Times New Roman" w:cs="Calibri"/>
                <w:sz w:val="20"/>
                <w:szCs w:val="20"/>
              </w:rPr>
            </w:pPr>
            <w:r>
              <w:rPr>
                <w:rStyle w:val="HTMLCode"/>
              </w:rPr>
              <w:t>qlearn.py:58–72</w:t>
            </w:r>
            <w:r>
              <w:rPr>
                <w:rFonts w:ascii="Calibri" w:hAnsi="Calibri" w:eastAsia="Times New Roman" w:cs="Calibri"/>
                <w:sz w:val="20"/>
                <w:szCs w:val="20"/>
              </w:rPr>
              <w:t xml:space="preserve"> (</w:t>
            </w:r>
            <w:r>
              <w:rPr>
                <w:rStyle w:val="HTMLCode"/>
              </w:rPr>
              <w:t>act</w:t>
            </w:r>
            <w:r>
              <w:rPr>
                <w:rFonts w:ascii="Calibri" w:hAnsi="Calibri" w:eastAsia="Times New Roman" w:cs="Calibri"/>
                <w:sz w:val="20"/>
                <w:szCs w:val="20"/>
              </w:rPr>
              <w:t>)</w:t>
            </w:r>
          </w:p>
        </w:tc>
      </w:tr>
      <w:tr w14:paraId="582D6FA7"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52F5AC2" w14:textId="77777777">
            <w:pPr>
              <w:rPr>
                <w:rFonts w:ascii="Calibri" w:hAnsi="Calibri" w:eastAsia="Times New Roman" w:cs="Calibri"/>
                <w:sz w:val="20"/>
                <w:szCs w:val="20"/>
              </w:rPr>
            </w:pPr>
            <w:r>
              <w:rPr>
                <w:rFonts w:ascii="Calibri" w:hAnsi="Calibri" w:eastAsia="Times New Roman" w:cs="Calibri"/>
                <w:sz w:val="20"/>
                <w:szCs w:val="20"/>
              </w:rPr>
              <w:t>eq 3.1</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4B9933A" w14:textId="77777777">
            <w:pPr>
              <w:rPr>
                <w:rFonts w:ascii="Calibri" w:hAnsi="Calibri" w:eastAsia="Times New Roman" w:cs="Calibri"/>
                <w:sz w:val="20"/>
                <w:szCs w:val="20"/>
              </w:rPr>
            </w:pPr>
            <w:r>
              <w:rPr>
                <w:rFonts w:ascii="Calibri" w:hAnsi="Calibri" w:eastAsia="Times New Roman" w:cs="Calibri"/>
                <w:sz w:val="20"/>
                <w:szCs w:val="20"/>
              </w:rPr>
              <w:t xml:space="preserve">Speculator problem / profit </w:t>
            </w:r>
            <w:r>
              <w:rPr>
                <w:rFonts w:hint="eastAsia" w:ascii="Microsoft YaHei" w:hAnsi="Microsoft YaHei" w:eastAsia="Microsoft YaHei" w:cs="Microsoft YaHei"/>
                <w:sz w:val="20"/>
                <w:szCs w:val="20"/>
              </w:rPr>
              <w:t>投机者问题</w:t>
            </w:r>
            <w:r>
              <w:rPr>
                <w:rFonts w:ascii="Calibri" w:hAnsi="Calibri" w:eastAsia="Times New Roman" w:cs="Calibri"/>
                <w:sz w:val="20"/>
                <w:szCs w:val="20"/>
              </w:rPr>
              <w:t>/</w:t>
            </w:r>
            <w:r>
              <w:rPr>
                <w:rFonts w:hint="eastAsia" w:ascii="Microsoft YaHei" w:hAnsi="Microsoft YaHei" w:eastAsia="Microsoft YaHei" w:cs="Microsoft YaHei"/>
                <w:sz w:val="20"/>
                <w:szCs w:val="20"/>
              </w:rPr>
              <w:t>利润</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E51EE3C" w14:textId="77777777">
            <w:pPr>
              <w:rPr>
                <w:rFonts w:ascii="Calibri" w:hAnsi="Calibri" w:eastAsia="Times New Roman" w:cs="Calibri"/>
                <w:sz w:val="20"/>
                <w:szCs w:val="20"/>
              </w:rPr>
            </w:pPr>
            <w:r>
              <w:rPr>
                <w:rStyle w:val="HTMLCode"/>
              </w:rPr>
              <w:t>market.py:146</w:t>
            </w:r>
            <w:r>
              <w:rPr>
                <w:rFonts w:ascii="Calibri" w:hAnsi="Calibri" w:eastAsia="Times New Roman" w:cs="Calibri"/>
                <w:sz w:val="20"/>
                <w:szCs w:val="20"/>
              </w:rPr>
              <w:t>; learned via Q-learning</w:t>
            </w:r>
          </w:p>
        </w:tc>
      </w:tr>
      <w:tr w14:paraId="69F7877F"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2213D3F" w14:textId="77777777">
            <w:pPr>
              <w:rPr>
                <w:rFonts w:ascii="Calibri" w:hAnsi="Calibri" w:eastAsia="Times New Roman" w:cs="Calibri"/>
                <w:sz w:val="20"/>
                <w:szCs w:val="20"/>
              </w:rPr>
            </w:pPr>
            <w:r>
              <w:rPr>
                <w:rFonts w:ascii="Calibri" w:hAnsi="Calibri" w:eastAsia="Times New Roman" w:cs="Calibri"/>
                <w:sz w:val="20"/>
                <w:szCs w:val="20"/>
              </w:rPr>
              <w:t>eq 3.2</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0378316" w14:textId="77777777">
            <w:pPr>
              <w:rPr>
                <w:rFonts w:ascii="Calibri" w:hAnsi="Calibri" w:eastAsia="Times New Roman" w:cs="Calibri"/>
                <w:sz w:val="20"/>
                <w:szCs w:val="20"/>
              </w:rPr>
            </w:pPr>
            <w:r>
              <w:rPr>
                <w:rFonts w:ascii="Calibri" w:hAnsi="Calibri" w:eastAsia="Times New Roman" w:cs="Calibri"/>
                <w:sz w:val="20"/>
                <w:szCs w:val="20"/>
              </w:rPr>
              <w:t xml:space="preserve">z_t = −ξ(p−v̄) </w:t>
            </w:r>
            <w:r>
              <w:rPr>
                <w:rFonts w:hint="eastAsia" w:ascii="Microsoft YaHei" w:hAnsi="Microsoft YaHei" w:eastAsia="Microsoft YaHei" w:cs="Microsoft YaHei"/>
                <w:sz w:val="20"/>
                <w:szCs w:val="20"/>
              </w:rPr>
              <w:t>信息不敏感需求</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CACBDBB" w14:textId="77777777">
            <w:pPr>
              <w:rPr>
                <w:rFonts w:ascii="Calibri" w:hAnsi="Calibri" w:eastAsia="Times New Roman" w:cs="Calibri"/>
                <w:sz w:val="20"/>
                <w:szCs w:val="20"/>
              </w:rPr>
            </w:pPr>
            <w:r>
              <w:rPr>
                <w:rStyle w:val="HTMLCode"/>
              </w:rPr>
              <w:t>market.py:145</w:t>
            </w:r>
          </w:p>
        </w:tc>
      </w:tr>
      <w:tr w14:paraId="56845513"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81607CD" w14:textId="77777777">
            <w:pPr>
              <w:rPr>
                <w:rFonts w:ascii="Calibri" w:hAnsi="Calibri" w:eastAsia="Times New Roman" w:cs="Calibri"/>
                <w:sz w:val="20"/>
                <w:szCs w:val="20"/>
              </w:rPr>
            </w:pPr>
            <w:r>
              <w:rPr>
                <w:rFonts w:ascii="Calibri" w:hAnsi="Calibri" w:eastAsia="Times New Roman" w:cs="Calibri"/>
                <w:sz w:val="20"/>
                <w:szCs w:val="20"/>
              </w:rPr>
              <w:t>eq 3.3–3.4</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0361631" w14:textId="77777777">
            <w:pPr>
              <w:rPr>
                <w:rFonts w:ascii="Calibri" w:hAnsi="Calibri" w:eastAsia="Times New Roman" w:cs="Calibri"/>
                <w:sz w:val="20"/>
                <w:szCs w:val="20"/>
              </w:rPr>
            </w:pPr>
            <w:r>
              <w:rPr>
                <w:rFonts w:ascii="Calibri" w:hAnsi="Calibri" w:eastAsia="Times New Roman" w:cs="Calibri"/>
                <w:sz w:val="20"/>
                <w:szCs w:val="20"/>
              </w:rPr>
              <w:t xml:space="preserve">MM problem → price rule </w:t>
            </w:r>
            <w:r>
              <w:rPr>
                <w:rFonts w:hint="eastAsia" w:ascii="Microsoft YaHei" w:hAnsi="Microsoft YaHei" w:eastAsia="Microsoft YaHei" w:cs="Microsoft YaHei"/>
                <w:sz w:val="20"/>
                <w:szCs w:val="20"/>
              </w:rPr>
              <w:t>做市商定价</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5FE4406" w14:textId="77777777">
            <w:pPr>
              <w:rPr>
                <w:rFonts w:ascii="Calibri" w:hAnsi="Calibri" w:eastAsia="Times New Roman" w:cs="Calibri"/>
                <w:sz w:val="20"/>
                <w:szCs w:val="20"/>
              </w:rPr>
            </w:pPr>
            <w:r>
              <w:rPr>
                <w:rStyle w:val="HTMLCode"/>
              </w:rPr>
              <w:t>benchmarks.py:81–87</w:t>
            </w:r>
            <w:r>
              <w:rPr>
                <w:rFonts w:ascii="Calibri" w:hAnsi="Calibri" w:eastAsia="Times New Roman" w:cs="Calibri"/>
                <w:sz w:val="20"/>
                <w:szCs w:val="20"/>
              </w:rPr>
              <w:t xml:space="preserve"> (theory), </w:t>
            </w:r>
            <w:r>
              <w:rPr>
                <w:rStyle w:val="HTMLCode"/>
              </w:rPr>
              <w:t>market.p</w:t>
            </w:r>
            <w:r>
              <w:rPr>
                <w:rStyle w:val="HTMLCode"/>
              </w:rPr>
              <w:t>y:126</w:t>
            </w:r>
            <w:r>
              <w:rPr>
                <w:rFonts w:ascii="Calibri" w:hAnsi="Calibri" w:eastAsia="Times New Roman" w:cs="Calibri"/>
                <w:sz w:val="20"/>
                <w:szCs w:val="20"/>
              </w:rPr>
              <w:t xml:space="preserve"> (adaptive)</w:t>
            </w:r>
          </w:p>
        </w:tc>
      </w:tr>
      <w:tr w14:paraId="56C99662"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DC08AE7" w14:textId="77777777">
            <w:pPr>
              <w:rPr>
                <w:rFonts w:ascii="Calibri" w:hAnsi="Calibri" w:eastAsia="Times New Roman" w:cs="Calibri"/>
                <w:sz w:val="20"/>
                <w:szCs w:val="20"/>
              </w:rPr>
            </w:pPr>
            <w:r>
              <w:rPr>
                <w:rFonts w:ascii="Calibri" w:hAnsi="Calibri" w:eastAsia="Times New Roman" w:cs="Calibri"/>
                <w:sz w:val="20"/>
                <w:szCs w:val="20"/>
              </w:rPr>
              <w:t>eq 4.1–4.2</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4E9D80F5" w14:textId="77777777">
            <w:pPr>
              <w:rPr>
                <w:rFonts w:ascii="Calibri" w:hAnsi="Calibri" w:eastAsia="Times New Roman" w:cs="Calibri"/>
                <w:sz w:val="20"/>
                <w:szCs w:val="20"/>
              </w:rPr>
            </w:pPr>
            <w:r>
              <w:rPr>
                <w:rFonts w:ascii="Calibri" w:hAnsi="Calibri" w:eastAsia="Times New Roman" w:cs="Calibri"/>
                <w:sz w:val="20"/>
                <w:szCs w:val="20"/>
              </w:rPr>
              <w:t xml:space="preserve">Adaptive MM rolling OLS </w:t>
            </w:r>
            <w:r>
              <w:rPr>
                <w:rFonts w:hint="eastAsia" w:ascii="Microsoft YaHei" w:hAnsi="Microsoft YaHei" w:eastAsia="Microsoft YaHei" w:cs="Microsoft YaHei"/>
                <w:sz w:val="20"/>
                <w:szCs w:val="20"/>
              </w:rPr>
              <w:t>自适应做市商</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B6903F5" w14:textId="77777777">
            <w:pPr>
              <w:rPr>
                <w:rFonts w:ascii="Calibri" w:hAnsi="Calibri" w:eastAsia="Times New Roman" w:cs="Calibri"/>
                <w:sz w:val="20"/>
                <w:szCs w:val="20"/>
              </w:rPr>
            </w:pPr>
            <w:r>
              <w:rPr>
                <w:rStyle w:val="HTMLCode"/>
              </w:rPr>
              <w:t>market.py:52–56, 95–127, 148–155</w:t>
            </w:r>
          </w:p>
        </w:tc>
      </w:tr>
      <w:tr w14:paraId="3C1A3924"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E9B1947" w14:textId="77777777">
            <w:pPr>
              <w:rPr>
                <w:rFonts w:ascii="Calibri" w:hAnsi="Calibri" w:eastAsia="Times New Roman" w:cs="Calibri"/>
                <w:sz w:val="20"/>
                <w:szCs w:val="20"/>
              </w:rPr>
            </w:pPr>
            <w:r>
              <w:rPr>
                <w:rFonts w:ascii="Calibri" w:hAnsi="Calibri" w:eastAsia="Times New Roman" w:cs="Calibri"/>
                <w:sz w:val="20"/>
                <w:szCs w:val="20"/>
              </w:rPr>
              <w:t>eq 4.3</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F256CF1" w14:textId="77777777">
            <w:pPr>
              <w:rPr>
                <w:rFonts w:ascii="Calibri" w:hAnsi="Calibri" w:eastAsia="Times New Roman" w:cs="Calibri"/>
                <w:sz w:val="20"/>
                <w:szCs w:val="20"/>
              </w:rPr>
            </w:pPr>
            <w:r>
              <w:rPr>
                <w:rFonts w:ascii="Calibri" w:hAnsi="Calibri" w:eastAsia="Times New Roman" w:cs="Calibri"/>
                <w:sz w:val="20"/>
                <w:szCs w:val="20"/>
              </w:rPr>
              <w:t xml:space="preserve">Exploration decay </w:t>
            </w:r>
            <w:r>
              <w:rPr>
                <w:rFonts w:hint="eastAsia" w:ascii="Microsoft YaHei" w:hAnsi="Microsoft YaHei" w:eastAsia="Microsoft YaHei" w:cs="Microsoft YaHei"/>
                <w:sz w:val="20"/>
                <w:szCs w:val="20"/>
              </w:rPr>
              <w:t>探索衰减</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9D14394" w14:textId="77777777">
            <w:pPr>
              <w:rPr>
                <w:rFonts w:ascii="Calibri" w:hAnsi="Calibri" w:eastAsia="Times New Roman" w:cs="Calibri"/>
                <w:sz w:val="20"/>
                <w:szCs w:val="20"/>
              </w:rPr>
            </w:pPr>
            <w:r>
              <w:rPr>
                <w:rStyle w:val="HTMLCode"/>
              </w:rPr>
              <w:t>qlearn.py:42, 52–55, 71</w:t>
            </w:r>
          </w:p>
        </w:tc>
      </w:tr>
      <w:tr w14:paraId="04A743BF"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50EF2A4" w14:textId="77777777">
            <w:pPr>
              <w:rPr>
                <w:rFonts w:ascii="Calibri" w:hAnsi="Calibri" w:eastAsia="Times New Roman" w:cs="Calibri"/>
                <w:sz w:val="20"/>
                <w:szCs w:val="20"/>
              </w:rPr>
            </w:pPr>
            <w:r>
              <w:rPr>
                <w:rFonts w:ascii="Calibri" w:hAnsi="Calibri" w:eastAsia="Times New Roman" w:cs="Calibri"/>
                <w:sz w:val="20"/>
                <w:szCs w:val="20"/>
              </w:rPr>
              <w:t>OA IA.2.9 / IA.2.12</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97F723E" w14:textId="77777777">
            <w:pPr>
              <w:rPr>
                <w:rFonts w:ascii="Calibri" w:hAnsi="Calibri" w:eastAsia="Times New Roman" w:cs="Calibri"/>
                <w:sz w:val="20"/>
                <w:szCs w:val="20"/>
              </w:rPr>
            </w:pPr>
            <w:r>
              <w:rPr>
                <w:rFonts w:ascii="Calibri" w:hAnsi="Calibri" w:eastAsia="Times New Roman" w:cs="Calibri"/>
                <w:sz w:val="20"/>
                <w:szCs w:val="20"/>
              </w:rPr>
              <w:t xml:space="preserve">λᴺ, λᴹ, χᴺ, χᴹ fixed points </w:t>
            </w:r>
            <w:r>
              <w:rPr>
                <w:rFonts w:hint="eastAsia" w:ascii="Microsoft YaHei" w:hAnsi="Microsoft YaHei" w:eastAsia="Microsoft YaHei" w:cs="Microsoft YaHei"/>
                <w:sz w:val="20"/>
                <w:szCs w:val="20"/>
              </w:rPr>
              <w:t>不动点</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94E873E" w14:textId="77777777">
            <w:pPr>
              <w:rPr>
                <w:rFonts w:ascii="Calibri" w:hAnsi="Calibri" w:eastAsia="Times New Roman" w:cs="Calibri"/>
                <w:sz w:val="20"/>
                <w:szCs w:val="20"/>
              </w:rPr>
            </w:pPr>
            <w:r>
              <w:rPr>
                <w:rStyle w:val="HTMLCode"/>
              </w:rPr>
              <w:t>benchmarks.py:81–123, 187–197</w:t>
            </w:r>
          </w:p>
        </w:tc>
      </w:tr>
      <w:tr w14:paraId="0DE538FE"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FDEB148" w14:textId="77777777">
            <w:pPr>
              <w:rPr>
                <w:rFonts w:ascii="Calibri" w:hAnsi="Calibri" w:eastAsia="Times New Roman" w:cs="Calibri"/>
                <w:sz w:val="20"/>
                <w:szCs w:val="20"/>
              </w:rPr>
            </w:pPr>
            <w:r>
              <w:rPr>
                <w:rFonts w:ascii="Calibri" w:hAnsi="Calibri" w:eastAsia="Times New Roman" w:cs="Calibri"/>
                <w:sz w:val="20"/>
                <w:szCs w:val="20"/>
              </w:rPr>
              <w:t xml:space="preserve">p.24 grids </w:t>
            </w:r>
            <w:r>
              <w:rPr>
                <w:rFonts w:hint="eastAsia" w:ascii="Microsoft YaHei" w:hAnsi="Microsoft YaHei" w:eastAsia="Microsoft YaHei" w:cs="Microsoft YaHei"/>
                <w:sz w:val="20"/>
                <w:szCs w:val="20"/>
              </w:rPr>
              <w:t>网格</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D43E827" w14:textId="77777777">
            <w:pPr>
              <w:rPr>
                <w:rFonts w:ascii="Calibri" w:hAnsi="Calibri" w:eastAsia="Times New Roman" w:cs="Calibri"/>
                <w:sz w:val="20"/>
                <w:szCs w:val="20"/>
              </w:rPr>
            </w:pPr>
            <w:r>
              <w:rPr>
                <w:rFonts w:ascii="Calibri" w:hAnsi="Calibri" w:eastAsia="Times New Roman" w:cs="Calibri"/>
                <w:sz w:val="20"/>
                <w:szCs w:val="20"/>
              </w:rPr>
              <w:t xml:space="preserve">v / x / p discretization </w:t>
            </w:r>
            <w:r>
              <w:rPr>
                <w:rFonts w:hint="eastAsia" w:ascii="Microsoft YaHei" w:hAnsi="Microsoft YaHei" w:eastAsia="Microsoft YaHei" w:cs="Microsoft YaHei"/>
                <w:sz w:val="20"/>
                <w:szCs w:val="20"/>
              </w:rPr>
              <w:t>离散化</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12E0791" w14:textId="77777777">
            <w:pPr>
              <w:rPr>
                <w:rFonts w:ascii="Calibri" w:hAnsi="Calibri" w:eastAsia="Times New Roman" w:cs="Calibri"/>
                <w:sz w:val="20"/>
                <w:szCs w:val="20"/>
              </w:rPr>
            </w:pPr>
            <w:r>
              <w:rPr>
                <w:rStyle w:val="HTMLCode"/>
              </w:rPr>
              <w:t>benchmarks.py:60–75, 199–214</w:t>
            </w:r>
          </w:p>
        </w:tc>
      </w:tr>
      <w:tr w14:paraId="0B7B7F34"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DC830BB" w14:textId="77777777">
            <w:pPr>
              <w:rPr>
                <w:rFonts w:ascii="Calibri" w:hAnsi="Calibri" w:eastAsia="Times New Roman" w:cs="Calibri"/>
                <w:sz w:val="20"/>
                <w:szCs w:val="20"/>
              </w:rPr>
            </w:pPr>
            <w:r>
              <w:rPr>
                <w:rFonts w:ascii="Calibri" w:hAnsi="Calibri" w:eastAsia="Times New Roman" w:cs="Calibri"/>
                <w:sz w:val="20"/>
                <w:szCs w:val="20"/>
              </w:rPr>
              <w:t>p.25 Q₀</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4024235" w14:textId="77777777">
            <w:pPr>
              <w:rPr>
                <w:rFonts w:ascii="Calibri" w:hAnsi="Calibri" w:eastAsia="Times New Roman" w:cs="Calibri"/>
                <w:sz w:val="20"/>
                <w:szCs w:val="20"/>
              </w:rPr>
            </w:pPr>
            <w:r>
              <w:rPr>
                <w:rFonts w:ascii="Calibri" w:hAnsi="Calibri" w:eastAsia="Times New Roman" w:cs="Calibri"/>
                <w:sz w:val="20"/>
                <w:szCs w:val="20"/>
              </w:rPr>
              <w:t xml:space="preserve">Initial Q-matrix </w:t>
            </w:r>
            <w:r>
              <w:rPr>
                <w:rFonts w:hint="eastAsia" w:ascii="Microsoft YaHei" w:hAnsi="Microsoft YaHei" w:eastAsia="Microsoft YaHei" w:cs="Microsoft YaHei"/>
                <w:sz w:val="20"/>
                <w:szCs w:val="20"/>
              </w:rPr>
              <w:t>初始</w:t>
            </w:r>
            <w:r>
              <w:rPr>
                <w:rFonts w:ascii="Calibri" w:hAnsi="Calibri" w:eastAsia="Times New Roman" w:cs="Calibri"/>
                <w:sz w:val="20"/>
                <w:szCs w:val="20"/>
              </w:rPr>
              <w:t xml:space="preserve"> Q </w:t>
            </w:r>
            <w:r>
              <w:rPr>
                <w:rFonts w:hint="eastAsia" w:ascii="Microsoft YaHei" w:hAnsi="Microsoft YaHei" w:eastAsia="Microsoft YaHei" w:cs="Microsoft YaHei"/>
                <w:sz w:val="20"/>
                <w:szCs w:val="20"/>
              </w:rPr>
              <w:t>矩阵</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5B2E803" w14:textId="77777777">
            <w:pPr>
              <w:rPr>
                <w:rFonts w:ascii="Calibri" w:hAnsi="Calibri" w:eastAsia="Times New Roman" w:cs="Calibri"/>
                <w:sz w:val="20"/>
                <w:szCs w:val="20"/>
              </w:rPr>
            </w:pPr>
            <w:r>
              <w:rPr>
                <w:rStyle w:val="HTMLCode"/>
              </w:rPr>
              <w:t>benchmarks.py:224–240</w:t>
            </w:r>
            <w:r>
              <w:rPr>
                <w:rFonts w:ascii="Calibri" w:hAnsi="Calibri" w:eastAsia="Times New Roman" w:cs="Calibri"/>
                <w:sz w:val="20"/>
                <w:szCs w:val="20"/>
              </w:rPr>
              <w:t xml:space="preserve">; </w:t>
            </w:r>
            <w:r>
              <w:rPr>
                <w:rStyle w:val="HTMLCode"/>
              </w:rPr>
              <w:t>qlearn.py:36–39</w:t>
            </w:r>
          </w:p>
        </w:tc>
      </w:tr>
      <w:tr w14:paraId="1BB0AE25"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BCBA5A4" w14:textId="77777777">
            <w:pPr>
              <w:rPr>
                <w:rFonts w:ascii="Calibri" w:hAnsi="Calibri" w:eastAsia="Times New Roman" w:cs="Calibri"/>
                <w:sz w:val="20"/>
                <w:szCs w:val="20"/>
              </w:rPr>
            </w:pPr>
            <w:r>
              <w:rPr>
                <w:rFonts w:ascii="Calibri" w:hAnsi="Calibri" w:eastAsia="Times New Roman" w:cs="Calibri"/>
                <w:sz w:val="20"/>
                <w:szCs w:val="20"/>
              </w:rPr>
              <w:t>p.22–23 protocol</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E9E3D72" w14:textId="77777777">
            <w:pPr>
              <w:rPr>
                <w:rFonts w:ascii="Calibri" w:hAnsi="Calibri" w:eastAsia="Times New Roman" w:cs="Calibri"/>
                <w:sz w:val="20"/>
                <w:szCs w:val="20"/>
              </w:rPr>
            </w:pPr>
            <w:r>
              <w:rPr>
                <w:rFonts w:ascii="Calibri" w:hAnsi="Calibri" w:eastAsia="Times New Roman" w:cs="Calibri"/>
                <w:sz w:val="20"/>
                <w:szCs w:val="20"/>
              </w:rPr>
              <w:t xml:space="preserve">Per-period order </w:t>
            </w:r>
            <w:r>
              <w:rPr>
                <w:rFonts w:hint="eastAsia" w:ascii="Microsoft YaHei" w:hAnsi="Microsoft YaHei" w:eastAsia="Microsoft YaHei" w:cs="Microsoft YaHei"/>
                <w:sz w:val="20"/>
                <w:szCs w:val="20"/>
              </w:rPr>
              <w:t>每周期协议</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47A83972" w14:textId="77777777">
            <w:pPr>
              <w:rPr>
                <w:rFonts w:ascii="Calibri" w:hAnsi="Calibri" w:eastAsia="Times New Roman" w:cs="Calibri"/>
                <w:sz w:val="20"/>
                <w:szCs w:val="20"/>
              </w:rPr>
            </w:pPr>
            <w:r>
              <w:rPr>
                <w:rStyle w:val="HTMLCode"/>
              </w:rPr>
              <w:t>run_session.py:197–212</w:t>
            </w:r>
            <w:r>
              <w:rPr>
                <w:rFonts w:ascii="Calibri" w:hAnsi="Calibri" w:eastAsia="Times New Roman" w:cs="Calibri"/>
                <w:sz w:val="20"/>
                <w:szCs w:val="20"/>
              </w:rPr>
              <w:t xml:space="preserve">; </w:t>
            </w:r>
            <w:r>
              <w:rPr>
                <w:rStyle w:val="HTMLCode"/>
              </w:rPr>
              <w:t>market.py:130–158</w:t>
            </w:r>
          </w:p>
        </w:tc>
      </w:tr>
      <w:tr w14:paraId="792F9B78"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4159236" w14:textId="77777777">
            <w:pPr>
              <w:rPr>
                <w:rFonts w:ascii="Calibri" w:hAnsi="Calibri" w:eastAsia="Times New Roman" w:cs="Calibri"/>
                <w:sz w:val="20"/>
                <w:szCs w:val="20"/>
              </w:rPr>
            </w:pPr>
            <w:r>
              <w:rPr>
                <w:rFonts w:ascii="Calibri" w:hAnsi="Calibri" w:eastAsia="Times New Roman" w:cs="Calibri"/>
                <w:sz w:val="20"/>
                <w:szCs w:val="20"/>
              </w:rPr>
              <w:t>p.26 criterion</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A971A7A" w14:textId="77777777">
            <w:pPr>
              <w:rPr>
                <w:rFonts w:ascii="Calibri" w:hAnsi="Calibri" w:eastAsia="Times New Roman" w:cs="Calibri"/>
                <w:sz w:val="20"/>
                <w:szCs w:val="20"/>
              </w:rPr>
            </w:pPr>
            <w:r>
              <w:rPr>
                <w:rFonts w:ascii="Calibri" w:hAnsi="Calibri" w:eastAsia="Times New Roman" w:cs="Calibri"/>
                <w:sz w:val="20"/>
                <w:szCs w:val="20"/>
              </w:rPr>
              <w:t xml:space="preserve">Convergence </w:t>
            </w:r>
            <w:r>
              <w:rPr>
                <w:rFonts w:hint="eastAsia" w:ascii="Microsoft YaHei" w:hAnsi="Microsoft YaHei" w:eastAsia="Microsoft YaHei" w:cs="Microsoft YaHei"/>
                <w:sz w:val="20"/>
                <w:szCs w:val="20"/>
              </w:rPr>
              <w:t>收敛判据</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1DF93A4" w14:textId="77777777">
            <w:pPr>
              <w:rPr>
                <w:rFonts w:ascii="Calibri" w:hAnsi="Calibri" w:eastAsia="Times New Roman" w:cs="Calibri"/>
                <w:sz w:val="20"/>
                <w:szCs w:val="20"/>
              </w:rPr>
            </w:pPr>
            <w:r>
              <w:rPr>
                <w:rStyle w:val="HTMLCode"/>
              </w:rPr>
              <w:t>convergence.py:19–43</w:t>
            </w:r>
          </w:p>
        </w:tc>
      </w:tr>
      <w:tr w14:paraId="18EFCCF2"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26C40D6" w14:textId="77777777">
            <w:pPr>
              <w:rPr>
                <w:rFonts w:ascii="Calibri" w:hAnsi="Calibri" w:eastAsia="Times New Roman" w:cs="Calibri"/>
                <w:sz w:val="20"/>
                <w:szCs w:val="20"/>
              </w:rPr>
            </w:pPr>
            <w:r>
              <w:rPr>
                <w:rFonts w:ascii="Calibri" w:hAnsi="Calibri" w:eastAsia="Times New Roman" w:cs="Calibri"/>
                <w:sz w:val="20"/>
                <w:szCs w:val="20"/>
              </w:rPr>
              <w:t>eq 3.6 / IA.4.1–IA.4.3</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E000E0E" w14:textId="77777777">
            <w:pPr>
              <w:rPr>
                <w:rFonts w:ascii="Calibri" w:hAnsi="Calibri" w:eastAsia="Times New Roman" w:cs="Calibri"/>
                <w:sz w:val="20"/>
                <w:szCs w:val="20"/>
              </w:rPr>
            </w:pPr>
            <w:r>
              <w:rPr>
                <w:rFonts w:ascii="Calibri" w:hAnsi="Calibri" w:eastAsia="Times New Roman" w:cs="Calibri"/>
                <w:sz w:val="20"/>
                <w:szCs w:val="20"/>
              </w:rPr>
              <w:t xml:space="preserve">Δᶜ matched-path </w:t>
            </w:r>
            <w:r>
              <w:rPr>
                <w:rFonts w:hint="eastAsia" w:ascii="Microsoft YaHei" w:hAnsi="Microsoft YaHei" w:eastAsia="Microsoft YaHei" w:cs="Microsoft YaHei"/>
                <w:sz w:val="20"/>
                <w:szCs w:val="20"/>
              </w:rPr>
              <w:t>同路径超额利润</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32837C1" w14:textId="77777777">
            <w:pPr>
              <w:rPr>
                <w:rFonts w:ascii="Calibri" w:hAnsi="Calibri" w:eastAsia="Times New Roman" w:cs="Calibri"/>
                <w:sz w:val="20"/>
                <w:szCs w:val="20"/>
              </w:rPr>
            </w:pPr>
            <w:r>
              <w:rPr>
                <w:rStyle w:val="HTMLCode"/>
              </w:rPr>
              <w:t>benchmarks.py:154–172</w:t>
            </w:r>
            <w:r>
              <w:rPr>
                <w:rFonts w:ascii="Calibri" w:hAnsi="Calibri" w:eastAsia="Times New Roman" w:cs="Calibri"/>
                <w:sz w:val="20"/>
                <w:szCs w:val="20"/>
              </w:rPr>
              <w:t xml:space="preserve">; </w:t>
            </w:r>
            <w:r>
              <w:rPr>
                <w:rStyle w:val="HTMLCode"/>
              </w:rPr>
              <w:t>metrics.py:16–35</w:t>
            </w:r>
            <w:r>
              <w:rPr>
                <w:rFonts w:ascii="Calibri" w:hAnsi="Calibri" w:eastAsia="Times New Roman" w:cs="Calibri"/>
                <w:sz w:val="20"/>
                <w:szCs w:val="20"/>
              </w:rPr>
              <w:t xml:space="preserve">; </w:t>
            </w:r>
            <w:r>
              <w:rPr>
                <w:rStyle w:val="HTMLCode"/>
              </w:rPr>
              <w:t>run_session.py:120–133</w:t>
            </w:r>
          </w:p>
        </w:tc>
      </w:tr>
      <w:tr w14:paraId="0FB99CF2"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42960D9F" w14:textId="77777777">
            <w:pPr>
              <w:rPr>
                <w:rFonts w:ascii="Calibri" w:hAnsi="Calibri" w:eastAsia="Times New Roman" w:cs="Calibri"/>
                <w:sz w:val="20"/>
                <w:szCs w:val="20"/>
              </w:rPr>
            </w:pPr>
            <w:r>
              <w:rPr>
                <w:rFonts w:ascii="Calibri" w:hAnsi="Calibri" w:eastAsia="Times New Roman" w:cs="Calibri"/>
                <w:sz w:val="20"/>
                <w:szCs w:val="20"/>
              </w:rPr>
              <w:t>IA.4.4</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1955EF6" w14:textId="77777777">
            <w:pPr>
              <w:rPr>
                <w:rFonts w:ascii="Calibri" w:hAnsi="Calibri" w:eastAsia="Times New Roman" w:cs="Calibri"/>
                <w:sz w:val="20"/>
                <w:szCs w:val="20"/>
              </w:rPr>
            </w:pPr>
            <w:r>
              <w:rPr>
                <w:rFonts w:ascii="Calibri" w:hAnsi="Calibri" w:eastAsia="Times New Roman" w:cs="Calibri"/>
                <w:sz w:val="20"/>
                <w:szCs w:val="20"/>
              </w:rPr>
              <w:t xml:space="preserve">χ̂ OLS </w:t>
            </w:r>
            <w:r>
              <w:rPr>
                <w:rFonts w:hint="eastAsia" w:ascii="Microsoft YaHei" w:hAnsi="Microsoft YaHei" w:eastAsia="Microsoft YaHei" w:cs="Microsoft YaHei"/>
                <w:sz w:val="20"/>
                <w:szCs w:val="20"/>
              </w:rPr>
              <w:t>交易策略估计</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A68C0CF" w14:textId="77777777">
            <w:pPr>
              <w:rPr>
                <w:rFonts w:ascii="Calibri" w:hAnsi="Calibri" w:eastAsia="Times New Roman" w:cs="Calibri"/>
                <w:sz w:val="20"/>
                <w:szCs w:val="20"/>
              </w:rPr>
            </w:pPr>
            <w:r>
              <w:rPr>
                <w:rStyle w:val="HTMLCode"/>
              </w:rPr>
              <w:t>metrics.py:41–54</w:t>
            </w:r>
          </w:p>
        </w:tc>
      </w:tr>
      <w:tr w14:paraId="42849D88"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EC697ED" w14:textId="77777777">
            <w:pPr>
              <w:rPr>
                <w:rFonts w:ascii="Calibri" w:hAnsi="Calibri" w:eastAsia="Times New Roman" w:cs="Calibri"/>
                <w:sz w:val="20"/>
                <w:szCs w:val="20"/>
              </w:rPr>
            </w:pPr>
            <w:r>
              <w:rPr>
                <w:rFonts w:ascii="Calibri" w:hAnsi="Calibri" w:eastAsia="Times New Roman" w:cs="Calibri"/>
                <w:sz w:val="20"/>
                <w:szCs w:val="20"/>
              </w:rPr>
              <w:t>IA.4.5</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3BF38CA" w14:textId="77777777">
            <w:pPr>
              <w:rPr>
                <w:rFonts w:ascii="Calibri" w:hAnsi="Calibri" w:eastAsia="Times New Roman" w:cs="Calibri"/>
                <w:sz w:val="20"/>
                <w:szCs w:val="20"/>
              </w:rPr>
            </w:pPr>
            <w:r>
              <w:rPr>
                <w:rFonts w:ascii="Calibri" w:hAnsi="Calibri" w:eastAsia="Times New Roman" w:cs="Calibri"/>
                <w:sz w:val="20"/>
                <w:szCs w:val="20"/>
              </w:rPr>
              <w:t xml:space="preserve">Informativeness </w:t>
            </w:r>
            <w:r>
              <w:rPr>
                <w:rFonts w:hint="eastAsia" w:ascii="Microsoft YaHei" w:hAnsi="Microsoft YaHei" w:eastAsia="Microsoft YaHei" w:cs="Microsoft YaHei"/>
                <w:sz w:val="20"/>
                <w:szCs w:val="20"/>
              </w:rPr>
              <w:t>信息含量</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9F2611E" w14:textId="77777777">
            <w:pPr>
              <w:rPr>
                <w:rFonts w:ascii="Calibri" w:hAnsi="Calibri" w:eastAsia="Times New Roman" w:cs="Calibri"/>
                <w:sz w:val="20"/>
                <w:szCs w:val="20"/>
              </w:rPr>
            </w:pPr>
            <w:r>
              <w:rPr>
                <w:rStyle w:val="HTMLCode"/>
              </w:rPr>
              <w:t>metrics.py:60–68</w:t>
            </w:r>
          </w:p>
        </w:tc>
      </w:tr>
      <w:tr w14:paraId="464BF73F"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49C37E1" w14:textId="77777777">
            <w:pPr>
              <w:rPr>
                <w:rFonts w:ascii="Calibri" w:hAnsi="Calibri" w:eastAsia="Times New Roman" w:cs="Calibri"/>
                <w:sz w:val="20"/>
                <w:szCs w:val="20"/>
              </w:rPr>
            </w:pPr>
            <w:r>
              <w:rPr>
                <w:rFonts w:ascii="Calibri" w:hAnsi="Calibri" w:eastAsia="Times New Roman" w:cs="Calibri"/>
                <w:sz w:val="20"/>
                <w:szCs w:val="20"/>
              </w:rPr>
              <w:t>IA.4.6</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818ABE6" w14:textId="77777777">
            <w:pPr>
              <w:rPr>
                <w:rFonts w:ascii="Calibri" w:hAnsi="Calibri" w:eastAsia="Times New Roman" w:cs="Calibri"/>
                <w:sz w:val="20"/>
                <w:szCs w:val="20"/>
              </w:rPr>
            </w:pPr>
            <w:r>
              <w:rPr>
                <w:rFonts w:ascii="Calibri" w:hAnsi="Calibri" w:eastAsia="Times New Roman" w:cs="Calibri"/>
                <w:sz w:val="20"/>
                <w:szCs w:val="20"/>
              </w:rPr>
              <w:t xml:space="preserve">Liquidity </w:t>
            </w:r>
            <w:r>
              <w:rPr>
                <w:rFonts w:hint="eastAsia" w:ascii="Microsoft YaHei" w:hAnsi="Microsoft YaHei" w:eastAsia="Microsoft YaHei" w:cs="Microsoft YaHei"/>
                <w:sz w:val="20"/>
                <w:szCs w:val="20"/>
              </w:rPr>
              <w:t>流动性</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5876574" w14:textId="77777777">
            <w:pPr>
              <w:rPr>
                <w:rFonts w:ascii="Calibri" w:hAnsi="Calibri" w:eastAsia="Times New Roman" w:cs="Calibri"/>
                <w:sz w:val="20"/>
                <w:szCs w:val="20"/>
              </w:rPr>
            </w:pPr>
            <w:r>
              <w:rPr>
                <w:rStyle w:val="HTMLCode"/>
              </w:rPr>
              <w:t>metrics.py:74–76</w:t>
            </w:r>
          </w:p>
        </w:tc>
      </w:tr>
      <w:tr w14:paraId="41A2C5E9"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B58F923" w14:textId="77777777">
            <w:pPr>
              <w:rPr>
                <w:rFonts w:ascii="Calibri" w:hAnsi="Calibri" w:eastAsia="Times New Roman" w:cs="Calibri"/>
                <w:sz w:val="20"/>
                <w:szCs w:val="20"/>
              </w:rPr>
            </w:pPr>
            <w:r>
              <w:rPr>
                <w:rFonts w:ascii="Calibri" w:hAnsi="Calibri" w:eastAsia="Times New Roman" w:cs="Calibri"/>
                <w:sz w:val="20"/>
                <w:szCs w:val="20"/>
              </w:rPr>
              <w:t>IA.4.7</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4F5A97F8" w14:textId="77777777">
            <w:pPr>
              <w:rPr>
                <w:rFonts w:ascii="Calibri" w:hAnsi="Calibri" w:eastAsia="Times New Roman" w:cs="Calibri"/>
                <w:sz w:val="20"/>
                <w:szCs w:val="20"/>
              </w:rPr>
            </w:pPr>
            <w:r>
              <w:rPr>
                <w:rFonts w:ascii="Calibri" w:hAnsi="Calibri" w:eastAsia="Times New Roman" w:cs="Calibri"/>
                <w:sz w:val="20"/>
                <w:szCs w:val="20"/>
              </w:rPr>
              <w:t xml:space="preserve">Mispricing </w:t>
            </w:r>
            <w:r>
              <w:rPr>
                <w:rFonts w:hint="eastAsia" w:ascii="Microsoft YaHei" w:hAnsi="Microsoft YaHei" w:eastAsia="Microsoft YaHei" w:cs="Microsoft YaHei"/>
                <w:sz w:val="20"/>
                <w:szCs w:val="20"/>
              </w:rPr>
              <w:t>定价偏误</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184E06E" w14:textId="77777777">
            <w:pPr>
              <w:rPr>
                <w:rFonts w:ascii="Calibri" w:hAnsi="Calibri" w:eastAsia="Times New Roman" w:cs="Calibri"/>
                <w:sz w:val="20"/>
                <w:szCs w:val="20"/>
              </w:rPr>
            </w:pPr>
            <w:r>
              <w:rPr>
                <w:rStyle w:val="HTMLCode"/>
              </w:rPr>
              <w:t>metrics.py:82–89</w:t>
            </w:r>
          </w:p>
        </w:tc>
      </w:tr>
      <w:tr w14:paraId="16851666"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C8F4F58" w14:textId="77777777">
            <w:pPr>
              <w:rPr>
                <w:rFonts w:ascii="Calibri" w:hAnsi="Calibri" w:eastAsia="Times New Roman" w:cs="Calibri"/>
                <w:sz w:val="20"/>
                <w:szCs w:val="20"/>
              </w:rPr>
            </w:pPr>
            <w:r>
              <w:rPr>
                <w:rFonts w:ascii="Calibri" w:hAnsi="Calibri" w:eastAsia="Times New Roman" w:cs="Calibri"/>
                <w:sz w:val="20"/>
                <w:szCs w:val="20"/>
              </w:rPr>
              <w:t>OA §4.5</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40E39253" w14:textId="77777777">
            <w:pPr>
              <w:rPr>
                <w:rFonts w:ascii="Calibri" w:hAnsi="Calibri" w:eastAsia="Times New Roman" w:cs="Calibri"/>
                <w:sz w:val="20"/>
                <w:szCs w:val="20"/>
              </w:rPr>
            </w:pPr>
            <w:r>
              <w:rPr>
                <w:rFonts w:ascii="Calibri" w:hAnsi="Calibri" w:eastAsia="Times New Roman" w:cs="Calibri"/>
                <w:sz w:val="20"/>
                <w:szCs w:val="20"/>
              </w:rPr>
              <w:t xml:space="preserve">Mechanism IRF test </w:t>
            </w:r>
            <w:r>
              <w:rPr>
                <w:rFonts w:hint="eastAsia" w:ascii="Microsoft YaHei" w:hAnsi="Microsoft YaHei" w:eastAsia="Microsoft YaHei" w:cs="Microsoft YaHei"/>
                <w:sz w:val="20"/>
                <w:szCs w:val="20"/>
              </w:rPr>
              <w:t>机制分类检验</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5714C32" w14:textId="77777777">
            <w:pPr>
              <w:rPr>
                <w:rFonts w:ascii="Calibri" w:hAnsi="Calibri" w:eastAsia="Times New Roman" w:cs="Calibri"/>
                <w:sz w:val="20"/>
                <w:szCs w:val="20"/>
              </w:rPr>
            </w:pPr>
            <w:r>
              <w:rPr>
                <w:rStyle w:val="HTMLCode"/>
              </w:rPr>
              <w:t>classify_mechanism.py:63–163</w:t>
            </w:r>
          </w:p>
        </w:tc>
      </w:tr>
      <w:tr w14:paraId="02A6B15E"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0AB900D4" w14:textId="77777777">
            <w:pPr>
              <w:rPr>
                <w:rFonts w:ascii="Calibri" w:hAnsi="Calibri" w:eastAsia="Times New Roman" w:cs="Calibri"/>
                <w:sz w:val="20"/>
                <w:szCs w:val="20"/>
              </w:rPr>
            </w:pPr>
            <w:r>
              <w:rPr>
                <w:rFonts w:ascii="Calibri" w:hAnsi="Calibri" w:eastAsia="Times New Roman" w:cs="Calibri"/>
                <w:sz w:val="20"/>
                <w:szCs w:val="20"/>
              </w:rPr>
              <w:t>§6 sweeps</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6617A36" w14:textId="77777777">
            <w:pPr>
              <w:rPr>
                <w:rFonts w:ascii="Calibri" w:hAnsi="Calibri" w:eastAsia="Times New Roman" w:cs="Calibri"/>
                <w:sz w:val="20"/>
                <w:szCs w:val="20"/>
              </w:rPr>
            </w:pPr>
            <w:r>
              <w:rPr>
                <w:rFonts w:ascii="Calibri" w:hAnsi="Calibri" w:eastAsia="Times New Roman" w:cs="Calibri"/>
                <w:sz w:val="20"/>
                <w:szCs w:val="20"/>
              </w:rPr>
              <w:t xml:space="preserve">Comparative statics </w:t>
            </w:r>
            <w:r>
              <w:rPr>
                <w:rFonts w:hint="eastAsia" w:ascii="Microsoft YaHei" w:hAnsi="Microsoft YaHei" w:eastAsia="Microsoft YaHei" w:cs="Microsoft YaHei"/>
                <w:sz w:val="20"/>
                <w:szCs w:val="20"/>
              </w:rPr>
              <w:t>比较静态</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49A6879" w14:textId="77777777">
            <w:pPr>
              <w:rPr>
                <w:rFonts w:ascii="Calibri" w:hAnsi="Calibri" w:eastAsia="Times New Roman" w:cs="Calibri"/>
                <w:sz w:val="20"/>
                <w:szCs w:val="20"/>
              </w:rPr>
            </w:pPr>
            <w:r>
              <w:rPr>
                <w:rStyle w:val="HTMLCode"/>
              </w:rPr>
              <w:t>configs/sweep</w:t>
            </w:r>
            <w:r>
              <w:rPr>
                <w:rStyle w:val="HTMLCode"/>
              </w:rPr>
              <w:t>_*.yaml</w:t>
            </w:r>
            <w:r>
              <w:rPr>
                <w:rFonts w:ascii="Calibri" w:hAnsi="Calibri" w:eastAsia="Times New Roman" w:cs="Calibri"/>
                <w:sz w:val="20"/>
                <w:szCs w:val="20"/>
              </w:rPr>
              <w:t xml:space="preserve">; </w:t>
            </w:r>
            <w:r>
              <w:rPr>
                <w:rStyle w:val="HTMLCode"/>
              </w:rPr>
              <w:t>run_session.py:60–80</w:t>
            </w:r>
            <w:r>
              <w:rPr>
                <w:rFonts w:ascii="Calibri" w:hAnsi="Calibri" w:eastAsia="Times New Roman" w:cs="Calibri"/>
                <w:sz w:val="20"/>
                <w:szCs w:val="20"/>
              </w:rPr>
              <w:t xml:space="preserve">; </w:t>
            </w:r>
            <w:r>
              <w:rPr>
                <w:rStyle w:val="HTMLCode"/>
              </w:rPr>
              <w:t>slurm/run_experiment.sbatch</w:t>
            </w:r>
          </w:p>
        </w:tc>
      </w:tr>
    </w:tbl>
    <w:p w:rsidRDefault="000F0C96" w14:paraId="4FEF1A98" w14:textId="77777777">
      <w:pPr>
        <w:pStyle w:val="Heading2"/>
        <w:rPr>
          <w:rFonts w:ascii="Calibri" w:hAnsi="Calibri" w:eastAsia="Times New Roman" w:cs="Calibri"/>
        </w:rPr>
      </w:pPr>
      <w:r>
        <w:rPr>
          <w:rFonts w:ascii="Calibri" w:hAnsi="Calibri" w:eastAsia="Times New Roman" w:cs="Calibri"/>
        </w:rPr>
        <w:t xml:space="preserve">12. Documented deviations and judgment calls / </w:t>
      </w:r>
      <w:r>
        <w:rPr>
          <w:rFonts w:hint="eastAsia" w:ascii="Microsoft YaHei" w:hAnsi="Microsoft YaHei" w:eastAsia="Microsoft YaHei" w:cs="Microsoft YaHei"/>
        </w:rPr>
        <w:t>已记录的偏离与自主判断</w:t>
      </w:r>
    </w:p>
    <w:p w:rsidRDefault="000F0C96" w14:paraId="22DC22F2" w14:textId="77777777">
      <w:pPr>
        <w:pStyle w:val="NormalWeb"/>
        <w:rPr>
          <w:rFonts w:ascii="Calibri" w:hAnsi="Calibri" w:cs="Calibri"/>
          <w:sz w:val="22"/>
          <w:szCs w:val="22"/>
        </w:rPr>
      </w:pPr>
      <w:r>
        <w:rPr>
          <w:rFonts w:ascii="Calibri" w:hAnsi="Calibri" w:cs="Calibri"/>
          <w:sz w:val="22"/>
          <w:szCs w:val="22"/>
        </w:rPr>
        <w:t>The implementation is faithful to the spec; the following items are the complete list of places where the code had to decide something the paper (or its OCR) left open, each documented in-source:</w:t>
      </w:r>
    </w:p>
    <w:p w:rsidRDefault="000F0C96" w14:paraId="723573B4" w14:textId="77777777">
      <w:pPr>
        <w:pStyle w:val="zh"/>
        <w:rPr>
          <w:rFonts w:ascii="Calibri" w:hAnsi="Calibri" w:cs="Calibri"/>
          <w:sz w:val="22"/>
          <w:szCs w:val="22"/>
        </w:rPr>
      </w:pPr>
      <w:r>
        <w:rPr>
          <w:rFonts w:ascii="Calibri" w:hAnsi="Calibri" w:cs="Calibri"/>
          <w:sz w:val="22"/>
          <w:szCs w:val="22"/>
        </w:rPr>
        <w:t>实现忠实于规格文档；以下是代码必须对论文（或其</w:t>
      </w:r>
      <w:r>
        <w:rPr>
          <w:rFonts w:ascii="Calibri" w:hAnsi="Calibri" w:cs="Calibri"/>
          <w:sz w:val="22"/>
          <w:szCs w:val="22"/>
        </w:rPr>
        <w:t xml:space="preserve"> OCR</w:t>
      </w:r>
      <w:r>
        <w:rPr>
          <w:rFonts w:ascii="Calibri" w:hAnsi="Calibri" w:cs="Calibri"/>
          <w:sz w:val="22"/>
          <w:szCs w:val="22"/>
        </w:rPr>
        <w:t>）未明确之处作出决定的完整清单，每一项都在源码中留有记录：</w:t>
      </w:r>
    </w:p>
    <w:tbl>
      <w:tblPr>
        <w:tblW w:w="5000" w:type="pct"/>
        <w:tblCellMar>
          <w:top w:w="15" w:type="dxa"/>
          <w:left w:w="15" w:type="dxa"/>
          <w:bottom w:w="15" w:type="dxa"/>
          <w:right w:w="15" w:type="dxa"/>
        </w:tblCellMar>
        <w:tblLook w:val="04A0" w:firstRow="1" w:lastRow="0" w:firstColumn="1" w:lastColumn="0" w:noHBand="0" w:noVBand="1"/>
      </w:tblPr>
      <w:tblGrid>
        <w:gridCol w:w="2193"/>
        <w:gridCol w:w="3661"/>
        <w:gridCol w:w="3490"/>
      </w:tblGrid>
      <w:tr w14:paraId="6BDC4C56" w14:textId="77777777">
        <w:tc>
          <w:tcPr>
            <w:tcW w:w="0" w:type="auto"/>
            <w:tcBorders>
              <w:top w:val="single" w:color="999999" w:sz="6" w:space="0"/>
              <w:left w:val="single" w:color="999999" w:sz="6" w:space="0"/>
              <w:bottom w:val="single" w:color="999999" w:sz="6" w:space="0"/>
              <w:right w:val="single" w:color="999999" w:sz="6" w:space="0"/>
            </w:tcBorders>
            <w:shd w:val="clear" w:color="auto" w:fill="DBE5F1"/>
            <w:tcMar>
              <w:top w:w="80" w:type="dxa"/>
              <w:left w:w="80" w:type="dxa"/>
              <w:bottom w:w="80" w:type="dxa"/>
              <w:right w:w="80" w:type="dxa"/>
            </w:tcMar>
            <w:hideMark/>
          </w:tcPr>
          <w:p w:rsidRDefault="000F0C96" w14:paraId="07A4BFC6" w14:textId="77777777">
            <w:pPr>
              <w:jc w:val="center"/>
              <w:rPr>
                <w:rFonts w:ascii="Calibri" w:hAnsi="Calibri" w:eastAsia="Times New Roman" w:cs="Calibri"/>
                <w:b/>
                <w:bCs/>
                <w:sz w:val="20"/>
                <w:szCs w:val="20"/>
              </w:rPr>
            </w:pPr>
            <w:r>
              <w:rPr>
                <w:rFonts w:ascii="Calibri" w:hAnsi="Calibri" w:eastAsia="Times New Roman" w:cs="Calibri"/>
                <w:b/>
                <w:bCs/>
                <w:sz w:val="20"/>
                <w:szCs w:val="20"/>
              </w:rPr>
              <w:t>Ite</w:t>
            </w:r>
            <w:r>
              <w:rPr>
                <w:rFonts w:ascii="Calibri" w:hAnsi="Calibri" w:eastAsia="Times New Roman" w:cs="Calibri"/>
                <w:b/>
                <w:bCs/>
                <w:sz w:val="20"/>
                <w:szCs w:val="20"/>
              </w:rPr>
              <w:t xml:space="preserve">m </w:t>
            </w:r>
            <w:r>
              <w:rPr>
                <w:rFonts w:hint="eastAsia" w:ascii="Microsoft YaHei" w:hAnsi="Microsoft YaHei" w:eastAsia="Microsoft YaHei" w:cs="Microsoft YaHei"/>
                <w:b/>
                <w:bCs/>
                <w:sz w:val="20"/>
                <w:szCs w:val="20"/>
              </w:rPr>
              <w:t>事项</w:t>
            </w:r>
          </w:p>
        </w:tc>
        <w:tc>
          <w:tcPr>
            <w:tcW w:w="0" w:type="auto"/>
            <w:tcBorders>
              <w:top w:val="single" w:color="999999" w:sz="6" w:space="0"/>
              <w:left w:val="single" w:color="999999" w:sz="6" w:space="0"/>
              <w:bottom w:val="single" w:color="999999" w:sz="6" w:space="0"/>
              <w:right w:val="single" w:color="999999" w:sz="6" w:space="0"/>
            </w:tcBorders>
            <w:shd w:val="clear" w:color="auto" w:fill="DBE5F1"/>
            <w:tcMar>
              <w:top w:w="80" w:type="dxa"/>
              <w:left w:w="80" w:type="dxa"/>
              <w:bottom w:w="80" w:type="dxa"/>
              <w:right w:w="80" w:type="dxa"/>
            </w:tcMar>
            <w:hideMark/>
          </w:tcPr>
          <w:p w:rsidRDefault="000F0C96" w14:paraId="565DBA50" w14:textId="77777777">
            <w:pPr>
              <w:jc w:val="center"/>
              <w:rPr>
                <w:rFonts w:ascii="Calibri" w:hAnsi="Calibri" w:eastAsia="Times New Roman" w:cs="Calibri"/>
                <w:b/>
                <w:bCs/>
                <w:sz w:val="20"/>
                <w:szCs w:val="20"/>
              </w:rPr>
            </w:pPr>
            <w:r>
              <w:rPr>
                <w:rFonts w:ascii="Calibri" w:hAnsi="Calibri" w:eastAsia="Times New Roman" w:cs="Calibri"/>
                <w:b/>
                <w:bCs/>
                <w:sz w:val="20"/>
                <w:szCs w:val="20"/>
              </w:rPr>
              <w:t xml:space="preserve">Choice </w:t>
            </w:r>
            <w:r>
              <w:rPr>
                <w:rFonts w:hint="eastAsia" w:ascii="Microsoft YaHei" w:hAnsi="Microsoft YaHei" w:eastAsia="Microsoft YaHei" w:cs="Microsoft YaHei"/>
                <w:b/>
                <w:bCs/>
                <w:sz w:val="20"/>
                <w:szCs w:val="20"/>
              </w:rPr>
              <w:t>选择</w:t>
            </w:r>
          </w:p>
        </w:tc>
        <w:tc>
          <w:tcPr>
            <w:tcW w:w="0" w:type="auto"/>
            <w:tcBorders>
              <w:top w:val="single" w:color="999999" w:sz="6" w:space="0"/>
              <w:left w:val="single" w:color="999999" w:sz="6" w:space="0"/>
              <w:bottom w:val="single" w:color="999999" w:sz="6" w:space="0"/>
              <w:right w:val="single" w:color="999999" w:sz="6" w:space="0"/>
            </w:tcBorders>
            <w:shd w:val="clear" w:color="auto" w:fill="DBE5F1"/>
            <w:tcMar>
              <w:top w:w="80" w:type="dxa"/>
              <w:left w:w="80" w:type="dxa"/>
              <w:bottom w:w="80" w:type="dxa"/>
              <w:right w:w="80" w:type="dxa"/>
            </w:tcMar>
            <w:hideMark/>
          </w:tcPr>
          <w:p w:rsidRDefault="000F0C96" w14:paraId="64C16F6B" w14:textId="77777777">
            <w:pPr>
              <w:jc w:val="center"/>
              <w:rPr>
                <w:rFonts w:ascii="Calibri" w:hAnsi="Calibri" w:eastAsia="Times New Roman" w:cs="Calibri"/>
                <w:b/>
                <w:bCs/>
                <w:sz w:val="20"/>
                <w:szCs w:val="20"/>
              </w:rPr>
            </w:pPr>
            <w:r>
              <w:rPr>
                <w:rFonts w:ascii="Calibri" w:hAnsi="Calibri" w:eastAsia="Times New Roman" w:cs="Calibri"/>
                <w:b/>
                <w:bCs/>
                <w:sz w:val="20"/>
                <w:szCs w:val="20"/>
              </w:rPr>
              <w:t xml:space="preserve">Where </w:t>
            </w:r>
            <w:r>
              <w:rPr>
                <w:rFonts w:hint="eastAsia" w:ascii="Microsoft YaHei" w:hAnsi="Microsoft YaHei" w:eastAsia="Microsoft YaHei" w:cs="Microsoft YaHei"/>
                <w:b/>
                <w:bCs/>
                <w:sz w:val="20"/>
                <w:szCs w:val="20"/>
              </w:rPr>
              <w:t>位置</w:t>
            </w:r>
          </w:p>
        </w:tc>
      </w:tr>
      <w:tr w14:paraId="3C395397"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D6971BB" w14:textId="77777777">
            <w:pPr>
              <w:rPr>
                <w:rFonts w:ascii="Calibri" w:hAnsi="Calibri" w:eastAsia="Times New Roman" w:cs="Calibri"/>
                <w:sz w:val="20"/>
                <w:szCs w:val="20"/>
              </w:rPr>
            </w:pPr>
            <w:r>
              <w:rPr>
                <w:rFonts w:ascii="Calibri" w:hAnsi="Calibri" w:eastAsia="Times New Roman" w:cs="Calibri"/>
                <w:sz w:val="20"/>
                <w:szCs w:val="20"/>
              </w:rPr>
              <w:t xml:space="preserve">MM's first Tm periods unspecified </w:t>
            </w:r>
            <w:r>
              <w:rPr>
                <w:rFonts w:hint="eastAsia" w:ascii="Microsoft YaHei" w:hAnsi="Microsoft YaHei" w:eastAsia="Microsoft YaHei" w:cs="Microsoft YaHei"/>
                <w:sz w:val="20"/>
                <w:szCs w:val="20"/>
              </w:rPr>
              <w:t>做市商初始窗口未指定</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13D01C0" w14:textId="77777777">
            <w:pPr>
              <w:rPr>
                <w:rFonts w:ascii="Calibri" w:hAnsi="Calibri" w:eastAsia="Times New Roman" w:cs="Calibri"/>
                <w:sz w:val="20"/>
                <w:szCs w:val="20"/>
              </w:rPr>
            </w:pPr>
            <w:r>
              <w:rPr>
                <w:rFonts w:ascii="Calibri" w:hAnsi="Calibri" w:eastAsia="Times New Roman" w:cs="Calibri"/>
                <w:sz w:val="20"/>
                <w:szCs w:val="20"/>
              </w:rPr>
              <w:t xml:space="preserve">Warm-start with Nash-consistent synthetic balanced design; regressions exact at t=0 </w:t>
            </w:r>
            <w:r>
              <w:rPr>
                <w:rFonts w:hint="eastAsia" w:ascii="Microsoft YaHei" w:hAnsi="Microsoft YaHei" w:eastAsia="Microsoft YaHei" w:cs="Microsoft YaHei"/>
                <w:sz w:val="20"/>
                <w:szCs w:val="20"/>
              </w:rPr>
              <w:t>用纳什一致的合成平衡设计热启动</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C791577" w14:textId="77777777">
            <w:pPr>
              <w:rPr>
                <w:rFonts w:ascii="Calibri" w:hAnsi="Calibri" w:eastAsia="Times New Roman" w:cs="Calibri"/>
                <w:sz w:val="20"/>
                <w:szCs w:val="20"/>
              </w:rPr>
            </w:pPr>
            <w:r>
              <w:rPr>
                <w:rStyle w:val="HTMLCode"/>
              </w:rPr>
              <w:t>market.py:23–29, 59–93</w:t>
            </w:r>
            <w:r>
              <w:rPr>
                <w:rFonts w:ascii="Calibri" w:hAnsi="Calibri" w:eastAsia="Times New Roman" w:cs="Calibri"/>
                <w:sz w:val="20"/>
                <w:szCs w:val="20"/>
              </w:rPr>
              <w:t>; README</w:t>
            </w:r>
          </w:p>
        </w:tc>
      </w:tr>
      <w:tr w14:paraId="4D1D75BC"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E48AE21" w14:textId="77777777">
            <w:pPr>
              <w:rPr>
                <w:rFonts w:ascii="Calibri" w:hAnsi="Calibri" w:eastAsia="Times New Roman" w:cs="Calibri"/>
                <w:sz w:val="20"/>
                <w:szCs w:val="20"/>
              </w:rPr>
            </w:pPr>
            <w:r>
              <w:rPr>
                <w:rFonts w:ascii="Calibri" w:hAnsi="Calibri" w:eastAsia="Times New Roman" w:cs="Calibri"/>
                <w:sz w:val="20"/>
                <w:szCs w:val="20"/>
              </w:rPr>
              <w:t xml:space="preserve">Spec typo: Ωᴹ carried spurious factor I </w:t>
            </w:r>
            <w:r>
              <w:rPr>
                <w:rFonts w:hint="eastAsia" w:ascii="Microsoft YaHei" w:hAnsi="Microsoft YaHei" w:eastAsia="Microsoft YaHei" w:cs="Microsoft YaHei"/>
                <w:sz w:val="20"/>
                <w:szCs w:val="20"/>
              </w:rPr>
              <w:t>规格笔误：</w:t>
            </w:r>
            <w:r>
              <w:rPr>
                <w:rFonts w:ascii="Calibri" w:hAnsi="Calibri" w:eastAsia="Times New Roman" w:cs="Calibri"/>
                <w:sz w:val="20"/>
                <w:szCs w:val="20"/>
              </w:rPr>
              <w:t>Ωᴹ</w:t>
            </w:r>
            <w:r>
              <w:rPr>
                <w:rFonts w:ascii="Calibri" w:hAnsi="Calibri" w:eastAsia="Times New Roman" w:cs="Calibri"/>
                <w:sz w:val="20"/>
                <w:szCs w:val="20"/>
              </w:rPr>
              <w:t xml:space="preserve"> </w:t>
            </w:r>
            <w:r>
              <w:rPr>
                <w:rFonts w:hint="eastAsia" w:ascii="Microsoft YaHei" w:hAnsi="Microsoft YaHei" w:eastAsia="Microsoft YaHei" w:cs="Microsoft YaHei"/>
                <w:sz w:val="20"/>
                <w:szCs w:val="20"/>
              </w:rPr>
              <w:t>多带因子</w:t>
            </w:r>
            <w:r>
              <w:rPr>
                <w:rFonts w:ascii="Calibri" w:hAnsi="Calibri" w:eastAsia="Times New Roman" w:cs="Calibri"/>
                <w:sz w:val="20"/>
                <w:szCs w:val="20"/>
              </w:rPr>
              <w:t xml:space="preserve"> I</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454D25DE" w14:textId="77777777">
            <w:pPr>
              <w:rPr>
                <w:rFonts w:ascii="Calibri" w:hAnsi="Calibri" w:eastAsia="Times New Roman" w:cs="Calibri"/>
                <w:sz w:val="20"/>
                <w:szCs w:val="20"/>
              </w:rPr>
            </w:pPr>
            <w:r>
              <w:rPr>
                <w:rFonts w:ascii="Calibri" w:hAnsi="Calibri" w:eastAsia="Times New Roman" w:cs="Calibri"/>
                <w:sz w:val="20"/>
                <w:szCs w:val="20"/>
              </w:rPr>
              <w:t xml:space="preserve">Use self-consistent Ωᴹ = 1/(2λ), matching Ω = Iχ and χᴹ = 1/(2Iλᴹ) </w:t>
            </w:r>
            <w:r>
              <w:rPr>
                <w:rFonts w:hint="eastAsia" w:ascii="Microsoft YaHei" w:hAnsi="Microsoft YaHei" w:eastAsia="Microsoft YaHei" w:cs="Microsoft YaHei"/>
                <w:sz w:val="20"/>
                <w:szCs w:val="20"/>
              </w:rPr>
              <w:t>采用自洽形式</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BB2957B" w14:textId="77777777">
            <w:pPr>
              <w:rPr>
                <w:rFonts w:ascii="Calibri" w:hAnsi="Calibri" w:eastAsia="Times New Roman" w:cs="Calibri"/>
                <w:sz w:val="20"/>
                <w:szCs w:val="20"/>
              </w:rPr>
            </w:pPr>
            <w:r>
              <w:rPr>
                <w:rStyle w:val="HTMLCode"/>
              </w:rPr>
              <w:t>benchmarks.py:98–100</w:t>
            </w:r>
          </w:p>
        </w:tc>
      </w:tr>
      <w:tr w14:paraId="26F5803F"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7E3A9645" w14:textId="77777777">
            <w:pPr>
              <w:rPr>
                <w:rFonts w:ascii="Calibri" w:hAnsi="Calibri" w:eastAsia="Times New Roman" w:cs="Calibri"/>
                <w:sz w:val="20"/>
                <w:szCs w:val="20"/>
              </w:rPr>
            </w:pPr>
            <w:r>
              <w:rPr>
                <w:rFonts w:ascii="Calibri" w:hAnsi="Calibri" w:eastAsia="Times New Roman" w:cs="Calibri"/>
                <w:sz w:val="20"/>
                <w:szCs w:val="20"/>
              </w:rPr>
              <w:t xml:space="preserve">OA OCR ambiguity in x̄_high </w:t>
            </w:r>
            <w:r>
              <w:rPr>
                <w:rFonts w:hint="eastAsia" w:ascii="Microsoft YaHei" w:hAnsi="Microsoft YaHei" w:eastAsia="Microsoft YaHei" w:cs="Microsoft YaHei"/>
                <w:sz w:val="20"/>
                <w:szCs w:val="20"/>
              </w:rPr>
              <w:t>附录</w:t>
            </w:r>
            <w:r>
              <w:rPr>
                <w:rFonts w:ascii="Calibri" w:hAnsi="Calibri" w:eastAsia="Times New Roman" w:cs="Calibri"/>
                <w:sz w:val="20"/>
                <w:szCs w:val="20"/>
              </w:rPr>
              <w:t xml:space="preserve"> OCR </w:t>
            </w:r>
            <w:r>
              <w:rPr>
                <w:rFonts w:hint="eastAsia" w:ascii="Microsoft YaHei" w:hAnsi="Microsoft YaHei" w:eastAsia="Microsoft YaHei" w:cs="Microsoft YaHei"/>
                <w:sz w:val="20"/>
                <w:szCs w:val="20"/>
              </w:rPr>
              <w:t>缺陷</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8A3C144" w14:textId="77777777">
            <w:pPr>
              <w:rPr>
                <w:rFonts w:ascii="Calibri" w:hAnsi="Calibri" w:eastAsia="Times New Roman" w:cs="Calibri"/>
                <w:sz w:val="20"/>
                <w:szCs w:val="20"/>
              </w:rPr>
            </w:pPr>
            <w:r>
              <w:rPr>
                <w:rFonts w:ascii="Calibri" w:hAnsi="Calibri" w:eastAsia="Times New Roman" w:cs="Calibri"/>
                <w:sz w:val="20"/>
                <w:szCs w:val="20"/>
              </w:rPr>
              <w:t xml:space="preserve">x̄_high = 10·x̄_low = 5×10⁻⁴; both thresholds CLI-adjustable </w:t>
            </w:r>
            <w:r>
              <w:rPr>
                <w:rFonts w:hint="eastAsia" w:ascii="Microsoft YaHei" w:hAnsi="Microsoft YaHei" w:eastAsia="Microsoft YaHei" w:cs="Microsoft YaHei"/>
                <w:sz w:val="20"/>
                <w:szCs w:val="20"/>
              </w:rPr>
              <w:t>两阈值均可调</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D3A0C45" w14:textId="77777777">
            <w:pPr>
              <w:rPr>
                <w:rFonts w:ascii="Calibri" w:hAnsi="Calibri" w:eastAsia="Times New Roman" w:cs="Calibri"/>
                <w:sz w:val="20"/>
                <w:szCs w:val="20"/>
              </w:rPr>
            </w:pPr>
            <w:r>
              <w:rPr>
                <w:rStyle w:val="HTMLCode"/>
              </w:rPr>
              <w:t>classify_mechanism.py:17–18, 172–173</w:t>
            </w:r>
          </w:p>
        </w:tc>
      </w:tr>
      <w:tr w14:paraId="2B4F82BF"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3345A7CF" w14:textId="77777777">
            <w:pPr>
              <w:rPr>
                <w:rFonts w:ascii="Calibri" w:hAnsi="Calibri" w:eastAsia="Times New Roman" w:cs="Calibri"/>
                <w:sz w:val="20"/>
                <w:szCs w:val="20"/>
              </w:rPr>
            </w:pPr>
            <w:r>
              <w:rPr>
                <w:rFonts w:ascii="Calibri" w:hAnsi="Calibri" w:eastAsia="Times New Roman" w:cs="Calibri"/>
                <w:sz w:val="20"/>
                <w:szCs w:val="20"/>
              </w:rPr>
              <w:t>E[x] estimation</w:t>
            </w:r>
            <w:r>
              <w:rPr>
                <w:rFonts w:ascii="Calibri" w:hAnsi="Calibri" w:eastAsia="Times New Roman" w:cs="Calibri"/>
                <w:sz w:val="20"/>
                <w:szCs w:val="20"/>
              </w:rPr>
              <w:t xml:space="preserve"> for IRF </w:t>
            </w:r>
            <w:r>
              <w:rPr>
                <w:rFonts w:hint="eastAsia" w:ascii="Microsoft YaHei" w:hAnsi="Microsoft YaHei" w:eastAsia="Microsoft YaHei" w:cs="Microsoft YaHei"/>
                <w:sz w:val="20"/>
                <w:szCs w:val="20"/>
              </w:rPr>
              <w:t>脉冲响应中的期望估计</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12438F83" w14:textId="77777777">
            <w:pPr>
              <w:rPr>
                <w:rFonts w:ascii="Calibri" w:hAnsi="Calibri" w:eastAsia="Times New Roman" w:cs="Calibri"/>
                <w:sz w:val="20"/>
                <w:szCs w:val="20"/>
              </w:rPr>
            </w:pPr>
            <w:r>
              <w:rPr>
                <w:rFonts w:ascii="Calibri" w:hAnsi="Calibri" w:eastAsia="Times New Roman" w:cs="Calibri"/>
                <w:sz w:val="20"/>
                <w:szCs w:val="20"/>
              </w:rPr>
              <w:t xml:space="preserve">Paired common-random-number rollouts; sign-adjusted flows; MM frozen for 9 periods </w:t>
            </w:r>
            <w:r>
              <w:rPr>
                <w:rFonts w:hint="eastAsia" w:ascii="Microsoft YaHei" w:hAnsi="Microsoft YaHei" w:eastAsia="Microsoft YaHei" w:cs="Microsoft YaHei"/>
                <w:sz w:val="20"/>
                <w:szCs w:val="20"/>
              </w:rPr>
              <w:t>配对</w:t>
            </w:r>
            <w:r>
              <w:rPr>
                <w:rFonts w:ascii="Calibri" w:hAnsi="Calibri" w:eastAsia="Times New Roman" w:cs="Calibri"/>
                <w:sz w:val="20"/>
                <w:szCs w:val="20"/>
              </w:rPr>
              <w:t xml:space="preserve"> CRN </w:t>
            </w:r>
            <w:r>
              <w:rPr>
                <w:rFonts w:hint="eastAsia" w:ascii="Microsoft YaHei" w:hAnsi="Microsoft YaHei" w:eastAsia="Microsoft YaHei" w:cs="Microsoft YaHei"/>
                <w:sz w:val="20"/>
                <w:szCs w:val="20"/>
              </w:rPr>
              <w:t>滚动；符号调整；做市商短窗冻结</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44E549DD" w14:textId="77777777">
            <w:pPr>
              <w:rPr>
                <w:rFonts w:ascii="Calibri" w:hAnsi="Calibri" w:eastAsia="Times New Roman" w:cs="Calibri"/>
                <w:sz w:val="20"/>
                <w:szCs w:val="20"/>
              </w:rPr>
            </w:pPr>
            <w:r>
              <w:rPr>
                <w:rStyle w:val="HTMLCode"/>
              </w:rPr>
              <w:t>classify_mechanism.py:20–34</w:t>
            </w:r>
          </w:p>
        </w:tc>
      </w:tr>
      <w:tr w14:paraId="1CB06E80" w14:textId="77777777">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24579C99" w14:textId="77777777">
            <w:pPr>
              <w:rPr>
                <w:rFonts w:ascii="Calibri" w:hAnsi="Calibri" w:eastAsia="Times New Roman" w:cs="Calibri"/>
                <w:sz w:val="20"/>
                <w:szCs w:val="20"/>
              </w:rPr>
            </w:pPr>
            <w:r>
              <w:rPr>
                <w:rFonts w:ascii="Calibri" w:hAnsi="Calibri" w:eastAsia="Times New Roman" w:cs="Calibri"/>
                <w:sz w:val="20"/>
                <w:szCs w:val="20"/>
              </w:rPr>
              <w:t xml:space="preserve">Action grid form </w:t>
            </w:r>
            <w:r>
              <w:rPr>
                <w:rFonts w:hint="eastAsia" w:ascii="Microsoft YaHei" w:hAnsi="Microsoft YaHei" w:eastAsia="Microsoft YaHei" w:cs="Microsoft YaHei"/>
                <w:sz w:val="20"/>
                <w:szCs w:val="20"/>
              </w:rPr>
              <w:t>行动网格形式</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501F70CC" w14:textId="77777777">
            <w:pPr>
              <w:rPr>
                <w:rFonts w:ascii="Calibri" w:hAnsi="Calibri" w:eastAsia="Times New Roman" w:cs="Calibri"/>
                <w:sz w:val="20"/>
                <w:szCs w:val="20"/>
              </w:rPr>
            </w:pPr>
            <w:r>
              <w:rPr>
                <w:rFonts w:ascii="Calibri" w:hAnsi="Calibri" w:eastAsia="Times New Roman" w:cs="Calibri"/>
                <w:sz w:val="20"/>
                <w:szCs w:val="20"/>
              </w:rPr>
              <w:t xml:space="preserve">State-scaled multipliers c_grid, algebraically identical to the paper's per-v grids </w:t>
            </w:r>
            <w:r>
              <w:rPr>
                <w:rFonts w:hint="eastAsia" w:ascii="Microsoft YaHei" w:hAnsi="Microsoft YaHei" w:eastAsia="Microsoft YaHei" w:cs="Microsoft YaHei"/>
                <w:sz w:val="20"/>
                <w:szCs w:val="20"/>
              </w:rPr>
              <w:t>按状态缩放的乘数网格，与论文逐</w:t>
            </w:r>
            <w:r>
              <w:rPr>
                <w:rFonts w:ascii="Calibri" w:hAnsi="Calibri" w:eastAsia="Times New Roman" w:cs="Calibri"/>
                <w:sz w:val="20"/>
                <w:szCs w:val="20"/>
              </w:rPr>
              <w:t xml:space="preserve"> v </w:t>
            </w:r>
            <w:r>
              <w:rPr>
                <w:rFonts w:hint="eastAsia" w:ascii="Microsoft YaHei" w:hAnsi="Microsoft YaHei" w:eastAsia="Microsoft YaHei" w:cs="Microsoft YaHei"/>
                <w:sz w:val="20"/>
                <w:szCs w:val="20"/>
              </w:rPr>
              <w:t>网格代数等价</w:t>
            </w:r>
          </w:p>
        </w:tc>
        <w:tc>
          <w:tcPr>
            <w:tcW w:w="0" w:type="auto"/>
            <w:tcBorders>
              <w:top w:val="single" w:color="999999" w:sz="6" w:space="0"/>
              <w:left w:val="single" w:color="999999" w:sz="6" w:space="0"/>
              <w:bottom w:val="single" w:color="999999" w:sz="6" w:space="0"/>
              <w:right w:val="single" w:color="999999" w:sz="6" w:space="0"/>
            </w:tcBorders>
            <w:tcMar>
              <w:top w:w="80" w:type="dxa"/>
              <w:left w:w="80" w:type="dxa"/>
              <w:bottom w:w="80" w:type="dxa"/>
              <w:right w:w="80" w:type="dxa"/>
            </w:tcMar>
            <w:hideMark/>
          </w:tcPr>
          <w:p w:rsidRDefault="000F0C96" w14:paraId="61372C6E" w14:textId="77777777">
            <w:pPr>
              <w:rPr>
                <w:rFonts w:ascii="Calibri" w:hAnsi="Calibri" w:eastAsia="Times New Roman" w:cs="Calibri"/>
                <w:sz w:val="20"/>
                <w:szCs w:val="20"/>
              </w:rPr>
            </w:pPr>
            <w:r>
              <w:rPr>
                <w:rStyle w:val="HTMLCode"/>
              </w:rPr>
              <w:t>benchmarks.py:199–205</w:t>
            </w:r>
            <w:r>
              <w:rPr>
                <w:rFonts w:ascii="Calibri" w:hAnsi="Calibri" w:eastAsia="Times New Roman" w:cs="Calibri"/>
                <w:sz w:val="20"/>
                <w:szCs w:val="20"/>
              </w:rPr>
              <w:t xml:space="preserve">; </w:t>
            </w:r>
            <w:r>
              <w:rPr>
                <w:rStyle w:val="HTMLCode"/>
              </w:rPr>
              <w:t>qlearn.py:5–6</w:t>
            </w:r>
          </w:p>
        </w:tc>
      </w:tr>
    </w:tbl>
    <w:p w:rsidRDefault="000F0C96" w14:paraId="378BE59D" w14:textId="77777777">
      <w:pPr>
        <w:pStyle w:val="NormalWeb"/>
        <w:spacing w:before="320" w:beforeAutospacing="0"/>
        <w:rPr>
          <w:rFonts w:ascii="Calibri" w:hAnsi="Calibri" w:cs="Calibri"/>
          <w:color w:val="666666"/>
          <w:sz w:val="18"/>
          <w:szCs w:val="18"/>
        </w:rPr>
      </w:pPr>
      <w:r>
        <w:rPr>
          <w:rFonts w:ascii="Calibri" w:hAnsi="Calibri" w:cs="Calibri"/>
          <w:color w:val="666666"/>
          <w:sz w:val="18"/>
          <w:szCs w:val="18"/>
        </w:rPr>
        <w:t>Generated 2026-07-12 from docs/paper_spec.md (equation extraction verified against the Online Appendix), env/</w:t>
      </w:r>
      <w:r>
        <w:rPr>
          <w:rFonts w:ascii="Calibri" w:hAnsi="Calibri" w:cs="Calibri"/>
          <w:color w:val="666666"/>
          <w:sz w:val="18"/>
          <w:szCs w:val="18"/>
        </w:rPr>
        <w:t>benchmarks.py, env/market.py, env/metrics.py, phase1_qlearning/qlearn.py, run_session.py, convergence.py, classify_mechanism.py. Formatting follows the bilingual precedent of docs/run_session_explained.docx; per paper_spec.md's instruction, all mathematica</w:t>
      </w:r>
      <w:r>
        <w:rPr>
          <w:rFonts w:ascii="Calibri" w:hAnsi="Calibri" w:cs="Calibri"/>
          <w:color w:val="666666"/>
          <w:sz w:val="18"/>
          <w:szCs w:val="18"/>
        </w:rPr>
        <w:t>l claims cite equation numbers from the spec.</w:t>
      </w:r>
      <w:r>
        <w:rPr>
          <w:rFonts w:ascii="Calibri" w:hAnsi="Calibri" w:cs="Calibri"/>
          <w:color w:val="666666"/>
          <w:sz w:val="18"/>
          <w:szCs w:val="18"/>
        </w:rPr>
        <w:br/>
      </w:r>
      <w:r>
        <w:rPr>
          <w:rFonts w:ascii="Calibri" w:hAnsi="Calibri" w:cs="Calibri"/>
          <w:color w:val="666666"/>
          <w:sz w:val="18"/>
          <w:szCs w:val="18"/>
        </w:rPr>
        <w:t>本文档生成于</w:t>
      </w:r>
      <w:r>
        <w:rPr>
          <w:rFonts w:ascii="Calibri" w:hAnsi="Calibri" w:cs="Calibri"/>
          <w:color w:val="666666"/>
          <w:sz w:val="18"/>
          <w:szCs w:val="18"/>
        </w:rPr>
        <w:t xml:space="preserve"> 2026-07-12</w:t>
      </w:r>
      <w:r>
        <w:rPr>
          <w:rFonts w:ascii="Calibri" w:hAnsi="Calibri" w:cs="Calibri"/>
          <w:color w:val="666666"/>
          <w:sz w:val="18"/>
          <w:szCs w:val="18"/>
        </w:rPr>
        <w:t>，依据</w:t>
      </w:r>
      <w:r>
        <w:rPr>
          <w:rFonts w:ascii="Calibri" w:hAnsi="Calibri" w:cs="Calibri"/>
          <w:color w:val="666666"/>
          <w:sz w:val="18"/>
          <w:szCs w:val="18"/>
        </w:rPr>
        <w:t xml:space="preserve"> docs/paper_spec.md</w:t>
      </w:r>
      <w:r>
        <w:rPr>
          <w:rFonts w:ascii="Calibri" w:hAnsi="Calibri" w:cs="Calibri"/>
          <w:color w:val="666666"/>
          <w:sz w:val="18"/>
          <w:szCs w:val="18"/>
        </w:rPr>
        <w:t>（公式提取已对照在线附录核验）及上列源码文件。格式沿用</w:t>
      </w:r>
      <w:r>
        <w:rPr>
          <w:rFonts w:ascii="Calibri" w:hAnsi="Calibri" w:cs="Calibri"/>
          <w:color w:val="666666"/>
          <w:sz w:val="18"/>
          <w:szCs w:val="18"/>
        </w:rPr>
        <w:t xml:space="preserve"> docs/run_session_explained.docx </w:t>
      </w:r>
      <w:r>
        <w:rPr>
          <w:rFonts w:ascii="Calibri" w:hAnsi="Calibri" w:cs="Calibri"/>
          <w:color w:val="666666"/>
          <w:sz w:val="18"/>
          <w:szCs w:val="18"/>
        </w:rPr>
        <w:t>的双语先例；按</w:t>
      </w:r>
      <w:r>
        <w:rPr>
          <w:rFonts w:ascii="Calibri" w:hAnsi="Calibri" w:cs="Calibri"/>
          <w:color w:val="666666"/>
          <w:sz w:val="18"/>
          <w:szCs w:val="18"/>
        </w:rPr>
        <w:t xml:space="preserve"> paper_spec.md </w:t>
      </w:r>
      <w:r>
        <w:rPr>
          <w:rFonts w:ascii="Calibri" w:hAnsi="Calibri" w:cs="Calibri"/>
          <w:color w:val="666666"/>
          <w:sz w:val="18"/>
          <w:szCs w:val="18"/>
        </w:rPr>
        <w:t>的指示，所有数学表述均引用规格文档中的公式编号。</w:t>
      </w:r>
    </w:p>
    <w:sectPr w:rsidR="0000000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0C96"/>
    <w:rsid w:val="000F0C96"/>
    <w:rsid w:val="049F80F7"/>
    <w:rsid w:val="0783096D"/>
    <w:rsid w:val="3C5E1DFB"/>
    <w:rsid w:val="40158FCD"/>
    <w:rsid w:val="6AE3B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9FA44"/>
  <w15:chartTrackingRefBased/>
  <w15:docId w15:val="{76706037-0A0F-4F81-AD54-07814C2302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3864"/>
      <w:kern w:val="36"/>
      <w:sz w:val="40"/>
      <w:szCs w:val="40"/>
    </w:rPr>
  </w:style>
  <w:style w:type="paragraph" w:styleId="Heading2">
    <w:name w:val="heading 2"/>
    <w:basedOn w:val="Normal"/>
    <w:link w:val="Heading2Char"/>
    <w:uiPriority w:val="9"/>
    <w:qFormat/>
    <w:pPr>
      <w:pBdr>
        <w:bottom w:val="single" w:color="8FAADC" w:sz="6" w:space="2"/>
      </w:pBdr>
      <w:spacing w:before="360" w:after="100" w:afterAutospacing="1"/>
      <w:outlineLvl w:val="1"/>
    </w:pPr>
    <w:rPr>
      <w:b/>
      <w:bCs/>
      <w:color w:val="1F3864"/>
      <w:sz w:val="30"/>
      <w:szCs w:val="30"/>
    </w:rPr>
  </w:style>
  <w:style w:type="paragraph" w:styleId="Heading3">
    <w:name w:val="heading 3"/>
    <w:basedOn w:val="Normal"/>
    <w:link w:val="Heading3Char"/>
    <w:uiPriority w:val="9"/>
    <w:qFormat/>
    <w:pPr>
      <w:spacing w:before="280" w:after="100" w:afterAutospacing="1"/>
      <w:outlineLvl w:val="2"/>
    </w:pPr>
    <w:rPr>
      <w:b/>
      <w:bCs/>
      <w:color w:val="2E5395"/>
      <w:sz w:val="25"/>
      <w:szCs w:val="2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Pr>
      <w:rFonts w:ascii="Consolas" w:hAnsi="Consolas" w:eastAsiaTheme="minorEastAsia"/>
    </w:rPr>
  </w:style>
  <w:style w:type="paragraph" w:styleId="msonormal0" w:customStyle="1">
    <w:name w:val="msonormal"/>
    <w:basedOn w:val="Normal"/>
    <w:pPr>
      <w:spacing w:before="100" w:beforeAutospacing="1" w:after="100" w:afterAutospacing="1"/>
    </w:pPr>
  </w:style>
  <w:style w:type="paragraph" w:styleId="loc" w:customStyle="1">
    <w:name w:val="loc"/>
    <w:basedOn w:val="Normal"/>
    <w:pPr>
      <w:spacing w:before="100" w:beforeAutospacing="1" w:after="100" w:afterAutospacing="1"/>
    </w:pPr>
    <w:rPr>
      <w:color w:val="444444"/>
      <w:sz w:val="20"/>
      <w:szCs w:val="20"/>
    </w:rPr>
  </w:style>
  <w:style w:type="paragraph" w:styleId="zh" w:customStyle="1">
    <w:name w:val="zh"/>
    <w:basedOn w:val="Normal"/>
    <w:pPr>
      <w:spacing w:before="100" w:beforeAutospacing="1" w:after="100" w:afterAutospacing="1"/>
    </w:pPr>
    <w:rPr>
      <w:color w:val="1A1A1A"/>
    </w:rPr>
  </w:style>
  <w:style w:type="character" w:styleId="lbl" w:customStyle="1">
    <w:name w:val="lbl"/>
    <w:basedOn w:val="DefaultParagraphFont"/>
    <w:rPr>
      <w:b/>
      <w:bCs/>
      <w:color w:val="833C00"/>
    </w:rPr>
  </w:style>
  <w:style w:type="paragraph" w:styleId="NormalWeb">
    <w:name w:val="Normal (Web)"/>
    <w:basedOn w:val="Normal"/>
    <w:uiPriority w:val="99"/>
    <w:semiHidden/>
    <w:unhideWhenUsed/>
    <w:pPr>
      <w:spacing w:before="100" w:beforeAutospacing="1" w:after="100" w:afterAutospacing="1"/>
    </w:pPr>
  </w:style>
  <w:style w:type="character" w:styleId="HTMLCode">
    <w:name w:val="HTML Code"/>
    <w:basedOn w:val="DefaultParagraphFont"/>
    <w:uiPriority w:val="99"/>
    <w:semiHidden/>
    <w:unhideWhenUsed/>
    <w:rPr>
      <w:rFonts w:ascii="Courier New" w:hAnsi="Courier New" w:cs="Courier New"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Equation-to-Code Map — AI-Powered Trading, Algorithmic Collusion, and Price Efficiency</dc:title>
  <dc:subject/>
  <dc:creator>Sulang Hou</dc:creator>
  <keywords/>
  <dc:description/>
  <lastModifiedBy>Sulang Hou</lastModifiedBy>
  <revision>3</revision>
  <dcterms:created xsi:type="dcterms:W3CDTF">2026-07-13T02:57:00.0000000Z</dcterms:created>
  <dcterms:modified xsi:type="dcterms:W3CDTF">2026-07-13T20:25:49.9840814Z</dcterms:modified>
</coreProperties>
</file>