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453BA" w14:textId="77777777" w:rsidR="00000000" w:rsidRDefault="0088184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market.py — Line-by-Line Explanation / </w:t>
      </w:r>
      <w:r>
        <w:rPr>
          <w:rFonts w:ascii="Microsoft YaHei" w:eastAsia="Microsoft YaHei" w:hAnsi="Microsoft YaHei" w:cs="Microsoft YaHei" w:hint="eastAsia"/>
        </w:rPr>
        <w:t>逐行代码说明</w:t>
      </w:r>
    </w:p>
    <w:p w14:paraId="26BCE2E2" w14:textId="77777777" w:rsidR="00000000" w:rsidRDefault="0088184D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 xml:space="preserve">File </w:t>
      </w:r>
      <w:r>
        <w:rPr>
          <w:rFonts w:ascii="Calibri" w:hAnsi="Calibri" w:cs="Calibri"/>
          <w:b/>
          <w:bCs/>
          <w:sz w:val="21"/>
          <w:szCs w:val="21"/>
        </w:rPr>
        <w:t>文件</w:t>
      </w:r>
      <w:r>
        <w:rPr>
          <w:rFonts w:ascii="Calibri" w:hAnsi="Calibri" w:cs="Calibri"/>
          <w:b/>
          <w:bCs/>
          <w:sz w:val="21"/>
          <w:szCs w:val="21"/>
        </w:rPr>
        <w:t>: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Style w:val="HTMLCode"/>
        </w:rPr>
        <w:t>env/market.py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>— the batched Kyle-style market environment: it implements steps 2–4 of the paper's per-period protocol (total order flow, adaptive market-maker pricing per eq 4.2, info-insensitive demand per eq 3.2, and speculator profits), together with the eq 4.1 rolli</w:t>
      </w:r>
      <w:r>
        <w:rPr>
          <w:rFonts w:ascii="Calibri" w:hAnsi="Calibri" w:cs="Calibri"/>
          <w:sz w:val="21"/>
          <w:szCs w:val="21"/>
        </w:rPr>
        <w:t xml:space="preserve">ng-window OLS machinery, all vectorized over a batch of independent simulation sessions. Below, every line of the source file is listed with a matching English and Chinese explanation, following the format of </w:t>
      </w:r>
      <w:r>
        <w:rPr>
          <w:rStyle w:val="HTMLCode"/>
        </w:rPr>
        <w:t>run_session_explained.docx</w:t>
      </w:r>
      <w:r>
        <w:rPr>
          <w:rFonts w:ascii="Calibri" w:hAnsi="Calibri" w:cs="Calibri"/>
          <w:sz w:val="21"/>
          <w:szCs w:val="21"/>
        </w:rPr>
        <w:t>.</w:t>
      </w:r>
    </w:p>
    <w:p w14:paraId="3758C98D" w14:textId="77777777" w:rsidR="00000000" w:rsidRDefault="0088184D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文件：</w:t>
      </w:r>
      <w:r>
        <w:rPr>
          <w:rStyle w:val="HTMLCode"/>
        </w:rPr>
        <w:t>env/market.py</w:t>
      </w:r>
      <w:r>
        <w:rPr>
          <w:rFonts w:ascii="Calibri" w:hAnsi="Calibri" w:cs="Calibri"/>
          <w:sz w:val="21"/>
          <w:szCs w:val="21"/>
        </w:rPr>
        <w:t xml:space="preserve"> ——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>批量化的</w:t>
      </w:r>
      <w:r>
        <w:rPr>
          <w:rFonts w:ascii="Calibri" w:hAnsi="Calibri" w:cs="Calibri"/>
          <w:sz w:val="21"/>
          <w:szCs w:val="21"/>
        </w:rPr>
        <w:t xml:space="preserve"> Kyle </w:t>
      </w:r>
      <w:r>
        <w:rPr>
          <w:rFonts w:ascii="Calibri" w:hAnsi="Calibri" w:cs="Calibri"/>
          <w:sz w:val="21"/>
          <w:szCs w:val="21"/>
        </w:rPr>
        <w:t>式市场环境：实现论文每周期协议的第</w:t>
      </w:r>
      <w:r>
        <w:rPr>
          <w:rFonts w:ascii="Calibri" w:hAnsi="Calibri" w:cs="Calibri"/>
          <w:sz w:val="21"/>
          <w:szCs w:val="21"/>
        </w:rPr>
        <w:t xml:space="preserve"> 2–4 </w:t>
      </w:r>
      <w:r>
        <w:rPr>
          <w:rFonts w:ascii="Calibri" w:hAnsi="Calibri" w:cs="Calibri"/>
          <w:sz w:val="21"/>
          <w:szCs w:val="21"/>
        </w:rPr>
        <w:t>步（总订单流、按公式</w:t>
      </w:r>
      <w:r>
        <w:rPr>
          <w:rFonts w:ascii="Calibri" w:hAnsi="Calibri" w:cs="Calibri"/>
          <w:sz w:val="21"/>
          <w:szCs w:val="21"/>
        </w:rPr>
        <w:t xml:space="preserve"> 4.2 </w:t>
      </w:r>
      <w:r>
        <w:rPr>
          <w:rFonts w:ascii="Calibri" w:hAnsi="Calibri" w:cs="Calibri"/>
          <w:sz w:val="21"/>
          <w:szCs w:val="21"/>
        </w:rPr>
        <w:t>的自适应做市商定价、按公式</w:t>
      </w:r>
      <w:r>
        <w:rPr>
          <w:rFonts w:ascii="Calibri" w:hAnsi="Calibri" w:cs="Calibri"/>
          <w:sz w:val="21"/>
          <w:szCs w:val="21"/>
        </w:rPr>
        <w:t xml:space="preserve"> 3.2 </w:t>
      </w:r>
      <w:r>
        <w:rPr>
          <w:rFonts w:ascii="Calibri" w:hAnsi="Calibri" w:cs="Calibri"/>
          <w:sz w:val="21"/>
          <w:szCs w:val="21"/>
        </w:rPr>
        <w:t>的信息不敏感需求、以及投机者利润），连同公式</w:t>
      </w:r>
      <w:r>
        <w:rPr>
          <w:rFonts w:ascii="Calibri" w:hAnsi="Calibri" w:cs="Calibri"/>
          <w:sz w:val="21"/>
          <w:szCs w:val="21"/>
        </w:rPr>
        <w:t xml:space="preserve"> 4.1 </w:t>
      </w:r>
      <w:r>
        <w:rPr>
          <w:rFonts w:ascii="Calibri" w:hAnsi="Calibri" w:cs="Calibri"/>
          <w:sz w:val="21"/>
          <w:szCs w:val="21"/>
        </w:rPr>
        <w:t>的滚动窗口</w:t>
      </w:r>
      <w:r>
        <w:rPr>
          <w:rFonts w:ascii="Calibri" w:hAnsi="Calibri" w:cs="Calibri"/>
          <w:sz w:val="21"/>
          <w:szCs w:val="21"/>
        </w:rPr>
        <w:t xml:space="preserve"> OLS </w:t>
      </w:r>
      <w:r>
        <w:rPr>
          <w:rFonts w:ascii="Calibri" w:hAnsi="Calibri" w:cs="Calibri"/>
          <w:sz w:val="21"/>
          <w:szCs w:val="21"/>
        </w:rPr>
        <w:t>机制，全部在多个独立模拟会话组成的批次维度上向量化。下表列出源文件的每一行代码，并配有对应的中英文解释，格式沿用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Style w:val="HTMLCode"/>
        </w:rPr>
        <w:t>run_session_explained.docx</w:t>
      </w:r>
      <w:r>
        <w:rPr>
          <w:rFonts w:ascii="Calibri" w:hAnsi="Calibri" w:cs="Calibri"/>
          <w:sz w:val="21"/>
          <w:szCs w:val="21"/>
        </w:rPr>
        <w:t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3027"/>
        <w:gridCol w:w="2934"/>
        <w:gridCol w:w="2934"/>
      </w:tblGrid>
      <w:tr w:rsidR="00000000" w14:paraId="0AD4079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5F1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438EAB5" w14:textId="77777777" w:rsidR="00000000" w:rsidRDefault="0088184D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5F1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690FC57" w14:textId="77777777" w:rsidR="00000000" w:rsidRDefault="0088184D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 xml:space="preserve">Code / 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19"/>
                <w:szCs w:val="19"/>
              </w:rPr>
              <w:t>代码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5F1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32D8699" w14:textId="77777777" w:rsidR="00000000" w:rsidRDefault="0088184D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English Explanation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BE5F1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91721F" w14:textId="77777777" w:rsidR="00000000" w:rsidRDefault="0088184D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 w:val="19"/>
                <w:szCs w:val="19"/>
              </w:rPr>
              <w:t>中文解释</w:t>
            </w:r>
          </w:p>
        </w:tc>
      </w:tr>
      <w:tr w:rsidR="00000000" w14:paraId="37AE040F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3447A3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ACDD88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"""Batched Kyle-style market</w:t>
            </w:r>
            <w:r>
              <w:rPr>
                <w:rFonts w:ascii="Consolas" w:eastAsia="Times New Roman" w:hAnsi="Consolas" w:cs="Calibri"/>
                <w:sz w:val="17"/>
                <w:szCs w:val="17"/>
              </w:rPr>
              <w:t xml:space="preserve"> environment (paper section 3-4).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BB6F6C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Opening of the module docstring: this file implements the market environment of paper sections 3–4, in Kyle (1985) style, batched over many sessions.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AE3181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模块文档字符串的开头：本文件实现论文第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3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–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4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节的市场环境，采用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Kyle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（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1985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）风格，并对多个会话做批量处理。</w:t>
            </w:r>
          </w:p>
        </w:tc>
      </w:tr>
      <w:tr w:rsidR="00000000" w14:paraId="0278BA67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DE7BAF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2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3B9FF2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573E9AC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Blank li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ne inside the docstring, for readability.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D82E6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文档字符串内的空行，提高可读性。</w:t>
            </w:r>
          </w:p>
        </w:tc>
      </w:tr>
      <w:tr w:rsidR="00000000" w14:paraId="0950D449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93AF7F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3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8C0902D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Everything is vectorized over a leading `batch` dimension of independent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67F4A1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Docstring: all arrays carry a leading `batch` dimension, one slot per independent simulation session.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52075B7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文档字符串：所有数组都带有前导的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`batch`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维度，每个位置对应一个独立的模拟会话。</w:t>
            </w:r>
          </w:p>
        </w:tc>
      </w:tr>
      <w:tr w:rsidR="00000000" w14:paraId="64E8BEAA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ECB016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4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2C2558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simulation sessions (one MarketEnv instance simulates `batch` parallel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A1636D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Continuation: a single MarketEnv ob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ject simulates `batch` sessions in parallel.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705138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续：一个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MarketEnv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对象并行模拟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`batch`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个会话。</w:t>
            </w:r>
          </w:p>
        </w:tc>
      </w:tr>
      <w:tr w:rsidR="00000000" w14:paraId="7DEA9E6D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E75A32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5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7C1337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sessions), so a POC run amortizes Python/NumPy overhead across sessions and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7FA2A21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Continuation: batching amortizes Python/NumPy per-call overhead across sessions, making proof-of-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concept runs fast.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32F0549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续：批量化将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Python/NumPy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的每次调用开销分摊到多个会话上，使概念验证（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POC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）运行更快。</w:t>
            </w:r>
          </w:p>
        </w:tc>
      </w:tr>
      <w:tr w:rsidR="00000000" w14:paraId="49DA609E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CCC4CB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6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6A669B3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a future scale-out (SLURM / LLM rollouts) can reuse the same code path.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31DC94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Continuation: the same code path serves future scale-out — SLURM cluster sweeps and Phase-2 LLM rollouts.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8E810D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续：同一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代码路径可复用于未来的规模化运行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SLURM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集群参数扫描与第二阶段的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LLM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采样。</w:t>
            </w:r>
          </w:p>
        </w:tc>
      </w:tr>
      <w:tr w:rsidR="00000000" w14:paraId="5DF1C187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B971CD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7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4FAE99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DE9F75B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Blank line inside the docstring.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3C31462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文档字符串内的空行。</w:t>
            </w:r>
          </w:p>
        </w:tc>
      </w:tr>
      <w:tr w:rsidR="00000000" w14:paraId="4560947E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9A2E4A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8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EE82FC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Per-period protocol implemented in `step()` (page 22-23; steps 2-4 of the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23B692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Docstring header: `step()` implements the paper's per-period protocol (pages 22–23), specifically steps 2–4.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D1FBB47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文档字符串标题：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`step()`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实现论文第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22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–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23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页的每周期协议，具体为第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2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–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4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步。</w:t>
            </w:r>
          </w:p>
        </w:tc>
      </w:tr>
      <w:tr w:rsidR="00000000" w14:paraId="5AA76093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52D8FCD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lastRenderedPageBreak/>
              <w:t>9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F25FC5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protocol -- action selection and Q-updates live in phase1_qlearning):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0510086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Continuation: steps 1 and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5 (action selection, Q-updates) are implemented elsewhere, in the phase1_qlearning package.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E8E0D76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续：第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1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5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步（行动选择、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Q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更新）在别处实现，位于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phase1_qlearning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包中。</w:t>
            </w:r>
          </w:p>
        </w:tc>
      </w:tr>
      <w:tr w:rsidR="00000000" w14:paraId="47AF3A65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30D937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10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0A0FD1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y_t = sum_i x_{i,t} + u_t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0D6991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Docstring formula: total order flow y_t is the sum of all speculators' orders plus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the noise trader's order u_t.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597B2B3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文档字符串公式：总订单流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y_t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等于全部投机者订单之和加上噪声交易者订单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u_t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。</w:t>
            </w:r>
          </w:p>
        </w:tc>
      </w:tr>
      <w:tr w:rsidR="00000000" w14:paraId="6F931814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600577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11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6BE78BB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p_t = gamma0_hat_t + lambda_hat_t * y_t (eq 4.2)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42A50E2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Docstring formula: the price is the market maker's estimated intercept plus its price-impact estimate times total order flow — the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paper's eq 4.2.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66DDBB8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文档字符串公式：价格等于做市商估计的截距加上其价格冲击估计乘以总订单流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即论文公式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4.2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。</w:t>
            </w:r>
          </w:p>
        </w:tc>
      </w:tr>
      <w:tr w:rsidR="00000000" w14:paraId="476EF064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0FA961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12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E1E0A7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z_t = -xi (p_t - vbar) (eq 3.2)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744E98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Docstring formula: info-insensitive investor demand is −ξ times the price's deviation from the mean fundamental v̄ — eq 3.2.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4F7F496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文档字符串公式：信息不敏感投资者的需求等于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−ξ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乘以价格对基本价值均值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v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的偏离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公式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3.2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。</w:t>
            </w:r>
          </w:p>
        </w:tc>
      </w:tr>
      <w:tr w:rsidR="00000000" w14:paraId="61E4939D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608F443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13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8F7034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pi_{i,t} = (v_t - p_t) x_{i,t}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D047C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Docstring formula: each speculator's per-period profit is (fundamental − price) times their own order.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65E11FC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文档字符串公式：每个投机者的每周期利润为（基本价值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−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价格）乘以其自身订单。</w:t>
            </w:r>
          </w:p>
        </w:tc>
      </w:tr>
      <w:tr w:rsidR="00000000" w14:paraId="7914FA0C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FFC82D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14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7AF2D88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market maker appends (v_t, p_t, z_t, y_t) to its rolling window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6728351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Docstring: after trading, the market maker st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ores the period's observation tuple in its rolling data window (eq 4.1).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22463C9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文档字符串：交易结束后，做市商将本期观测元组存入其滚动数据窗口（公式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4.1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）。</w:t>
            </w:r>
          </w:p>
        </w:tc>
      </w:tr>
      <w:tr w:rsidR="00000000" w14:paraId="39AC4686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C98B15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15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2E96DAF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021B03C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Blank line inside the docstring.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72C99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文档字符串内的空行。</w:t>
            </w:r>
          </w:p>
        </w:tc>
      </w:tr>
      <w:tr w:rsidR="00000000" w14:paraId="24077B2E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1A6404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16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7B9F0F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Adaptive market maker (eq 4.1-4.2): two rolling-window OLS regressions,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D91BF5D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Docstring header: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the adaptive market maker runs two OLS regressions over its rolling window each period, per eq 4.1–4.2.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674679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文档字符串标题：自适应做市商每周期在滚动窗口上运行两条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OLS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回归，依据公式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4.1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–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4.2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。</w:t>
            </w:r>
          </w:p>
        </w:tc>
      </w:tr>
      <w:tr w:rsidR="00000000" w14:paraId="7B3F5928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0D6AC7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17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C630AD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z on p -&gt; z = xi0_hat - xi1_hat p (slope of z on p is -xi1_hat)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465BA1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Docstring: regression 1 regresses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demand z on price p; because the model form is z = ξ̂₀ − ξ̂₁p, the OLS slope equals −ξ̂₁ (hence a sign flip when recovering ξ̂₁).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735EFDA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文档字符串：第一条回归将需求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z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对价格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p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回归；由于模型形式为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z =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ξ̂₀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−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ξ̂₁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p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，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OLS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斜率等于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−ξ̂₁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（因此恢复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ξ̂₁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时要变号）。</w:t>
            </w:r>
          </w:p>
        </w:tc>
      </w:tr>
      <w:tr w:rsidR="00000000" w14:paraId="5C0F4D22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4C4100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18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668560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 xml:space="preserve">v on y -&gt; </w:t>
            </w:r>
            <w:r>
              <w:rPr>
                <w:rFonts w:ascii="Consolas" w:eastAsia="Times New Roman" w:hAnsi="Consolas" w:cs="Calibri"/>
                <w:sz w:val="17"/>
                <w:szCs w:val="17"/>
              </w:rPr>
              <w:t>v = gamma0_hat + gamma1_hat y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178EB0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Docstring: regression 2 regresses the fundamental v on total order flow y, yielding intercept γ̂₀ and slope γ̂₁ (the estimated E[v|y] relation).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C9D578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文档字符串：第二条回归将基本价值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v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对总订单流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y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回归，得到截距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γ̂₀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与斜率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γ̂₁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（即估计的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E[v|y]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关系）。</w:t>
            </w:r>
          </w:p>
        </w:tc>
      </w:tr>
      <w:tr w:rsidR="00000000" w14:paraId="3027BD28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20F0AF6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19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2451A4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 xml:space="preserve">lambda_hat = </w:t>
            </w:r>
            <w:r>
              <w:rPr>
                <w:rFonts w:ascii="Consolas" w:eastAsia="Times New Roman" w:hAnsi="Consolas" w:cs="Calibri"/>
                <w:sz w:val="17"/>
                <w:szCs w:val="17"/>
              </w:rPr>
              <w:t>(theta gamma1_hat + xi1_hat) / (theta + xi1_hat^2)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5CC4FD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Docstring: the two estimated slopes combine into the price-impact coefficient λ̂ via the market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lastRenderedPageBreak/>
              <w:t>maker's first-order-condition formula (eq 4.2).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3FDF188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lastRenderedPageBreak/>
              <w:t>文档字符串：两个估计斜率通过做市商一阶条件公式（公式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4.2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）合成价格冲击系数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λ̂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。</w:t>
            </w:r>
          </w:p>
        </w:tc>
      </w:tr>
      <w:tr w:rsidR="00000000" w14:paraId="56385711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907DB2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20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331185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maintained wi</w:t>
            </w:r>
            <w:r>
              <w:rPr>
                <w:rFonts w:ascii="Consolas" w:eastAsia="Times New Roman" w:hAnsi="Consolas" w:cs="Calibri"/>
                <w:sz w:val="17"/>
                <w:szCs w:val="17"/>
              </w:rPr>
              <w:t>th O(1) running sufficient statistics over a circular buffer of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33FEE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Docstring: the regressions are maintained incrementally — O(1) work per period via running sums (sufficient statistics) over a circular buffer, not an O(Tm) refit.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C68064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文档字符串：回归以增量方式维护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通过环形缓冲区上的运行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和（充分统计量）实现每周期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O(1)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的工作量，而非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O(Tm)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的重新拟合。</w:t>
            </w:r>
          </w:p>
        </w:tc>
      </w:tr>
      <w:tr w:rsidR="00000000" w14:paraId="6FD071B0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70FFBE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21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0FEA52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length Tm (with periodic exact re-summation to cancel floating-point drift).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9D44E0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Continuation: the buffer has length Tm; periodically the sums are recomputed exactly to cancel accumulated floating-point rounding drif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t.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680D3B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续：缓冲区长度为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Tm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；周期性地精确重新求和，以消除累积的浮点舍入漂移。</w:t>
            </w:r>
          </w:p>
        </w:tc>
      </w:tr>
      <w:tr w:rsidR="00000000" w14:paraId="73C5EFD2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A6644D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22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629F16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7DE2E9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Blank line inside the docstring.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76EF4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文档字符串内的空行。</w:t>
            </w:r>
          </w:p>
        </w:tc>
      </w:tr>
      <w:tr w:rsidR="00000000" w14:paraId="41CC4815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B8E4F9E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23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D910B7B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Initialization judgment call (the paper does not specify the market maker's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0725887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Docstring: flags a documented judgment call — the paper never says what data the market maker uses during its first Tm periods.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DBB3424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文档字符串：标注一个已记录的自主判断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论文没有说明做市商最初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Tm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个周期使用什么数据。</w:t>
            </w:r>
          </w:p>
        </w:tc>
      </w:tr>
      <w:tr w:rsidR="00000000" w14:paraId="647960FD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4F622F9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24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A88007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first Tm periods): the rolling window is warm-started with Tm synthetic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4450A7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Contin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uation: the chosen solution is to warm-start the window with Tm synthetic observations before the simulation begins.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FD6F4C8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续：所选方案是在模拟开始前，用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Tm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条合成观测对窗口进行热启动。</w:t>
            </w:r>
          </w:p>
        </w:tc>
      </w:tr>
      <w:tr w:rsidR="00000000" w14:paraId="3380EA6E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8ABCED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25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7EA2F8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observations generated from a theoretical benchmark (Nash by default), i.e.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D3ED9E4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Continuation: the synthet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ic data is generated from a theoretical benchmark equilibrium — Nash by default (cartel is the alternative).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F39B27C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续：合成数据由理论基准均衡生成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默认为纳什（另一个选项是卡特尔）。</w:t>
            </w:r>
          </w:p>
        </w:tc>
      </w:tr>
      <w:tr w:rsidR="00000000" w14:paraId="7E0D130D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AE5E51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26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6539E6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v ~ uniform(v grid), u ~ N(0, sigma_u^2), y = I*chi*(v-vbar) + u,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D6AD264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Continuation: the generating recipe — v un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iform over the grid, Gaussian noise u, and order flow y from the benchmark trading rule Iχ(v−v̄)+u.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6163C1D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续：生成方式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v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在网格上均匀分布，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u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为高斯噪声，订单流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y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来自基准交易规则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I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χ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(v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−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v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)+u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。</w:t>
            </w:r>
          </w:p>
        </w:tc>
      </w:tr>
      <w:tr w:rsidR="00000000" w14:paraId="74507634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6A0D6DA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27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5F5038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p = vbar + lambda*y, z = -xi(p - vbar). The regressions then recover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956B2F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Continuation: prices follow t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he benchmark pricing rule p = v̄+λy and demand follows eq 3.2, so the synthetic data is internally consistent.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13DA0D9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续：价格遵循基准定价规则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p = v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+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λ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y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，需求遵循公式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3.2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，因此合成数据在内部是自洽的。</w:t>
            </w:r>
          </w:p>
        </w:tc>
      </w:tr>
      <w:tr w:rsidR="00000000" w14:paraId="7BF85203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DD38CC5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28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7CC405A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xi1_hat = xi and lambda_hat = lambda exactly at t=0 and drift to the data as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CD8DEC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Continuation: consequence — at t = 0 the regressions recover ξ̂₁ = ξ and λ̂ = λ exactly, then drift toward real data.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5CA4650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续：结果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在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t = 0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时回归精确恢复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ξ̂₁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=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ξ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与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λ̂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=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λ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，随后逐渐向真实数据漂移。</w:t>
            </w:r>
          </w:p>
        </w:tc>
      </w:tr>
      <w:tr w:rsidR="00000000" w14:paraId="635131FB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6F43F7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29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78F0C68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 xml:space="preserve">real </w:t>
            </w:r>
            <w:r>
              <w:rPr>
                <w:rFonts w:ascii="Consolas" w:eastAsia="Times New Roman" w:hAnsi="Consolas" w:cs="Calibri"/>
                <w:sz w:val="17"/>
                <w:szCs w:val="17"/>
              </w:rPr>
              <w:t>observations replace synthetic ones. Documented in README.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5DBDC08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Continuation: as real observations replace synthetic ones period by period; the choice is also documented in the README.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E94F393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续：真实观测逐期替换合成观测；该选择同时记录在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README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中。</w:t>
            </w:r>
          </w:p>
        </w:tc>
      </w:tr>
      <w:tr w:rsidR="00000000" w14:paraId="4BC16F7B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F75375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lastRenderedPageBreak/>
              <w:t>30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499135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"""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54990F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Closes the module-level docstring.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80C990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结束模块级文档字符串。</w:t>
            </w:r>
          </w:p>
        </w:tc>
      </w:tr>
      <w:tr w:rsidR="00000000" w14:paraId="5FF365B1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6DE972D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31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5A7CDA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from __future__ import annotations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74996E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Enables postponed evaluation of type annotations, allowing newer type-hint syntax on older Python versions.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2EC97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启用延迟求值的类型注解，允许在较旧版本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Python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中使用较新的类型提示语法。</w:t>
            </w:r>
          </w:p>
        </w:tc>
      </w:tr>
      <w:tr w:rsidR="00000000" w14:paraId="4E9D8188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912F7D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32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D78F60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3A41BDB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Blank line separating the future-import from other imports.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CD936D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空行，分隔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future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导入与其他导入。</w:t>
            </w:r>
          </w:p>
        </w:tc>
      </w:tr>
      <w:tr w:rsidR="00000000" w14:paraId="28678FCC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B7F1C72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33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72F351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import numpy as np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2ED4338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Imports NumPy, the numerical engine for every array computation in this module.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387831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导入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NumPy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，本模块所有数组计算的数值引擎。</w:t>
            </w:r>
          </w:p>
        </w:tc>
      </w:tr>
      <w:tr w:rsidR="00000000" w14:paraId="4F207C4F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044E18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34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34B60D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38E791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Blank line separating third-party from project imports.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186D29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空行，分隔第三方导入与项目内导入。</w:t>
            </w:r>
          </w:p>
        </w:tc>
      </w:tr>
      <w:tr w:rsidR="00000000" w14:paraId="698AD64B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4DC84E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35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0A1780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from env.benchmarks import Benchmarks, Params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346810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Imports the two projec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t dataclasses: Params (all model parameters) and Benchmarks (pre-solved grids, λ/χ fixed points) from env/benchmarks.py.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288EA21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从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env/benchmarks.py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导入两个项目数据类：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Params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（全部模型参数）与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Benchmarks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（预先求解的网格、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λ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/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χ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不动点）。</w:t>
            </w:r>
          </w:p>
        </w:tc>
      </w:tr>
      <w:tr w:rsidR="00000000" w14:paraId="27607228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4BEC8B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36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BE3630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3190ED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Blank line before the module-level constant.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91A480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空行，位于模块级常量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之前。</w:t>
            </w:r>
          </w:p>
        </w:tc>
      </w:tr>
      <w:tr w:rsidR="00000000" w14:paraId="65D97138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083017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37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29A7BD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# columns of the sufficient-statistics vector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414DF24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Comment: the next line names the 8 columns stored per observation in the rolling buffer.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C14DFA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注释：下一行为滚动缓冲区中每条观测存储的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8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个列命名。</w:t>
            </w:r>
          </w:p>
        </w:tc>
      </w:tr>
      <w:tr w:rsidR="00000000" w14:paraId="0D08F861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D965DB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38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256DB4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_P, _PP, _Z, _PZ, _V, _Y, _YY, _VY = range(8)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2EE88D9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Defines 8 integer column indices — p, p², z, p·z, v, y, y², v·y — exactly the sufficient statistics needed to compute both OLS regressions from sums alone (means, variances, covariances).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404F3C7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定义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8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个整数列索引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p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p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²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z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p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·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z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v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y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y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²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v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·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y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恰好是仅凭求和即可计算两条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OLS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回归（均值、方差、协方差）所需的充分统计量。</w:t>
            </w:r>
          </w:p>
        </w:tc>
      </w:tr>
      <w:tr w:rsidR="00000000" w14:paraId="30444F02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2D67F9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39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4FA80EA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307974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Blank line before the class definition.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3B05F49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空行，位于类定义之前。</w:t>
            </w:r>
          </w:p>
        </w:tc>
      </w:tr>
      <w:tr w:rsidR="00000000" w14:paraId="5EB8E331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797D140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40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434FB4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5582DB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Second blank line (PEP 8 style: two blank lines before a top-level definition).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89FCEE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第二个空行（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PEP 8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规范：顶层定义前空两行）。</w:t>
            </w:r>
          </w:p>
        </w:tc>
      </w:tr>
      <w:tr w:rsidR="00000000" w14:paraId="45CBAC81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F0B97F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41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F093027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class MarketEnv: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891B1E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Declares the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MarketEnv class — one instance holds the market maker's state for all batched sessions and exposes step() as the per-period market transition.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E2044C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声明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MarketEnv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类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一个实例持有全部批量会话的做市商状态，并以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step()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作为每周期的市场转移函数。</w:t>
            </w:r>
          </w:p>
        </w:tc>
      </w:tr>
      <w:tr w:rsidR="00000000" w14:paraId="360C70A5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1A5A2FC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42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6A7A62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def __init__(self, params: Params, bench: Benchma</w:t>
            </w:r>
            <w:r>
              <w:rPr>
                <w:rFonts w:ascii="Consolas" w:eastAsia="Times New Roman" w:hAnsi="Consolas" w:cs="Calibri"/>
                <w:sz w:val="17"/>
                <w:szCs w:val="17"/>
              </w:rPr>
              <w:t>rks, batch: int,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E5DD77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Constructor signature begins: takes the parameter set, the pre-solved benchmarks, and the number of parallel sessions (batch).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A6DEC3C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构造函数签名开始：接收参数集、预先求解的基准量，以及并行会话数（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batch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）。</w:t>
            </w:r>
          </w:p>
        </w:tc>
      </w:tr>
      <w:tr w:rsidR="00000000" w14:paraId="4CAA4999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4A4249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lastRenderedPageBreak/>
              <w:t>43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DDA3EA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rng: np.random.Generator, mm_init: str = "nash",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6E62718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Continuation: also takes a NumPy random generator and the warm-start mode mm_init ("nash" by default, "cartel" allowed).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6768A73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续：还接收一个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NumPy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随机数生成器和热启动模式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mm_init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（默认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"nash"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，也可为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"cartel"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）。</w:t>
            </w:r>
          </w:p>
        </w:tc>
      </w:tr>
      <w:tr w:rsidR="00000000" w14:paraId="230C33D3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D65B08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44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6F23B0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 xml:space="preserve">resync_every: int = 1 </w:t>
            </w:r>
            <w:r>
              <w:rPr>
                <w:rFonts w:ascii="Consolas" w:eastAsia="Times New Roman" w:hAnsi="Consolas" w:cs="Calibri"/>
                <w:sz w:val="17"/>
                <w:szCs w:val="17"/>
              </w:rPr>
              <w:t>&lt;&lt; 20):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7B8F25A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Continuation: resync_every (default 2²⁰ = 1,048,576 pushes) controls how often the running sums are exactly recomputed to cancel floating-point drift.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D36313F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续：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resync_every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（默认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2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²⁰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= 1,048,576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次写入）控制多久精确重算一次运行和，以消除浮点漂移。</w:t>
            </w:r>
          </w:p>
        </w:tc>
      </w:tr>
      <w:tr w:rsidR="00000000" w14:paraId="267434DB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2CFBE6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45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C85CA8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self.params = params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97520D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Stores the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parameter dataclass on the instance.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339F5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将参数数据类保存到实例上。</w:t>
            </w:r>
          </w:p>
        </w:tc>
      </w:tr>
      <w:tr w:rsidR="00000000" w14:paraId="777D8E60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31C7925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46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6605424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self.bench = bench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88986F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Stores the benchmarks bundle (grids, λᴺ/λᴹ, χᴺ/χᴹ) on the instance.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4CAC5E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将基准量包（网格、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λᴺ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/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λᴹ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χᴺ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/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χᴹ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）保存到实例上。</w:t>
            </w:r>
          </w:p>
        </w:tc>
      </w:tr>
      <w:tr w:rsidR="00000000" w14:paraId="1AAA6EF8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CBFF60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47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10BB25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self.batch = batch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E88043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Stores the number of parallel sessions.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18D7411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保存并行会话的数量。</w:t>
            </w:r>
          </w:p>
        </w:tc>
      </w:tr>
      <w:tr w:rsidR="00000000" w14:paraId="051C517D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6FDBD0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48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508B7C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self.rng = rng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03F47A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Stores the random generator (used only by the fallback random warm start).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C6E3C1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保存随机数生成器（仅在后备的随机热启动中使用）。</w:t>
            </w:r>
          </w:p>
        </w:tc>
      </w:tr>
      <w:tr w:rsidR="00000000" w14:paraId="3494EF01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6ECAE1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49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69E27E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self.resync_every = resync_every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22E3ED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Stores the re-summation interval.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8EC128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保存精确重新求和的间隔。</w:t>
            </w:r>
          </w:p>
        </w:tc>
      </w:tr>
      <w:tr w:rsidR="00000000" w14:paraId="4B12AAE8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A1BA2D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50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702EC1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5BE9D38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Blank line separating attribute storage from buffer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setup.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A257E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空行，分隔属性保存与缓冲区初始化。</w:t>
            </w:r>
          </w:p>
        </w:tc>
      </w:tr>
      <w:tr w:rsidR="00000000" w14:paraId="68008E47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336165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51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C2C34BD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Tm = params.Tm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6EFF05A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Local alias for the rolling-window length Tm (paper baseline: 10,000).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DE4A7A8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为滚动窗口长度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Tm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建立局部别名（论文基准值：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10,000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）。</w:t>
            </w:r>
          </w:p>
        </w:tc>
      </w:tr>
      <w:tr w:rsidR="00000000" w14:paraId="3403F38C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85F271C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52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6C5DE5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self.buf = np.empty((batch, Tm, 8), dtype=np.float64)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5B1CCA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Allocates the circular buffer implementing eq 4.1'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s window D_t: for each session, Tm observation slots × 8 sufficient-statistic columns, in float64.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6C624D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分配实现公式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4.1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窗口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D_t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的环形缓冲区：每个会话有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Tm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个观测槽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×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8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个充分统计量列，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float64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类型。</w:t>
            </w:r>
          </w:p>
        </w:tc>
      </w:tr>
      <w:tr w:rsidR="00000000" w14:paraId="0818E063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A317F4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53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DABA2B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self.ptr = 0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724C4E3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Circular-buffer write pointer: the index of the oldest observation, which the next push will overwrite.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A1F3F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环形缓冲区写指针：指向最旧观测的位置，下一次写入将覆盖它。</w:t>
            </w:r>
          </w:p>
        </w:tc>
      </w:tr>
      <w:tr w:rsidR="00000000" w14:paraId="6538334E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D64FC66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54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633A500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self._pushes = 0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64DE9EF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Counter of how many observations have been pushed — used to trigger the periodic exact re-summation.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614561B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已写入观测的计数器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用于触发周期性的精确重新求和。</w:t>
            </w:r>
          </w:p>
        </w:tc>
      </w:tr>
      <w:tr w:rsidR="00000000" w14:paraId="48D37D21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152DF3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55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908B5C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self._fill_synthetic(mm_init)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3F1839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Fills the entire window with benchmark-consistent synthetic data (the documented warm-start judgment call; see lines 59–93).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A910758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用与基准一致的合成数据填满整个窗口（即已记录的热启动自主判断；见第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59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–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93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行）。</w:t>
            </w:r>
          </w:p>
        </w:tc>
      </w:tr>
      <w:tr w:rsidR="00000000" w14:paraId="6E429018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7443BC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lastRenderedPageBreak/>
              <w:t>56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5780F4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self.S = self.buf.sum(</w:t>
            </w:r>
            <w:r>
              <w:rPr>
                <w:rFonts w:ascii="Consolas" w:eastAsia="Times New Roman" w:hAnsi="Consolas" w:cs="Calibri"/>
                <w:sz w:val="17"/>
                <w:szCs w:val="17"/>
              </w:rPr>
              <w:t>axis=1) # (batch, 8) running sums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6FADBA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Initializes the running-sum matrix S by summing the freshly filled buffer over the time axis — from here on, S is updated incrementally in O(1) per period.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0C91BF6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通过对刚填充的缓冲区沿时间轴求和来初始化运行和矩阵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S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此后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S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每周期以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O(1)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方式增量更新。</w:t>
            </w:r>
          </w:p>
        </w:tc>
      </w:tr>
      <w:tr w:rsidR="00000000" w14:paraId="572EC74B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A9EDFEF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57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018701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1A4E72A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Blank lin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e before the next method.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44F9C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空行，位于下一个方法之前。</w:t>
            </w:r>
          </w:p>
        </w:tc>
      </w:tr>
      <w:tr w:rsidR="00000000" w14:paraId="407E1C88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A06216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58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DFB7A9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# ------------------------------------------------------------------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95CE26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Visual separator comment between methods.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12561B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方法之间的视觉分隔注释。</w:t>
            </w:r>
          </w:p>
        </w:tc>
      </w:tr>
      <w:tr w:rsidR="00000000" w14:paraId="37320993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1195543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59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E8CC9A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def _fill_synthetic(self, mode: str):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FDDA9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Defines the private warm-start method; mode selects which benchmark ("nash" or "cartel") generates the synthetic window.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9B7472A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定义私有的热启动方法；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mode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选择由哪个基准（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"nash"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或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"cartel"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）生成合成窗口。</w:t>
            </w:r>
          </w:p>
        </w:tc>
      </w:tr>
      <w:tr w:rsidR="00000000" w14:paraId="54B87457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A614C9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60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782855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"""Warm-start the rolling window with benchmark-consistent data.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AFF907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Method docstring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: states the purpose — pre-fill the window with data consistent with a theoretical benchmark.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F16B90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方法文档字符串：说明目的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用与理论基准一致的数据预填窗口。</w:t>
            </w:r>
          </w:p>
        </w:tc>
      </w:tr>
      <w:tr w:rsidR="00000000" w14:paraId="725264EA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353FF5A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61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878000F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A6E330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Blank line inside the docstring.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3669AED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文档字符串内的空行。</w:t>
            </w:r>
          </w:p>
        </w:tc>
      </w:tr>
      <w:tr w:rsidR="00000000" w14:paraId="21D60467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DF657A6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62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8D51D9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Uses an exact balanced design when Tm % nv == 0 (default Tm=10000,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89C3CE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Docstring: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when Tm divides evenly by nv (true at defaults 10,000/10), an exact balanced design is used instead of random sampling.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2984BD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文档字符串：当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Tm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能被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nv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整除时（默认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10,000/10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成立），采用精确平衡设计而非随机抽样。</w:t>
            </w:r>
          </w:p>
        </w:tc>
      </w:tr>
      <w:tr w:rsidR="00000000" w14:paraId="79AA0996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73B0AC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63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34D7460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nv=10): each v grid point appears Tm/nv times, crossed with a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D766210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Continuation: each v grid point appears exactly Tm/nv times, crossed factorially with a deterministic u grid.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9CDBD4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续：每个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v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网格点恰好出现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Tm/nv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次，并与一个确定性的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u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网格做全因子交叉。</w:t>
            </w:r>
          </w:p>
        </w:tc>
      </w:tr>
      <w:tr w:rsidR="00000000" w14:paraId="5A0108DF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B3EBAD4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64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921549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symmetric Gaussian-quantile u grid r</w:t>
            </w:r>
            <w:r>
              <w:rPr>
                <w:rFonts w:ascii="Consolas" w:eastAsia="Times New Roman" w:hAnsi="Consolas" w:cs="Calibri"/>
                <w:sz w:val="17"/>
                <w:szCs w:val="17"/>
              </w:rPr>
              <w:t>escaled to sample std exactly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4742D2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Continuation: the u grid is built from symmetric Gaussian quantiles, rescaled so its sample standard deviation is exactly σ_u.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DB600F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续：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u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网格由对称高斯分位数构成，并重新缩放使其样本标准差恰为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σ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_u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。</w:t>
            </w:r>
          </w:p>
        </w:tc>
      </w:tr>
      <w:tr w:rsidR="00000000" w14:paraId="57E51E34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BE42BA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65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212D31B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 xml:space="preserve">sigma_u. Sample moments then equal population moments, so </w:t>
            </w:r>
            <w:r>
              <w:rPr>
                <w:rFonts w:ascii="Consolas" w:eastAsia="Times New Roman" w:hAnsi="Consolas" w:cs="Calibri"/>
                <w:sz w:val="17"/>
                <w:szCs w:val="17"/>
              </w:rPr>
              <w:t>the MM's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397E42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Continuation: with sample moments equal to population moments by construction, no sampling error contaminates the initial regressions.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3ADA6CF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续：由于构造上样本矩等于总体矩，初始回归不受任何抽样误差污染。</w:t>
            </w:r>
          </w:p>
        </w:tc>
      </w:tr>
      <w:tr w:rsidR="00000000" w14:paraId="314E3FCA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BC483EA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66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056561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OLS regressions recover xi1_hat = xi, gamma0_hat = vbar and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30EE4A6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Continuation: he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nce the market maker's OLS recovers the true ξ and v̄…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6686CE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续：因此做市商的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OLS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能恢复真实的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ξ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与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v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̄……</w:t>
            </w:r>
          </w:p>
        </w:tc>
      </w:tr>
      <w:tr w:rsidR="00000000" w14:paraId="059C6ABA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F1EFA4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67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833673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lambda_hat = lambda^{N or M} to machine precision at t=0.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9CCCBBF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Continuation: …and the benchmark λ, all to machine precision at the very first period.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0B11C6D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续：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……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以及基准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λ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，在第一期即达到机器精度。</w:t>
            </w:r>
          </w:p>
        </w:tc>
      </w:tr>
      <w:tr w:rsidR="00000000" w14:paraId="29E02C9C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B70EFA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68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C66981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"""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CA6E27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Closes the method docstring.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BF0A46A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结束方法文档字符串。</w:t>
            </w:r>
          </w:p>
        </w:tc>
      </w:tr>
      <w:tr w:rsidR="00000000" w14:paraId="2BFB0907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1C15B2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69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87909E9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from scipy.stats import norm as _norm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7DE49F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Local (deferred) import of the normal distribution — kept inside the method so SciPy is only needed at construction time, not in the hot simulation loop.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6B86B59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局部（延迟）导入正态分布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放在方法内部，使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SciPy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只在构造时需要，而不进入模拟热循环。</w:t>
            </w:r>
          </w:p>
        </w:tc>
      </w:tr>
      <w:tr w:rsidR="00000000" w14:paraId="3F13E269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962742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70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36D0764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p, b = self.params, self.bench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C136D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Short local aliases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for the parameters and benchmarks.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61695E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为参数与基准量建立简短的局部别名。</w:t>
            </w:r>
          </w:p>
        </w:tc>
      </w:tr>
      <w:tr w:rsidR="00000000" w14:paraId="7A3D9928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8E1B6E0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71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6319C53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if mode == "nash":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46D3D3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Branch on the warm-start mode: Nash benchmark case.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391DEC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按热启动模式分支：纳什基准情形。</w:t>
            </w:r>
          </w:p>
        </w:tc>
      </w:tr>
      <w:tr w:rsidR="00000000" w14:paraId="56BFB84E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299D1A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72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7CB4CD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lam, chi = b.lamN, b.chiN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310BD1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Selects the Nash price impact λᴺ and trading intensity χᴺ as the generating coef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ficients.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9F279E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选择纳什价格冲击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λᴺ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与交易强度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χᴺ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作为生成系数。</w:t>
            </w:r>
          </w:p>
        </w:tc>
      </w:tr>
      <w:tr w:rsidR="00000000" w14:paraId="7E89EEE5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0E755C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73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B908EA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elif mode == "cartel":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A97BF38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Alternative branch: cartel benchmark case.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8F8263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另一分支：卡特尔基准情形。</w:t>
            </w:r>
          </w:p>
        </w:tc>
      </w:tr>
      <w:tr w:rsidR="00000000" w14:paraId="448316C2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9ECCB8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74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3205655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lam, chi = b.lamM, b.chiM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9CCA27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Selects the cartel λᴹ and χᴹ instead.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041ABF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改为选择卡特尔的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λᴹ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与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χᴹ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。</w:t>
            </w:r>
          </w:p>
        </w:tc>
      </w:tr>
      <w:tr w:rsidR="00000000" w14:paraId="375CFE20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0CF69A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75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5D61E4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else: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8129B2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Fallthrough branch for any other string.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29382E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其他任意字符串进入的兜底分支。</w:t>
            </w:r>
          </w:p>
        </w:tc>
      </w:tr>
      <w:tr w:rsidR="00000000" w14:paraId="69B62E0A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8DDB0F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76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E19823A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raise ValueError(f"unknown mm_init {mode!r}")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3A5B241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Fails fast with a clear error if an unknown warm-start mode was requested.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B4308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若请求了未知的热启动模式，立即抛出带清晰信息的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ValueError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。</w:t>
            </w:r>
          </w:p>
        </w:tc>
      </w:tr>
      <w:tr w:rsidR="00000000" w14:paraId="318E09AB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1119AA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77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412550A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Tm = p.Tm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E554902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Local alias for the wind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ow length.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DEAC8B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窗口长度的局部别名。</w:t>
            </w:r>
          </w:p>
        </w:tc>
      </w:tr>
      <w:tr w:rsidR="00000000" w14:paraId="735A5B69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115AF4D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78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7F2F012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if Tm % p.nv == 0: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F0A6E0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Checks divisibility — the condition for the exact balanced design described in the docstring.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3EAC08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检查整除性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即文档字符串中所述精确平衡设计的适用条件。</w:t>
            </w:r>
          </w:p>
        </w:tc>
      </w:tr>
      <w:tr w:rsidR="00000000" w14:paraId="6D516D86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71C74C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79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3F7AE0F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nu = Tm // p.nv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FDD749B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Number of u grid points per v grid point (10,000/10 = 1,000 at defaults).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DCF1B26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每个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v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网格点对应的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u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网格点数（默认下为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10,000/10 = 1,000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）。</w:t>
            </w:r>
          </w:p>
        </w:tc>
      </w:tr>
      <w:tr w:rsidR="00000000" w14:paraId="1CA68897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E39D05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80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20BC606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j = np.arange(1, nu + 1)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B89BA9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Index vector j = 1..nu for the quantile formula.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D38872D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分位数公式所用的索引向量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j = 1..nu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。</w:t>
            </w:r>
          </w:p>
        </w:tc>
      </w:tr>
      <w:tr w:rsidR="00000000" w14:paraId="784980A7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D2C805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81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504661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 xml:space="preserve">ug = _norm.ppf((2 * j - 1) / (2 </w:t>
            </w:r>
            <w:r>
              <w:rPr>
                <w:rFonts w:ascii="Consolas" w:eastAsia="Times New Roman" w:hAnsi="Consolas" w:cs="Calibri"/>
                <w:sz w:val="17"/>
                <w:szCs w:val="17"/>
              </w:rPr>
              <w:t>* nu))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2A8B38E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Builds the u grid from equal-mass Gaussian quantiles Φ⁻¹((2j−1)/(2nu)) — the same construction the paper uses for the v grid (page 24), applied here to the noise flow.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FD30E4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用等概率质量的高斯分位数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Φ⁻¹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((2j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−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1)/(2nu))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构建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u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网格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与论文第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24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页构建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v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网格的方法相同，此处应用于噪声订单流。</w:t>
            </w:r>
          </w:p>
        </w:tc>
      </w:tr>
      <w:tr w:rsidR="00000000" w14:paraId="28C6FCC0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D9811A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82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13A94CA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 xml:space="preserve">ug </w:t>
            </w:r>
            <w:r>
              <w:rPr>
                <w:rFonts w:ascii="Consolas" w:eastAsia="Times New Roman" w:hAnsi="Consolas" w:cs="Calibri"/>
                <w:sz w:val="17"/>
                <w:szCs w:val="17"/>
              </w:rPr>
              <w:t>= ug / np.sqrt(np.mean(ug * ug)) * p.sigma_u # sample std == sigma_u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6AFB20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Rescales the quantile grid so its sample standard deviation is exactly σ_u (quantile grids have slightly smaller spread than the target distribution — cf. σ̂_v = 0.938 &lt; 1 in footnote 24)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630CA1F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重新缩放分位数网格，使其样本标准差恰等于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σ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_u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（分位数网格的离散程度略小于目标分布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参见脚注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24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中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σ̂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_v = 0.938 &lt; 1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）。</w:t>
            </w:r>
          </w:p>
        </w:tc>
      </w:tr>
      <w:tr w:rsidR="00000000" w14:paraId="7C68B654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DB2465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83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101DF2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v = np.repeat(b.vgrid, nu) # full factorial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598C1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Repeats each v grid value nu times — one half of the full-factorial v×u design of length Tm.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D5FB9D4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将每个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v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网格值重复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nu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次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长度为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Tm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v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×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u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全因子设计的一半。</w:t>
            </w:r>
          </w:p>
        </w:tc>
      </w:tr>
      <w:tr w:rsidR="00000000" w14:paraId="3273F1B0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27BD2F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84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9199E8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u = np.tile(ug, p.nv)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CA06FC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Tiles the whole u grid nv times — the other half; together every (v, u) pair appears exactly onc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e.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C7AEA1C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将整个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u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网格平铺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nv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次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另一半；两者合起来使每个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(v, u)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组合恰好出现一次。</w:t>
            </w:r>
          </w:p>
        </w:tc>
      </w:tr>
      <w:tr w:rsidR="00000000" w14:paraId="2F225726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50BCBA6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85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90698F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else: # fallback: random fill (approximate warm start)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2E6D03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Fallback branch when Tm is not divisible by nv: fill randomly instead (only approximately benchmark-consistent).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318F2AB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当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Tm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不能被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nv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整除时的后备分支：改为随机填充（只是近似与基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准一致）。</w:t>
            </w:r>
          </w:p>
        </w:tc>
      </w:tr>
      <w:tr w:rsidR="00000000" w14:paraId="4C83569E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3761C27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86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22EBB7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v = b.vgrid[self.rng.integers(0, p.nv, size=Tm)]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B9CCBB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Draws Tm random v values uniformly over grid indices (valid because the grid is equal-mass).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F00884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在网格索引上均匀抽取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Tm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个随机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v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值（因网格为等概率质量，这样做是正确的）。</w:t>
            </w:r>
          </w:p>
        </w:tc>
      </w:tr>
      <w:tr w:rsidR="00000000" w14:paraId="567918D7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9EBABF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87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6F18F1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u = self.rng.normal(0.0, p.sigma_u, size=Tm)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1C8A13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Draws Tm rand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om noise flows from N(0, σ_u²).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E9E167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从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N(0,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σ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_u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²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)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抽取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Tm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个随机噪声订单流。</w:t>
            </w:r>
          </w:p>
        </w:tc>
      </w:tr>
      <w:tr w:rsidR="00000000" w14:paraId="5519B434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BAC3A6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88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DF0A573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v = np.broadcast_to(v, (self.batch, Tm))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080737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Broadcasts the single synthetic v path across all batch sessions without copying memory (every session gets the same warm start, which is fine — it is pre-simulation data).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09AC08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将同一条合成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v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序列广播到所有批次会话而不复制内存（每个会话得到相同的热启动，这没有问题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它是模拟开始前的数据）。</w:t>
            </w:r>
          </w:p>
        </w:tc>
      </w:tr>
      <w:tr w:rsidR="00000000" w14:paraId="658E3EEF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6230E20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89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9E1B64C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u = np.broadcast_to</w:t>
            </w:r>
            <w:r>
              <w:rPr>
                <w:rFonts w:ascii="Consolas" w:eastAsia="Times New Roman" w:hAnsi="Consolas" w:cs="Calibri"/>
                <w:sz w:val="17"/>
                <w:szCs w:val="17"/>
              </w:rPr>
              <w:t>(u, (self.batch, Tm))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1B3ED4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Same broadcast for the u path.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7460DDA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对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u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序列做同样的广播。</w:t>
            </w:r>
          </w:p>
        </w:tc>
      </w:tr>
      <w:tr w:rsidR="00000000" w14:paraId="2265687F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D114665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90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C655ED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y = p.I * chi * (v - p.vbar) + u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DB38A4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Synthetic total order flow from the benchmark trading rule: I speculators each trading χ(v−v̄), plus noise — the docstring's y = Iχ(v−v̄)+u.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18D9BA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由基准交易规则生成的合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成总订单流：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I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个投机者各交易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χ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(v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−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v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)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，再加噪声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即文档字符串中的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y = I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χ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(v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−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v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)+u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。</w:t>
            </w:r>
          </w:p>
        </w:tc>
      </w:tr>
      <w:tr w:rsidR="00000000" w14:paraId="2433A98E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766A542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91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7DE95A4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pr = p.vbar + lam * y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1F850E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Synthetic prices from the benchmark linear pricing rule p = v̄ + λy.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14020B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由基准线性定价规则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p = v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+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λ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y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生成的合成价格。</w:t>
            </w:r>
          </w:p>
        </w:tc>
      </w:tr>
      <w:tr w:rsidR="00000000" w14:paraId="5CDF4593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FC7257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92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BB77EE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z = -p.xi * (pr - p.vbar)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1F4B6E8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Synthetic info-insensitive demand per eq 3.2,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evaluated on the synthetic prices.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19CD21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按公式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3.2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在合成价格上计算的合成信息不敏感需求。</w:t>
            </w:r>
          </w:p>
        </w:tc>
      </w:tr>
      <w:tr w:rsidR="00000000" w14:paraId="2CF7643A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7D0964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93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3DE3E3B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self._write_obs(slice(None), v, pr, z, y)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00655D7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Writes all Tm synthetic observations (and their squares/cross-products) into the buffer at once — slice(None) addresses every slot.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E181556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一次性将全部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Tm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条合成观测（及其平方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/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交叉乘积）写入缓冲区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slice(None)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表示寻址所有槽位。</w:t>
            </w:r>
          </w:p>
        </w:tc>
      </w:tr>
      <w:tr w:rsidR="00000000" w14:paraId="261DC04C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CCD2C6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94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1BEB745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899486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Blank line before the next method.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513DD4E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空行，位于下一个方法之前。</w:t>
            </w:r>
          </w:p>
        </w:tc>
      </w:tr>
      <w:tr w:rsidR="00000000" w14:paraId="3EF9A53E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66D79C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95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6A57C3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def _write_</w:t>
            </w:r>
            <w:r>
              <w:rPr>
                <w:rFonts w:ascii="Consolas" w:eastAsia="Times New Roman" w:hAnsi="Consolas" w:cs="Calibri"/>
                <w:sz w:val="17"/>
                <w:szCs w:val="17"/>
              </w:rPr>
              <w:t>obs(self, idx, v, pr, z, y):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B59062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Defines the helper that writes one observation (or a slice of them) into buffer position idx, storing all 8 sufficient-statistic columns.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70D072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定义辅助方法：将一条观测（或一段切片）写入缓冲区位置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idx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，存储全部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8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个充分统计量列。</w:t>
            </w:r>
          </w:p>
        </w:tc>
      </w:tr>
      <w:tr w:rsidR="00000000" w14:paraId="52C0B07C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A4510DF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96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A4EA38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buf = self.buf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BA2A74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Local alias for the buf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fer (avoids repeated attribute lookups).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3FB8240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缓冲区的局部别名（避免重复的属性查找）。</w:t>
            </w:r>
          </w:p>
        </w:tc>
      </w:tr>
      <w:tr w:rsidR="00000000" w14:paraId="74C40EA2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53F59B7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97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61A510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buf[:, idx, _P] = pr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0619A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Stores the price p — regressor of the z-on-p regression.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12D00B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存储价格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p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z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对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p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回归的解释变量。</w:t>
            </w:r>
          </w:p>
        </w:tc>
      </w:tr>
      <w:tr w:rsidR="00000000" w14:paraId="0C283807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72587C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98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DB95BCC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buf[:, idx, _PP] = pr * pr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037747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Stores p² — needed for var(p).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03B449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存储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p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²——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计算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var(p)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所需。</w:t>
            </w:r>
          </w:p>
        </w:tc>
      </w:tr>
      <w:tr w:rsidR="00000000" w14:paraId="5739DAC2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DFA2068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99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BA3B00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buf[:, idx, _Z] = z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766DB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Stores the demand z — dependent variable of regression 1.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5B723A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存储需求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z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第一条回归的被解释变量。</w:t>
            </w:r>
          </w:p>
        </w:tc>
      </w:tr>
      <w:tr w:rsidR="00000000" w14:paraId="19D3965E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8A2D73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100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FE80FA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buf[:, idx, _PZ] = pr * z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AA6B563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Stores the cross-product p·z — needed for cov(p, z).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889642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存储交叉乘积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p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·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z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计算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co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v(p, z)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所需。</w:t>
            </w:r>
          </w:p>
        </w:tc>
      </w:tr>
      <w:tr w:rsidR="00000000" w14:paraId="2F399243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3C4D18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101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5666D5B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buf[:, idx, _V] = v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57E1B84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Stores the fundamental v — dependent variable of regression 2.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F28086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存储基本价值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v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第二条回归的被解释变量。</w:t>
            </w:r>
          </w:p>
        </w:tc>
      </w:tr>
      <w:tr w:rsidR="00000000" w14:paraId="0CA19C82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ACD84D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102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F2D225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buf[:, idx, _Y] = y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974BCEC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Stores total order flow y — regressor of regression 2.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E80574B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存储总订单流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y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第二条回归的解释变量。</w:t>
            </w:r>
          </w:p>
        </w:tc>
      </w:tr>
      <w:tr w:rsidR="00000000" w14:paraId="7BBEB651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EFDECE9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103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767DA2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buf[:, idx, _YY] = y * y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2BEABA3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Stores y² — needed for var(y).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CB4263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存储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y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²——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计算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var(y)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所需。</w:t>
            </w:r>
          </w:p>
        </w:tc>
      </w:tr>
      <w:tr w:rsidR="00000000" w14:paraId="57341C1D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6536E9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104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F881A7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buf[:, idx, _VY] = v * y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92CAEC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Stores v·y — needed for cov(v, y). Storing products at write time is what makes the later regression math pure O(1) arithmetic on sums.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7F7EE7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存储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v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·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y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计算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co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v(v, y)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所需。写入时就存好乘积，正是后续回归运算能变成对和的纯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O(1)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算术的原因。</w:t>
            </w:r>
          </w:p>
        </w:tc>
      </w:tr>
      <w:tr w:rsidR="00000000" w14:paraId="3694409D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276738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105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3AF8B49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7F555A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Blank line before the next method.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FA0B66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空行，位于下一个方法之前。</w:t>
            </w:r>
          </w:p>
        </w:tc>
      </w:tr>
      <w:tr w:rsidR="00000000" w14:paraId="567460E3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07FAAE9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106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CCB1B7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# ------------------------------------------------------------------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CAAA1A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Visual separator comment.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EC5B39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视觉分隔注释。</w:t>
            </w:r>
          </w:p>
        </w:tc>
      </w:tr>
      <w:tr w:rsidR="00000000" w14:paraId="15B6A9EA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B5D3BC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107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88A305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def mm_coeffs(self):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E2DAD9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Defines the method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that turns the running sums into the market maker's current pricing coefficients — the computational heart of eq 4.1–4.2.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F27D1D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定义将运行和转化为做市商当前定价系数的方法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公式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4.1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–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4.2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的计算核心。</w:t>
            </w:r>
          </w:p>
        </w:tc>
      </w:tr>
      <w:tr w:rsidR="00000000" w14:paraId="70E3D818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A12A89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108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E989E9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"""(gamma0_hat, lambda_hat), each shape (batch,), from eq 4.1-4.2."""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5C75B3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Method docstring: returns γ̂₀ and λ̂ per session, citing eq 4.1–4.2.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81C4DDC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方法文档字符串：按会话返回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γ̂₀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与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λ̂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，并注明来自公式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4.1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–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4.2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。</w:t>
            </w:r>
          </w:p>
        </w:tc>
      </w:tr>
      <w:tr w:rsidR="00000000" w14:paraId="4BFDF657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E61590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109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D63776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p = self.params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D1A9756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Local alias for the parameters.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2CA68C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参数的局部别名。</w:t>
            </w:r>
          </w:p>
        </w:tc>
      </w:tr>
      <w:tr w:rsidR="00000000" w14:paraId="6E88F709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E04B42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110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B42187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n = float(</w:t>
            </w:r>
            <w:r>
              <w:rPr>
                <w:rFonts w:ascii="Consolas" w:eastAsia="Times New Roman" w:hAnsi="Consolas" w:cs="Calibri"/>
                <w:sz w:val="17"/>
                <w:szCs w:val="17"/>
              </w:rPr>
              <w:t>p.Tm)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77303A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Sample size of every regression: the full window length Tm, as a float for the divisions below.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3820866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每条回归的样本量：完整窗口长度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Tm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，转为浮点以用于下面的除法。</w:t>
            </w:r>
          </w:p>
        </w:tc>
      </w:tr>
      <w:tr w:rsidR="00000000" w14:paraId="74524500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7A0723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111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708EB9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S = self.S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20343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Local alias for the (batch, 8) running-sum matrix.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7FCFC3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(batch, 8)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运行和矩阵的局部别名。</w:t>
            </w:r>
          </w:p>
        </w:tc>
      </w:tr>
      <w:tr w:rsidR="00000000" w14:paraId="7AAA3522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32E170D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112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36FF8C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mp = S[:, _P] / n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F6960B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Sample m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ean of price, p̄ = Σp/Tm, per session.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0E70B53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价格的样本均值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p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=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Σ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p/Tm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，按会话计算。</w:t>
            </w:r>
          </w:p>
        </w:tc>
      </w:tr>
      <w:tr w:rsidR="00000000" w14:paraId="14F7880B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EC54C37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113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209C55B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mz = S[:, _Z] / n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E4F2C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Sample mean of demand z.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42710B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需求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z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的样本均值。</w:t>
            </w:r>
          </w:p>
        </w:tc>
      </w:tr>
      <w:tr w:rsidR="00000000" w14:paraId="76202EFF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2AC7B0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114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3BA5E5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mv = S[:, _V] / n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E581EE0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Sample mean of the fundamental v.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5A56BAA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基本价值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v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的样本均值。</w:t>
            </w:r>
          </w:p>
        </w:tc>
      </w:tr>
      <w:tr w:rsidR="00000000" w14:paraId="0EBD3D8D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B7EF76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115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6A6166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my = S[:, _Y] / n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27769A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Sample mean of order flow y.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AFD9EAE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订单流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y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的样本均值。</w:t>
            </w:r>
          </w:p>
        </w:tc>
      </w:tr>
      <w:tr w:rsidR="00000000" w14:paraId="20D061E5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EEF084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116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58DA476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var_p = S[:, _PP] / n - mp * mp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EB18A8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Sample variance of price via the moment identity var(p) = E[p²] − (E[p])².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1DE46A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用矩恒等式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var(p) = E[p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²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]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−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(E[p])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²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计算价格的样本方差。</w:t>
            </w:r>
          </w:p>
        </w:tc>
      </w:tr>
      <w:tr w:rsidR="00000000" w14:paraId="3490332B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48482F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117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106238A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cov_pz = S[:, _PZ] / n - mp * mz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38E57B4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Sample covariance of p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rice and demand: cov(p,z) = E[pz] − E[p]E[z].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6C73D86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价格与需求的样本协方差：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cov(p,z) = E[pz]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−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E[p]E[z]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。</w:t>
            </w:r>
          </w:p>
        </w:tc>
      </w:tr>
      <w:tr w:rsidR="00000000" w14:paraId="74D3D79B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07CB45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118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0DD6F5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var_y = S[:, _YY] / n - my * my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FC340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Sample variance of order flow y.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647471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订单流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y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的样本方差。</w:t>
            </w:r>
          </w:p>
        </w:tc>
      </w:tr>
      <w:tr w:rsidR="00000000" w14:paraId="31EA851A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035D3A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119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1C6717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cov_vy = S[:, _VY] / n - mv * my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6ABC248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Sample covariance of fundamental and order flow.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4937B2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基本价值与订单流的样本协方差。</w:t>
            </w:r>
          </w:p>
        </w:tc>
      </w:tr>
      <w:tr w:rsidR="00000000" w14:paraId="246B2104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00FD55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120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0352E8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# guard against degenerate windows (never triggered after warm start)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9094DA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Comment: the next two lines protect against division by a zero variance — impossible in practice because the warm st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art guarantees non-degenerate data.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AB51BB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注释：接下来两行防止除以零方差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实践中不会发生，因为热启动保证了数据非退化。</w:t>
            </w:r>
          </w:p>
        </w:tc>
      </w:tr>
      <w:tr w:rsidR="00000000" w14:paraId="20E2FD59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DE6521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121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DA8931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var_p = np.maximum(var_p, 1e-300)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CDED59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Floors var(p) at a tiny positive number.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317534A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将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var(p)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下限设为一个极小的正数。</w:t>
            </w:r>
          </w:p>
        </w:tc>
      </w:tr>
      <w:tr w:rsidR="00000000" w14:paraId="2126C836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1E1367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122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DB289C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var_y = np.maximum(var_y, 1e-300)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B1F2D8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Floors var(y) likewise.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6BDF9D8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同样为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var(y)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设置下限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。</w:t>
            </w:r>
          </w:p>
        </w:tc>
      </w:tr>
      <w:tr w:rsidR="00000000" w14:paraId="578A3E8D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DB72F1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123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D571A6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xi1 = -cov_pz / var_p # z = xi0 - xi1 p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75CEEF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Regression 1 slope: OLS of z on p gives cov(p,z)/var(p); since the model is z = ξ̂₀ − ξ̂₁p, the estimate of ξ̂₁ is the negative of that slope. Under eq 3.2, ξ̂₁ estimates the true ξ.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5909AAA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第一条回归的斜率：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z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对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p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OLS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斜率为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cov(p,z)/var(p)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；由于模型为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z =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ξ̂₀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−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ξ̂₁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p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，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ξ̂₁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的估计值是该斜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率的相反数。在公式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3.2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下，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ξ̂₁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估计的是真实的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ξ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。</w:t>
            </w:r>
          </w:p>
        </w:tc>
      </w:tr>
      <w:tr w:rsidR="00000000" w14:paraId="73329855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D8E9C68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124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3134549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g1 = cov_vy / var_y # v = gamma0 + gamma1 y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55AC9A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Regression 2 slope: γ̂₁ = cov(v,y)/var(y) — the market maker's estimate of how informative order flow is about the fundamental (the empirical E[v|y] slope).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2CB7ACC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第二条回归的斜率：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γ̂₁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= cov(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v,y)/var(y)——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做市商对订单流蕴含多少基本价值信息的估计（经验的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E[v|y]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斜率）。</w:t>
            </w:r>
          </w:p>
        </w:tc>
      </w:tr>
      <w:tr w:rsidR="00000000" w14:paraId="0AC059B3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0AE5DE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125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821728D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g0 = mv - g1 * my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3483A2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Regression 2 intercept via the OLS identity γ̂₀ = v̄ − γ̂₁ȳ; this is the pricing intercept in eq 4.2.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AAB3CC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第二条回归的截距，由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OLS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恒等式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γ̂₀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= v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−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γ̂₁ȳ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得到；它是公式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4.2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中的定价截距。</w:t>
            </w:r>
          </w:p>
        </w:tc>
      </w:tr>
      <w:tr w:rsidR="00000000" w14:paraId="2B7CC080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3DF189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126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367CF84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lam = (p.theta * g1 +</w:t>
            </w:r>
            <w:r>
              <w:rPr>
                <w:rFonts w:ascii="Consolas" w:eastAsia="Times New Roman" w:hAnsi="Consolas" w:cs="Calibri"/>
                <w:sz w:val="17"/>
                <w:szCs w:val="17"/>
              </w:rPr>
              <w:t xml:space="preserve"> xi1) / (p.theta + xi1 * xi1)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90BE04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The eq 4.2 plug-in price impact: λ̂ = (θγ̂₁ + ξ̂₁)/(θ + ξ̂₁²) — the market maker's FOC (eq 3.4) with estimated coefficients substituted for the true ones; θ is the fixed constant from eq 3.3, never re-estimated.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D668BC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公式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4.2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的插入式价格冲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击：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λ̂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= (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θγ̂₁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+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ξ̂₁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)/(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θ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+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ξ̂₁²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)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即把估计系数代入做市商一阶条件（公式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3.4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）；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θ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是公式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3.3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中的固定常数，从不重新估计。</w:t>
            </w:r>
          </w:p>
        </w:tc>
      </w:tr>
      <w:tr w:rsidR="00000000" w14:paraId="3BA55853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F1BDEC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127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0FF541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return g0, lam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3409574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Returns the pricing pair (γ̂₀, λ̂), each a (batch,)-vector.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B270FC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返回定价对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γ̂₀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λ̂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)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，各为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(batch,)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向量。</w:t>
            </w:r>
          </w:p>
        </w:tc>
      </w:tr>
      <w:tr w:rsidR="00000000" w14:paraId="00D57614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13A4DC1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128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4C5CAA4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2FBD423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Blank line before the next method.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206256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空行，位于下一个方法之前。</w:t>
            </w:r>
          </w:p>
        </w:tc>
      </w:tr>
      <w:tr w:rsidR="00000000" w14:paraId="36948580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1F7D56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129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B181C32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# ------------------------------------------------------------------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FE61E0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Visual separator comment.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FD96F1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视觉分隔注释。</w:t>
            </w:r>
          </w:p>
        </w:tc>
      </w:tr>
      <w:tr w:rsidR="00000000" w14:paraId="66DF2356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D25331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130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1CE7AE1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def step(self, x: np.ndarray, v: np.ndarray, u: np.ndarray,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94D0227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Defines step(), the per-period mar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ket transition: takes speculator orders x, fundamentals v, and noise flows u for all sessions.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5841C0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定义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step()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，即每周期的市场转移：接收所有会话的投机者订单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x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、基本价值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v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和噪声订单流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u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。</w:t>
            </w:r>
          </w:p>
        </w:tc>
      </w:tr>
      <w:tr w:rsidR="00000000" w14:paraId="4189DD7A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95B8A1D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131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CE3547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update_mm: bool = True):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DECE37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Continuation: update_mm controls whether the market maker's window absorbs this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period's observation (the IRF classifier calls with a frozen MM, and evaluation may too).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9A03A0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续：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update_mm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控制做市商窗口是否吸收本期观测（脉冲响应分类器以冻结的做市商调用，评估阶段亦可如此）。</w:t>
            </w:r>
          </w:p>
        </w:tc>
      </w:tr>
      <w:tr w:rsidR="00000000" w14:paraId="5592D483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026EAE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132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55CEF7D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"""One market period for all sessions.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5C65ED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Method docstring: one market period, batched.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8BF14EE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方法文档字符串：一个市场周期，批量执行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。</w:t>
            </w:r>
          </w:p>
        </w:tc>
      </w:tr>
      <w:tr w:rsidR="00000000" w14:paraId="15990C90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EF8EB6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133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42D641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223216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Blank line inside the docstring.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2E851DB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文档字符串内的空行。</w:t>
            </w:r>
          </w:p>
        </w:tc>
      </w:tr>
      <w:tr w:rsidR="00000000" w14:paraId="163EE7F6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83A729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134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B0A83B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x : (batch, I) speculator order flows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32E58E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Docstring: x has one row per session and one column per speculator.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39D57D3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文档字符串：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x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每行对应一个会话，每列对应一个投机者。</w:t>
            </w:r>
          </w:p>
        </w:tc>
      </w:tr>
      <w:tr w:rsidR="00000000" w14:paraId="359FB003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6558596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135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9F28E55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 xml:space="preserve">v : (batch,) </w:t>
            </w:r>
            <w:r>
              <w:rPr>
                <w:rFonts w:ascii="Consolas" w:eastAsia="Times New Roman" w:hAnsi="Consolas" w:cs="Calibri"/>
                <w:sz w:val="17"/>
                <w:szCs w:val="17"/>
              </w:rPr>
              <w:t>current fundamental values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4B0742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Docstring: v holds each session's current fundamental value v_t.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62212E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文档字符串：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v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存放每个会话当前的基本价值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v_t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。</w:t>
            </w:r>
          </w:p>
        </w:tc>
      </w:tr>
      <w:tr w:rsidR="00000000" w14:paraId="0949E2F4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3035CF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136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8D346B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u : (batch,) noise trader order flows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20CE20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Docstring: u holds each session's noise-trader order u_t (protocol step 2 — drawn by the calle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r).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9098FD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文档字符串：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u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存放每个会话的噪声交易者订单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u_t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（协议第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2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步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由调用方抽取）。</w:t>
            </w:r>
          </w:p>
        </w:tc>
      </w:tr>
      <w:tr w:rsidR="00000000" w14:paraId="688F5780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294513A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137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FD0CD1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E17363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Blank line inside the docstring.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0145F0D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文档字符串内的空行。</w:t>
            </w:r>
          </w:p>
        </w:tc>
      </w:tr>
      <w:tr w:rsidR="00000000" w14:paraId="06AE1167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1CCB46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138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AF2D5A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Returns (p, pi, info): price (batch,), profits (batch, I), info dict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86B7EE9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Docstring: returns the realized price, each speculator's profit, and a diagnostics dictionary.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F06060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文档字符串：返回实现的价格、每个投机者的利润，以及一个诊断信息字典。</w:t>
            </w:r>
          </w:p>
        </w:tc>
      </w:tr>
      <w:tr w:rsidR="00000000" w14:paraId="30B3778D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DE5DAE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139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3BCBE12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with y, z, m, gamma0, lam_hat.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D4748E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Continuation: the info dict contains order flow y, demand z, the market maker's inventory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m, and the pricing coefficients γ̂₀ and λ̂.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3885862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续：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info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字典包含订单流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y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、需求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z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、做市商库存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m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，以及定价系数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γ̂₀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与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λ̂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。</w:t>
            </w:r>
          </w:p>
        </w:tc>
      </w:tr>
      <w:tr w:rsidR="00000000" w14:paraId="0BF3B0DD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FE2ECB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140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560208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"""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98B01E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Closes the method docstring.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FA9461E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结束方法文档字符串。</w:t>
            </w:r>
          </w:p>
        </w:tc>
      </w:tr>
      <w:tr w:rsidR="00000000" w14:paraId="70CF6D5E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D4B819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141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A75831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p = self.params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EF4A1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Local alias for the parameters.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5F9F240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参数的局部别名。</w:t>
            </w:r>
          </w:p>
        </w:tc>
      </w:tr>
      <w:tr w:rsidR="00000000" w14:paraId="5CEAA9E0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0A3B378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142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28FA68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y = x.sum(axis=1) + u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61B2C44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Total order flow y_t = Σᵢx_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{i,t} + u_t — summing the speculator columns and adding noise (docstring line 10; the y in eq 3.4/4.2).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7E074B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总订单流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y_t =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Σᵢ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x_{i,t} + u_t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对投机者所在的列求和并加上噪声（文档字符串第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10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行；即公式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3.4/4.2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中的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y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）。</w:t>
            </w:r>
          </w:p>
        </w:tc>
      </w:tr>
      <w:tr w:rsidR="00000000" w14:paraId="62BC3102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183EA4A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143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BFF2A6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g0, lam = self.mm_coeffs()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CC9502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Retrieves this period's pricing coefficients (γ̂₀, λ̂) from the rolling regressions — computed from the window as it stood at the end of last period, so the MM prices with past information only.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7D4B3C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从滚动回归中取得本期定价系数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γ̂₀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λ̂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)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它由上期期末的窗口计算而来，故做市商只用过去的信息定价。</w:t>
            </w:r>
          </w:p>
        </w:tc>
      </w:tr>
      <w:tr w:rsidR="00000000" w14:paraId="3F26544A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B10F70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144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AA233C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p</w:t>
            </w:r>
            <w:r>
              <w:rPr>
                <w:rFonts w:ascii="Consolas" w:eastAsia="Times New Roman" w:hAnsi="Consolas" w:cs="Calibri"/>
                <w:sz w:val="17"/>
                <w:szCs w:val="17"/>
              </w:rPr>
              <w:t>rice = g0 + lam * y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16B60C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Protocol step 3: sets the market price p_t = γ̂₀ + λ̂·y_t — eq 4.2's plug-in pricing rule.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52D0EF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协议第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3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步：设定市场价格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p_t =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γ̂₀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+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λ̂·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y_t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公式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4.2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的插入式定价规则。</w:t>
            </w:r>
          </w:p>
        </w:tc>
      </w:tr>
      <w:tr w:rsidR="00000000" w14:paraId="2F9F55C3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7C7147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145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1274D5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z = -p.xi * (price - p.vbar)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18C029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Protocol step 4a: info-insensitive investors demand z_t = −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ξ(p_t − v̄) — a literal transcription of eq 3.2.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890A1E4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协议第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4a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步：信息不敏感投资者的需求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z_t =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−ξ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(p_t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−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v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)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公式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3.2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的逐字转写。</w:t>
            </w:r>
          </w:p>
        </w:tc>
      </w:tr>
      <w:tr w:rsidR="00000000" w14:paraId="6A656D23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A9DA95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146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5333735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pi = (v - price)[:, None] * x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D9C51F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Protocol step 4b: profits π_{i,t} = (v_t − p_t)·x_{i,t}; the [:, None] reshapes the (batch,) price-gap vector to broa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dcast against the (batch, I) order matrix, scoring every speculator at once. This is the reward fed into the Q-update (eq 2.4).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6BFA13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协议第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4b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步：利润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π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_{i,t} = (v_t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−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p_t)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·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x_{i,t}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；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[:, None]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将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(batch,)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的价差向量变形，使其与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(batch, I)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订单矩阵广播相乘，一次性给所有投机者计分。这就是馈入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Q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更新（公式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2.4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）的奖励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。</w:t>
            </w:r>
          </w:p>
        </w:tc>
      </w:tr>
      <w:tr w:rsidR="00000000" w14:paraId="4C230D60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18C76F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147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A7C07E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909370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Blank line separating the trading computation from the window update.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751E94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空行，分隔交易计算与窗口更新。</w:t>
            </w:r>
          </w:p>
        </w:tc>
      </w:tr>
      <w:tr w:rsidR="00000000" w14:paraId="27163CFC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C4EE38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148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F3CC15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if update_mm: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E937A5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Protocol step 5 (market-maker half) runs only when window updating is enabled.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D086BA3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协议第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5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步（做市商部分）仅在启用窗口更新时执行。</w:t>
            </w:r>
          </w:p>
        </w:tc>
      </w:tr>
      <w:tr w:rsidR="00000000" w14:paraId="468F7156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2E5130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149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ED5668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self.S += -self.buf[:, self.ptr, :]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18C7EB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Subtracts the outgoing (oldest) observation's 8 statistics from the running sums — first half of the O(1) sli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ding-window update.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BA7109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从运行和中减去被移出（最旧）观测的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8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个统计量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O(1)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滑动窗口更新的前半步。</w:t>
            </w:r>
          </w:p>
        </w:tc>
      </w:tr>
      <w:tr w:rsidR="00000000" w14:paraId="60889475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FBCEE1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150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3C5106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self._write_obs(self.ptr, v, price, z, y)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FD315D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Overwrites that slot with this period's observation (v_t, p_t, z_t, y_t) and its products — the "append to rolling window" of protocol step 5 / eq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4.1.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25BA2FE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用本期观测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(v_t, p_t, z_t, y_t)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及其乘积覆写该槽位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即协议第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5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步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/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公式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4.1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中的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"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追加到滚动窗口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"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。</w:t>
            </w:r>
          </w:p>
        </w:tc>
      </w:tr>
      <w:tr w:rsidR="00000000" w14:paraId="64ED013F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2B43075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151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B3DE2F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self.S += self.buf[:, self.ptr, :]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05F7748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Adds the incoming observation's statistics to the running sums — second half of the O(1) update; S again equals the exact window sums.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6FE690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将新观测的统计量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加入运行和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O(1)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更新的后半步；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S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再次等于窗口的精确和。</w:t>
            </w:r>
          </w:p>
        </w:tc>
      </w:tr>
      <w:tr w:rsidR="00000000" w14:paraId="48E038A3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55AD0B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152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DC7310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self.ptr = (self.ptr + 1) % p.Tm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36EE39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Advances the circular pointer, wrapping to 0 after Tm — the next-oldest slot becomes the next overwrite target.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5DF080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推进环形指针，到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Tm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后回绕至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0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下一个最旧槽位成为下次覆写的目标。</w:t>
            </w:r>
          </w:p>
        </w:tc>
      </w:tr>
      <w:tr w:rsidR="00000000" w14:paraId="020B0D41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E9B2C2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153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7BABC0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self._pushes += 1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788E1B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Counts the push, for the resynchronization schedule.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F0AC33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写入计数加一，用于重新同步的调度。</w:t>
            </w:r>
          </w:p>
        </w:tc>
      </w:tr>
      <w:tr w:rsidR="00000000" w14:paraId="5E619F08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D08193A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154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BCC321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if self._pushes % self.resync_every == 0: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6969988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Every resync_every pushes (default ~1.05M), triggers an exact recomputation…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A8D00BA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resync_every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次写入（默认约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105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万次）触发一次精确重算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……</w:t>
            </w:r>
          </w:p>
        </w:tc>
      </w:tr>
      <w:tr w:rsidR="00000000" w14:paraId="23BFB826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1EF056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155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F70BCD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self.S = self.buf.sum(axis=1) # cancel FP drift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8C9B47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…re-summing the whole buffer to cancel floating-point drift: billions of incremental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adds/subtracts would otherwise slowly corrupt S over the paper's 20M–50B-period sessions.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C2DCA89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……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对整个缓冲区重新求和以消除浮点漂移：在论文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2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千万至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500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亿周期的会话中，数十亿次增量加减否则会缓慢污染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S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。</w:t>
            </w:r>
          </w:p>
        </w:tc>
      </w:tr>
      <w:tr w:rsidR="00000000" w14:paraId="14749FBE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083D22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156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1E0517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B5FE9F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Blank line before the return.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F60D99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空行，位于返回语句之前。</w:t>
            </w:r>
          </w:p>
        </w:tc>
      </w:tr>
      <w:tr w:rsidR="00000000" w14:paraId="47E767E2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210AD9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157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3AA03F7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info = {"y": y, "z": z, "m": -(y + z), "gamma0": g0</w:t>
            </w:r>
            <w:r>
              <w:rPr>
                <w:rFonts w:ascii="Consolas" w:eastAsia="Times New Roman" w:hAnsi="Consolas" w:cs="Calibri"/>
                <w:sz w:val="17"/>
                <w:szCs w:val="17"/>
              </w:rPr>
              <w:t>, "lam_hat": lam}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671278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Assembles the diagnostics dict: order flow y, demand z, the market maker's absorbed inventory m = −(y+z) (market clearing: what remains after speculators, noise traders, and info-insensitive investors), and the pricing coefficients — lam_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hat is later reused for the liquidity and mispricing measures (OA eq IA.4.6–IA.4.7).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93C431C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组装诊断字典：订单流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y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、需求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z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、做市商吸收的库存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m =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−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(y+z)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（市场出清：投机者、噪声交易者与信息不敏感投资者之后的剩余部分），以及定价系数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——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lam_hat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之后被复用于流动性与定价偏误测度（附录公式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IA.4.6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–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IA.4.7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）。</w:t>
            </w:r>
          </w:p>
        </w:tc>
      </w:tr>
      <w:tr w:rsidR="00000000" w14:paraId="4C49CFB3" w14:textId="77777777">
        <w:tc>
          <w:tcPr>
            <w:tcW w:w="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389135C" w14:textId="77777777" w:rsidR="00000000" w:rsidRDefault="0088184D">
            <w:pPr>
              <w:jc w:val="right"/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666666"/>
                <w:sz w:val="19"/>
                <w:szCs w:val="19"/>
              </w:rPr>
              <w:t>158</w:t>
            </w: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B86420" w14:textId="77777777" w:rsidR="00000000" w:rsidRDefault="0088184D">
            <w:pPr>
              <w:rPr>
                <w:rFonts w:ascii="Consolas" w:eastAsia="Times New Roman" w:hAnsi="Consolas" w:cs="Calibri"/>
                <w:sz w:val="17"/>
                <w:szCs w:val="17"/>
              </w:rPr>
            </w:pPr>
            <w:r>
              <w:rPr>
                <w:rFonts w:ascii="Consolas" w:eastAsia="Times New Roman" w:hAnsi="Consolas" w:cs="Calibri"/>
                <w:sz w:val="17"/>
                <w:szCs w:val="17"/>
              </w:rPr>
              <w:t>return price, pi, info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E5DFD7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Returns the period's price vector, the (batch, I) profit matrix, and the info dict to the caller (run_session's main loop or the evaluator).</w:t>
            </w: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5C90822" w14:textId="77777777" w:rsidR="00000000" w:rsidRDefault="0088184D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向调用方（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run_session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主循环或评估器）返回本期价格向量、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(batch, I)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利润矩阵及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info </w:t>
            </w:r>
            <w:r>
              <w:rPr>
                <w:rFonts w:ascii="Microsoft YaHei" w:eastAsia="Microsoft YaHei" w:hAnsi="Microsoft YaHei" w:cs="Microsoft YaHei" w:hint="eastAsia"/>
                <w:sz w:val="19"/>
                <w:szCs w:val="19"/>
              </w:rPr>
              <w:t>字典。</w:t>
            </w:r>
          </w:p>
        </w:tc>
      </w:tr>
    </w:tbl>
    <w:p w14:paraId="46B1ED94" w14:textId="77777777" w:rsidR="00000000" w:rsidRDefault="0088184D">
      <w:pPr>
        <w:pStyle w:val="NormalWeb"/>
        <w:spacing w:before="240" w:beforeAutospacing="0"/>
        <w:rPr>
          <w:rFonts w:ascii="Calibri" w:hAnsi="Calibri" w:cs="Calibri"/>
          <w:color w:val="666666"/>
          <w:sz w:val="18"/>
          <w:szCs w:val="18"/>
        </w:rPr>
      </w:pPr>
      <w:r>
        <w:rPr>
          <w:rFonts w:ascii="Calibri" w:hAnsi="Calibri" w:cs="Calibri"/>
          <w:color w:val="666666"/>
          <w:sz w:val="18"/>
          <w:szCs w:val="18"/>
        </w:rPr>
        <w:t>Generated 2026-07-12 from env/m</w:t>
      </w:r>
      <w:r>
        <w:rPr>
          <w:rFonts w:ascii="Calibri" w:hAnsi="Calibri" w:cs="Calibri"/>
          <w:color w:val="666666"/>
          <w:sz w:val="18"/>
          <w:szCs w:val="18"/>
        </w:rPr>
        <w:t>arket.py (158 lines), following the line-by-line bilingual format of docs/run_session_explained.docx. Equation numbers cite docs/paper_spec.md per that spec's instruction.</w:t>
      </w:r>
      <w:r>
        <w:rPr>
          <w:rFonts w:ascii="Calibri" w:hAnsi="Calibri" w:cs="Calibri"/>
          <w:color w:val="666666"/>
          <w:sz w:val="18"/>
          <w:szCs w:val="18"/>
        </w:rPr>
        <w:br/>
      </w:r>
      <w:r>
        <w:rPr>
          <w:rFonts w:ascii="Calibri" w:hAnsi="Calibri" w:cs="Calibri"/>
          <w:color w:val="666666"/>
          <w:sz w:val="18"/>
          <w:szCs w:val="18"/>
        </w:rPr>
        <w:t>本文档生成于</w:t>
      </w:r>
      <w:r>
        <w:rPr>
          <w:rFonts w:ascii="Calibri" w:hAnsi="Calibri" w:cs="Calibri"/>
          <w:color w:val="666666"/>
          <w:sz w:val="18"/>
          <w:szCs w:val="18"/>
        </w:rPr>
        <w:t xml:space="preserve"> 2026-07-12</w:t>
      </w:r>
      <w:r>
        <w:rPr>
          <w:rFonts w:ascii="Calibri" w:hAnsi="Calibri" w:cs="Calibri"/>
          <w:color w:val="666666"/>
          <w:sz w:val="18"/>
          <w:szCs w:val="18"/>
        </w:rPr>
        <w:t>，依据</w:t>
      </w:r>
      <w:r>
        <w:rPr>
          <w:rFonts w:ascii="Calibri" w:hAnsi="Calibri" w:cs="Calibri"/>
          <w:color w:val="666666"/>
          <w:sz w:val="18"/>
          <w:szCs w:val="18"/>
        </w:rPr>
        <w:t xml:space="preserve"> env/market.py</w:t>
      </w:r>
      <w:r>
        <w:rPr>
          <w:rFonts w:ascii="Calibri" w:hAnsi="Calibri" w:cs="Calibri"/>
          <w:color w:val="666666"/>
          <w:sz w:val="18"/>
          <w:szCs w:val="18"/>
        </w:rPr>
        <w:t>（</w:t>
      </w:r>
      <w:r>
        <w:rPr>
          <w:rFonts w:ascii="Calibri" w:hAnsi="Calibri" w:cs="Calibri"/>
          <w:color w:val="666666"/>
          <w:sz w:val="18"/>
          <w:szCs w:val="18"/>
        </w:rPr>
        <w:t xml:space="preserve">158 </w:t>
      </w:r>
      <w:r>
        <w:rPr>
          <w:rFonts w:ascii="Calibri" w:hAnsi="Calibri" w:cs="Calibri"/>
          <w:color w:val="666666"/>
          <w:sz w:val="18"/>
          <w:szCs w:val="18"/>
        </w:rPr>
        <w:t>行），格式沿用</w:t>
      </w:r>
      <w:r>
        <w:rPr>
          <w:rFonts w:ascii="Calibri" w:hAnsi="Calibri" w:cs="Calibri"/>
          <w:color w:val="666666"/>
          <w:sz w:val="18"/>
          <w:szCs w:val="18"/>
        </w:rPr>
        <w:t xml:space="preserve"> docs/run_session_explained.docx </w:t>
      </w:r>
      <w:r>
        <w:rPr>
          <w:rFonts w:ascii="Calibri" w:hAnsi="Calibri" w:cs="Calibri"/>
          <w:color w:val="666666"/>
          <w:sz w:val="18"/>
          <w:szCs w:val="18"/>
        </w:rPr>
        <w:t>的逐行双语</w:t>
      </w:r>
      <w:r>
        <w:rPr>
          <w:rFonts w:ascii="Calibri" w:hAnsi="Calibri" w:cs="Calibri"/>
          <w:color w:val="666666"/>
          <w:sz w:val="18"/>
          <w:szCs w:val="18"/>
        </w:rPr>
        <w:t>体例。公式编号按规格文档要求引自</w:t>
      </w:r>
      <w:r>
        <w:rPr>
          <w:rFonts w:ascii="Calibri" w:hAnsi="Calibri" w:cs="Calibri"/>
          <w:color w:val="666666"/>
          <w:sz w:val="18"/>
          <w:szCs w:val="18"/>
        </w:rPr>
        <w:t xml:space="preserve"> docs/paper_spec.md</w:t>
      </w:r>
      <w:r>
        <w:rPr>
          <w:rFonts w:ascii="Calibri" w:hAnsi="Calibri" w:cs="Calibri"/>
          <w:color w:val="666666"/>
          <w:sz w:val="18"/>
          <w:szCs w:val="18"/>
        </w:rPr>
        <w:t>。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4D"/>
    <w:rsid w:val="0088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BBEA2B"/>
  <w15:chartTrackingRefBased/>
  <w15:docId w15:val="{2D4AD237-C40B-4BCF-87D9-70E8B61DE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F3864"/>
      <w:kern w:val="36"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4167</Words>
  <Characters>23753</Characters>
  <Application>Microsoft Office Word</Application>
  <DocSecurity>4</DocSecurity>
  <Lines>197</Lines>
  <Paragraphs>55</Paragraphs>
  <ScaleCrop>false</ScaleCrop>
  <Company/>
  <LinksUpToDate>false</LinksUpToDate>
  <CharactersWithSpaces>27865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market.py — Line-by-Line Explanation / 逐行代码说明</dc:title>
  <dc:subject/>
  <dc:creator>Sulang Hou</dc:creator>
  <cp:keywords/>
  <dc:description/>
  <cp:lastModifiedBy>Sulang Hou</cp:lastModifiedBy>
  <cp:revision>2</cp:revision>
  <dcterms:created xsi:type="dcterms:W3CDTF">2026-07-13T03:24:00Z</dcterms:created>
  <dcterms:modified xsi:type="dcterms:W3CDTF">2026-07-13T03:24:00Z</dcterms:modified>
</cp:coreProperties>
</file>