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73EBC" w14:textId="77777777" w:rsidR="00CA371B" w:rsidRDefault="00BC2C63" w:rsidP="00EB1770">
      <w:pPr>
        <w:contextualSpacing/>
        <w:jc w:val="center"/>
        <w:rPr>
          <w:rFonts w:ascii="Arial" w:hAnsi="Arial" w:cs="Arial"/>
          <w:b/>
          <w:sz w:val="36"/>
          <w:szCs w:val="36"/>
        </w:rPr>
      </w:pPr>
      <w:r w:rsidRPr="00435B2D">
        <w:rPr>
          <w:rFonts w:ascii="Arial" w:hAnsi="Arial" w:cs="Arial"/>
          <w:b/>
          <w:sz w:val="36"/>
          <w:szCs w:val="36"/>
        </w:rPr>
        <w:t>I</w:t>
      </w:r>
      <w:r w:rsidR="00CA371B" w:rsidRPr="00435B2D">
        <w:rPr>
          <w:rFonts w:ascii="Arial" w:hAnsi="Arial" w:cs="Arial"/>
          <w:b/>
          <w:sz w:val="36"/>
          <w:szCs w:val="36"/>
        </w:rPr>
        <w:t>NDIAN INSTITUTE OF TECHNOLOGY, KHARAGPUR</w:t>
      </w:r>
    </w:p>
    <w:p w14:paraId="196B25BF" w14:textId="77777777" w:rsidR="00000804" w:rsidRDefault="00000804" w:rsidP="00EB1770">
      <w:pPr>
        <w:contextualSpacing/>
        <w:jc w:val="center"/>
        <w:rPr>
          <w:rFonts w:ascii="Arial" w:hAnsi="Arial" w:cs="Arial"/>
          <w:b/>
          <w:sz w:val="36"/>
          <w:szCs w:val="36"/>
        </w:rPr>
      </w:pPr>
    </w:p>
    <w:p w14:paraId="46E1BA8B" w14:textId="77777777" w:rsidR="00000804" w:rsidRPr="00435B2D" w:rsidRDefault="00000804" w:rsidP="00EB1770">
      <w:pPr>
        <w:contextualSpacing/>
        <w:jc w:val="center"/>
        <w:rPr>
          <w:rFonts w:ascii="Arial" w:hAnsi="Arial" w:cs="Arial"/>
          <w:b/>
          <w:sz w:val="36"/>
          <w:szCs w:val="36"/>
        </w:rPr>
      </w:pPr>
    </w:p>
    <w:p w14:paraId="09BE7104" w14:textId="77777777" w:rsidR="00CA371B" w:rsidRDefault="00CA371B" w:rsidP="00EB1770">
      <w:pPr>
        <w:contextualSpacing/>
        <w:jc w:val="center"/>
        <w:rPr>
          <w:rFonts w:ascii="Arial" w:hAnsi="Arial" w:cs="Arial"/>
          <w:b/>
          <w:sz w:val="32"/>
          <w:szCs w:val="32"/>
        </w:rPr>
      </w:pPr>
      <w:r w:rsidRPr="001204FB">
        <w:rPr>
          <w:rFonts w:ascii="Arial" w:hAnsi="Arial" w:cs="Arial"/>
          <w:b/>
          <w:sz w:val="32"/>
          <w:szCs w:val="32"/>
        </w:rPr>
        <w:t>SUBIR CHOWDHURY SCHOOL OF QUALITY &amp; RELIABILITY</w:t>
      </w:r>
    </w:p>
    <w:p w14:paraId="7727E28F" w14:textId="77777777" w:rsidR="00000804" w:rsidRPr="001204FB" w:rsidRDefault="00000804" w:rsidP="00BC6D28">
      <w:pPr>
        <w:contextualSpacing/>
        <w:rPr>
          <w:rFonts w:ascii="Arial" w:hAnsi="Arial" w:cs="Arial"/>
          <w:b/>
          <w:sz w:val="32"/>
          <w:szCs w:val="32"/>
        </w:rPr>
      </w:pPr>
    </w:p>
    <w:p w14:paraId="6A025B33" w14:textId="77777777" w:rsidR="00CA371B" w:rsidRPr="00435B2D" w:rsidRDefault="002F664E" w:rsidP="00EB1770">
      <w:pPr>
        <w:contextualSpacing/>
        <w:jc w:val="center"/>
        <w:rPr>
          <w:rFonts w:ascii="Arial" w:hAnsi="Arial" w:cs="Arial"/>
        </w:rPr>
      </w:pPr>
      <w:r w:rsidRPr="00435B2D">
        <w:rPr>
          <w:rFonts w:ascii="Arial" w:hAnsi="Arial" w:cs="Arial"/>
          <w:noProof/>
        </w:rPr>
        <w:drawing>
          <wp:inline distT="0" distB="0" distL="0" distR="0" wp14:anchorId="053AE953" wp14:editId="7D54BB16">
            <wp:extent cx="3476625" cy="3476625"/>
            <wp:effectExtent l="0" t="0" r="317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it-kharagpur-logo-png_seeklogo-403971.png"/>
                    <pic:cNvPicPr/>
                  </pic:nvPicPr>
                  <pic:blipFill>
                    <a:blip r:embed="rId8">
                      <a:extLst>
                        <a:ext uri="{28A0092B-C50C-407E-A947-70E740481C1C}">
                          <a14:useLocalDpi xmlns:a14="http://schemas.microsoft.com/office/drawing/2010/main" val="0"/>
                        </a:ext>
                      </a:extLst>
                    </a:blip>
                    <a:stretch>
                      <a:fillRect/>
                    </a:stretch>
                  </pic:blipFill>
                  <pic:spPr>
                    <a:xfrm>
                      <a:off x="0" y="0"/>
                      <a:ext cx="3476625" cy="3476625"/>
                    </a:xfrm>
                    <a:prstGeom prst="rect">
                      <a:avLst/>
                    </a:prstGeom>
                  </pic:spPr>
                </pic:pic>
              </a:graphicData>
            </a:graphic>
          </wp:inline>
        </w:drawing>
      </w:r>
    </w:p>
    <w:p w14:paraId="7771AEEE" w14:textId="77777777" w:rsidR="00CA371B" w:rsidRPr="00435B2D" w:rsidRDefault="00CA371B" w:rsidP="00EB1770">
      <w:pPr>
        <w:contextualSpacing/>
        <w:jc w:val="center"/>
        <w:rPr>
          <w:rFonts w:ascii="Arial" w:hAnsi="Arial" w:cs="Arial"/>
        </w:rPr>
      </w:pPr>
    </w:p>
    <w:p w14:paraId="0F3DAA2A" w14:textId="77777777" w:rsidR="00CA371B" w:rsidRPr="00435B2D" w:rsidRDefault="00CA371B" w:rsidP="00BC6D28">
      <w:pPr>
        <w:contextualSpacing/>
        <w:rPr>
          <w:rFonts w:ascii="Arial" w:hAnsi="Arial" w:cs="Arial"/>
        </w:rPr>
      </w:pPr>
    </w:p>
    <w:p w14:paraId="4BB5C621" w14:textId="77777777" w:rsidR="00CA371B" w:rsidRDefault="00CA371B" w:rsidP="00EB1770">
      <w:pPr>
        <w:contextualSpacing/>
        <w:jc w:val="center"/>
        <w:rPr>
          <w:rFonts w:ascii="Arial" w:hAnsi="Arial" w:cs="Arial"/>
          <w:b/>
          <w:bCs/>
          <w:sz w:val="28"/>
          <w:szCs w:val="28"/>
        </w:rPr>
      </w:pPr>
      <w:r w:rsidRPr="00000804">
        <w:rPr>
          <w:rFonts w:ascii="Arial" w:hAnsi="Arial" w:cs="Arial"/>
          <w:b/>
          <w:bCs/>
          <w:sz w:val="28"/>
          <w:szCs w:val="28"/>
        </w:rPr>
        <w:t>RELIABILITY DEMONSTRATION LAB REPORT</w:t>
      </w:r>
    </w:p>
    <w:p w14:paraId="48A79FAB" w14:textId="77777777" w:rsidR="00000804" w:rsidRPr="00435B2D" w:rsidRDefault="00000804" w:rsidP="00000804">
      <w:pPr>
        <w:contextualSpacing/>
        <w:jc w:val="center"/>
        <w:rPr>
          <w:rFonts w:ascii="Arial" w:hAnsi="Arial" w:cs="Arial"/>
          <w:bCs/>
          <w:sz w:val="32"/>
          <w:szCs w:val="32"/>
          <w:lang w:val="de-DE"/>
        </w:rPr>
      </w:pPr>
      <w:r w:rsidRPr="00435B2D">
        <w:rPr>
          <w:rFonts w:ascii="Arial" w:hAnsi="Arial" w:cs="Arial"/>
          <w:bCs/>
          <w:sz w:val="32"/>
          <w:szCs w:val="32"/>
          <w:lang w:val="de-DE"/>
        </w:rPr>
        <w:t>Spring (2025 – 2026)</w:t>
      </w:r>
    </w:p>
    <w:p w14:paraId="4E2B69BD" w14:textId="77777777" w:rsidR="00000804" w:rsidRPr="00000804" w:rsidRDefault="00000804" w:rsidP="00EB1770">
      <w:pPr>
        <w:contextualSpacing/>
        <w:jc w:val="center"/>
        <w:rPr>
          <w:rFonts w:ascii="Arial" w:hAnsi="Arial" w:cs="Arial"/>
          <w:b/>
          <w:bCs/>
          <w:sz w:val="32"/>
          <w:szCs w:val="32"/>
        </w:rPr>
      </w:pPr>
    </w:p>
    <w:p w14:paraId="177EB4A9" w14:textId="3C0793BF" w:rsidR="001B4BE3" w:rsidRDefault="00CA371B" w:rsidP="00EB1770">
      <w:pPr>
        <w:contextualSpacing/>
        <w:jc w:val="center"/>
        <w:rPr>
          <w:rFonts w:ascii="Arial" w:hAnsi="Arial" w:cs="Arial"/>
        </w:rPr>
      </w:pPr>
      <w:r w:rsidRPr="00435B2D">
        <w:rPr>
          <w:rFonts w:ascii="Arial" w:hAnsi="Arial" w:cs="Arial"/>
        </w:rPr>
        <w:t xml:space="preserve"> </w:t>
      </w:r>
    </w:p>
    <w:p w14:paraId="72E5749C" w14:textId="30DF0E65" w:rsidR="00CA371B" w:rsidRPr="00435B2D" w:rsidRDefault="00000804" w:rsidP="00EB1770">
      <w:pPr>
        <w:contextualSpacing/>
        <w:jc w:val="center"/>
        <w:rPr>
          <w:rFonts w:ascii="Arial" w:hAnsi="Arial" w:cs="Arial"/>
        </w:rPr>
      </w:pPr>
      <w:r>
        <w:rPr>
          <w:rFonts w:ascii="Arial" w:hAnsi="Arial" w:cs="Arial"/>
        </w:rPr>
        <w:t xml:space="preserve">RELIABILITY DEMONSTRATION OF </w:t>
      </w:r>
      <w:r w:rsidR="00CA371B" w:rsidRPr="00435B2D">
        <w:rPr>
          <w:rFonts w:ascii="Arial" w:hAnsi="Arial" w:cs="Arial"/>
        </w:rPr>
        <w:t>PUSH BUTTON SWITCHES</w:t>
      </w:r>
    </w:p>
    <w:p w14:paraId="02FEDEC1" w14:textId="77777777" w:rsidR="002F664E" w:rsidRDefault="002F664E" w:rsidP="00EB1770">
      <w:pPr>
        <w:contextualSpacing/>
        <w:jc w:val="center"/>
        <w:rPr>
          <w:rFonts w:ascii="Arial" w:hAnsi="Arial" w:cs="Arial"/>
        </w:rPr>
      </w:pPr>
    </w:p>
    <w:p w14:paraId="56520BC2" w14:textId="77777777" w:rsidR="00000804" w:rsidRDefault="00000804" w:rsidP="00BC6D28">
      <w:pPr>
        <w:contextualSpacing/>
        <w:rPr>
          <w:rFonts w:ascii="Arial" w:hAnsi="Arial" w:cs="Arial"/>
        </w:rPr>
      </w:pPr>
    </w:p>
    <w:p w14:paraId="32E54B8A" w14:textId="77777777" w:rsidR="00BC6D28" w:rsidRPr="00435B2D" w:rsidRDefault="00BC6D28" w:rsidP="00BC6D28">
      <w:pPr>
        <w:contextualSpacing/>
        <w:rPr>
          <w:rFonts w:ascii="Arial" w:hAnsi="Arial" w:cs="Arial"/>
        </w:rPr>
      </w:pPr>
    </w:p>
    <w:p w14:paraId="06B44452" w14:textId="2499E373" w:rsidR="00CA371B" w:rsidRPr="00435B2D" w:rsidRDefault="002F664E" w:rsidP="00EB1770">
      <w:pPr>
        <w:ind w:left="3600"/>
        <w:contextualSpacing/>
        <w:rPr>
          <w:rFonts w:ascii="Arial" w:hAnsi="Arial" w:cs="Arial"/>
        </w:rPr>
      </w:pPr>
      <w:r w:rsidRPr="00435B2D">
        <w:rPr>
          <w:rFonts w:ascii="Arial" w:hAnsi="Arial" w:cs="Arial"/>
        </w:rPr>
        <w:t xml:space="preserve">    </w:t>
      </w:r>
      <w:r w:rsidR="00BC2C63" w:rsidRPr="00435B2D">
        <w:rPr>
          <w:rFonts w:ascii="Arial" w:hAnsi="Arial" w:cs="Arial"/>
        </w:rPr>
        <w:t xml:space="preserve"> </w:t>
      </w:r>
      <w:r w:rsidR="00CA371B" w:rsidRPr="00435B2D">
        <w:rPr>
          <w:rFonts w:ascii="Arial" w:hAnsi="Arial" w:cs="Arial"/>
        </w:rPr>
        <w:t xml:space="preserve">Submitted By </w:t>
      </w:r>
    </w:p>
    <w:p w14:paraId="4CADA5BA" w14:textId="77777777" w:rsidR="00BC2C63" w:rsidRPr="00435B2D" w:rsidRDefault="00BC2C63" w:rsidP="00EB1770">
      <w:pPr>
        <w:contextualSpacing/>
        <w:jc w:val="center"/>
        <w:rPr>
          <w:rFonts w:ascii="Arial" w:hAnsi="Arial" w:cs="Arial"/>
        </w:rPr>
      </w:pPr>
    </w:p>
    <w:p w14:paraId="3CBBBA49" w14:textId="77777777" w:rsidR="002F664E" w:rsidRDefault="002F664E" w:rsidP="00EB1770">
      <w:pPr>
        <w:contextualSpacing/>
        <w:jc w:val="center"/>
        <w:rPr>
          <w:rFonts w:ascii="Arial" w:hAnsi="Arial" w:cs="Arial"/>
          <w:b/>
          <w:bCs/>
          <w:lang w:val="de-DE"/>
        </w:rPr>
      </w:pPr>
      <w:r w:rsidRPr="00435B2D">
        <w:rPr>
          <w:rFonts w:ascii="Arial" w:hAnsi="Arial" w:cs="Arial"/>
          <w:b/>
          <w:bCs/>
          <w:lang w:val="de-DE"/>
        </w:rPr>
        <w:t>LT CDR ARAVIND MANIKANDAN (25RE61D01)</w:t>
      </w:r>
    </w:p>
    <w:p w14:paraId="35581D6D" w14:textId="77777777" w:rsidR="00000804" w:rsidRPr="00435B2D" w:rsidRDefault="00000804" w:rsidP="00EB1770">
      <w:pPr>
        <w:contextualSpacing/>
        <w:jc w:val="center"/>
        <w:rPr>
          <w:rFonts w:ascii="Arial" w:hAnsi="Arial" w:cs="Arial"/>
          <w:b/>
          <w:bCs/>
          <w:lang w:val="de-DE"/>
        </w:rPr>
      </w:pPr>
    </w:p>
    <w:p w14:paraId="08E65864" w14:textId="77777777" w:rsidR="002F664E" w:rsidRDefault="002F664E" w:rsidP="00EB1770">
      <w:pPr>
        <w:contextualSpacing/>
        <w:jc w:val="center"/>
        <w:rPr>
          <w:rFonts w:ascii="Arial" w:hAnsi="Arial" w:cs="Arial"/>
          <w:b/>
          <w:bCs/>
          <w:lang w:val="de-DE"/>
        </w:rPr>
      </w:pPr>
      <w:r w:rsidRPr="00435B2D">
        <w:rPr>
          <w:rFonts w:ascii="Arial" w:hAnsi="Arial" w:cs="Arial"/>
          <w:b/>
          <w:bCs/>
          <w:lang w:val="de-DE"/>
        </w:rPr>
        <w:t>KADIMI TARUN (25RE61R05)</w:t>
      </w:r>
    </w:p>
    <w:p w14:paraId="5A60C858" w14:textId="77777777" w:rsidR="00000804" w:rsidRPr="00435B2D" w:rsidRDefault="00000804" w:rsidP="00EB1770">
      <w:pPr>
        <w:contextualSpacing/>
        <w:jc w:val="center"/>
        <w:rPr>
          <w:rFonts w:ascii="Arial" w:hAnsi="Arial" w:cs="Arial"/>
          <w:b/>
          <w:bCs/>
          <w:lang w:val="de-DE"/>
        </w:rPr>
      </w:pPr>
    </w:p>
    <w:p w14:paraId="07D9ADF4" w14:textId="77777777" w:rsidR="00BC2C63" w:rsidRPr="00435B2D" w:rsidRDefault="002F664E" w:rsidP="00EB1770">
      <w:pPr>
        <w:contextualSpacing/>
        <w:jc w:val="center"/>
        <w:rPr>
          <w:rFonts w:ascii="Arial" w:hAnsi="Arial" w:cs="Arial"/>
        </w:rPr>
      </w:pPr>
      <w:r w:rsidRPr="00435B2D">
        <w:rPr>
          <w:rFonts w:ascii="Arial" w:hAnsi="Arial" w:cs="Arial"/>
          <w:b/>
          <w:bCs/>
        </w:rPr>
        <w:t>SUTAMA SARKAR (25RE61R07)</w:t>
      </w:r>
    </w:p>
    <w:p w14:paraId="44F310E7" w14:textId="218FAC00" w:rsidR="00BC6D28" w:rsidRDefault="00BC6D28">
      <w:pPr>
        <w:spacing w:after="160" w:line="259" w:lineRule="auto"/>
        <w:rPr>
          <w:rFonts w:ascii="Arial" w:hAnsi="Arial" w:cs="Arial"/>
        </w:rPr>
      </w:pPr>
      <w:r>
        <w:rPr>
          <w:rFonts w:ascii="Arial" w:hAnsi="Arial" w:cs="Arial"/>
        </w:rPr>
        <w:br w:type="page"/>
      </w:r>
    </w:p>
    <w:p w14:paraId="0DC22341" w14:textId="77777777" w:rsidR="002F664E" w:rsidRPr="00543422" w:rsidRDefault="002F664E" w:rsidP="00EB1770">
      <w:pPr>
        <w:contextualSpacing/>
        <w:jc w:val="center"/>
        <w:rPr>
          <w:rFonts w:ascii="Arial" w:hAnsi="Arial" w:cs="Arial"/>
          <w:b/>
          <w:bCs/>
        </w:rPr>
      </w:pPr>
      <w:r w:rsidRPr="00543422">
        <w:rPr>
          <w:rFonts w:ascii="Arial" w:hAnsi="Arial" w:cs="Arial"/>
          <w:b/>
          <w:bCs/>
        </w:rPr>
        <w:lastRenderedPageBreak/>
        <w:t>ACKNOWLEDGEMENT</w:t>
      </w:r>
    </w:p>
    <w:p w14:paraId="6BCF2C22" w14:textId="77777777" w:rsidR="002F664E" w:rsidRDefault="002F664E" w:rsidP="00EB1770">
      <w:pPr>
        <w:contextualSpacing/>
        <w:jc w:val="center"/>
        <w:rPr>
          <w:rFonts w:ascii="Arial" w:hAnsi="Arial" w:cs="Arial"/>
          <w:b/>
          <w:bCs/>
        </w:rPr>
      </w:pPr>
    </w:p>
    <w:p w14:paraId="5E65371A" w14:textId="77777777" w:rsidR="00543422" w:rsidRPr="00435B2D" w:rsidRDefault="00543422" w:rsidP="00EB1770">
      <w:pPr>
        <w:contextualSpacing/>
        <w:jc w:val="center"/>
        <w:rPr>
          <w:rFonts w:ascii="Arial" w:hAnsi="Arial" w:cs="Arial"/>
          <w:b/>
          <w:bCs/>
        </w:rPr>
      </w:pPr>
    </w:p>
    <w:p w14:paraId="05DD050C" w14:textId="77777777" w:rsidR="002F664E" w:rsidRPr="00435B2D" w:rsidRDefault="002F664E" w:rsidP="00EB1770">
      <w:pPr>
        <w:contextualSpacing/>
        <w:jc w:val="both"/>
        <w:rPr>
          <w:rFonts w:ascii="Arial" w:hAnsi="Arial" w:cs="Arial"/>
          <w:bCs/>
        </w:rPr>
      </w:pPr>
      <w:r w:rsidRPr="00435B2D">
        <w:rPr>
          <w:rFonts w:ascii="Arial" w:hAnsi="Arial" w:cs="Arial"/>
          <w:bCs/>
        </w:rPr>
        <w:t>1.</w:t>
      </w:r>
      <w:r w:rsidRPr="00435B2D">
        <w:rPr>
          <w:rFonts w:ascii="Arial" w:hAnsi="Arial" w:cs="Arial"/>
          <w:bCs/>
        </w:rPr>
        <w:tab/>
        <w:t>We would like to express our deepest gratitude to the Head of the Department - Prof. Neeraj Kumar Goyal, whose expert guidance and insightful teachings in Reliability</w:t>
      </w:r>
      <w:r w:rsidR="00FB34B7">
        <w:rPr>
          <w:rFonts w:ascii="Arial" w:hAnsi="Arial" w:cs="Arial"/>
          <w:bCs/>
        </w:rPr>
        <w:t xml:space="preserve"> Demonstration </w:t>
      </w:r>
      <w:r w:rsidRPr="00435B2D">
        <w:rPr>
          <w:rFonts w:ascii="Arial" w:hAnsi="Arial" w:cs="Arial"/>
          <w:bCs/>
        </w:rPr>
        <w:t>have been invaluable throughout this laboratory work. His continuous encouragement and rigorous academic inputs have significantly enhanced our understanding and skills on the subject. We are truly thankful for his mentorship and the time he devoted to helping us strengthen our analytical and practical abilities in this domain.</w:t>
      </w:r>
    </w:p>
    <w:p w14:paraId="0B175808" w14:textId="77777777" w:rsidR="002F664E" w:rsidRPr="00435B2D" w:rsidRDefault="002F664E" w:rsidP="00EB1770">
      <w:pPr>
        <w:contextualSpacing/>
        <w:jc w:val="both"/>
        <w:rPr>
          <w:rFonts w:ascii="Arial" w:hAnsi="Arial" w:cs="Arial"/>
          <w:bCs/>
        </w:rPr>
      </w:pPr>
    </w:p>
    <w:p w14:paraId="1998E700" w14:textId="162405DA" w:rsidR="002F664E" w:rsidRPr="00435B2D" w:rsidRDefault="002F664E" w:rsidP="00EB1770">
      <w:pPr>
        <w:contextualSpacing/>
        <w:jc w:val="both"/>
        <w:rPr>
          <w:rFonts w:ascii="Arial" w:hAnsi="Arial" w:cs="Arial"/>
          <w:bCs/>
        </w:rPr>
      </w:pPr>
      <w:r w:rsidRPr="00435B2D">
        <w:rPr>
          <w:rFonts w:ascii="Arial" w:hAnsi="Arial" w:cs="Arial"/>
          <w:bCs/>
        </w:rPr>
        <w:t>2.</w:t>
      </w:r>
      <w:r w:rsidRPr="00435B2D">
        <w:rPr>
          <w:rFonts w:ascii="Arial" w:hAnsi="Arial" w:cs="Arial"/>
          <w:bCs/>
        </w:rPr>
        <w:tab/>
        <w:t xml:space="preserve">We are also sincerely grateful to Prof. Sanjay Kumar Chaturvedi for </w:t>
      </w:r>
      <w:r w:rsidR="008A18C8">
        <w:rPr>
          <w:rFonts w:ascii="Arial" w:hAnsi="Arial" w:cs="Arial"/>
          <w:bCs/>
        </w:rPr>
        <w:t>his</w:t>
      </w:r>
      <w:r w:rsidRPr="00435B2D">
        <w:rPr>
          <w:rFonts w:ascii="Arial" w:hAnsi="Arial" w:cs="Arial"/>
          <w:bCs/>
        </w:rPr>
        <w:t xml:space="preserve"> valuable insights through academic sessions on the subject “</w:t>
      </w:r>
      <w:r w:rsidRPr="00435B2D">
        <w:rPr>
          <w:rFonts w:ascii="Arial" w:hAnsi="Arial" w:cs="Arial"/>
          <w:bCs/>
          <w:i/>
          <w:iCs/>
        </w:rPr>
        <w:t>Reliability Estimation and Life Testing”</w:t>
      </w:r>
      <w:r w:rsidRPr="00435B2D">
        <w:rPr>
          <w:rFonts w:ascii="Arial" w:hAnsi="Arial" w:cs="Arial"/>
          <w:bCs/>
        </w:rPr>
        <w:t xml:space="preserve">. </w:t>
      </w:r>
      <w:r w:rsidR="008A18C8">
        <w:rPr>
          <w:rFonts w:ascii="Arial" w:hAnsi="Arial" w:cs="Arial"/>
          <w:bCs/>
        </w:rPr>
        <w:t>His</w:t>
      </w:r>
      <w:r w:rsidRPr="00435B2D">
        <w:rPr>
          <w:rFonts w:ascii="Arial" w:hAnsi="Arial" w:cs="Arial"/>
          <w:bCs/>
        </w:rPr>
        <w:t xml:space="preserve"> guidance </w:t>
      </w:r>
      <w:r w:rsidR="008A18C8">
        <w:rPr>
          <w:rFonts w:ascii="Arial" w:hAnsi="Arial" w:cs="Arial"/>
          <w:bCs/>
        </w:rPr>
        <w:t>has</w:t>
      </w:r>
      <w:r w:rsidRPr="00435B2D">
        <w:rPr>
          <w:rFonts w:ascii="Arial" w:hAnsi="Arial" w:cs="Arial"/>
          <w:bCs/>
        </w:rPr>
        <w:t xml:space="preserve"> played a crucial role in shaping our learning experience. </w:t>
      </w:r>
    </w:p>
    <w:p w14:paraId="19E2B867" w14:textId="77777777" w:rsidR="002F664E" w:rsidRPr="00435B2D" w:rsidRDefault="002F664E" w:rsidP="00EB1770">
      <w:pPr>
        <w:contextualSpacing/>
        <w:jc w:val="both"/>
        <w:rPr>
          <w:rFonts w:ascii="Arial" w:hAnsi="Arial" w:cs="Arial"/>
          <w:bCs/>
        </w:rPr>
      </w:pPr>
    </w:p>
    <w:p w14:paraId="29C9133F" w14:textId="77777777" w:rsidR="002F664E" w:rsidRPr="00435B2D" w:rsidRDefault="002F664E" w:rsidP="00EB1770">
      <w:pPr>
        <w:contextualSpacing/>
        <w:jc w:val="both"/>
        <w:rPr>
          <w:rFonts w:ascii="Arial" w:hAnsi="Arial" w:cs="Arial"/>
          <w:bCs/>
        </w:rPr>
      </w:pPr>
      <w:r w:rsidRPr="00435B2D">
        <w:rPr>
          <w:rFonts w:ascii="Arial" w:hAnsi="Arial" w:cs="Arial"/>
          <w:bCs/>
        </w:rPr>
        <w:t>3.</w:t>
      </w:r>
      <w:r w:rsidRPr="00435B2D">
        <w:rPr>
          <w:rFonts w:ascii="Arial" w:hAnsi="Arial" w:cs="Arial"/>
          <w:bCs/>
        </w:rPr>
        <w:tab/>
        <w:t>We extend</w:t>
      </w:r>
      <w:r w:rsidR="001204FB">
        <w:rPr>
          <w:rFonts w:ascii="Arial" w:hAnsi="Arial" w:cs="Arial"/>
          <w:bCs/>
        </w:rPr>
        <w:t xml:space="preserve"> our heartfelt gratitude to Mr. </w:t>
      </w:r>
      <w:r w:rsidRPr="00435B2D">
        <w:rPr>
          <w:rFonts w:ascii="Arial" w:hAnsi="Arial" w:cs="Arial"/>
          <w:bCs/>
        </w:rPr>
        <w:t xml:space="preserve">Tanmay Mondal, our lab-in-charge, for his consistent assistance, smooth coordination of lab activities, and technical support. </w:t>
      </w:r>
    </w:p>
    <w:p w14:paraId="21F42AD6" w14:textId="77777777" w:rsidR="002F664E" w:rsidRPr="00435B2D" w:rsidRDefault="002F664E" w:rsidP="00EB1770">
      <w:pPr>
        <w:contextualSpacing/>
        <w:jc w:val="both"/>
        <w:rPr>
          <w:rFonts w:ascii="Arial" w:hAnsi="Arial" w:cs="Arial"/>
          <w:bCs/>
        </w:rPr>
      </w:pPr>
    </w:p>
    <w:p w14:paraId="2F1C0A24" w14:textId="77777777" w:rsidR="002F664E" w:rsidRPr="00435B2D" w:rsidRDefault="002F664E" w:rsidP="00EB1770">
      <w:pPr>
        <w:contextualSpacing/>
        <w:jc w:val="both"/>
        <w:rPr>
          <w:rFonts w:ascii="Arial" w:hAnsi="Arial" w:cs="Arial"/>
          <w:bCs/>
        </w:rPr>
      </w:pPr>
      <w:r w:rsidRPr="00435B2D">
        <w:rPr>
          <w:rFonts w:ascii="Arial" w:hAnsi="Arial" w:cs="Arial"/>
          <w:bCs/>
        </w:rPr>
        <w:t>4.</w:t>
      </w:r>
      <w:r w:rsidRPr="00435B2D">
        <w:rPr>
          <w:rFonts w:ascii="Arial" w:hAnsi="Arial" w:cs="Arial"/>
          <w:bCs/>
        </w:rPr>
        <w:tab/>
        <w:t>Finally, we thank all our seniors and fellow students for their cooperation, collaborative learning spirit, and mutual support throughout the lab work, which made this journey both productive and enriching.</w:t>
      </w:r>
    </w:p>
    <w:p w14:paraId="61BDDBF8" w14:textId="77777777" w:rsidR="001A30A5" w:rsidRPr="00435B2D" w:rsidRDefault="001A30A5" w:rsidP="00EB1770">
      <w:pPr>
        <w:contextualSpacing/>
        <w:rPr>
          <w:rFonts w:ascii="Arial" w:hAnsi="Arial" w:cs="Arial"/>
        </w:rPr>
      </w:pPr>
      <w:r w:rsidRPr="00435B2D">
        <w:rPr>
          <w:rFonts w:ascii="Arial" w:hAnsi="Arial" w:cs="Arial"/>
        </w:rPr>
        <w:br w:type="page"/>
      </w:r>
    </w:p>
    <w:p w14:paraId="4BACB194" w14:textId="1C7EB1CF" w:rsidR="001A30A5" w:rsidRPr="00543422" w:rsidRDefault="002F664E" w:rsidP="00662AF7">
      <w:pPr>
        <w:contextualSpacing/>
        <w:jc w:val="center"/>
        <w:rPr>
          <w:rFonts w:ascii="Arial" w:hAnsi="Arial" w:cs="Arial"/>
          <w:b/>
        </w:rPr>
      </w:pPr>
      <w:r w:rsidRPr="00543422">
        <w:rPr>
          <w:rFonts w:ascii="Arial" w:hAnsi="Arial" w:cs="Arial"/>
          <w:b/>
        </w:rPr>
        <w:lastRenderedPageBreak/>
        <w:t>INDEX</w:t>
      </w:r>
    </w:p>
    <w:tbl>
      <w:tblPr>
        <w:tblpPr w:leftFromText="180" w:rightFromText="180" w:vertAnchor="page" w:horzAnchor="margin" w:tblpY="2312"/>
        <w:tblW w:w="9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0"/>
        <w:gridCol w:w="5957"/>
        <w:gridCol w:w="2282"/>
      </w:tblGrid>
      <w:tr w:rsidR="003A1E25" w:rsidRPr="00B91DA0" w14:paraId="2BAE82BD" w14:textId="77777777" w:rsidTr="003A1E25">
        <w:trPr>
          <w:trHeight w:val="691"/>
        </w:trPr>
        <w:tc>
          <w:tcPr>
            <w:tcW w:w="1250" w:type="dxa"/>
            <w:shd w:val="clear" w:color="auto" w:fill="C5E0B3" w:themeFill="accent6" w:themeFillTint="66"/>
            <w:vAlign w:val="center"/>
          </w:tcPr>
          <w:p w14:paraId="3B25579A" w14:textId="20B33F1C" w:rsidR="007F7D9C" w:rsidRPr="00B91DA0" w:rsidRDefault="00005BB8" w:rsidP="00EB1770">
            <w:pPr>
              <w:pStyle w:val="TableParagraph"/>
              <w:spacing w:before="0"/>
              <w:ind w:right="106"/>
              <w:contextualSpacing/>
              <w:rPr>
                <w:rFonts w:ascii="Arial" w:hAnsi="Arial" w:cs="Arial"/>
                <w:b/>
                <w:sz w:val="24"/>
                <w:szCs w:val="24"/>
              </w:rPr>
            </w:pPr>
            <w:r>
              <w:rPr>
                <w:rFonts w:ascii="Arial" w:hAnsi="Arial" w:cs="Arial"/>
                <w:b/>
                <w:spacing w:val="-5"/>
                <w:sz w:val="24"/>
                <w:szCs w:val="24"/>
              </w:rPr>
              <w:t>Ser</w:t>
            </w:r>
          </w:p>
        </w:tc>
        <w:tc>
          <w:tcPr>
            <w:tcW w:w="5957" w:type="dxa"/>
            <w:shd w:val="clear" w:color="auto" w:fill="C5E0B3" w:themeFill="accent6" w:themeFillTint="66"/>
            <w:vAlign w:val="center"/>
          </w:tcPr>
          <w:p w14:paraId="229E8ACF" w14:textId="77777777" w:rsidR="007F7D9C" w:rsidRPr="00B91DA0" w:rsidRDefault="007F7D9C" w:rsidP="00EB1770">
            <w:pPr>
              <w:pStyle w:val="TableParagraph"/>
              <w:spacing w:before="0"/>
              <w:ind w:left="60"/>
              <w:contextualSpacing/>
              <w:rPr>
                <w:rFonts w:ascii="Arial" w:hAnsi="Arial" w:cs="Arial"/>
                <w:b/>
                <w:sz w:val="24"/>
                <w:szCs w:val="24"/>
              </w:rPr>
            </w:pPr>
            <w:r w:rsidRPr="00B91DA0">
              <w:rPr>
                <w:rFonts w:ascii="Arial" w:hAnsi="Arial" w:cs="Arial"/>
                <w:b/>
                <w:spacing w:val="-2"/>
                <w:sz w:val="24"/>
                <w:szCs w:val="24"/>
              </w:rPr>
              <w:t>Description</w:t>
            </w:r>
          </w:p>
        </w:tc>
        <w:tc>
          <w:tcPr>
            <w:tcW w:w="2282" w:type="dxa"/>
            <w:shd w:val="clear" w:color="auto" w:fill="C5E0B3" w:themeFill="accent6" w:themeFillTint="66"/>
            <w:vAlign w:val="center"/>
          </w:tcPr>
          <w:p w14:paraId="373FF533" w14:textId="77777777" w:rsidR="007F7D9C" w:rsidRPr="00296ABB" w:rsidRDefault="007F7D9C" w:rsidP="00EB1770">
            <w:pPr>
              <w:pStyle w:val="TableParagraph"/>
              <w:spacing w:before="0"/>
              <w:ind w:left="50"/>
              <w:contextualSpacing/>
              <w:rPr>
                <w:rFonts w:ascii="Arial" w:hAnsi="Arial" w:cs="Arial"/>
                <w:b/>
                <w:sz w:val="24"/>
                <w:szCs w:val="24"/>
              </w:rPr>
            </w:pPr>
            <w:r w:rsidRPr="00296ABB">
              <w:rPr>
                <w:rFonts w:ascii="Arial" w:hAnsi="Arial" w:cs="Arial"/>
                <w:b/>
                <w:sz w:val="24"/>
                <w:szCs w:val="24"/>
              </w:rPr>
              <w:t xml:space="preserve">Page </w:t>
            </w:r>
            <w:r w:rsidRPr="00296ABB">
              <w:rPr>
                <w:rFonts w:ascii="Arial" w:hAnsi="Arial" w:cs="Arial"/>
                <w:b/>
                <w:spacing w:val="-5"/>
                <w:sz w:val="24"/>
                <w:szCs w:val="24"/>
              </w:rPr>
              <w:t>No</w:t>
            </w:r>
          </w:p>
        </w:tc>
      </w:tr>
      <w:tr w:rsidR="00807A50" w:rsidRPr="00B91DA0" w14:paraId="2369D317" w14:textId="77777777" w:rsidTr="007F7D9C">
        <w:trPr>
          <w:trHeight w:val="776"/>
        </w:trPr>
        <w:tc>
          <w:tcPr>
            <w:tcW w:w="1250" w:type="dxa"/>
            <w:vAlign w:val="center"/>
          </w:tcPr>
          <w:p w14:paraId="3756A28A" w14:textId="39BE5E03" w:rsidR="00807A50" w:rsidRPr="00B91DA0" w:rsidRDefault="00324FD3" w:rsidP="00EB1770">
            <w:pPr>
              <w:pStyle w:val="TableParagraph"/>
              <w:spacing w:before="0"/>
              <w:ind w:left="106" w:right="81"/>
              <w:contextualSpacing/>
              <w:rPr>
                <w:rFonts w:ascii="Arial" w:hAnsi="Arial" w:cs="Arial"/>
                <w:spacing w:val="-10"/>
                <w:sz w:val="24"/>
                <w:szCs w:val="24"/>
              </w:rPr>
            </w:pPr>
            <w:r>
              <w:rPr>
                <w:rFonts w:ascii="Arial" w:hAnsi="Arial" w:cs="Arial"/>
                <w:spacing w:val="-10"/>
                <w:sz w:val="24"/>
                <w:szCs w:val="24"/>
              </w:rPr>
              <w:t>I</w:t>
            </w:r>
          </w:p>
        </w:tc>
        <w:tc>
          <w:tcPr>
            <w:tcW w:w="5957" w:type="dxa"/>
            <w:vAlign w:val="center"/>
          </w:tcPr>
          <w:p w14:paraId="11A6510B" w14:textId="252103BB" w:rsidR="00807A50" w:rsidRPr="00807A50" w:rsidRDefault="00807A50" w:rsidP="00EB1770">
            <w:pPr>
              <w:pStyle w:val="TableParagraph"/>
              <w:spacing w:before="0"/>
              <w:ind w:left="110"/>
              <w:contextualSpacing/>
              <w:jc w:val="left"/>
              <w:rPr>
                <w:rFonts w:ascii="Arial" w:hAnsi="Arial" w:cs="Arial"/>
                <w:spacing w:val="-5"/>
                <w:sz w:val="24"/>
                <w:szCs w:val="24"/>
              </w:rPr>
            </w:pPr>
            <w:r w:rsidRPr="00807A50">
              <w:rPr>
                <w:rFonts w:ascii="Arial" w:hAnsi="Arial" w:cs="Arial"/>
                <w:spacing w:val="-5"/>
                <w:sz w:val="24"/>
                <w:szCs w:val="24"/>
              </w:rPr>
              <w:t>List of Figures</w:t>
            </w:r>
          </w:p>
        </w:tc>
        <w:tc>
          <w:tcPr>
            <w:tcW w:w="2282" w:type="dxa"/>
            <w:vAlign w:val="center"/>
          </w:tcPr>
          <w:p w14:paraId="347FBC5C" w14:textId="438C1E14" w:rsidR="00807A50" w:rsidRDefault="00807A50" w:rsidP="00EB1770">
            <w:pPr>
              <w:pStyle w:val="TableParagraph"/>
              <w:spacing w:before="0"/>
              <w:ind w:left="50" w:right="1"/>
              <w:contextualSpacing/>
              <w:rPr>
                <w:rFonts w:ascii="Arial" w:hAnsi="Arial" w:cs="Arial"/>
                <w:sz w:val="24"/>
                <w:szCs w:val="24"/>
              </w:rPr>
            </w:pPr>
            <w:r>
              <w:rPr>
                <w:rFonts w:ascii="Arial" w:hAnsi="Arial" w:cs="Arial"/>
                <w:sz w:val="24"/>
                <w:szCs w:val="24"/>
              </w:rPr>
              <w:t>4</w:t>
            </w:r>
          </w:p>
        </w:tc>
      </w:tr>
      <w:tr w:rsidR="00807A50" w:rsidRPr="00B91DA0" w14:paraId="535C3BFD" w14:textId="77777777" w:rsidTr="007F7D9C">
        <w:trPr>
          <w:trHeight w:val="776"/>
        </w:trPr>
        <w:tc>
          <w:tcPr>
            <w:tcW w:w="1250" w:type="dxa"/>
            <w:vAlign w:val="center"/>
          </w:tcPr>
          <w:p w14:paraId="3726EAF2" w14:textId="6AC3964C" w:rsidR="00807A50" w:rsidRPr="00B91DA0" w:rsidRDefault="00324FD3" w:rsidP="00EB1770">
            <w:pPr>
              <w:pStyle w:val="TableParagraph"/>
              <w:spacing w:before="0"/>
              <w:ind w:left="106" w:right="81"/>
              <w:contextualSpacing/>
              <w:rPr>
                <w:rFonts w:ascii="Arial" w:hAnsi="Arial" w:cs="Arial"/>
                <w:spacing w:val="-10"/>
                <w:sz w:val="24"/>
                <w:szCs w:val="24"/>
              </w:rPr>
            </w:pPr>
            <w:r>
              <w:rPr>
                <w:rFonts w:ascii="Arial" w:hAnsi="Arial" w:cs="Arial"/>
                <w:spacing w:val="-10"/>
                <w:sz w:val="24"/>
                <w:szCs w:val="24"/>
              </w:rPr>
              <w:t>ii</w:t>
            </w:r>
          </w:p>
        </w:tc>
        <w:tc>
          <w:tcPr>
            <w:tcW w:w="5957" w:type="dxa"/>
            <w:vAlign w:val="center"/>
          </w:tcPr>
          <w:p w14:paraId="6B1004A0" w14:textId="43DE3015" w:rsidR="00807A50" w:rsidRPr="00807A50" w:rsidRDefault="00807A50" w:rsidP="00EB1770">
            <w:pPr>
              <w:pStyle w:val="TableParagraph"/>
              <w:spacing w:before="0"/>
              <w:ind w:left="110"/>
              <w:contextualSpacing/>
              <w:jc w:val="left"/>
              <w:rPr>
                <w:rFonts w:ascii="Arial" w:hAnsi="Arial" w:cs="Arial"/>
                <w:spacing w:val="-5"/>
                <w:sz w:val="24"/>
                <w:szCs w:val="24"/>
              </w:rPr>
            </w:pPr>
            <w:r w:rsidRPr="00807A50">
              <w:rPr>
                <w:rFonts w:ascii="Arial" w:hAnsi="Arial" w:cs="Arial"/>
                <w:spacing w:val="-5"/>
                <w:sz w:val="24"/>
                <w:szCs w:val="24"/>
              </w:rPr>
              <w:t>List of Tables</w:t>
            </w:r>
          </w:p>
        </w:tc>
        <w:tc>
          <w:tcPr>
            <w:tcW w:w="2282" w:type="dxa"/>
            <w:vAlign w:val="center"/>
          </w:tcPr>
          <w:p w14:paraId="608E6F99" w14:textId="716AD069" w:rsidR="00807A50" w:rsidRDefault="00807A50" w:rsidP="00EB1770">
            <w:pPr>
              <w:pStyle w:val="TableParagraph"/>
              <w:spacing w:before="0"/>
              <w:ind w:left="50" w:right="1"/>
              <w:contextualSpacing/>
              <w:rPr>
                <w:rFonts w:ascii="Arial" w:hAnsi="Arial" w:cs="Arial"/>
                <w:sz w:val="24"/>
                <w:szCs w:val="24"/>
              </w:rPr>
            </w:pPr>
            <w:r>
              <w:rPr>
                <w:rFonts w:ascii="Arial" w:hAnsi="Arial" w:cs="Arial"/>
                <w:sz w:val="24"/>
                <w:szCs w:val="24"/>
              </w:rPr>
              <w:t>5</w:t>
            </w:r>
          </w:p>
        </w:tc>
      </w:tr>
      <w:tr w:rsidR="007F7D9C" w:rsidRPr="00B91DA0" w14:paraId="140EF80C" w14:textId="77777777" w:rsidTr="007F7D9C">
        <w:trPr>
          <w:trHeight w:val="776"/>
        </w:trPr>
        <w:tc>
          <w:tcPr>
            <w:tcW w:w="1250" w:type="dxa"/>
            <w:vAlign w:val="center"/>
          </w:tcPr>
          <w:p w14:paraId="60DA6500"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1</w:t>
            </w:r>
          </w:p>
        </w:tc>
        <w:tc>
          <w:tcPr>
            <w:tcW w:w="5957" w:type="dxa"/>
            <w:vAlign w:val="center"/>
          </w:tcPr>
          <w:p w14:paraId="356190C2" w14:textId="77777777" w:rsidR="007F7D9C" w:rsidRPr="00E20662" w:rsidRDefault="007F7D9C" w:rsidP="00EB1770">
            <w:pPr>
              <w:pStyle w:val="TableParagraph"/>
              <w:spacing w:before="0"/>
              <w:ind w:left="110"/>
              <w:contextualSpacing/>
              <w:jc w:val="left"/>
              <w:rPr>
                <w:rFonts w:ascii="Arial" w:hAnsi="Arial" w:cs="Arial"/>
                <w:b/>
                <w:bCs/>
                <w:sz w:val="24"/>
                <w:szCs w:val="24"/>
              </w:rPr>
            </w:pPr>
            <w:r w:rsidRPr="00E20662">
              <w:rPr>
                <w:rFonts w:ascii="Arial" w:hAnsi="Arial" w:cs="Arial"/>
                <w:b/>
                <w:bCs/>
                <w:spacing w:val="-5"/>
                <w:sz w:val="24"/>
                <w:szCs w:val="24"/>
              </w:rPr>
              <w:t>Objective</w:t>
            </w:r>
          </w:p>
        </w:tc>
        <w:tc>
          <w:tcPr>
            <w:tcW w:w="2282" w:type="dxa"/>
            <w:vAlign w:val="center"/>
          </w:tcPr>
          <w:p w14:paraId="7AFB418F" w14:textId="2483DBAE"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6</w:t>
            </w:r>
          </w:p>
        </w:tc>
      </w:tr>
      <w:tr w:rsidR="007F7D9C" w:rsidRPr="00B91DA0" w14:paraId="14429386" w14:textId="77777777" w:rsidTr="007F7D9C">
        <w:trPr>
          <w:trHeight w:val="776"/>
        </w:trPr>
        <w:tc>
          <w:tcPr>
            <w:tcW w:w="1250" w:type="dxa"/>
            <w:vAlign w:val="center"/>
          </w:tcPr>
          <w:p w14:paraId="1D4EA9D2"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2</w:t>
            </w:r>
          </w:p>
        </w:tc>
        <w:tc>
          <w:tcPr>
            <w:tcW w:w="5957" w:type="dxa"/>
            <w:vAlign w:val="center"/>
          </w:tcPr>
          <w:p w14:paraId="6DD59F60" w14:textId="77777777" w:rsidR="007F7D9C" w:rsidRPr="00E20662" w:rsidRDefault="007F7D9C" w:rsidP="00EB1770">
            <w:pPr>
              <w:pStyle w:val="TableParagraph"/>
              <w:spacing w:before="0"/>
              <w:ind w:left="110"/>
              <w:contextualSpacing/>
              <w:jc w:val="left"/>
              <w:rPr>
                <w:rFonts w:ascii="Arial" w:hAnsi="Arial" w:cs="Arial"/>
                <w:b/>
                <w:bCs/>
                <w:sz w:val="24"/>
                <w:szCs w:val="24"/>
              </w:rPr>
            </w:pPr>
            <w:r w:rsidRPr="00E20662">
              <w:rPr>
                <w:rFonts w:ascii="Arial" w:hAnsi="Arial" w:cs="Arial"/>
                <w:b/>
                <w:bCs/>
                <w:spacing w:val="-2"/>
                <w:sz w:val="24"/>
                <w:szCs w:val="24"/>
              </w:rPr>
              <w:t>Introduction</w:t>
            </w:r>
          </w:p>
        </w:tc>
        <w:tc>
          <w:tcPr>
            <w:tcW w:w="2282" w:type="dxa"/>
            <w:vAlign w:val="center"/>
          </w:tcPr>
          <w:p w14:paraId="375007A8" w14:textId="718F6412"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6</w:t>
            </w:r>
          </w:p>
        </w:tc>
      </w:tr>
      <w:tr w:rsidR="007F7D9C" w:rsidRPr="00B91DA0" w14:paraId="1890A0E1" w14:textId="77777777" w:rsidTr="007F7D9C">
        <w:trPr>
          <w:trHeight w:val="776"/>
        </w:trPr>
        <w:tc>
          <w:tcPr>
            <w:tcW w:w="1250" w:type="dxa"/>
            <w:vAlign w:val="center"/>
          </w:tcPr>
          <w:p w14:paraId="592226D6"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3</w:t>
            </w:r>
          </w:p>
        </w:tc>
        <w:tc>
          <w:tcPr>
            <w:tcW w:w="5957" w:type="dxa"/>
            <w:vAlign w:val="center"/>
          </w:tcPr>
          <w:p w14:paraId="0E38D190" w14:textId="58666673" w:rsidR="007F7D9C" w:rsidRPr="00D66894" w:rsidRDefault="00D66894" w:rsidP="003B5FBB">
            <w:pPr>
              <w:pStyle w:val="BodyText"/>
              <w:ind w:left="145" w:right="14"/>
              <w:contextualSpacing/>
              <w:jc w:val="both"/>
              <w:rPr>
                <w:rFonts w:ascii="Arial" w:hAnsi="Arial" w:cs="Arial"/>
                <w:b/>
                <w:bCs/>
                <w:spacing w:val="-2"/>
              </w:rPr>
            </w:pPr>
            <w:r w:rsidRPr="00000804">
              <w:rPr>
                <w:rFonts w:ascii="Arial" w:hAnsi="Arial" w:cs="Arial"/>
                <w:b/>
                <w:bCs/>
              </w:rPr>
              <w:t xml:space="preserve">Push Button Switch Theory </w:t>
            </w:r>
            <w:r>
              <w:rPr>
                <w:rFonts w:ascii="Arial" w:hAnsi="Arial" w:cs="Arial"/>
                <w:b/>
                <w:bCs/>
              </w:rPr>
              <w:t>&amp;</w:t>
            </w:r>
            <w:r w:rsidRPr="00000804">
              <w:rPr>
                <w:rFonts w:ascii="Arial" w:hAnsi="Arial" w:cs="Arial"/>
                <w:b/>
                <w:bCs/>
              </w:rPr>
              <w:t xml:space="preserve"> </w:t>
            </w:r>
            <w:r w:rsidRPr="00000804">
              <w:rPr>
                <w:rFonts w:ascii="Arial" w:hAnsi="Arial" w:cs="Arial"/>
                <w:b/>
                <w:bCs/>
                <w:spacing w:val="-2"/>
              </w:rPr>
              <w:t>Operation</w:t>
            </w:r>
          </w:p>
        </w:tc>
        <w:tc>
          <w:tcPr>
            <w:tcW w:w="2282" w:type="dxa"/>
            <w:vAlign w:val="center"/>
          </w:tcPr>
          <w:p w14:paraId="34CC316B" w14:textId="24FEF9C8"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6</w:t>
            </w:r>
          </w:p>
        </w:tc>
      </w:tr>
      <w:tr w:rsidR="007F7D9C" w:rsidRPr="00B91DA0" w14:paraId="26824918" w14:textId="77777777" w:rsidTr="007F7D9C">
        <w:trPr>
          <w:trHeight w:val="776"/>
        </w:trPr>
        <w:tc>
          <w:tcPr>
            <w:tcW w:w="1250" w:type="dxa"/>
            <w:vAlign w:val="center"/>
          </w:tcPr>
          <w:p w14:paraId="7F788464"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4</w:t>
            </w:r>
          </w:p>
        </w:tc>
        <w:tc>
          <w:tcPr>
            <w:tcW w:w="5957" w:type="dxa"/>
            <w:vAlign w:val="center"/>
          </w:tcPr>
          <w:p w14:paraId="4D7BFA6C" w14:textId="77777777" w:rsidR="007F7D9C" w:rsidRPr="00E20662" w:rsidRDefault="007F7D9C" w:rsidP="00EB1770">
            <w:pPr>
              <w:pStyle w:val="TableParagraph"/>
              <w:spacing w:before="0"/>
              <w:ind w:left="110"/>
              <w:contextualSpacing/>
              <w:jc w:val="left"/>
              <w:rPr>
                <w:rFonts w:ascii="Arial" w:hAnsi="Arial" w:cs="Arial"/>
                <w:b/>
                <w:bCs/>
                <w:sz w:val="24"/>
                <w:szCs w:val="24"/>
              </w:rPr>
            </w:pPr>
            <w:r w:rsidRPr="00E20662">
              <w:rPr>
                <w:rFonts w:ascii="Arial" w:hAnsi="Arial" w:cs="Arial"/>
                <w:b/>
                <w:bCs/>
                <w:sz w:val="24"/>
                <w:szCs w:val="24"/>
              </w:rPr>
              <w:t>Test</w:t>
            </w:r>
            <w:r w:rsidRPr="00E20662">
              <w:rPr>
                <w:rFonts w:ascii="Arial" w:hAnsi="Arial" w:cs="Arial"/>
                <w:b/>
                <w:bCs/>
                <w:spacing w:val="-14"/>
                <w:sz w:val="24"/>
                <w:szCs w:val="24"/>
              </w:rPr>
              <w:t xml:space="preserve"> </w:t>
            </w:r>
            <w:r w:rsidRPr="00E20662">
              <w:rPr>
                <w:rFonts w:ascii="Arial" w:hAnsi="Arial" w:cs="Arial"/>
                <w:b/>
                <w:bCs/>
                <w:sz w:val="24"/>
                <w:szCs w:val="24"/>
              </w:rPr>
              <w:t>Operating</w:t>
            </w:r>
            <w:r w:rsidRPr="00E20662">
              <w:rPr>
                <w:rFonts w:ascii="Arial" w:hAnsi="Arial" w:cs="Arial"/>
                <w:b/>
                <w:bCs/>
                <w:spacing w:val="-13"/>
                <w:sz w:val="24"/>
                <w:szCs w:val="24"/>
              </w:rPr>
              <w:t xml:space="preserve"> </w:t>
            </w:r>
            <w:r w:rsidRPr="00E20662">
              <w:rPr>
                <w:rFonts w:ascii="Arial" w:hAnsi="Arial" w:cs="Arial"/>
                <w:b/>
                <w:bCs/>
                <w:spacing w:val="-2"/>
                <w:sz w:val="24"/>
                <w:szCs w:val="24"/>
              </w:rPr>
              <w:t>Conditions</w:t>
            </w:r>
          </w:p>
        </w:tc>
        <w:tc>
          <w:tcPr>
            <w:tcW w:w="2282" w:type="dxa"/>
            <w:vAlign w:val="center"/>
          </w:tcPr>
          <w:p w14:paraId="2842D215" w14:textId="64C12F11"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7</w:t>
            </w:r>
          </w:p>
        </w:tc>
      </w:tr>
      <w:tr w:rsidR="007F7D9C" w:rsidRPr="00B91DA0" w14:paraId="061D5CD3" w14:textId="77777777" w:rsidTr="007F7D9C">
        <w:trPr>
          <w:trHeight w:val="776"/>
        </w:trPr>
        <w:tc>
          <w:tcPr>
            <w:tcW w:w="1250" w:type="dxa"/>
            <w:vAlign w:val="center"/>
          </w:tcPr>
          <w:p w14:paraId="6F3AF2E9"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5</w:t>
            </w:r>
          </w:p>
        </w:tc>
        <w:tc>
          <w:tcPr>
            <w:tcW w:w="5957" w:type="dxa"/>
            <w:vAlign w:val="center"/>
          </w:tcPr>
          <w:p w14:paraId="4385C2A4" w14:textId="77777777" w:rsidR="007F7D9C" w:rsidRPr="00A75F75" w:rsidRDefault="007F7D9C" w:rsidP="00EB1770">
            <w:pPr>
              <w:pStyle w:val="TableParagraph"/>
              <w:spacing w:before="0"/>
              <w:ind w:left="110"/>
              <w:contextualSpacing/>
              <w:jc w:val="left"/>
              <w:rPr>
                <w:rFonts w:ascii="Arial" w:hAnsi="Arial" w:cs="Arial"/>
                <w:b/>
                <w:bCs/>
                <w:sz w:val="24"/>
                <w:szCs w:val="24"/>
              </w:rPr>
            </w:pPr>
            <w:r w:rsidRPr="00A75F75">
              <w:rPr>
                <w:rFonts w:ascii="Arial" w:hAnsi="Arial" w:cs="Arial"/>
                <w:b/>
                <w:bCs/>
                <w:spacing w:val="-4"/>
                <w:sz w:val="24"/>
                <w:szCs w:val="24"/>
              </w:rPr>
              <w:t>Test</w:t>
            </w:r>
            <w:r w:rsidRPr="00A75F75">
              <w:rPr>
                <w:rFonts w:ascii="Arial" w:hAnsi="Arial" w:cs="Arial"/>
                <w:b/>
                <w:bCs/>
                <w:spacing w:val="-11"/>
                <w:sz w:val="24"/>
                <w:szCs w:val="24"/>
              </w:rPr>
              <w:t xml:space="preserve"> </w:t>
            </w:r>
            <w:r w:rsidRPr="00A75F75">
              <w:rPr>
                <w:rFonts w:ascii="Arial" w:hAnsi="Arial" w:cs="Arial"/>
                <w:b/>
                <w:bCs/>
                <w:spacing w:val="-2"/>
                <w:sz w:val="24"/>
                <w:szCs w:val="24"/>
              </w:rPr>
              <w:t>Setup</w:t>
            </w:r>
          </w:p>
        </w:tc>
        <w:tc>
          <w:tcPr>
            <w:tcW w:w="2282" w:type="dxa"/>
            <w:vAlign w:val="center"/>
          </w:tcPr>
          <w:p w14:paraId="7D88D9ED" w14:textId="62378EF8"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8</w:t>
            </w:r>
          </w:p>
        </w:tc>
      </w:tr>
      <w:tr w:rsidR="007F7D9C" w:rsidRPr="00B91DA0" w14:paraId="2CDFBBE8" w14:textId="77777777" w:rsidTr="007F7D9C">
        <w:trPr>
          <w:trHeight w:val="776"/>
        </w:trPr>
        <w:tc>
          <w:tcPr>
            <w:tcW w:w="1250" w:type="dxa"/>
            <w:vAlign w:val="center"/>
          </w:tcPr>
          <w:p w14:paraId="2F7ECA91"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6</w:t>
            </w:r>
          </w:p>
        </w:tc>
        <w:tc>
          <w:tcPr>
            <w:tcW w:w="5957" w:type="dxa"/>
            <w:vAlign w:val="center"/>
          </w:tcPr>
          <w:p w14:paraId="2E2DF432" w14:textId="40351D5F" w:rsidR="007F7D9C" w:rsidRPr="00FC42AB" w:rsidRDefault="00FC42AB" w:rsidP="00EB1770">
            <w:pPr>
              <w:pStyle w:val="TableParagraph"/>
              <w:spacing w:before="0"/>
              <w:ind w:left="110"/>
              <w:contextualSpacing/>
              <w:jc w:val="left"/>
              <w:rPr>
                <w:rFonts w:ascii="Arial" w:hAnsi="Arial" w:cs="Arial"/>
                <w:b/>
                <w:bCs/>
                <w:sz w:val="24"/>
                <w:szCs w:val="24"/>
              </w:rPr>
            </w:pPr>
            <w:r w:rsidRPr="00FC42AB">
              <w:rPr>
                <w:rFonts w:ascii="Arial" w:hAnsi="Arial" w:cs="Arial"/>
                <w:b/>
                <w:bCs/>
                <w:spacing w:val="-4"/>
                <w:sz w:val="24"/>
                <w:szCs w:val="24"/>
              </w:rPr>
              <w:t>Test</w:t>
            </w:r>
            <w:r w:rsidRPr="00FC42AB">
              <w:rPr>
                <w:rFonts w:ascii="Arial" w:hAnsi="Arial" w:cs="Arial"/>
                <w:b/>
                <w:bCs/>
                <w:spacing w:val="-11"/>
                <w:sz w:val="24"/>
                <w:szCs w:val="24"/>
              </w:rPr>
              <w:t xml:space="preserve"> </w:t>
            </w:r>
            <w:r w:rsidRPr="00FC42AB">
              <w:rPr>
                <w:rFonts w:ascii="Arial" w:hAnsi="Arial" w:cs="Arial"/>
                <w:b/>
                <w:bCs/>
                <w:spacing w:val="-2"/>
                <w:sz w:val="24"/>
                <w:szCs w:val="24"/>
              </w:rPr>
              <w:t>Procedure</w:t>
            </w:r>
          </w:p>
        </w:tc>
        <w:tc>
          <w:tcPr>
            <w:tcW w:w="2282" w:type="dxa"/>
            <w:vAlign w:val="center"/>
          </w:tcPr>
          <w:p w14:paraId="33FDDBA3" w14:textId="08749A3C"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9</w:t>
            </w:r>
          </w:p>
        </w:tc>
      </w:tr>
      <w:tr w:rsidR="007F7D9C" w:rsidRPr="00B91DA0" w14:paraId="61AC166C" w14:textId="77777777" w:rsidTr="007F7D9C">
        <w:trPr>
          <w:trHeight w:val="776"/>
        </w:trPr>
        <w:tc>
          <w:tcPr>
            <w:tcW w:w="1250" w:type="dxa"/>
            <w:vAlign w:val="center"/>
          </w:tcPr>
          <w:p w14:paraId="1E3875E5"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7</w:t>
            </w:r>
          </w:p>
        </w:tc>
        <w:tc>
          <w:tcPr>
            <w:tcW w:w="5957" w:type="dxa"/>
            <w:vAlign w:val="center"/>
          </w:tcPr>
          <w:p w14:paraId="770F9806" w14:textId="08DFADDA" w:rsidR="007F7D9C" w:rsidRPr="00B1410B" w:rsidRDefault="00F86D30" w:rsidP="00EB1770">
            <w:pPr>
              <w:pStyle w:val="TableParagraph"/>
              <w:spacing w:before="0"/>
              <w:ind w:left="110"/>
              <w:contextualSpacing/>
              <w:jc w:val="left"/>
              <w:rPr>
                <w:rFonts w:ascii="Arial" w:hAnsi="Arial" w:cs="Arial"/>
                <w:b/>
                <w:bCs/>
                <w:sz w:val="24"/>
                <w:szCs w:val="24"/>
              </w:rPr>
            </w:pPr>
            <w:r w:rsidRPr="00B1410B">
              <w:rPr>
                <w:rFonts w:ascii="Arial" w:hAnsi="Arial" w:cs="Arial"/>
                <w:b/>
                <w:bCs/>
                <w:sz w:val="24"/>
                <w:szCs w:val="24"/>
              </w:rPr>
              <w:t>Test Observations</w:t>
            </w:r>
          </w:p>
        </w:tc>
        <w:tc>
          <w:tcPr>
            <w:tcW w:w="2282" w:type="dxa"/>
            <w:vAlign w:val="center"/>
          </w:tcPr>
          <w:p w14:paraId="2C48031C" w14:textId="4C718417"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13</w:t>
            </w:r>
          </w:p>
        </w:tc>
      </w:tr>
      <w:tr w:rsidR="007F7D9C" w:rsidRPr="00B91DA0" w14:paraId="7045C327" w14:textId="77777777" w:rsidTr="007F7D9C">
        <w:trPr>
          <w:trHeight w:val="776"/>
        </w:trPr>
        <w:tc>
          <w:tcPr>
            <w:tcW w:w="1250" w:type="dxa"/>
            <w:vAlign w:val="center"/>
          </w:tcPr>
          <w:p w14:paraId="21E5117E" w14:textId="77777777" w:rsidR="007F7D9C" w:rsidRPr="00324FD3" w:rsidRDefault="007F7D9C" w:rsidP="00EB1770">
            <w:pPr>
              <w:pStyle w:val="TableParagraph"/>
              <w:spacing w:before="0"/>
              <w:ind w:left="106" w:right="81"/>
              <w:contextualSpacing/>
              <w:rPr>
                <w:rFonts w:ascii="Arial" w:hAnsi="Arial" w:cs="Arial"/>
                <w:b/>
                <w:bCs/>
                <w:sz w:val="24"/>
                <w:szCs w:val="24"/>
              </w:rPr>
            </w:pPr>
            <w:r w:rsidRPr="00324FD3">
              <w:rPr>
                <w:rFonts w:ascii="Arial" w:hAnsi="Arial" w:cs="Arial"/>
                <w:b/>
                <w:bCs/>
                <w:spacing w:val="-10"/>
                <w:sz w:val="24"/>
                <w:szCs w:val="24"/>
              </w:rPr>
              <w:t>8</w:t>
            </w:r>
          </w:p>
        </w:tc>
        <w:tc>
          <w:tcPr>
            <w:tcW w:w="5957" w:type="dxa"/>
            <w:vAlign w:val="center"/>
          </w:tcPr>
          <w:p w14:paraId="6BDCC398" w14:textId="20C8A474" w:rsidR="007F7D9C" w:rsidRPr="008E4273" w:rsidRDefault="008E4273" w:rsidP="00EB1770">
            <w:pPr>
              <w:pStyle w:val="TableParagraph"/>
              <w:spacing w:before="0"/>
              <w:ind w:left="110"/>
              <w:contextualSpacing/>
              <w:jc w:val="left"/>
              <w:rPr>
                <w:rFonts w:ascii="Arial" w:hAnsi="Arial" w:cs="Arial"/>
                <w:b/>
                <w:bCs/>
                <w:sz w:val="24"/>
                <w:szCs w:val="24"/>
              </w:rPr>
            </w:pPr>
            <w:r w:rsidRPr="008E4273">
              <w:rPr>
                <w:rFonts w:ascii="Arial" w:hAnsi="Arial" w:cs="Arial"/>
                <w:b/>
                <w:bCs/>
                <w:sz w:val="24"/>
                <w:szCs w:val="24"/>
              </w:rPr>
              <w:t>Inference</w:t>
            </w:r>
          </w:p>
        </w:tc>
        <w:tc>
          <w:tcPr>
            <w:tcW w:w="2282" w:type="dxa"/>
            <w:vAlign w:val="center"/>
          </w:tcPr>
          <w:p w14:paraId="0F48A099" w14:textId="295B612B" w:rsidR="007F7D9C" w:rsidRPr="00324FD3" w:rsidRDefault="00807A50" w:rsidP="00EB1770">
            <w:pPr>
              <w:pStyle w:val="TableParagraph"/>
              <w:spacing w:before="0"/>
              <w:ind w:left="50" w:right="1"/>
              <w:contextualSpacing/>
              <w:rPr>
                <w:rFonts w:ascii="Arial" w:hAnsi="Arial" w:cs="Arial"/>
                <w:b/>
                <w:bCs/>
                <w:sz w:val="24"/>
                <w:szCs w:val="24"/>
              </w:rPr>
            </w:pPr>
            <w:r w:rsidRPr="00324FD3">
              <w:rPr>
                <w:rFonts w:ascii="Arial" w:hAnsi="Arial" w:cs="Arial"/>
                <w:b/>
                <w:bCs/>
                <w:sz w:val="24"/>
                <w:szCs w:val="24"/>
              </w:rPr>
              <w:t>14</w:t>
            </w:r>
          </w:p>
        </w:tc>
      </w:tr>
    </w:tbl>
    <w:p w14:paraId="702083A4" w14:textId="5E145780" w:rsidR="006B7AD3" w:rsidRDefault="001A30A5" w:rsidP="00EB1770">
      <w:pPr>
        <w:contextualSpacing/>
        <w:rPr>
          <w:rFonts w:ascii="Arial" w:hAnsi="Arial" w:cs="Arial"/>
        </w:rPr>
      </w:pPr>
      <w:r w:rsidRPr="00435B2D">
        <w:rPr>
          <w:rFonts w:ascii="Arial" w:hAnsi="Arial" w:cs="Arial"/>
        </w:rPr>
        <w:br w:type="page"/>
      </w:r>
    </w:p>
    <w:p w14:paraId="683A2B86" w14:textId="1E5696AF" w:rsidR="00662AF7" w:rsidRPr="00543422" w:rsidRDefault="00662AF7" w:rsidP="00251FDE">
      <w:pPr>
        <w:contextualSpacing/>
        <w:jc w:val="center"/>
        <w:rPr>
          <w:rFonts w:ascii="Arial" w:hAnsi="Arial" w:cs="Arial"/>
          <w:b/>
        </w:rPr>
      </w:pPr>
      <w:r w:rsidRPr="00543422">
        <w:rPr>
          <w:rFonts w:ascii="Arial" w:hAnsi="Arial" w:cs="Arial"/>
          <w:b/>
        </w:rPr>
        <w:lastRenderedPageBreak/>
        <w:t>LIST OF FIGURES</w:t>
      </w:r>
    </w:p>
    <w:tbl>
      <w:tblPr>
        <w:tblpPr w:leftFromText="180" w:rightFromText="180" w:vertAnchor="page" w:horzAnchor="margin" w:tblpY="2312"/>
        <w:tblW w:w="9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0"/>
        <w:gridCol w:w="5957"/>
        <w:gridCol w:w="2282"/>
      </w:tblGrid>
      <w:tr w:rsidR="00662AF7" w:rsidRPr="00B91DA0" w14:paraId="27D5AB5E" w14:textId="77777777" w:rsidTr="006A78C6">
        <w:trPr>
          <w:trHeight w:val="691"/>
        </w:trPr>
        <w:tc>
          <w:tcPr>
            <w:tcW w:w="1250" w:type="dxa"/>
            <w:shd w:val="clear" w:color="auto" w:fill="B4C6E7" w:themeFill="accent5" w:themeFillTint="66"/>
            <w:vAlign w:val="center"/>
          </w:tcPr>
          <w:p w14:paraId="1AA4B289" w14:textId="14869546" w:rsidR="00662AF7" w:rsidRPr="00B91DA0" w:rsidRDefault="006A78C6" w:rsidP="001520FE">
            <w:pPr>
              <w:pStyle w:val="TableParagraph"/>
              <w:spacing w:before="0"/>
              <w:ind w:right="106"/>
              <w:contextualSpacing/>
              <w:rPr>
                <w:rFonts w:ascii="Arial" w:hAnsi="Arial" w:cs="Arial"/>
                <w:b/>
                <w:sz w:val="24"/>
                <w:szCs w:val="24"/>
              </w:rPr>
            </w:pPr>
            <w:r>
              <w:rPr>
                <w:rFonts w:ascii="Arial" w:hAnsi="Arial" w:cs="Arial"/>
                <w:b/>
                <w:spacing w:val="-5"/>
                <w:sz w:val="24"/>
                <w:szCs w:val="24"/>
              </w:rPr>
              <w:t>Fig No</w:t>
            </w:r>
          </w:p>
        </w:tc>
        <w:tc>
          <w:tcPr>
            <w:tcW w:w="5957" w:type="dxa"/>
            <w:shd w:val="clear" w:color="auto" w:fill="B4C6E7" w:themeFill="accent5" w:themeFillTint="66"/>
            <w:vAlign w:val="center"/>
          </w:tcPr>
          <w:p w14:paraId="3B61F91A" w14:textId="01DC45B9" w:rsidR="00662AF7" w:rsidRPr="00B91DA0" w:rsidRDefault="006A78C6" w:rsidP="001520FE">
            <w:pPr>
              <w:pStyle w:val="TableParagraph"/>
              <w:spacing w:before="0"/>
              <w:ind w:left="60"/>
              <w:contextualSpacing/>
              <w:rPr>
                <w:rFonts w:ascii="Arial" w:hAnsi="Arial" w:cs="Arial"/>
                <w:b/>
                <w:sz w:val="24"/>
                <w:szCs w:val="24"/>
              </w:rPr>
            </w:pPr>
            <w:r>
              <w:rPr>
                <w:rFonts w:ascii="Arial" w:hAnsi="Arial" w:cs="Arial"/>
                <w:b/>
                <w:spacing w:val="-2"/>
                <w:sz w:val="24"/>
                <w:szCs w:val="24"/>
              </w:rPr>
              <w:t>Title</w:t>
            </w:r>
          </w:p>
        </w:tc>
        <w:tc>
          <w:tcPr>
            <w:tcW w:w="2282" w:type="dxa"/>
            <w:shd w:val="clear" w:color="auto" w:fill="B4C6E7" w:themeFill="accent5" w:themeFillTint="66"/>
            <w:vAlign w:val="center"/>
          </w:tcPr>
          <w:p w14:paraId="389E314A" w14:textId="77777777" w:rsidR="00662AF7" w:rsidRPr="00296ABB" w:rsidRDefault="00662AF7" w:rsidP="001520FE">
            <w:pPr>
              <w:pStyle w:val="TableParagraph"/>
              <w:spacing w:before="0"/>
              <w:ind w:left="50"/>
              <w:contextualSpacing/>
              <w:rPr>
                <w:rFonts w:ascii="Arial" w:hAnsi="Arial" w:cs="Arial"/>
                <w:b/>
                <w:sz w:val="24"/>
                <w:szCs w:val="24"/>
              </w:rPr>
            </w:pPr>
            <w:r w:rsidRPr="00296ABB">
              <w:rPr>
                <w:rFonts w:ascii="Arial" w:hAnsi="Arial" w:cs="Arial"/>
                <w:b/>
                <w:sz w:val="24"/>
                <w:szCs w:val="24"/>
              </w:rPr>
              <w:t xml:space="preserve">Page </w:t>
            </w:r>
            <w:r w:rsidRPr="00296ABB">
              <w:rPr>
                <w:rFonts w:ascii="Arial" w:hAnsi="Arial" w:cs="Arial"/>
                <w:b/>
                <w:spacing w:val="-5"/>
                <w:sz w:val="24"/>
                <w:szCs w:val="24"/>
              </w:rPr>
              <w:t>No</w:t>
            </w:r>
          </w:p>
        </w:tc>
      </w:tr>
      <w:tr w:rsidR="00662AF7" w:rsidRPr="00B91DA0" w14:paraId="38DB8454" w14:textId="77777777" w:rsidTr="001520FE">
        <w:trPr>
          <w:trHeight w:val="776"/>
        </w:trPr>
        <w:tc>
          <w:tcPr>
            <w:tcW w:w="1250" w:type="dxa"/>
            <w:vAlign w:val="center"/>
          </w:tcPr>
          <w:p w14:paraId="4B1BF390" w14:textId="77777777" w:rsidR="00662AF7" w:rsidRPr="00B91DA0" w:rsidRDefault="00662AF7" w:rsidP="001520FE">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1</w:t>
            </w:r>
          </w:p>
        </w:tc>
        <w:tc>
          <w:tcPr>
            <w:tcW w:w="5957" w:type="dxa"/>
            <w:vAlign w:val="center"/>
          </w:tcPr>
          <w:p w14:paraId="0A5BC0EB" w14:textId="10E8C24B" w:rsidR="00662AF7" w:rsidRPr="00E20662" w:rsidRDefault="004714FF" w:rsidP="001520FE">
            <w:pPr>
              <w:pStyle w:val="TableParagraph"/>
              <w:spacing w:before="0"/>
              <w:ind w:left="110"/>
              <w:contextualSpacing/>
              <w:jc w:val="left"/>
              <w:rPr>
                <w:rFonts w:ascii="Arial" w:hAnsi="Arial" w:cs="Arial"/>
                <w:b/>
                <w:bCs/>
                <w:sz w:val="24"/>
                <w:szCs w:val="24"/>
              </w:rPr>
            </w:pPr>
            <w:r w:rsidRPr="00000804">
              <w:rPr>
                <w:rFonts w:ascii="Arial" w:hAnsi="Arial" w:cs="Arial"/>
                <w:b/>
                <w:sz w:val="24"/>
                <w:szCs w:val="24"/>
              </w:rPr>
              <w:t>Push Button Switch</w:t>
            </w:r>
          </w:p>
        </w:tc>
        <w:tc>
          <w:tcPr>
            <w:tcW w:w="2282" w:type="dxa"/>
            <w:vAlign w:val="center"/>
          </w:tcPr>
          <w:p w14:paraId="7D04B688" w14:textId="659AFA80" w:rsidR="00662AF7" w:rsidRPr="00296ABB" w:rsidRDefault="00251994" w:rsidP="001520FE">
            <w:pPr>
              <w:pStyle w:val="TableParagraph"/>
              <w:spacing w:before="0"/>
              <w:ind w:left="50" w:right="1"/>
              <w:contextualSpacing/>
              <w:rPr>
                <w:rFonts w:ascii="Arial" w:hAnsi="Arial" w:cs="Arial"/>
                <w:sz w:val="24"/>
                <w:szCs w:val="24"/>
              </w:rPr>
            </w:pPr>
            <w:r>
              <w:rPr>
                <w:rFonts w:ascii="Arial" w:hAnsi="Arial" w:cs="Arial"/>
                <w:sz w:val="24"/>
                <w:szCs w:val="24"/>
              </w:rPr>
              <w:t>7</w:t>
            </w:r>
          </w:p>
        </w:tc>
      </w:tr>
      <w:tr w:rsidR="00662AF7" w:rsidRPr="00B91DA0" w14:paraId="5EF44161" w14:textId="77777777" w:rsidTr="001520FE">
        <w:trPr>
          <w:trHeight w:val="776"/>
        </w:trPr>
        <w:tc>
          <w:tcPr>
            <w:tcW w:w="1250" w:type="dxa"/>
            <w:vAlign w:val="center"/>
          </w:tcPr>
          <w:p w14:paraId="58706D32" w14:textId="77777777" w:rsidR="00662AF7" w:rsidRPr="00B91DA0" w:rsidRDefault="00662AF7" w:rsidP="001520FE">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2</w:t>
            </w:r>
          </w:p>
        </w:tc>
        <w:tc>
          <w:tcPr>
            <w:tcW w:w="5957" w:type="dxa"/>
            <w:vAlign w:val="center"/>
          </w:tcPr>
          <w:p w14:paraId="6C19F978" w14:textId="3C6F3CA0" w:rsidR="00662AF7" w:rsidRPr="00E20662" w:rsidRDefault="00A275DF" w:rsidP="001520FE">
            <w:pPr>
              <w:pStyle w:val="TableParagraph"/>
              <w:spacing w:before="0"/>
              <w:ind w:left="110"/>
              <w:contextualSpacing/>
              <w:jc w:val="left"/>
              <w:rPr>
                <w:rFonts w:ascii="Arial" w:hAnsi="Arial" w:cs="Arial"/>
                <w:b/>
                <w:bCs/>
                <w:sz w:val="24"/>
                <w:szCs w:val="24"/>
              </w:rPr>
            </w:pPr>
            <w:r>
              <w:rPr>
                <w:rFonts w:ascii="Arial" w:hAnsi="Arial" w:cs="Arial"/>
                <w:b/>
                <w:bCs/>
                <w:sz w:val="24"/>
                <w:szCs w:val="24"/>
              </w:rPr>
              <w:t>Circuit Diagram of the Test Set up</w:t>
            </w:r>
          </w:p>
        </w:tc>
        <w:tc>
          <w:tcPr>
            <w:tcW w:w="2282" w:type="dxa"/>
            <w:vAlign w:val="center"/>
          </w:tcPr>
          <w:p w14:paraId="3B84566C" w14:textId="0588E3EF" w:rsidR="00662AF7" w:rsidRPr="00296ABB" w:rsidRDefault="00251994" w:rsidP="001520FE">
            <w:pPr>
              <w:pStyle w:val="TableParagraph"/>
              <w:spacing w:before="0"/>
              <w:ind w:left="50" w:right="1"/>
              <w:contextualSpacing/>
              <w:rPr>
                <w:rFonts w:ascii="Arial" w:hAnsi="Arial" w:cs="Arial"/>
                <w:sz w:val="24"/>
                <w:szCs w:val="24"/>
              </w:rPr>
            </w:pPr>
            <w:r>
              <w:rPr>
                <w:rFonts w:ascii="Arial" w:hAnsi="Arial" w:cs="Arial"/>
                <w:sz w:val="24"/>
                <w:szCs w:val="24"/>
              </w:rPr>
              <w:t>8</w:t>
            </w:r>
          </w:p>
        </w:tc>
      </w:tr>
      <w:tr w:rsidR="00662AF7" w:rsidRPr="00B91DA0" w14:paraId="2A7B0A2B" w14:textId="77777777" w:rsidTr="001520FE">
        <w:trPr>
          <w:trHeight w:val="776"/>
        </w:trPr>
        <w:tc>
          <w:tcPr>
            <w:tcW w:w="1250" w:type="dxa"/>
            <w:vAlign w:val="center"/>
          </w:tcPr>
          <w:p w14:paraId="5B7CFF67" w14:textId="77777777" w:rsidR="00662AF7" w:rsidRPr="00B91DA0" w:rsidRDefault="00662AF7" w:rsidP="001520FE">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3</w:t>
            </w:r>
          </w:p>
        </w:tc>
        <w:tc>
          <w:tcPr>
            <w:tcW w:w="5957" w:type="dxa"/>
            <w:vAlign w:val="center"/>
          </w:tcPr>
          <w:p w14:paraId="655EF219" w14:textId="0C6F5E8E" w:rsidR="00662AF7" w:rsidRPr="00D66894" w:rsidRDefault="00A275DF" w:rsidP="001520FE">
            <w:pPr>
              <w:pStyle w:val="BodyText"/>
              <w:ind w:left="145" w:right="14"/>
              <w:contextualSpacing/>
              <w:jc w:val="both"/>
              <w:rPr>
                <w:rFonts w:ascii="Arial" w:hAnsi="Arial" w:cs="Arial"/>
                <w:b/>
                <w:bCs/>
                <w:spacing w:val="-2"/>
              </w:rPr>
            </w:pPr>
            <w:r>
              <w:rPr>
                <w:rFonts w:ascii="Arial" w:hAnsi="Arial" w:cs="Arial"/>
                <w:b/>
                <w:bCs/>
                <w:spacing w:val="-2"/>
              </w:rPr>
              <w:t>Actual Test Set up</w:t>
            </w:r>
          </w:p>
        </w:tc>
        <w:tc>
          <w:tcPr>
            <w:tcW w:w="2282" w:type="dxa"/>
            <w:vAlign w:val="center"/>
          </w:tcPr>
          <w:p w14:paraId="067AA791" w14:textId="0C4A9155" w:rsidR="00662AF7" w:rsidRPr="00296ABB" w:rsidRDefault="00251994" w:rsidP="001520FE">
            <w:pPr>
              <w:pStyle w:val="TableParagraph"/>
              <w:spacing w:before="0"/>
              <w:ind w:left="50" w:right="1"/>
              <w:contextualSpacing/>
              <w:rPr>
                <w:rFonts w:ascii="Arial" w:hAnsi="Arial" w:cs="Arial"/>
                <w:sz w:val="24"/>
                <w:szCs w:val="24"/>
              </w:rPr>
            </w:pPr>
            <w:r>
              <w:rPr>
                <w:rFonts w:ascii="Arial" w:hAnsi="Arial" w:cs="Arial"/>
                <w:sz w:val="24"/>
                <w:szCs w:val="24"/>
              </w:rPr>
              <w:t>9</w:t>
            </w:r>
          </w:p>
        </w:tc>
      </w:tr>
      <w:tr w:rsidR="00662AF7" w:rsidRPr="00B91DA0" w14:paraId="08AA46BE" w14:textId="77777777" w:rsidTr="001520FE">
        <w:trPr>
          <w:trHeight w:val="776"/>
        </w:trPr>
        <w:tc>
          <w:tcPr>
            <w:tcW w:w="1250" w:type="dxa"/>
            <w:vAlign w:val="center"/>
          </w:tcPr>
          <w:p w14:paraId="4D41D8B4" w14:textId="77777777" w:rsidR="00662AF7" w:rsidRPr="00B91DA0" w:rsidRDefault="00662AF7" w:rsidP="001520FE">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4</w:t>
            </w:r>
          </w:p>
        </w:tc>
        <w:tc>
          <w:tcPr>
            <w:tcW w:w="5957" w:type="dxa"/>
            <w:vAlign w:val="center"/>
          </w:tcPr>
          <w:p w14:paraId="72235D5C" w14:textId="622718C3" w:rsidR="00662AF7" w:rsidRPr="00E20662" w:rsidRDefault="00A275DF" w:rsidP="001520FE">
            <w:pPr>
              <w:pStyle w:val="TableParagraph"/>
              <w:spacing w:before="0"/>
              <w:ind w:left="110"/>
              <w:contextualSpacing/>
              <w:jc w:val="left"/>
              <w:rPr>
                <w:rFonts w:ascii="Arial" w:hAnsi="Arial" w:cs="Arial"/>
                <w:b/>
                <w:bCs/>
                <w:sz w:val="24"/>
                <w:szCs w:val="24"/>
              </w:rPr>
            </w:pPr>
            <w:r>
              <w:rPr>
                <w:rFonts w:ascii="Arial" w:hAnsi="Arial" w:cs="Arial"/>
                <w:b/>
                <w:bCs/>
                <w:sz w:val="24"/>
                <w:szCs w:val="24"/>
              </w:rPr>
              <w:t>Sequential Testing Plot</w:t>
            </w:r>
          </w:p>
        </w:tc>
        <w:tc>
          <w:tcPr>
            <w:tcW w:w="2282" w:type="dxa"/>
            <w:vAlign w:val="center"/>
          </w:tcPr>
          <w:p w14:paraId="51C188CF" w14:textId="1CF2B956" w:rsidR="00662AF7" w:rsidRPr="00296ABB" w:rsidRDefault="00251994" w:rsidP="001520FE">
            <w:pPr>
              <w:pStyle w:val="TableParagraph"/>
              <w:spacing w:before="0"/>
              <w:ind w:left="50" w:right="1"/>
              <w:contextualSpacing/>
              <w:rPr>
                <w:rFonts w:ascii="Arial" w:hAnsi="Arial" w:cs="Arial"/>
                <w:sz w:val="24"/>
                <w:szCs w:val="24"/>
              </w:rPr>
            </w:pPr>
            <w:r>
              <w:rPr>
                <w:rFonts w:ascii="Arial" w:hAnsi="Arial" w:cs="Arial"/>
                <w:sz w:val="24"/>
                <w:szCs w:val="24"/>
              </w:rPr>
              <w:t>12</w:t>
            </w:r>
          </w:p>
        </w:tc>
      </w:tr>
    </w:tbl>
    <w:p w14:paraId="6EC978EE" w14:textId="77777777" w:rsidR="00662AF7" w:rsidRDefault="00662AF7" w:rsidP="00EB1770">
      <w:pPr>
        <w:pStyle w:val="ListParagraph"/>
        <w:spacing w:after="0" w:line="240" w:lineRule="auto"/>
        <w:ind w:left="0" w:firstLine="7"/>
        <w:rPr>
          <w:rFonts w:ascii="Arial" w:hAnsi="Arial" w:cs="Arial"/>
          <w:b/>
          <w:sz w:val="24"/>
          <w:szCs w:val="24"/>
        </w:rPr>
      </w:pPr>
    </w:p>
    <w:p w14:paraId="75395820" w14:textId="77777777" w:rsidR="00662AF7" w:rsidRDefault="00662AF7" w:rsidP="00EB1770">
      <w:pPr>
        <w:pStyle w:val="ListParagraph"/>
        <w:spacing w:after="0" w:line="240" w:lineRule="auto"/>
        <w:ind w:left="0" w:firstLine="7"/>
        <w:rPr>
          <w:rFonts w:ascii="Arial" w:hAnsi="Arial" w:cs="Arial"/>
          <w:b/>
          <w:sz w:val="24"/>
          <w:szCs w:val="24"/>
        </w:rPr>
      </w:pPr>
    </w:p>
    <w:p w14:paraId="1AAFA59E" w14:textId="4FD8D783" w:rsidR="00662AF7" w:rsidRDefault="00662AF7">
      <w:pPr>
        <w:spacing w:after="160" w:line="259" w:lineRule="auto"/>
        <w:rPr>
          <w:rFonts w:ascii="Arial" w:eastAsiaTheme="minorHAnsi" w:hAnsi="Arial" w:cs="Arial"/>
          <w:b/>
          <w:lang w:val="en-US" w:eastAsia="en-US"/>
        </w:rPr>
      </w:pPr>
      <w:r>
        <w:rPr>
          <w:rFonts w:ascii="Arial" w:hAnsi="Arial" w:cs="Arial"/>
          <w:b/>
        </w:rPr>
        <w:br w:type="page"/>
      </w:r>
    </w:p>
    <w:p w14:paraId="4CD09694" w14:textId="77777777" w:rsidR="00662AF7" w:rsidRDefault="00662AF7" w:rsidP="00EB1770">
      <w:pPr>
        <w:pStyle w:val="ListParagraph"/>
        <w:spacing w:after="0" w:line="240" w:lineRule="auto"/>
        <w:ind w:left="0" w:firstLine="7"/>
        <w:rPr>
          <w:rFonts w:ascii="Arial" w:hAnsi="Arial" w:cs="Arial"/>
          <w:b/>
          <w:sz w:val="24"/>
          <w:szCs w:val="24"/>
        </w:rPr>
      </w:pPr>
    </w:p>
    <w:p w14:paraId="32234F9A" w14:textId="7DA6DD34" w:rsidR="00D47BA7" w:rsidRPr="00D47BA7" w:rsidRDefault="00D47BA7" w:rsidP="00D47BA7">
      <w:pPr>
        <w:contextualSpacing/>
        <w:jc w:val="center"/>
        <w:rPr>
          <w:rFonts w:ascii="Arial" w:hAnsi="Arial" w:cs="Arial"/>
          <w:b/>
        </w:rPr>
      </w:pPr>
      <w:r w:rsidRPr="00D47BA7">
        <w:rPr>
          <w:rFonts w:ascii="Arial" w:hAnsi="Arial" w:cs="Arial"/>
          <w:b/>
        </w:rPr>
        <w:t>LIST OF TABLES</w:t>
      </w:r>
    </w:p>
    <w:tbl>
      <w:tblPr>
        <w:tblpPr w:leftFromText="180" w:rightFromText="180" w:vertAnchor="page" w:horzAnchor="margin" w:tblpY="2866"/>
        <w:tblW w:w="94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50"/>
        <w:gridCol w:w="5957"/>
        <w:gridCol w:w="2282"/>
      </w:tblGrid>
      <w:tr w:rsidR="00662AF7" w:rsidRPr="00B91DA0" w14:paraId="54C6F08B" w14:textId="77777777" w:rsidTr="006A78C6">
        <w:trPr>
          <w:trHeight w:val="691"/>
        </w:trPr>
        <w:tc>
          <w:tcPr>
            <w:tcW w:w="1250" w:type="dxa"/>
            <w:shd w:val="clear" w:color="auto" w:fill="FFE599" w:themeFill="accent4" w:themeFillTint="66"/>
            <w:vAlign w:val="center"/>
          </w:tcPr>
          <w:p w14:paraId="6348B305" w14:textId="09AE75D4" w:rsidR="00662AF7" w:rsidRPr="00B91DA0" w:rsidRDefault="006A78C6" w:rsidP="00D47BA7">
            <w:pPr>
              <w:pStyle w:val="TableParagraph"/>
              <w:spacing w:before="0"/>
              <w:ind w:right="106"/>
              <w:contextualSpacing/>
              <w:rPr>
                <w:rFonts w:ascii="Arial" w:hAnsi="Arial" w:cs="Arial"/>
                <w:b/>
                <w:sz w:val="24"/>
                <w:szCs w:val="24"/>
              </w:rPr>
            </w:pPr>
            <w:r>
              <w:rPr>
                <w:rFonts w:ascii="Arial" w:hAnsi="Arial" w:cs="Arial"/>
                <w:b/>
                <w:spacing w:val="-5"/>
                <w:sz w:val="24"/>
                <w:szCs w:val="24"/>
              </w:rPr>
              <w:t>Table No</w:t>
            </w:r>
          </w:p>
        </w:tc>
        <w:tc>
          <w:tcPr>
            <w:tcW w:w="5957" w:type="dxa"/>
            <w:shd w:val="clear" w:color="auto" w:fill="FFE599" w:themeFill="accent4" w:themeFillTint="66"/>
            <w:vAlign w:val="center"/>
          </w:tcPr>
          <w:p w14:paraId="7708BC3A" w14:textId="7E84F962" w:rsidR="00662AF7" w:rsidRPr="00B91DA0" w:rsidRDefault="006A78C6" w:rsidP="00D47BA7">
            <w:pPr>
              <w:pStyle w:val="TableParagraph"/>
              <w:spacing w:before="0"/>
              <w:ind w:left="60"/>
              <w:contextualSpacing/>
              <w:rPr>
                <w:rFonts w:ascii="Arial" w:hAnsi="Arial" w:cs="Arial"/>
                <w:b/>
                <w:sz w:val="24"/>
                <w:szCs w:val="24"/>
              </w:rPr>
            </w:pPr>
            <w:r>
              <w:rPr>
                <w:rFonts w:ascii="Arial" w:hAnsi="Arial" w:cs="Arial"/>
                <w:b/>
                <w:spacing w:val="-2"/>
                <w:sz w:val="24"/>
                <w:szCs w:val="24"/>
              </w:rPr>
              <w:t>Title</w:t>
            </w:r>
          </w:p>
        </w:tc>
        <w:tc>
          <w:tcPr>
            <w:tcW w:w="2282" w:type="dxa"/>
            <w:shd w:val="clear" w:color="auto" w:fill="FFE599" w:themeFill="accent4" w:themeFillTint="66"/>
            <w:vAlign w:val="center"/>
          </w:tcPr>
          <w:p w14:paraId="2529EF1D" w14:textId="77777777" w:rsidR="00662AF7" w:rsidRPr="00296ABB" w:rsidRDefault="00662AF7" w:rsidP="00D47BA7">
            <w:pPr>
              <w:pStyle w:val="TableParagraph"/>
              <w:spacing w:before="0"/>
              <w:ind w:left="50"/>
              <w:contextualSpacing/>
              <w:rPr>
                <w:rFonts w:ascii="Arial" w:hAnsi="Arial" w:cs="Arial"/>
                <w:b/>
                <w:sz w:val="24"/>
                <w:szCs w:val="24"/>
              </w:rPr>
            </w:pPr>
            <w:r w:rsidRPr="00296ABB">
              <w:rPr>
                <w:rFonts w:ascii="Arial" w:hAnsi="Arial" w:cs="Arial"/>
                <w:b/>
                <w:sz w:val="24"/>
                <w:szCs w:val="24"/>
              </w:rPr>
              <w:t xml:space="preserve">Page </w:t>
            </w:r>
            <w:r w:rsidRPr="00296ABB">
              <w:rPr>
                <w:rFonts w:ascii="Arial" w:hAnsi="Arial" w:cs="Arial"/>
                <w:b/>
                <w:spacing w:val="-5"/>
                <w:sz w:val="24"/>
                <w:szCs w:val="24"/>
              </w:rPr>
              <w:t>No</w:t>
            </w:r>
          </w:p>
        </w:tc>
      </w:tr>
      <w:tr w:rsidR="00662AF7" w:rsidRPr="00B91DA0" w14:paraId="13525171" w14:textId="77777777" w:rsidTr="00D47BA7">
        <w:trPr>
          <w:trHeight w:val="776"/>
        </w:trPr>
        <w:tc>
          <w:tcPr>
            <w:tcW w:w="1250" w:type="dxa"/>
            <w:vAlign w:val="center"/>
          </w:tcPr>
          <w:p w14:paraId="6F06E97F" w14:textId="77777777" w:rsidR="00662AF7" w:rsidRPr="00B91DA0" w:rsidRDefault="00662AF7" w:rsidP="00D47BA7">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1</w:t>
            </w:r>
          </w:p>
        </w:tc>
        <w:tc>
          <w:tcPr>
            <w:tcW w:w="5957" w:type="dxa"/>
            <w:vAlign w:val="center"/>
          </w:tcPr>
          <w:p w14:paraId="7738A7A4" w14:textId="5389E0C5" w:rsidR="00662AF7" w:rsidRPr="00E20662" w:rsidRDefault="001C5AE9" w:rsidP="0023645D">
            <w:pPr>
              <w:pStyle w:val="TableParagraph"/>
              <w:spacing w:before="0"/>
              <w:ind w:left="110" w:right="112"/>
              <w:contextualSpacing/>
              <w:jc w:val="left"/>
              <w:rPr>
                <w:rFonts w:ascii="Arial" w:hAnsi="Arial" w:cs="Arial"/>
                <w:b/>
                <w:bCs/>
                <w:sz w:val="24"/>
                <w:szCs w:val="24"/>
              </w:rPr>
            </w:pPr>
            <w:r>
              <w:rPr>
                <w:rFonts w:ascii="Arial" w:hAnsi="Arial" w:cs="Arial"/>
                <w:b/>
                <w:bCs/>
                <w:sz w:val="24"/>
                <w:szCs w:val="24"/>
              </w:rPr>
              <w:t>Switch Specifications</w:t>
            </w:r>
          </w:p>
        </w:tc>
        <w:tc>
          <w:tcPr>
            <w:tcW w:w="2282" w:type="dxa"/>
            <w:vAlign w:val="center"/>
          </w:tcPr>
          <w:p w14:paraId="53843E2E" w14:textId="10FFA7AB" w:rsidR="00662AF7" w:rsidRPr="00296ABB" w:rsidRDefault="0023645D" w:rsidP="00D47BA7">
            <w:pPr>
              <w:pStyle w:val="TableParagraph"/>
              <w:spacing w:before="0"/>
              <w:ind w:left="50" w:right="1"/>
              <w:contextualSpacing/>
              <w:rPr>
                <w:rFonts w:ascii="Arial" w:hAnsi="Arial" w:cs="Arial"/>
                <w:sz w:val="24"/>
                <w:szCs w:val="24"/>
              </w:rPr>
            </w:pPr>
            <w:r>
              <w:rPr>
                <w:rFonts w:ascii="Arial" w:hAnsi="Arial" w:cs="Arial"/>
                <w:sz w:val="24"/>
                <w:szCs w:val="24"/>
              </w:rPr>
              <w:t>7</w:t>
            </w:r>
          </w:p>
        </w:tc>
      </w:tr>
      <w:tr w:rsidR="00662AF7" w:rsidRPr="00B91DA0" w14:paraId="0443B448" w14:textId="77777777" w:rsidTr="00D47BA7">
        <w:trPr>
          <w:trHeight w:val="776"/>
        </w:trPr>
        <w:tc>
          <w:tcPr>
            <w:tcW w:w="1250" w:type="dxa"/>
            <w:vAlign w:val="center"/>
          </w:tcPr>
          <w:p w14:paraId="580B10A6" w14:textId="77777777" w:rsidR="00662AF7" w:rsidRPr="00B91DA0" w:rsidRDefault="00662AF7" w:rsidP="00D47BA7">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2</w:t>
            </w:r>
          </w:p>
        </w:tc>
        <w:tc>
          <w:tcPr>
            <w:tcW w:w="5957" w:type="dxa"/>
            <w:vAlign w:val="center"/>
          </w:tcPr>
          <w:p w14:paraId="3B8A9DC7" w14:textId="7E888F1C" w:rsidR="00662AF7" w:rsidRPr="00E20662" w:rsidRDefault="00F55FD3" w:rsidP="0023645D">
            <w:pPr>
              <w:pStyle w:val="TableParagraph"/>
              <w:spacing w:before="0"/>
              <w:ind w:left="110" w:right="112"/>
              <w:contextualSpacing/>
              <w:jc w:val="left"/>
              <w:rPr>
                <w:rFonts w:ascii="Arial" w:hAnsi="Arial" w:cs="Arial"/>
                <w:b/>
                <w:bCs/>
                <w:sz w:val="24"/>
                <w:szCs w:val="24"/>
              </w:rPr>
            </w:pPr>
            <w:r>
              <w:rPr>
                <w:rFonts w:ascii="Arial" w:hAnsi="Arial" w:cs="Arial"/>
                <w:b/>
                <w:bCs/>
                <w:sz w:val="24"/>
                <w:szCs w:val="24"/>
              </w:rPr>
              <w:t>Switch Operating Conditions</w:t>
            </w:r>
          </w:p>
        </w:tc>
        <w:tc>
          <w:tcPr>
            <w:tcW w:w="2282" w:type="dxa"/>
            <w:vAlign w:val="center"/>
          </w:tcPr>
          <w:p w14:paraId="4FD39D3B" w14:textId="3ACFFA07" w:rsidR="00662AF7" w:rsidRPr="00296ABB" w:rsidRDefault="0023645D" w:rsidP="00D47BA7">
            <w:pPr>
              <w:pStyle w:val="TableParagraph"/>
              <w:spacing w:before="0"/>
              <w:ind w:left="50" w:right="1"/>
              <w:contextualSpacing/>
              <w:rPr>
                <w:rFonts w:ascii="Arial" w:hAnsi="Arial" w:cs="Arial"/>
                <w:sz w:val="24"/>
                <w:szCs w:val="24"/>
              </w:rPr>
            </w:pPr>
            <w:r>
              <w:rPr>
                <w:rFonts w:ascii="Arial" w:hAnsi="Arial" w:cs="Arial"/>
                <w:sz w:val="24"/>
                <w:szCs w:val="24"/>
              </w:rPr>
              <w:t>7</w:t>
            </w:r>
          </w:p>
        </w:tc>
      </w:tr>
      <w:tr w:rsidR="00662AF7" w:rsidRPr="00B91DA0" w14:paraId="450E3E54" w14:textId="77777777" w:rsidTr="00D47BA7">
        <w:trPr>
          <w:trHeight w:val="776"/>
        </w:trPr>
        <w:tc>
          <w:tcPr>
            <w:tcW w:w="1250" w:type="dxa"/>
            <w:vAlign w:val="center"/>
          </w:tcPr>
          <w:p w14:paraId="3467EB73" w14:textId="77777777" w:rsidR="00662AF7" w:rsidRPr="00B91DA0" w:rsidRDefault="00662AF7" w:rsidP="00D47BA7">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3</w:t>
            </w:r>
          </w:p>
        </w:tc>
        <w:tc>
          <w:tcPr>
            <w:tcW w:w="5957" w:type="dxa"/>
            <w:vAlign w:val="center"/>
          </w:tcPr>
          <w:p w14:paraId="11C06496" w14:textId="386F3477" w:rsidR="00662AF7" w:rsidRPr="00D66894" w:rsidRDefault="00F55FD3" w:rsidP="0023645D">
            <w:pPr>
              <w:pStyle w:val="BodyText"/>
              <w:ind w:left="145" w:right="112"/>
              <w:contextualSpacing/>
              <w:jc w:val="both"/>
              <w:rPr>
                <w:rFonts w:ascii="Arial" w:hAnsi="Arial" w:cs="Arial"/>
                <w:b/>
                <w:bCs/>
                <w:spacing w:val="-2"/>
              </w:rPr>
            </w:pPr>
            <w:r>
              <w:rPr>
                <w:rFonts w:ascii="Arial" w:hAnsi="Arial" w:cs="Arial"/>
                <w:b/>
                <w:bCs/>
                <w:spacing w:val="-2"/>
              </w:rPr>
              <w:t>Acceptance &amp; Rejections Boundary Values for Sequential Test</w:t>
            </w:r>
          </w:p>
        </w:tc>
        <w:tc>
          <w:tcPr>
            <w:tcW w:w="2282" w:type="dxa"/>
            <w:vAlign w:val="center"/>
          </w:tcPr>
          <w:p w14:paraId="1CDF7EC0" w14:textId="3C7A2CAC" w:rsidR="00662AF7" w:rsidRPr="00296ABB" w:rsidRDefault="0023645D" w:rsidP="00D47BA7">
            <w:pPr>
              <w:pStyle w:val="TableParagraph"/>
              <w:spacing w:before="0"/>
              <w:ind w:left="50" w:right="1"/>
              <w:contextualSpacing/>
              <w:rPr>
                <w:rFonts w:ascii="Arial" w:hAnsi="Arial" w:cs="Arial"/>
                <w:sz w:val="24"/>
                <w:szCs w:val="24"/>
              </w:rPr>
            </w:pPr>
            <w:r>
              <w:rPr>
                <w:rFonts w:ascii="Arial" w:hAnsi="Arial" w:cs="Arial"/>
                <w:sz w:val="24"/>
                <w:szCs w:val="24"/>
              </w:rPr>
              <w:t>12</w:t>
            </w:r>
          </w:p>
        </w:tc>
      </w:tr>
      <w:tr w:rsidR="00662AF7" w:rsidRPr="00B91DA0" w14:paraId="611C2A9F" w14:textId="77777777" w:rsidTr="00D47BA7">
        <w:trPr>
          <w:trHeight w:val="776"/>
        </w:trPr>
        <w:tc>
          <w:tcPr>
            <w:tcW w:w="1250" w:type="dxa"/>
            <w:vAlign w:val="center"/>
          </w:tcPr>
          <w:p w14:paraId="4E79E74B" w14:textId="77777777" w:rsidR="00662AF7" w:rsidRPr="00B91DA0" w:rsidRDefault="00662AF7" w:rsidP="00D47BA7">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4</w:t>
            </w:r>
          </w:p>
        </w:tc>
        <w:tc>
          <w:tcPr>
            <w:tcW w:w="5957" w:type="dxa"/>
            <w:vAlign w:val="center"/>
          </w:tcPr>
          <w:p w14:paraId="35AB0CBA" w14:textId="54CE4D74" w:rsidR="00662AF7" w:rsidRPr="00E20662" w:rsidRDefault="00F55FD3" w:rsidP="0023645D">
            <w:pPr>
              <w:pStyle w:val="TableParagraph"/>
              <w:spacing w:before="0"/>
              <w:ind w:left="110" w:right="112"/>
              <w:contextualSpacing/>
              <w:jc w:val="left"/>
              <w:rPr>
                <w:rFonts w:ascii="Arial" w:hAnsi="Arial" w:cs="Arial"/>
                <w:b/>
                <w:bCs/>
                <w:sz w:val="24"/>
                <w:szCs w:val="24"/>
              </w:rPr>
            </w:pPr>
            <w:r>
              <w:rPr>
                <w:rFonts w:ascii="Arial" w:hAnsi="Arial" w:cs="Arial"/>
                <w:b/>
                <w:bCs/>
                <w:sz w:val="24"/>
                <w:szCs w:val="24"/>
              </w:rPr>
              <w:t>Sequential Test Parameters and Minimum Sample Size Calculation</w:t>
            </w:r>
          </w:p>
        </w:tc>
        <w:tc>
          <w:tcPr>
            <w:tcW w:w="2282" w:type="dxa"/>
            <w:vAlign w:val="center"/>
          </w:tcPr>
          <w:p w14:paraId="7E14054C" w14:textId="7CAB97CC" w:rsidR="00662AF7" w:rsidRPr="00296ABB" w:rsidRDefault="0023645D" w:rsidP="00D47BA7">
            <w:pPr>
              <w:pStyle w:val="TableParagraph"/>
              <w:spacing w:before="0"/>
              <w:ind w:left="50" w:right="1"/>
              <w:contextualSpacing/>
              <w:rPr>
                <w:rFonts w:ascii="Arial" w:hAnsi="Arial" w:cs="Arial"/>
                <w:sz w:val="24"/>
                <w:szCs w:val="24"/>
              </w:rPr>
            </w:pPr>
            <w:r>
              <w:rPr>
                <w:rFonts w:ascii="Arial" w:hAnsi="Arial" w:cs="Arial"/>
                <w:sz w:val="24"/>
                <w:szCs w:val="24"/>
              </w:rPr>
              <w:t>13</w:t>
            </w:r>
          </w:p>
        </w:tc>
      </w:tr>
      <w:tr w:rsidR="00662AF7" w:rsidRPr="00B91DA0" w14:paraId="41750288" w14:textId="77777777" w:rsidTr="00D47BA7">
        <w:trPr>
          <w:trHeight w:val="776"/>
        </w:trPr>
        <w:tc>
          <w:tcPr>
            <w:tcW w:w="1250" w:type="dxa"/>
            <w:vAlign w:val="center"/>
          </w:tcPr>
          <w:p w14:paraId="109BF2E7" w14:textId="77777777" w:rsidR="00662AF7" w:rsidRPr="00B91DA0" w:rsidRDefault="00662AF7" w:rsidP="00D47BA7">
            <w:pPr>
              <w:pStyle w:val="TableParagraph"/>
              <w:spacing w:before="0"/>
              <w:ind w:left="106" w:right="81"/>
              <w:contextualSpacing/>
              <w:rPr>
                <w:rFonts w:ascii="Arial" w:hAnsi="Arial" w:cs="Arial"/>
                <w:sz w:val="24"/>
                <w:szCs w:val="24"/>
              </w:rPr>
            </w:pPr>
            <w:r w:rsidRPr="00B91DA0">
              <w:rPr>
                <w:rFonts w:ascii="Arial" w:hAnsi="Arial" w:cs="Arial"/>
                <w:spacing w:val="-10"/>
                <w:sz w:val="24"/>
                <w:szCs w:val="24"/>
              </w:rPr>
              <w:t>5</w:t>
            </w:r>
          </w:p>
        </w:tc>
        <w:tc>
          <w:tcPr>
            <w:tcW w:w="5957" w:type="dxa"/>
            <w:vAlign w:val="center"/>
          </w:tcPr>
          <w:p w14:paraId="49C232ED" w14:textId="7ED30345" w:rsidR="00662AF7" w:rsidRPr="00A75F75" w:rsidRDefault="00F55FD3" w:rsidP="0023645D">
            <w:pPr>
              <w:pStyle w:val="TableParagraph"/>
              <w:spacing w:before="0"/>
              <w:ind w:left="110" w:right="112"/>
              <w:contextualSpacing/>
              <w:jc w:val="left"/>
              <w:rPr>
                <w:rFonts w:ascii="Arial" w:hAnsi="Arial" w:cs="Arial"/>
                <w:b/>
                <w:bCs/>
                <w:sz w:val="24"/>
                <w:szCs w:val="24"/>
              </w:rPr>
            </w:pPr>
            <w:r>
              <w:rPr>
                <w:rFonts w:ascii="Arial" w:hAnsi="Arial" w:cs="Arial"/>
                <w:b/>
                <w:bCs/>
                <w:sz w:val="24"/>
                <w:szCs w:val="24"/>
              </w:rPr>
              <w:t>Test Results</w:t>
            </w:r>
          </w:p>
        </w:tc>
        <w:tc>
          <w:tcPr>
            <w:tcW w:w="2282" w:type="dxa"/>
            <w:vAlign w:val="center"/>
          </w:tcPr>
          <w:p w14:paraId="3A2891FA" w14:textId="04D99B5D" w:rsidR="00662AF7" w:rsidRPr="00296ABB" w:rsidRDefault="0023645D" w:rsidP="00D47BA7">
            <w:pPr>
              <w:pStyle w:val="TableParagraph"/>
              <w:spacing w:before="0"/>
              <w:ind w:left="50" w:right="1"/>
              <w:contextualSpacing/>
              <w:rPr>
                <w:rFonts w:ascii="Arial" w:hAnsi="Arial" w:cs="Arial"/>
                <w:sz w:val="24"/>
                <w:szCs w:val="24"/>
              </w:rPr>
            </w:pPr>
            <w:r>
              <w:rPr>
                <w:rFonts w:ascii="Arial" w:hAnsi="Arial" w:cs="Arial"/>
                <w:sz w:val="24"/>
                <w:szCs w:val="24"/>
              </w:rPr>
              <w:t>1</w:t>
            </w:r>
            <w:r w:rsidR="00207F61">
              <w:rPr>
                <w:rFonts w:ascii="Arial" w:hAnsi="Arial" w:cs="Arial"/>
                <w:sz w:val="24"/>
                <w:szCs w:val="24"/>
              </w:rPr>
              <w:t>3-14</w:t>
            </w:r>
          </w:p>
        </w:tc>
      </w:tr>
    </w:tbl>
    <w:p w14:paraId="1892B93B" w14:textId="5EC1DB71" w:rsidR="00662AF7" w:rsidRPr="00D47BA7" w:rsidRDefault="00662AF7" w:rsidP="00D47BA7">
      <w:pPr>
        <w:rPr>
          <w:rFonts w:ascii="Arial" w:hAnsi="Arial" w:cs="Arial"/>
          <w:b/>
        </w:rPr>
      </w:pPr>
    </w:p>
    <w:p w14:paraId="4E0C592A" w14:textId="77777777" w:rsidR="00662AF7" w:rsidRDefault="00662AF7">
      <w:pPr>
        <w:spacing w:after="160" w:line="259" w:lineRule="auto"/>
        <w:rPr>
          <w:rFonts w:ascii="Arial" w:eastAsiaTheme="minorHAnsi" w:hAnsi="Arial" w:cs="Arial"/>
          <w:b/>
          <w:lang w:val="en-US" w:eastAsia="en-US"/>
        </w:rPr>
      </w:pPr>
      <w:r>
        <w:rPr>
          <w:rFonts w:ascii="Arial" w:hAnsi="Arial" w:cs="Arial"/>
          <w:b/>
        </w:rPr>
        <w:br w:type="page"/>
      </w:r>
    </w:p>
    <w:p w14:paraId="2A671042" w14:textId="5F714C8D" w:rsidR="00901282" w:rsidRPr="00000804" w:rsidRDefault="00EB1770" w:rsidP="00EB1770">
      <w:pPr>
        <w:pStyle w:val="ListParagraph"/>
        <w:spacing w:after="0" w:line="240" w:lineRule="auto"/>
        <w:ind w:left="0" w:firstLine="7"/>
        <w:rPr>
          <w:rFonts w:ascii="Arial" w:hAnsi="Arial" w:cs="Arial"/>
          <w:b/>
          <w:sz w:val="24"/>
          <w:szCs w:val="24"/>
        </w:rPr>
      </w:pPr>
      <w:r w:rsidRPr="00000804">
        <w:rPr>
          <w:rFonts w:ascii="Arial" w:hAnsi="Arial" w:cs="Arial"/>
          <w:b/>
          <w:sz w:val="24"/>
          <w:szCs w:val="24"/>
        </w:rPr>
        <w:lastRenderedPageBreak/>
        <w:t>Objective</w:t>
      </w:r>
    </w:p>
    <w:p w14:paraId="256479A7" w14:textId="77777777" w:rsidR="00EB1770" w:rsidRPr="00000804" w:rsidRDefault="00EB1770" w:rsidP="00EB1770">
      <w:pPr>
        <w:pStyle w:val="ListParagraph"/>
        <w:spacing w:after="0" w:line="240" w:lineRule="auto"/>
        <w:ind w:left="0" w:firstLine="7"/>
        <w:rPr>
          <w:rFonts w:ascii="Arial" w:hAnsi="Arial" w:cs="Arial"/>
          <w:b/>
          <w:sz w:val="24"/>
          <w:szCs w:val="24"/>
        </w:rPr>
      </w:pPr>
    </w:p>
    <w:p w14:paraId="4EE77A2F" w14:textId="57908FC3" w:rsidR="00BC2C63" w:rsidRPr="00000804" w:rsidRDefault="00686D04" w:rsidP="005F7FDF">
      <w:pPr>
        <w:contextualSpacing/>
        <w:rPr>
          <w:rFonts w:ascii="Arial" w:hAnsi="Arial" w:cs="Arial"/>
        </w:rPr>
      </w:pPr>
      <w:r w:rsidRPr="00000804">
        <w:rPr>
          <w:rFonts w:ascii="Arial" w:hAnsi="Arial" w:cs="Arial"/>
        </w:rPr>
        <w:t>1.</w:t>
      </w:r>
      <w:r w:rsidRPr="00000804">
        <w:rPr>
          <w:rFonts w:ascii="Arial" w:hAnsi="Arial" w:cs="Arial"/>
        </w:rPr>
        <w:tab/>
      </w:r>
      <w:r w:rsidR="005F7FDF" w:rsidRPr="005F7FDF">
        <w:rPr>
          <w:rFonts w:ascii="Arial" w:hAnsi="Arial" w:cs="Arial"/>
          <w:lang w:val="en-US"/>
        </w:rPr>
        <w:t>To demonstrate the minimum acceptable reliability of push button switches for a specified operating time with given Producer’s and Consumer’s Risk</w:t>
      </w:r>
      <w:r w:rsidR="001A30A5" w:rsidRPr="00000804">
        <w:rPr>
          <w:rFonts w:ascii="Arial" w:hAnsi="Arial" w:cs="Arial"/>
        </w:rPr>
        <w:t>.</w:t>
      </w:r>
    </w:p>
    <w:p w14:paraId="21473E7C" w14:textId="77777777" w:rsidR="001A30A5" w:rsidRPr="00000804" w:rsidRDefault="001A30A5" w:rsidP="00EB1770">
      <w:pPr>
        <w:contextualSpacing/>
        <w:jc w:val="both"/>
        <w:rPr>
          <w:rFonts w:ascii="Arial" w:hAnsi="Arial" w:cs="Arial"/>
        </w:rPr>
      </w:pPr>
    </w:p>
    <w:p w14:paraId="4534D39E" w14:textId="6D4EA9F2" w:rsidR="001A30A5" w:rsidRPr="00000804" w:rsidRDefault="00EB1770" w:rsidP="00EB1770">
      <w:pPr>
        <w:contextualSpacing/>
        <w:jc w:val="both"/>
        <w:rPr>
          <w:rFonts w:ascii="Arial" w:hAnsi="Arial" w:cs="Arial"/>
          <w:b/>
        </w:rPr>
      </w:pPr>
      <w:r w:rsidRPr="00000804">
        <w:rPr>
          <w:rFonts w:ascii="Arial" w:hAnsi="Arial" w:cs="Arial"/>
          <w:b/>
        </w:rPr>
        <w:t>Introduction</w:t>
      </w:r>
    </w:p>
    <w:p w14:paraId="67C67E91" w14:textId="77777777" w:rsidR="00EB1770" w:rsidRPr="00000804" w:rsidRDefault="00EB1770" w:rsidP="00EB1770">
      <w:pPr>
        <w:contextualSpacing/>
        <w:jc w:val="both"/>
        <w:rPr>
          <w:rFonts w:ascii="Arial" w:hAnsi="Arial" w:cs="Arial"/>
          <w:b/>
        </w:rPr>
      </w:pPr>
    </w:p>
    <w:p w14:paraId="46020930" w14:textId="41EAC226" w:rsidR="008208C3" w:rsidRPr="00000804" w:rsidRDefault="00901282" w:rsidP="00EB1770">
      <w:pPr>
        <w:contextualSpacing/>
        <w:jc w:val="both"/>
        <w:rPr>
          <w:rFonts w:ascii="Arial" w:hAnsi="Arial" w:cs="Arial"/>
        </w:rPr>
      </w:pPr>
      <w:r w:rsidRPr="00000804">
        <w:rPr>
          <w:rFonts w:ascii="Arial" w:hAnsi="Arial" w:cs="Arial"/>
          <w:b/>
        </w:rPr>
        <w:t>2.</w:t>
      </w:r>
      <w:r w:rsidR="00686D04" w:rsidRPr="00000804">
        <w:rPr>
          <w:rFonts w:ascii="Arial" w:hAnsi="Arial" w:cs="Arial"/>
        </w:rPr>
        <w:tab/>
      </w:r>
      <w:r w:rsidR="001A30A5" w:rsidRPr="00000804">
        <w:rPr>
          <w:rFonts w:ascii="Arial" w:hAnsi="Arial" w:cs="Arial"/>
        </w:rPr>
        <w:t xml:space="preserve">Reliability demonstration is a statistical testing method used to verify whether a product meets a specified reliability requirement. In our experiment, we used a binomial sequential test plan to demonstrate that the push button switch </w:t>
      </w:r>
      <w:r w:rsidR="008E2B3F">
        <w:rPr>
          <w:rFonts w:ascii="Arial" w:hAnsi="Arial" w:cs="Arial"/>
        </w:rPr>
        <w:t>R</w:t>
      </w:r>
      <w:r w:rsidR="001A30A5" w:rsidRPr="00000804">
        <w:rPr>
          <w:rFonts w:ascii="Arial" w:hAnsi="Arial" w:cs="Arial"/>
        </w:rPr>
        <w:t xml:space="preserve">eliability is </w:t>
      </w:r>
      <w:r w:rsidR="001A30A5" w:rsidRPr="00F464E4">
        <w:rPr>
          <w:rFonts w:ascii="Arial" w:hAnsi="Arial" w:cs="Arial"/>
        </w:rPr>
        <w:t xml:space="preserve">at least </w:t>
      </w:r>
      <w:r w:rsidR="001B4BE3" w:rsidRPr="00F464E4">
        <w:rPr>
          <w:rFonts w:ascii="Arial" w:hAnsi="Arial" w:cs="Arial"/>
        </w:rPr>
        <w:t>0.95 for 2683</w:t>
      </w:r>
      <w:r w:rsidR="001A30A5" w:rsidRPr="00F464E4">
        <w:rPr>
          <w:rFonts w:ascii="Arial" w:hAnsi="Arial" w:cs="Arial"/>
        </w:rPr>
        <w:t xml:space="preserve"> cycles under given operating conditions</w:t>
      </w:r>
      <w:r w:rsidR="007E4C0C">
        <w:rPr>
          <w:rFonts w:ascii="Arial" w:hAnsi="Arial" w:cs="Arial"/>
        </w:rPr>
        <w:t xml:space="preserve"> for a given Producer’s Risk = 0.2 and Consumer’s Risk = 0.2</w:t>
      </w:r>
      <w:r w:rsidR="001A30A5" w:rsidRPr="00F464E4">
        <w:rPr>
          <w:rFonts w:ascii="Arial" w:hAnsi="Arial" w:cs="Arial"/>
        </w:rPr>
        <w:t>.</w:t>
      </w:r>
      <w:r w:rsidR="00686D04" w:rsidRPr="00000804">
        <w:rPr>
          <w:rFonts w:ascii="Arial" w:hAnsi="Arial" w:cs="Arial"/>
        </w:rPr>
        <w:t xml:space="preserve"> </w:t>
      </w:r>
      <w:r w:rsidR="001B4BE3" w:rsidRPr="00000804">
        <w:rPr>
          <w:rFonts w:ascii="Arial" w:hAnsi="Arial" w:cs="Arial"/>
        </w:rPr>
        <w:t xml:space="preserve">The main factors to be considered when planning and implementing </w:t>
      </w:r>
      <w:r w:rsidR="008208C3" w:rsidRPr="00000804">
        <w:rPr>
          <w:rFonts w:ascii="Arial" w:hAnsi="Arial" w:cs="Arial"/>
        </w:rPr>
        <w:t xml:space="preserve">Reliability Demonstration </w:t>
      </w:r>
      <w:r w:rsidR="001B4BE3" w:rsidRPr="00000804">
        <w:rPr>
          <w:rFonts w:ascii="Arial" w:hAnsi="Arial" w:cs="Arial"/>
        </w:rPr>
        <w:t>are as listed below:-</w:t>
      </w:r>
    </w:p>
    <w:p w14:paraId="56BFCE8F" w14:textId="77777777" w:rsidR="00000804" w:rsidRPr="00000804" w:rsidRDefault="00000804" w:rsidP="00EB1770">
      <w:pPr>
        <w:contextualSpacing/>
        <w:jc w:val="both"/>
        <w:rPr>
          <w:rFonts w:ascii="Arial" w:hAnsi="Arial" w:cs="Arial"/>
        </w:rPr>
      </w:pPr>
    </w:p>
    <w:p w14:paraId="572754B2" w14:textId="3E8EE7C6" w:rsidR="008208C3" w:rsidRPr="00000804" w:rsidRDefault="003B34FE" w:rsidP="003B34FE">
      <w:pPr>
        <w:pStyle w:val="NormalWeb"/>
        <w:spacing w:before="0" w:beforeAutospacing="0" w:after="0" w:afterAutospacing="0"/>
        <w:ind w:left="709"/>
        <w:contextualSpacing/>
        <w:jc w:val="both"/>
        <w:rPr>
          <w:rFonts w:ascii="Arial" w:hAnsi="Arial" w:cs="Arial"/>
        </w:rPr>
      </w:pPr>
      <w:r w:rsidRPr="003B34FE">
        <w:rPr>
          <w:rFonts w:ascii="Arial" w:hAnsi="Arial" w:cs="Arial"/>
          <w:bCs/>
        </w:rPr>
        <w:t>2.1.</w:t>
      </w:r>
      <w:r w:rsidRPr="003B34FE">
        <w:rPr>
          <w:rFonts w:ascii="Arial" w:hAnsi="Arial" w:cs="Arial"/>
          <w:bCs/>
        </w:rPr>
        <w:tab/>
      </w:r>
      <w:r w:rsidR="008208C3" w:rsidRPr="00000804">
        <w:rPr>
          <w:rFonts w:ascii="Arial" w:hAnsi="Arial" w:cs="Arial"/>
          <w:b/>
        </w:rPr>
        <w:t>Define</w:t>
      </w:r>
      <w:r>
        <w:rPr>
          <w:rFonts w:ascii="Arial" w:hAnsi="Arial" w:cs="Arial"/>
          <w:bCs/>
        </w:rPr>
        <w:t>.</w:t>
      </w:r>
      <w:r w:rsidR="0057391D">
        <w:rPr>
          <w:rFonts w:ascii="Arial" w:hAnsi="Arial" w:cs="Arial"/>
        </w:rPr>
        <w:tab/>
      </w:r>
      <w:r w:rsidR="008208C3" w:rsidRPr="00000804">
        <w:rPr>
          <w:rFonts w:ascii="Arial" w:hAnsi="Arial" w:cs="Arial"/>
        </w:rPr>
        <w:t>Define the R</w:t>
      </w:r>
      <w:r w:rsidRPr="003B34FE">
        <w:rPr>
          <w:rFonts w:ascii="Arial" w:hAnsi="Arial" w:cs="Arial"/>
          <w:vertAlign w:val="subscript"/>
        </w:rPr>
        <w:t>U</w:t>
      </w:r>
      <w:r w:rsidR="008208C3" w:rsidRPr="00000804">
        <w:rPr>
          <w:rFonts w:ascii="Arial" w:hAnsi="Arial" w:cs="Arial"/>
        </w:rPr>
        <w:t xml:space="preserve"> (Desired or claimed reliability level),</w:t>
      </w:r>
      <w:r>
        <w:rPr>
          <w:rFonts w:ascii="Arial" w:hAnsi="Arial" w:cs="Arial"/>
        </w:rPr>
        <w:t xml:space="preserve"> </w:t>
      </w:r>
      <w:r w:rsidR="008208C3" w:rsidRPr="00000804">
        <w:rPr>
          <w:rFonts w:ascii="Arial" w:hAnsi="Arial" w:cs="Arial"/>
        </w:rPr>
        <w:t>R</w:t>
      </w:r>
      <w:r w:rsidRPr="003B34FE">
        <w:rPr>
          <w:rFonts w:ascii="Arial" w:hAnsi="Arial" w:cs="Arial"/>
          <w:vertAlign w:val="subscript"/>
        </w:rPr>
        <w:t>L</w:t>
      </w:r>
      <w:r w:rsidR="008208C3" w:rsidRPr="00000804">
        <w:rPr>
          <w:rFonts w:ascii="Arial" w:hAnsi="Arial" w:cs="Arial"/>
        </w:rPr>
        <w:t xml:space="preserve"> (Minimum acceptable reliability level)</w:t>
      </w:r>
    </w:p>
    <w:p w14:paraId="794E7DF7" w14:textId="77777777" w:rsidR="003B34FE" w:rsidRDefault="003B34FE" w:rsidP="003B34FE">
      <w:pPr>
        <w:pStyle w:val="NormalWeb"/>
        <w:spacing w:before="0" w:beforeAutospacing="0" w:after="0" w:afterAutospacing="0"/>
        <w:ind w:left="709"/>
        <w:contextualSpacing/>
        <w:jc w:val="both"/>
        <w:rPr>
          <w:rFonts w:ascii="Arial" w:hAnsi="Arial" w:cs="Arial"/>
        </w:rPr>
      </w:pPr>
    </w:p>
    <w:p w14:paraId="1AE91DD6" w14:textId="657A4A82" w:rsidR="008208C3" w:rsidRPr="00000804" w:rsidRDefault="003B34FE" w:rsidP="003B34FE">
      <w:pPr>
        <w:pStyle w:val="NormalWeb"/>
        <w:spacing w:before="0" w:beforeAutospacing="0" w:after="0" w:afterAutospacing="0"/>
        <w:ind w:left="709"/>
        <w:contextualSpacing/>
        <w:jc w:val="both"/>
        <w:rPr>
          <w:rFonts w:ascii="Arial" w:hAnsi="Arial" w:cs="Arial"/>
        </w:rPr>
      </w:pPr>
      <w:r>
        <w:rPr>
          <w:rFonts w:ascii="Arial" w:hAnsi="Arial" w:cs="Arial"/>
        </w:rPr>
        <w:t>2.2.</w:t>
      </w:r>
      <w:r>
        <w:rPr>
          <w:rFonts w:ascii="Arial" w:hAnsi="Arial" w:cs="Arial"/>
        </w:rPr>
        <w:tab/>
      </w:r>
      <w:r w:rsidR="001B4BE3" w:rsidRPr="00000804">
        <w:rPr>
          <w:rFonts w:ascii="Arial" w:hAnsi="Arial" w:cs="Arial"/>
          <w:b/>
          <w:bCs/>
        </w:rPr>
        <w:t>Risk</w:t>
      </w:r>
      <w:r>
        <w:rPr>
          <w:rFonts w:ascii="Arial" w:hAnsi="Arial" w:cs="Arial"/>
        </w:rPr>
        <w:t>.</w:t>
      </w:r>
      <w:r w:rsidR="0057391D">
        <w:rPr>
          <w:rFonts w:ascii="Arial" w:hAnsi="Arial" w:cs="Arial"/>
        </w:rPr>
        <w:t xml:space="preserve">   </w:t>
      </w:r>
      <w:r w:rsidR="008208C3" w:rsidRPr="00000804">
        <w:rPr>
          <w:rFonts w:ascii="Arial" w:hAnsi="Arial" w:cs="Arial"/>
        </w:rPr>
        <w:t>Set</w:t>
      </w:r>
      <w:r w:rsidR="001B4BE3" w:rsidRPr="00000804">
        <w:rPr>
          <w:rFonts w:ascii="Arial" w:hAnsi="Arial" w:cs="Arial"/>
        </w:rPr>
        <w:t xml:space="preserve"> acceptable statistic</w:t>
      </w:r>
      <w:r w:rsidR="008208C3" w:rsidRPr="00000804">
        <w:rPr>
          <w:rFonts w:ascii="Arial" w:hAnsi="Arial" w:cs="Arial"/>
        </w:rPr>
        <w:t>al error margins (Producer's risk,</w:t>
      </w:r>
      <w:r w:rsidR="001B4BE3" w:rsidRPr="00000804">
        <w:rPr>
          <w:rFonts w:ascii="Arial" w:hAnsi="Arial" w:cs="Arial"/>
        </w:rPr>
        <w:t xml:space="preserve"> Consumer's risk).</w:t>
      </w:r>
    </w:p>
    <w:p w14:paraId="37A059B4" w14:textId="77777777" w:rsidR="003B34FE" w:rsidRDefault="003B34FE" w:rsidP="003B34FE">
      <w:pPr>
        <w:pStyle w:val="NormalWeb"/>
        <w:spacing w:before="0" w:beforeAutospacing="0" w:after="0" w:afterAutospacing="0"/>
        <w:ind w:left="709"/>
        <w:contextualSpacing/>
        <w:jc w:val="both"/>
        <w:rPr>
          <w:rFonts w:ascii="Arial" w:hAnsi="Arial" w:cs="Arial"/>
        </w:rPr>
      </w:pPr>
    </w:p>
    <w:p w14:paraId="7C2A672A" w14:textId="4FEC9746" w:rsidR="001B4BE3" w:rsidRPr="00000804" w:rsidRDefault="003B34FE" w:rsidP="003B34FE">
      <w:pPr>
        <w:pStyle w:val="NormalWeb"/>
        <w:spacing w:before="0" w:beforeAutospacing="0" w:after="0" w:afterAutospacing="0"/>
        <w:ind w:left="709"/>
        <w:contextualSpacing/>
        <w:jc w:val="both"/>
        <w:rPr>
          <w:rFonts w:ascii="Arial" w:hAnsi="Arial" w:cs="Arial"/>
        </w:rPr>
      </w:pPr>
      <w:r>
        <w:rPr>
          <w:rFonts w:ascii="Arial" w:hAnsi="Arial" w:cs="Arial"/>
        </w:rPr>
        <w:t>2.3.</w:t>
      </w:r>
      <w:r>
        <w:rPr>
          <w:rFonts w:ascii="Arial" w:hAnsi="Arial" w:cs="Arial"/>
        </w:rPr>
        <w:tab/>
      </w:r>
      <w:r w:rsidR="001B4BE3" w:rsidRPr="00000804">
        <w:rPr>
          <w:rFonts w:ascii="Arial" w:hAnsi="Arial" w:cs="Arial"/>
          <w:b/>
          <w:bCs/>
        </w:rPr>
        <w:t>Scale</w:t>
      </w:r>
      <w:r>
        <w:rPr>
          <w:rFonts w:ascii="Arial" w:hAnsi="Arial" w:cs="Arial"/>
        </w:rPr>
        <w:t>.</w:t>
      </w:r>
      <w:r w:rsidR="0057391D">
        <w:rPr>
          <w:rFonts w:ascii="Arial" w:hAnsi="Arial" w:cs="Arial"/>
        </w:rPr>
        <w:t xml:space="preserve">    </w:t>
      </w:r>
      <w:r w:rsidR="001B4BE3" w:rsidRPr="00000804">
        <w:rPr>
          <w:rFonts w:ascii="Arial" w:hAnsi="Arial" w:cs="Arial"/>
        </w:rPr>
        <w:t>Determine the required sample size and total test time.</w:t>
      </w:r>
    </w:p>
    <w:p w14:paraId="39FEDDC8" w14:textId="77777777" w:rsidR="003B34FE" w:rsidRDefault="003B34FE" w:rsidP="003B34FE">
      <w:pPr>
        <w:pStyle w:val="NormalWeb"/>
        <w:spacing w:before="0" w:beforeAutospacing="0" w:after="0" w:afterAutospacing="0"/>
        <w:ind w:left="709"/>
        <w:contextualSpacing/>
        <w:jc w:val="both"/>
        <w:rPr>
          <w:rFonts w:ascii="Arial" w:hAnsi="Arial" w:cs="Arial"/>
        </w:rPr>
      </w:pPr>
    </w:p>
    <w:p w14:paraId="01C4C0F4" w14:textId="7084FCA7" w:rsidR="001B4BE3" w:rsidRPr="00000804" w:rsidRDefault="003B34FE" w:rsidP="003B34FE">
      <w:pPr>
        <w:pStyle w:val="NormalWeb"/>
        <w:spacing w:before="0" w:beforeAutospacing="0" w:after="0" w:afterAutospacing="0"/>
        <w:ind w:left="709"/>
        <w:contextualSpacing/>
        <w:jc w:val="both"/>
        <w:rPr>
          <w:rFonts w:ascii="Arial" w:hAnsi="Arial" w:cs="Arial"/>
        </w:rPr>
      </w:pPr>
      <w:r>
        <w:rPr>
          <w:rFonts w:ascii="Arial" w:hAnsi="Arial" w:cs="Arial"/>
        </w:rPr>
        <w:t>2.4.</w:t>
      </w:r>
      <w:r>
        <w:rPr>
          <w:rFonts w:ascii="Arial" w:hAnsi="Arial" w:cs="Arial"/>
        </w:rPr>
        <w:tab/>
      </w:r>
      <w:r w:rsidR="001B4BE3" w:rsidRPr="00000804">
        <w:rPr>
          <w:rFonts w:ascii="Arial" w:hAnsi="Arial" w:cs="Arial"/>
          <w:b/>
          <w:bCs/>
        </w:rPr>
        <w:t>Environment</w:t>
      </w:r>
      <w:r>
        <w:rPr>
          <w:rFonts w:ascii="Arial" w:hAnsi="Arial" w:cs="Arial"/>
        </w:rPr>
        <w:t>.</w:t>
      </w:r>
      <w:r w:rsidR="0057391D">
        <w:rPr>
          <w:rFonts w:ascii="Arial" w:hAnsi="Arial" w:cs="Arial"/>
        </w:rPr>
        <w:tab/>
      </w:r>
      <w:r w:rsidR="001B4BE3" w:rsidRPr="00000804">
        <w:rPr>
          <w:rFonts w:ascii="Arial" w:hAnsi="Arial" w:cs="Arial"/>
        </w:rPr>
        <w:t>Choose between normal operating conditions or accelerated testing.</w:t>
      </w:r>
    </w:p>
    <w:p w14:paraId="3A01A86C" w14:textId="77777777" w:rsidR="003B34FE" w:rsidRDefault="003B34FE" w:rsidP="003B34FE">
      <w:pPr>
        <w:pStyle w:val="NormalWeb"/>
        <w:spacing w:before="0" w:beforeAutospacing="0" w:after="0" w:afterAutospacing="0"/>
        <w:ind w:left="709"/>
        <w:contextualSpacing/>
        <w:jc w:val="both"/>
        <w:rPr>
          <w:rFonts w:ascii="Arial" w:hAnsi="Arial" w:cs="Arial"/>
        </w:rPr>
      </w:pPr>
    </w:p>
    <w:p w14:paraId="742B0C81" w14:textId="24DFE336" w:rsidR="008208C3" w:rsidRPr="00000804" w:rsidRDefault="003B34FE" w:rsidP="003B34FE">
      <w:pPr>
        <w:pStyle w:val="NormalWeb"/>
        <w:spacing w:before="0" w:beforeAutospacing="0" w:after="0" w:afterAutospacing="0"/>
        <w:ind w:left="709"/>
        <w:contextualSpacing/>
        <w:jc w:val="both"/>
        <w:rPr>
          <w:rFonts w:ascii="Arial" w:hAnsi="Arial" w:cs="Arial"/>
        </w:rPr>
      </w:pPr>
      <w:r>
        <w:rPr>
          <w:rFonts w:ascii="Arial" w:hAnsi="Arial" w:cs="Arial"/>
        </w:rPr>
        <w:t>2.5.</w:t>
      </w:r>
      <w:r>
        <w:rPr>
          <w:rFonts w:ascii="Arial" w:hAnsi="Arial" w:cs="Arial"/>
        </w:rPr>
        <w:tab/>
      </w:r>
      <w:r w:rsidR="001B4BE3" w:rsidRPr="00000804">
        <w:rPr>
          <w:rFonts w:ascii="Arial" w:hAnsi="Arial" w:cs="Arial"/>
          <w:b/>
          <w:bCs/>
        </w:rPr>
        <w:t>Method</w:t>
      </w:r>
      <w:r w:rsidRPr="003B34FE">
        <w:rPr>
          <w:rFonts w:ascii="Arial" w:hAnsi="Arial" w:cs="Arial"/>
        </w:rPr>
        <w:t>.</w:t>
      </w:r>
      <w:r w:rsidR="0057391D">
        <w:rPr>
          <w:rFonts w:ascii="Arial" w:hAnsi="Arial" w:cs="Arial"/>
        </w:rPr>
        <w:tab/>
      </w:r>
      <w:r w:rsidR="001B4BE3" w:rsidRPr="00000804">
        <w:rPr>
          <w:rFonts w:ascii="Arial" w:hAnsi="Arial" w:cs="Arial"/>
        </w:rPr>
        <w:t xml:space="preserve">Pick the test </w:t>
      </w:r>
      <w:r w:rsidR="008208C3" w:rsidRPr="00000804">
        <w:rPr>
          <w:rFonts w:ascii="Arial" w:hAnsi="Arial" w:cs="Arial"/>
        </w:rPr>
        <w:t>design (</w:t>
      </w:r>
      <w:r w:rsidR="001B4BE3" w:rsidRPr="00000804">
        <w:rPr>
          <w:rFonts w:ascii="Arial" w:hAnsi="Arial" w:cs="Arial"/>
        </w:rPr>
        <w:t>Sequential).</w:t>
      </w:r>
    </w:p>
    <w:p w14:paraId="20E9073B" w14:textId="77777777" w:rsidR="00EB1770" w:rsidRPr="00000804" w:rsidRDefault="00EB1770" w:rsidP="00EB1770">
      <w:pPr>
        <w:pStyle w:val="BodyText"/>
        <w:ind w:right="14"/>
        <w:contextualSpacing/>
        <w:jc w:val="both"/>
        <w:rPr>
          <w:rFonts w:ascii="Arial" w:hAnsi="Arial" w:cs="Arial"/>
          <w:b/>
          <w:bCs/>
        </w:rPr>
      </w:pPr>
    </w:p>
    <w:p w14:paraId="328BB617" w14:textId="5B578BF5" w:rsidR="001B4BE3" w:rsidRPr="00000804" w:rsidRDefault="00D66894" w:rsidP="00EB1770">
      <w:pPr>
        <w:pStyle w:val="BodyText"/>
        <w:ind w:right="14"/>
        <w:contextualSpacing/>
        <w:jc w:val="both"/>
        <w:rPr>
          <w:rFonts w:ascii="Arial" w:hAnsi="Arial" w:cs="Arial"/>
          <w:b/>
          <w:bCs/>
          <w:spacing w:val="-2"/>
        </w:rPr>
      </w:pPr>
      <w:r w:rsidRPr="00000804">
        <w:rPr>
          <w:rFonts w:ascii="Arial" w:hAnsi="Arial" w:cs="Arial"/>
          <w:b/>
          <w:bCs/>
        </w:rPr>
        <w:t xml:space="preserve">Push Button Switch Theory </w:t>
      </w:r>
      <w:r>
        <w:rPr>
          <w:rFonts w:ascii="Arial" w:hAnsi="Arial" w:cs="Arial"/>
          <w:b/>
          <w:bCs/>
        </w:rPr>
        <w:t>&amp;</w:t>
      </w:r>
      <w:r w:rsidRPr="00000804">
        <w:rPr>
          <w:rFonts w:ascii="Arial" w:hAnsi="Arial" w:cs="Arial"/>
          <w:b/>
          <w:bCs/>
        </w:rPr>
        <w:t xml:space="preserve"> </w:t>
      </w:r>
      <w:r w:rsidRPr="00000804">
        <w:rPr>
          <w:rFonts w:ascii="Arial" w:hAnsi="Arial" w:cs="Arial"/>
          <w:b/>
          <w:bCs/>
          <w:spacing w:val="-2"/>
        </w:rPr>
        <w:t>Operation</w:t>
      </w:r>
    </w:p>
    <w:p w14:paraId="0D2C0E5E" w14:textId="77777777" w:rsidR="00686D04" w:rsidRPr="00000804" w:rsidRDefault="00686D04" w:rsidP="00EB1770">
      <w:pPr>
        <w:pStyle w:val="BodyText"/>
        <w:ind w:right="14"/>
        <w:contextualSpacing/>
        <w:jc w:val="both"/>
        <w:rPr>
          <w:rFonts w:ascii="Arial" w:hAnsi="Arial" w:cs="Arial"/>
        </w:rPr>
      </w:pPr>
    </w:p>
    <w:p w14:paraId="34D5591D" w14:textId="32323BE0" w:rsidR="001A30A5" w:rsidRPr="00000804" w:rsidRDefault="00901282" w:rsidP="00EB1770">
      <w:pPr>
        <w:contextualSpacing/>
        <w:jc w:val="both"/>
        <w:rPr>
          <w:rFonts w:ascii="Arial" w:hAnsi="Arial" w:cs="Arial"/>
        </w:rPr>
      </w:pPr>
      <w:r w:rsidRPr="00361F6F">
        <w:rPr>
          <w:rFonts w:ascii="Arial" w:hAnsi="Arial" w:cs="Arial"/>
          <w:bCs/>
        </w:rPr>
        <w:t>3.</w:t>
      </w:r>
      <w:r w:rsidR="0057391D">
        <w:rPr>
          <w:rFonts w:ascii="Arial" w:hAnsi="Arial" w:cs="Arial"/>
          <w:b/>
        </w:rPr>
        <w:tab/>
      </w:r>
      <w:r w:rsidR="001A30A5" w:rsidRPr="00000804">
        <w:rPr>
          <w:rFonts w:ascii="Arial" w:hAnsi="Arial" w:cs="Arial"/>
        </w:rPr>
        <w:t xml:space="preserve">A push-button switch is a simple switch mechanism for controlling some aspect of a machine or a process. Buttons are typically </w:t>
      </w:r>
      <w:r w:rsidR="002439B8" w:rsidRPr="00000804">
        <w:rPr>
          <w:rFonts w:ascii="Arial" w:hAnsi="Arial" w:cs="Arial"/>
        </w:rPr>
        <w:t>made from</w:t>
      </w:r>
      <w:r w:rsidR="001A30A5" w:rsidRPr="00000804">
        <w:rPr>
          <w:rFonts w:ascii="Arial" w:hAnsi="Arial" w:cs="Arial"/>
        </w:rPr>
        <w:t xml:space="preserve"> hard material, usually plastic or metal. The surface is usually flat or shaped to accommodate the human finger or hand, </w:t>
      </w:r>
      <w:r w:rsidR="002439B8" w:rsidRPr="00000804">
        <w:rPr>
          <w:rFonts w:ascii="Arial" w:hAnsi="Arial" w:cs="Arial"/>
        </w:rPr>
        <w:t>to</w:t>
      </w:r>
      <w:r w:rsidR="001A30A5" w:rsidRPr="00000804">
        <w:rPr>
          <w:rFonts w:ascii="Arial" w:hAnsi="Arial" w:cs="Arial"/>
        </w:rPr>
        <w:t xml:space="preserve"> be easily pressed or pushed. Buttons are most often biased switches, though even many unbiased buttons (due to their physical nature) require a spring to return to their un-pushed state. The push</w:t>
      </w:r>
      <w:r w:rsidR="002439B8">
        <w:rPr>
          <w:rFonts w:ascii="Arial" w:hAnsi="Arial" w:cs="Arial"/>
        </w:rPr>
        <w:t>-</w:t>
      </w:r>
      <w:r w:rsidR="001A30A5" w:rsidRPr="00000804">
        <w:rPr>
          <w:rFonts w:ascii="Arial" w:hAnsi="Arial" w:cs="Arial"/>
        </w:rPr>
        <w:t>button switch used in the experiment is a momentary or non-latching switch which causes a temporary change in the state of an electrical circuit only while the switch is physically actuated.</w:t>
      </w:r>
    </w:p>
    <w:p w14:paraId="77C86F52" w14:textId="77777777" w:rsidR="001A30A5" w:rsidRPr="00000804" w:rsidRDefault="001A30A5" w:rsidP="00EB1770">
      <w:pPr>
        <w:pStyle w:val="ListParagraph"/>
        <w:spacing w:after="0" w:line="240" w:lineRule="auto"/>
        <w:jc w:val="both"/>
        <w:rPr>
          <w:rFonts w:ascii="Arial" w:hAnsi="Arial" w:cs="Arial"/>
          <w:sz w:val="24"/>
          <w:szCs w:val="24"/>
        </w:rPr>
      </w:pPr>
    </w:p>
    <w:p w14:paraId="0B16524C" w14:textId="1E12F851" w:rsidR="00746CF3" w:rsidRDefault="00361F6F" w:rsidP="00746CF3">
      <w:pPr>
        <w:jc w:val="both"/>
        <w:rPr>
          <w:rFonts w:ascii="Arial" w:hAnsi="Arial" w:cs="Arial"/>
        </w:rPr>
      </w:pPr>
      <w:r w:rsidRPr="00361F6F">
        <w:rPr>
          <w:rFonts w:ascii="Arial" w:hAnsi="Arial" w:cs="Arial"/>
          <w:bCs/>
        </w:rPr>
        <w:t>4.</w:t>
      </w:r>
      <w:r>
        <w:rPr>
          <w:rFonts w:ascii="Arial" w:hAnsi="Arial" w:cs="Arial"/>
          <w:b/>
        </w:rPr>
        <w:tab/>
      </w:r>
      <w:r w:rsidR="001A30A5" w:rsidRPr="00361F6F">
        <w:rPr>
          <w:rFonts w:ascii="Arial" w:hAnsi="Arial" w:cs="Arial"/>
          <w:b/>
        </w:rPr>
        <w:t>Construction and Operation</w:t>
      </w:r>
      <w:r>
        <w:rPr>
          <w:rFonts w:ascii="Arial" w:hAnsi="Arial" w:cs="Arial"/>
          <w:bCs/>
        </w:rPr>
        <w:t>.</w:t>
      </w:r>
      <w:r w:rsidR="001A30A5" w:rsidRPr="00361F6F">
        <w:rPr>
          <w:rFonts w:ascii="Arial" w:hAnsi="Arial" w:cs="Arial"/>
        </w:rPr>
        <w:t xml:space="preserve"> The push button switch</w:t>
      </w:r>
      <w:r w:rsidR="002B7943">
        <w:rPr>
          <w:rFonts w:ascii="Arial" w:hAnsi="Arial" w:cs="Arial"/>
        </w:rPr>
        <w:t xml:space="preserve"> (</w:t>
      </w:r>
      <w:r w:rsidR="002B7943" w:rsidRPr="002B7943">
        <w:rPr>
          <w:rFonts w:ascii="Arial" w:hAnsi="Arial" w:cs="Arial"/>
          <w:b/>
          <w:bCs/>
        </w:rPr>
        <w:t>Fig 1</w:t>
      </w:r>
      <w:r w:rsidR="002B7943">
        <w:rPr>
          <w:rFonts w:ascii="Arial" w:hAnsi="Arial" w:cs="Arial"/>
        </w:rPr>
        <w:t>)</w:t>
      </w:r>
      <w:r w:rsidR="001A30A5" w:rsidRPr="00361F6F">
        <w:rPr>
          <w:rFonts w:ascii="Arial" w:hAnsi="Arial" w:cs="Arial"/>
        </w:rPr>
        <w:t xml:space="preserve"> used in the experiment is normally-open </w:t>
      </w:r>
      <w:r w:rsidR="00BF5658">
        <w:rPr>
          <w:rFonts w:ascii="Arial" w:hAnsi="Arial" w:cs="Arial"/>
        </w:rPr>
        <w:t>S</w:t>
      </w:r>
      <w:r w:rsidR="001A30A5" w:rsidRPr="00361F6F">
        <w:rPr>
          <w:rFonts w:ascii="Arial" w:hAnsi="Arial" w:cs="Arial"/>
        </w:rPr>
        <w:t xml:space="preserve">ingle </w:t>
      </w:r>
      <w:r w:rsidR="00BF5658">
        <w:rPr>
          <w:rFonts w:ascii="Arial" w:hAnsi="Arial" w:cs="Arial"/>
        </w:rPr>
        <w:t>P</w:t>
      </w:r>
      <w:r w:rsidR="001A30A5" w:rsidRPr="00361F6F">
        <w:rPr>
          <w:rFonts w:ascii="Arial" w:hAnsi="Arial" w:cs="Arial"/>
        </w:rPr>
        <w:t xml:space="preserve">ole </w:t>
      </w:r>
      <w:r w:rsidR="00BF5658">
        <w:rPr>
          <w:rFonts w:ascii="Arial" w:hAnsi="Arial" w:cs="Arial"/>
        </w:rPr>
        <w:t>S</w:t>
      </w:r>
      <w:r w:rsidR="001A30A5" w:rsidRPr="00361F6F">
        <w:rPr>
          <w:rFonts w:ascii="Arial" w:hAnsi="Arial" w:cs="Arial"/>
        </w:rPr>
        <w:t xml:space="preserve">ingle </w:t>
      </w:r>
      <w:r w:rsidR="00BF5658">
        <w:rPr>
          <w:rFonts w:ascii="Arial" w:hAnsi="Arial" w:cs="Arial"/>
        </w:rPr>
        <w:t>T</w:t>
      </w:r>
      <w:r w:rsidR="001A30A5" w:rsidRPr="00361F6F">
        <w:rPr>
          <w:rFonts w:ascii="Arial" w:hAnsi="Arial" w:cs="Arial"/>
        </w:rPr>
        <w:t xml:space="preserve">hrow (SPST) momentary switch, wherein an automatic mechanism (i.e. a spring) returns the switch to its default position immediately after releasing the button, therefore restoring it to its initial circuit condition. There are two types of push </w:t>
      </w:r>
      <w:r w:rsidR="001A30A5" w:rsidRPr="00746CF3">
        <w:rPr>
          <w:rFonts w:ascii="Arial" w:hAnsi="Arial" w:cs="Arial"/>
        </w:rPr>
        <w:t xml:space="preserve">button switches:- </w:t>
      </w:r>
    </w:p>
    <w:p w14:paraId="64D1C913" w14:textId="77777777" w:rsidR="00746CF3" w:rsidRDefault="00746CF3" w:rsidP="00746CF3">
      <w:pPr>
        <w:jc w:val="both"/>
        <w:rPr>
          <w:rFonts w:ascii="Arial" w:hAnsi="Arial" w:cs="Arial"/>
        </w:rPr>
      </w:pPr>
    </w:p>
    <w:p w14:paraId="10C3FEB3" w14:textId="77777777" w:rsidR="00C9236B" w:rsidRDefault="00746CF3" w:rsidP="00C9236B">
      <w:pPr>
        <w:ind w:left="709"/>
        <w:jc w:val="both"/>
        <w:rPr>
          <w:rFonts w:ascii="Arial" w:hAnsi="Arial" w:cs="Arial"/>
        </w:rPr>
      </w:pPr>
      <w:r>
        <w:rPr>
          <w:rFonts w:ascii="Arial" w:hAnsi="Arial" w:cs="Arial"/>
        </w:rPr>
        <w:t>4.1.</w:t>
      </w:r>
      <w:r>
        <w:rPr>
          <w:rFonts w:ascii="Arial" w:hAnsi="Arial" w:cs="Arial"/>
        </w:rPr>
        <w:tab/>
      </w:r>
      <w:r w:rsidR="001A30A5" w:rsidRPr="00746CF3">
        <w:rPr>
          <w:rFonts w:ascii="Arial" w:hAnsi="Arial" w:cs="Arial"/>
          <w:b/>
          <w:bCs/>
          <w:iCs/>
        </w:rPr>
        <w:t>Normally Open</w:t>
      </w:r>
      <w:r>
        <w:rPr>
          <w:rFonts w:ascii="Arial" w:hAnsi="Arial" w:cs="Arial"/>
          <w:iCs/>
        </w:rPr>
        <w:t>.</w:t>
      </w:r>
      <w:r>
        <w:rPr>
          <w:rFonts w:ascii="Arial" w:hAnsi="Arial" w:cs="Arial"/>
          <w:iCs/>
        </w:rPr>
        <w:tab/>
      </w:r>
      <w:r w:rsidR="007D2063">
        <w:rPr>
          <w:rFonts w:ascii="Arial" w:hAnsi="Arial" w:cs="Arial"/>
          <w:iCs/>
        </w:rPr>
        <w:t>Pushing the</w:t>
      </w:r>
      <w:r w:rsidR="001A30A5" w:rsidRPr="00746CF3">
        <w:rPr>
          <w:rFonts w:ascii="Arial" w:hAnsi="Arial" w:cs="Arial"/>
          <w:iCs/>
        </w:rPr>
        <w:t xml:space="preserve"> switch allows electricity to flow between its two contacts when held </w:t>
      </w:r>
      <w:r w:rsidR="001A30A5" w:rsidRPr="00746CF3">
        <w:rPr>
          <w:rFonts w:ascii="Arial" w:hAnsi="Arial" w:cs="Arial"/>
        </w:rPr>
        <w:t>in. When the button is released, the circuit is broken.</w:t>
      </w:r>
    </w:p>
    <w:p w14:paraId="373246BB" w14:textId="77777777" w:rsidR="00C9236B" w:rsidRDefault="00C9236B" w:rsidP="00C9236B">
      <w:pPr>
        <w:ind w:left="709"/>
        <w:jc w:val="both"/>
        <w:rPr>
          <w:rFonts w:ascii="Arial" w:hAnsi="Arial" w:cs="Arial"/>
        </w:rPr>
      </w:pPr>
    </w:p>
    <w:p w14:paraId="541AD084" w14:textId="7FF2338B" w:rsidR="001A30A5" w:rsidRPr="00C9236B" w:rsidRDefault="00C9236B" w:rsidP="00C9236B">
      <w:pPr>
        <w:ind w:left="709"/>
        <w:jc w:val="both"/>
        <w:rPr>
          <w:rFonts w:ascii="Arial" w:hAnsi="Arial" w:cs="Arial"/>
        </w:rPr>
      </w:pPr>
      <w:r>
        <w:rPr>
          <w:rFonts w:ascii="Arial" w:hAnsi="Arial" w:cs="Arial"/>
        </w:rPr>
        <w:t>4.2.</w:t>
      </w:r>
      <w:r>
        <w:rPr>
          <w:rFonts w:ascii="Arial" w:hAnsi="Arial" w:cs="Arial"/>
        </w:rPr>
        <w:tab/>
      </w:r>
      <w:r w:rsidR="001A30A5" w:rsidRPr="00C9236B">
        <w:rPr>
          <w:rFonts w:ascii="Arial" w:hAnsi="Arial" w:cs="Arial"/>
          <w:b/>
          <w:iCs/>
        </w:rPr>
        <w:t>Normally Closed</w:t>
      </w:r>
      <w:r>
        <w:rPr>
          <w:rFonts w:ascii="Arial" w:hAnsi="Arial" w:cs="Arial"/>
          <w:bCs/>
          <w:iCs/>
        </w:rPr>
        <w:t>.</w:t>
      </w:r>
      <w:r>
        <w:rPr>
          <w:rFonts w:ascii="Arial" w:hAnsi="Arial" w:cs="Arial"/>
          <w:bCs/>
          <w:iCs/>
        </w:rPr>
        <w:tab/>
      </w:r>
      <w:r w:rsidR="00D34564">
        <w:rPr>
          <w:rFonts w:ascii="Arial" w:hAnsi="Arial" w:cs="Arial"/>
          <w:bCs/>
        </w:rPr>
        <w:t>Pushing the</w:t>
      </w:r>
      <w:r w:rsidR="001A30A5" w:rsidRPr="00C9236B">
        <w:rPr>
          <w:rFonts w:ascii="Arial" w:hAnsi="Arial" w:cs="Arial"/>
        </w:rPr>
        <w:t xml:space="preserve"> switch does the opposite, i.e. when the button is not pressed, electricity can flow, but when it is pressed the circuit is broken.</w:t>
      </w:r>
    </w:p>
    <w:p w14:paraId="23BE341E" w14:textId="77777777" w:rsidR="001A30A5" w:rsidRPr="00000804" w:rsidRDefault="001204FB" w:rsidP="00EB1770">
      <w:pPr>
        <w:contextualSpacing/>
        <w:rPr>
          <w:rFonts w:ascii="Arial" w:hAnsi="Arial" w:cs="Arial"/>
        </w:rPr>
      </w:pPr>
      <w:r w:rsidRPr="00000804">
        <w:rPr>
          <w:rFonts w:ascii="Arial" w:hAnsi="Arial" w:cs="Arial"/>
          <w:noProof/>
        </w:rPr>
        <w:drawing>
          <wp:anchor distT="0" distB="0" distL="114300" distR="114300" simplePos="0" relativeHeight="251664384" behindDoc="0" locked="0" layoutInCell="1" allowOverlap="1" wp14:anchorId="2F135B3A" wp14:editId="63CE8056">
            <wp:simplePos x="0" y="0"/>
            <wp:positionH relativeFrom="column">
              <wp:posOffset>964765</wp:posOffset>
            </wp:positionH>
            <wp:positionV relativeFrom="paragraph">
              <wp:posOffset>138360</wp:posOffset>
            </wp:positionV>
            <wp:extent cx="1733281" cy="1616149"/>
            <wp:effectExtent l="25400" t="25400" r="19685" b="22225"/>
            <wp:wrapSquare wrapText="bothSides"/>
            <wp:docPr id="13754795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79589" name="Picture 19"/>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3281" cy="1616149"/>
                    </a:xfrm>
                    <a:prstGeom prst="rect">
                      <a:avLst/>
                    </a:prstGeom>
                    <a:noFill/>
                    <a:ln w="19050">
                      <a:solidFill>
                        <a:srgbClr val="C00000"/>
                      </a:solidFill>
                    </a:ln>
                  </pic:spPr>
                </pic:pic>
              </a:graphicData>
            </a:graphic>
            <wp14:sizeRelH relativeFrom="margin">
              <wp14:pctWidth>0</wp14:pctWidth>
            </wp14:sizeRelH>
            <wp14:sizeRelV relativeFrom="margin">
              <wp14:pctHeight>0</wp14:pctHeight>
            </wp14:sizeRelV>
          </wp:anchor>
        </w:drawing>
      </w:r>
      <w:r w:rsidRPr="00000804">
        <w:rPr>
          <w:rFonts w:ascii="Arial" w:hAnsi="Arial" w:cs="Arial"/>
          <w:noProof/>
        </w:rPr>
        <w:drawing>
          <wp:anchor distT="0" distB="0" distL="114300" distR="114300" simplePos="0" relativeHeight="251662336" behindDoc="0" locked="0" layoutInCell="1" allowOverlap="1" wp14:anchorId="026C0233" wp14:editId="041E4447">
            <wp:simplePos x="0" y="0"/>
            <wp:positionH relativeFrom="column">
              <wp:posOffset>3200400</wp:posOffset>
            </wp:positionH>
            <wp:positionV relativeFrom="paragraph">
              <wp:posOffset>150495</wp:posOffset>
            </wp:positionV>
            <wp:extent cx="1573530" cy="1616075"/>
            <wp:effectExtent l="25400" t="25400" r="26670" b="22225"/>
            <wp:wrapSquare wrapText="bothSides"/>
            <wp:docPr id="17769738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697382" name="Image 9"/>
                    <pic:cNvPicPr>
                      <a:picLocks/>
                    </pic:cNvPicPr>
                  </pic:nvPicPr>
                  <pic:blipFill rotWithShape="1">
                    <a:blip r:embed="rId10" cstate="print"/>
                    <a:srcRect l="53296" t="5422" r="3435" b="10079"/>
                    <a:stretch>
                      <a:fillRect/>
                    </a:stretch>
                  </pic:blipFill>
                  <pic:spPr bwMode="auto">
                    <a:xfrm>
                      <a:off x="0" y="0"/>
                      <a:ext cx="1573530" cy="1616075"/>
                    </a:xfrm>
                    <a:prstGeom prst="rect">
                      <a:avLst/>
                    </a:prstGeom>
                    <a:ln w="19050">
                      <a:solidFill>
                        <a:srgbClr val="C00000"/>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22668" w14:textId="77777777" w:rsidR="001A30A5" w:rsidRPr="00000804" w:rsidRDefault="001A30A5" w:rsidP="00EB1770">
      <w:pPr>
        <w:contextualSpacing/>
        <w:rPr>
          <w:rFonts w:ascii="Arial" w:hAnsi="Arial" w:cs="Arial"/>
        </w:rPr>
      </w:pPr>
    </w:p>
    <w:p w14:paraId="48E856DF" w14:textId="77777777" w:rsidR="001A30A5" w:rsidRPr="00000804" w:rsidRDefault="001A30A5" w:rsidP="00EB1770">
      <w:pPr>
        <w:contextualSpacing/>
        <w:rPr>
          <w:rFonts w:ascii="Arial" w:hAnsi="Arial" w:cs="Arial"/>
        </w:rPr>
      </w:pPr>
    </w:p>
    <w:p w14:paraId="145982DB" w14:textId="77777777" w:rsidR="001A30A5" w:rsidRPr="00000804" w:rsidRDefault="001A30A5" w:rsidP="00EB1770">
      <w:pPr>
        <w:contextualSpacing/>
        <w:rPr>
          <w:rFonts w:ascii="Arial" w:hAnsi="Arial" w:cs="Arial"/>
        </w:rPr>
      </w:pPr>
    </w:p>
    <w:p w14:paraId="48FDB6DE" w14:textId="77777777" w:rsidR="001A30A5" w:rsidRPr="00000804" w:rsidRDefault="001A30A5" w:rsidP="00EB1770">
      <w:pPr>
        <w:contextualSpacing/>
        <w:rPr>
          <w:rFonts w:ascii="Arial" w:hAnsi="Arial" w:cs="Arial"/>
        </w:rPr>
      </w:pPr>
    </w:p>
    <w:p w14:paraId="485D3C0A" w14:textId="77777777" w:rsidR="001A30A5" w:rsidRPr="00000804" w:rsidRDefault="001A30A5" w:rsidP="00EB1770">
      <w:pPr>
        <w:contextualSpacing/>
        <w:rPr>
          <w:rFonts w:ascii="Arial" w:hAnsi="Arial" w:cs="Arial"/>
        </w:rPr>
      </w:pPr>
    </w:p>
    <w:p w14:paraId="3BD519DC" w14:textId="77777777" w:rsidR="001204FB" w:rsidRPr="00000804" w:rsidRDefault="00901282" w:rsidP="00EB1770">
      <w:pPr>
        <w:ind w:left="2880"/>
        <w:contextualSpacing/>
        <w:rPr>
          <w:rFonts w:ascii="Arial" w:hAnsi="Arial" w:cs="Arial"/>
          <w:b/>
        </w:rPr>
      </w:pPr>
      <w:r w:rsidRPr="00000804">
        <w:rPr>
          <w:rFonts w:ascii="Arial" w:hAnsi="Arial" w:cs="Arial"/>
          <w:b/>
        </w:rPr>
        <w:t xml:space="preserve">       </w:t>
      </w:r>
      <w:r w:rsidR="000003CA" w:rsidRPr="00000804">
        <w:rPr>
          <w:rFonts w:ascii="Arial" w:hAnsi="Arial" w:cs="Arial"/>
          <w:b/>
        </w:rPr>
        <w:t xml:space="preserve">  </w:t>
      </w:r>
    </w:p>
    <w:p w14:paraId="3ABDB8DE" w14:textId="77777777" w:rsidR="002B7943" w:rsidRDefault="000003CA" w:rsidP="00EB1770">
      <w:pPr>
        <w:ind w:left="2880"/>
        <w:contextualSpacing/>
        <w:rPr>
          <w:rFonts w:ascii="Arial" w:hAnsi="Arial" w:cs="Arial"/>
          <w:b/>
        </w:rPr>
      </w:pPr>
      <w:r w:rsidRPr="00000804">
        <w:rPr>
          <w:rFonts w:ascii="Arial" w:hAnsi="Arial" w:cs="Arial"/>
          <w:b/>
        </w:rPr>
        <w:t xml:space="preserve"> </w:t>
      </w:r>
    </w:p>
    <w:p w14:paraId="49086344" w14:textId="77777777" w:rsidR="002B7943" w:rsidRDefault="002B7943" w:rsidP="00EB1770">
      <w:pPr>
        <w:ind w:left="2880"/>
        <w:contextualSpacing/>
        <w:rPr>
          <w:rFonts w:ascii="Arial" w:hAnsi="Arial" w:cs="Arial"/>
          <w:b/>
        </w:rPr>
      </w:pPr>
    </w:p>
    <w:p w14:paraId="44191E20" w14:textId="77777777" w:rsidR="002B7943" w:rsidRDefault="002B7943" w:rsidP="00EB1770">
      <w:pPr>
        <w:ind w:left="2880"/>
        <w:contextualSpacing/>
        <w:rPr>
          <w:rFonts w:ascii="Arial" w:hAnsi="Arial" w:cs="Arial"/>
          <w:b/>
        </w:rPr>
      </w:pPr>
    </w:p>
    <w:p w14:paraId="72BC1338" w14:textId="77777777" w:rsidR="002B7943" w:rsidRDefault="002B7943" w:rsidP="00EB1770">
      <w:pPr>
        <w:ind w:left="2880"/>
        <w:contextualSpacing/>
        <w:rPr>
          <w:rFonts w:ascii="Arial" w:hAnsi="Arial" w:cs="Arial"/>
          <w:b/>
        </w:rPr>
      </w:pPr>
    </w:p>
    <w:p w14:paraId="794DD8AC" w14:textId="1C4164D9" w:rsidR="001A30A5" w:rsidRPr="00000804" w:rsidRDefault="001A30A5" w:rsidP="00EB1770">
      <w:pPr>
        <w:ind w:left="2880"/>
        <w:contextualSpacing/>
        <w:rPr>
          <w:rFonts w:ascii="Arial" w:hAnsi="Arial" w:cs="Arial"/>
          <w:b/>
        </w:rPr>
      </w:pPr>
      <w:r w:rsidRPr="00000804">
        <w:rPr>
          <w:rFonts w:ascii="Arial" w:hAnsi="Arial" w:cs="Arial"/>
          <w:b/>
        </w:rPr>
        <w:t>Fig 1</w:t>
      </w:r>
      <w:r w:rsidR="002B7943">
        <w:rPr>
          <w:rFonts w:ascii="Arial" w:hAnsi="Arial" w:cs="Arial"/>
          <w:b/>
        </w:rPr>
        <w:t xml:space="preserve"> -</w:t>
      </w:r>
      <w:r w:rsidRPr="00000804">
        <w:rPr>
          <w:rFonts w:ascii="Arial" w:hAnsi="Arial" w:cs="Arial"/>
          <w:b/>
        </w:rPr>
        <w:t xml:space="preserve"> Push Button Switch</w:t>
      </w:r>
    </w:p>
    <w:p w14:paraId="3A7E30D3" w14:textId="77777777" w:rsidR="000003CA" w:rsidRPr="00000804" w:rsidRDefault="000003CA" w:rsidP="00EB1770">
      <w:pPr>
        <w:ind w:left="2880"/>
        <w:contextualSpacing/>
        <w:rPr>
          <w:rFonts w:ascii="Arial" w:hAnsi="Arial" w:cs="Arial"/>
          <w:b/>
        </w:rPr>
      </w:pPr>
    </w:p>
    <w:p w14:paraId="1623EF8A" w14:textId="7ECB316C" w:rsidR="000003CA" w:rsidRPr="00000804" w:rsidRDefault="007D7E77" w:rsidP="00EB1770">
      <w:pPr>
        <w:contextualSpacing/>
        <w:jc w:val="both"/>
        <w:rPr>
          <w:rFonts w:ascii="Arial" w:hAnsi="Arial" w:cs="Arial"/>
        </w:rPr>
      </w:pPr>
      <w:r w:rsidRPr="007D7E77">
        <w:rPr>
          <w:rFonts w:ascii="Arial" w:hAnsi="Arial" w:cs="Arial"/>
          <w:bCs/>
        </w:rPr>
        <w:t>5.</w:t>
      </w:r>
      <w:r w:rsidRPr="007D7E77">
        <w:rPr>
          <w:rFonts w:ascii="Arial" w:hAnsi="Arial" w:cs="Arial"/>
          <w:bCs/>
        </w:rPr>
        <w:tab/>
      </w:r>
      <w:r w:rsidR="000003CA" w:rsidRPr="00000804">
        <w:rPr>
          <w:rFonts w:ascii="Arial" w:hAnsi="Arial" w:cs="Arial"/>
          <w:b/>
        </w:rPr>
        <w:t>Specification</w:t>
      </w:r>
      <w:r>
        <w:rPr>
          <w:rFonts w:ascii="Arial" w:hAnsi="Arial" w:cs="Arial"/>
          <w:b/>
        </w:rPr>
        <w:t>s</w:t>
      </w:r>
      <w:r>
        <w:rPr>
          <w:rFonts w:ascii="Arial" w:hAnsi="Arial" w:cs="Arial"/>
          <w:bCs/>
        </w:rPr>
        <w:t>.</w:t>
      </w:r>
      <w:r w:rsidR="000003CA" w:rsidRPr="00000804">
        <w:rPr>
          <w:rFonts w:ascii="Arial" w:hAnsi="Arial" w:cs="Arial"/>
          <w:b/>
        </w:rPr>
        <w:t xml:space="preserve"> </w:t>
      </w:r>
      <w:r w:rsidR="000003CA" w:rsidRPr="00000804">
        <w:rPr>
          <w:rFonts w:ascii="Arial" w:hAnsi="Arial" w:cs="Arial"/>
        </w:rPr>
        <w:t>Pu</w:t>
      </w:r>
      <w:r w:rsidR="001204FB" w:rsidRPr="00000804">
        <w:rPr>
          <w:rFonts w:ascii="Arial" w:hAnsi="Arial" w:cs="Arial"/>
        </w:rPr>
        <w:t xml:space="preserve">sh Button Switch (SE952 Push To </w:t>
      </w:r>
      <w:r w:rsidR="000003CA" w:rsidRPr="00000804">
        <w:rPr>
          <w:rFonts w:ascii="Arial" w:hAnsi="Arial" w:cs="Arial"/>
        </w:rPr>
        <w:t xml:space="preserve">On Medium) </w:t>
      </w:r>
      <w:r>
        <w:rPr>
          <w:rFonts w:ascii="Arial" w:hAnsi="Arial" w:cs="Arial"/>
        </w:rPr>
        <w:t>has</w:t>
      </w:r>
      <w:r w:rsidR="000003CA" w:rsidRPr="00000804">
        <w:rPr>
          <w:rFonts w:ascii="Arial" w:hAnsi="Arial" w:cs="Arial"/>
        </w:rPr>
        <w:t xml:space="preserve"> the following technical specifications</w:t>
      </w:r>
      <w:r w:rsidR="00E87FAB">
        <w:rPr>
          <w:rFonts w:ascii="Arial" w:hAnsi="Arial" w:cs="Arial"/>
        </w:rPr>
        <w:t xml:space="preserve"> (</w:t>
      </w:r>
      <w:r w:rsidR="00E87FAB" w:rsidRPr="00E87FAB">
        <w:rPr>
          <w:rFonts w:ascii="Arial" w:hAnsi="Arial" w:cs="Arial"/>
          <w:b/>
          <w:bCs/>
        </w:rPr>
        <w:t>Table 1</w:t>
      </w:r>
      <w:r w:rsidR="00E87FAB">
        <w:rPr>
          <w:rFonts w:ascii="Arial" w:hAnsi="Arial" w:cs="Arial"/>
        </w:rPr>
        <w:t>)</w:t>
      </w:r>
      <w:r w:rsidR="000003CA" w:rsidRPr="00000804">
        <w:rPr>
          <w:rFonts w:ascii="Arial" w:hAnsi="Arial" w:cs="Arial"/>
        </w:rPr>
        <w:t>:</w:t>
      </w:r>
      <w:r>
        <w:rPr>
          <w:rFonts w:ascii="Arial" w:hAnsi="Arial" w:cs="Arial"/>
        </w:rPr>
        <w:t>-</w:t>
      </w:r>
    </w:p>
    <w:p w14:paraId="6A82413E" w14:textId="77777777" w:rsidR="00901282" w:rsidRPr="00000804" w:rsidRDefault="00901282" w:rsidP="00EB1770">
      <w:pPr>
        <w:pStyle w:val="ListParagraph"/>
        <w:spacing w:after="0" w:line="240" w:lineRule="auto"/>
        <w:ind w:left="810"/>
        <w:jc w:val="both"/>
        <w:rPr>
          <w:rFonts w:ascii="Arial" w:hAnsi="Arial" w:cs="Arial"/>
          <w:sz w:val="24"/>
          <w:szCs w:val="24"/>
        </w:rPr>
      </w:pPr>
    </w:p>
    <w:tbl>
      <w:tblPr>
        <w:tblpPr w:leftFromText="180" w:rightFromText="180" w:vertAnchor="page" w:horzAnchor="margin" w:tblpXSpec="center" w:tblpY="6767"/>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217"/>
        <w:gridCol w:w="4626"/>
      </w:tblGrid>
      <w:tr w:rsidR="00E87FAB" w:rsidRPr="00000804" w14:paraId="7C653C55" w14:textId="77777777" w:rsidTr="00E87FAB">
        <w:trPr>
          <w:trHeight w:val="553"/>
        </w:trPr>
        <w:tc>
          <w:tcPr>
            <w:tcW w:w="3217" w:type="dxa"/>
          </w:tcPr>
          <w:p w14:paraId="05C98B05" w14:textId="77777777" w:rsidR="00E87FAB" w:rsidRPr="00000804" w:rsidRDefault="00E87FAB" w:rsidP="00E87FAB">
            <w:pPr>
              <w:pStyle w:val="TableParagraph"/>
              <w:spacing w:before="0"/>
              <w:ind w:left="94"/>
              <w:contextualSpacing/>
              <w:jc w:val="left"/>
              <w:rPr>
                <w:rFonts w:ascii="Arial" w:hAnsi="Arial" w:cs="Arial"/>
                <w:b/>
                <w:bCs/>
                <w:sz w:val="24"/>
                <w:szCs w:val="24"/>
              </w:rPr>
            </w:pPr>
            <w:r w:rsidRPr="00000804">
              <w:rPr>
                <w:rFonts w:ascii="Arial" w:hAnsi="Arial" w:cs="Arial"/>
                <w:b/>
                <w:bCs/>
                <w:sz w:val="24"/>
                <w:szCs w:val="24"/>
              </w:rPr>
              <w:t>Switch</w:t>
            </w:r>
            <w:r w:rsidRPr="00000804">
              <w:rPr>
                <w:rFonts w:ascii="Arial" w:hAnsi="Arial" w:cs="Arial"/>
                <w:b/>
                <w:bCs/>
                <w:spacing w:val="-2"/>
                <w:sz w:val="24"/>
                <w:szCs w:val="24"/>
              </w:rPr>
              <w:t xml:space="preserve"> </w:t>
            </w:r>
            <w:r w:rsidRPr="00000804">
              <w:rPr>
                <w:rFonts w:ascii="Arial" w:hAnsi="Arial" w:cs="Arial"/>
                <w:b/>
                <w:bCs/>
                <w:spacing w:val="-4"/>
                <w:sz w:val="24"/>
                <w:szCs w:val="24"/>
              </w:rPr>
              <w:t>Type</w:t>
            </w:r>
          </w:p>
        </w:tc>
        <w:tc>
          <w:tcPr>
            <w:tcW w:w="4626" w:type="dxa"/>
          </w:tcPr>
          <w:p w14:paraId="1FE702DB" w14:textId="77777777" w:rsidR="00E87FAB" w:rsidRPr="00000804" w:rsidRDefault="00E87FAB" w:rsidP="00E87FAB">
            <w:pPr>
              <w:pStyle w:val="TableParagraph"/>
              <w:spacing w:before="0"/>
              <w:ind w:left="94"/>
              <w:contextualSpacing/>
              <w:jc w:val="left"/>
              <w:rPr>
                <w:rFonts w:ascii="Arial" w:hAnsi="Arial" w:cs="Arial"/>
                <w:sz w:val="24"/>
                <w:szCs w:val="24"/>
              </w:rPr>
            </w:pPr>
            <w:r w:rsidRPr="00000804">
              <w:rPr>
                <w:rFonts w:ascii="Arial" w:hAnsi="Arial" w:cs="Arial"/>
                <w:sz w:val="24"/>
                <w:szCs w:val="24"/>
              </w:rPr>
              <w:t>Push</w:t>
            </w:r>
            <w:r w:rsidRPr="00000804">
              <w:rPr>
                <w:rFonts w:ascii="Arial" w:hAnsi="Arial" w:cs="Arial"/>
                <w:spacing w:val="-7"/>
                <w:sz w:val="24"/>
                <w:szCs w:val="24"/>
              </w:rPr>
              <w:t xml:space="preserve"> </w:t>
            </w:r>
            <w:r w:rsidRPr="00000804">
              <w:rPr>
                <w:rFonts w:ascii="Arial" w:hAnsi="Arial" w:cs="Arial"/>
                <w:sz w:val="24"/>
                <w:szCs w:val="24"/>
              </w:rPr>
              <w:t>Button</w:t>
            </w:r>
            <w:r w:rsidRPr="00000804">
              <w:rPr>
                <w:rFonts w:ascii="Arial" w:hAnsi="Arial" w:cs="Arial"/>
                <w:spacing w:val="-4"/>
                <w:sz w:val="24"/>
                <w:szCs w:val="24"/>
              </w:rPr>
              <w:t xml:space="preserve"> </w:t>
            </w:r>
            <w:r w:rsidRPr="00000804">
              <w:rPr>
                <w:rFonts w:ascii="Arial" w:hAnsi="Arial" w:cs="Arial"/>
                <w:sz w:val="24"/>
                <w:szCs w:val="24"/>
              </w:rPr>
              <w:t>Momentary,</w:t>
            </w:r>
            <w:r w:rsidRPr="00000804">
              <w:rPr>
                <w:rFonts w:ascii="Arial" w:hAnsi="Arial" w:cs="Arial"/>
                <w:spacing w:val="-5"/>
                <w:sz w:val="24"/>
                <w:szCs w:val="24"/>
              </w:rPr>
              <w:t xml:space="preserve"> </w:t>
            </w:r>
            <w:r w:rsidRPr="00000804">
              <w:rPr>
                <w:rFonts w:ascii="Arial" w:hAnsi="Arial" w:cs="Arial"/>
                <w:sz w:val="24"/>
                <w:szCs w:val="24"/>
              </w:rPr>
              <w:t>Round</w:t>
            </w:r>
            <w:r w:rsidRPr="00000804">
              <w:rPr>
                <w:rFonts w:ascii="Arial" w:hAnsi="Arial" w:cs="Arial"/>
                <w:spacing w:val="-4"/>
                <w:sz w:val="24"/>
                <w:szCs w:val="24"/>
              </w:rPr>
              <w:t xml:space="preserve"> head</w:t>
            </w:r>
          </w:p>
        </w:tc>
      </w:tr>
      <w:tr w:rsidR="00E87FAB" w:rsidRPr="00000804" w14:paraId="4716377A" w14:textId="77777777" w:rsidTr="00E87FAB">
        <w:trPr>
          <w:trHeight w:val="590"/>
        </w:trPr>
        <w:tc>
          <w:tcPr>
            <w:tcW w:w="3217" w:type="dxa"/>
          </w:tcPr>
          <w:p w14:paraId="52C89299" w14:textId="77777777" w:rsidR="00E87FAB" w:rsidRPr="00000804" w:rsidRDefault="00E87FAB" w:rsidP="00E87FAB">
            <w:pPr>
              <w:pStyle w:val="TableParagraph"/>
              <w:spacing w:before="0"/>
              <w:ind w:left="94"/>
              <w:contextualSpacing/>
              <w:jc w:val="left"/>
              <w:rPr>
                <w:rFonts w:ascii="Arial" w:hAnsi="Arial" w:cs="Arial"/>
                <w:b/>
                <w:bCs/>
                <w:sz w:val="24"/>
                <w:szCs w:val="24"/>
              </w:rPr>
            </w:pPr>
            <w:r w:rsidRPr="00000804">
              <w:rPr>
                <w:rFonts w:ascii="Arial" w:hAnsi="Arial" w:cs="Arial"/>
                <w:b/>
                <w:bCs/>
                <w:spacing w:val="-2"/>
                <w:sz w:val="24"/>
                <w:szCs w:val="24"/>
              </w:rPr>
              <w:t>Terminal</w:t>
            </w:r>
            <w:r w:rsidRPr="00000804">
              <w:rPr>
                <w:rFonts w:ascii="Arial" w:hAnsi="Arial" w:cs="Arial"/>
                <w:b/>
                <w:bCs/>
                <w:spacing w:val="-11"/>
                <w:sz w:val="24"/>
                <w:szCs w:val="24"/>
              </w:rPr>
              <w:t xml:space="preserve"> </w:t>
            </w:r>
            <w:r w:rsidRPr="00000804">
              <w:rPr>
                <w:rFonts w:ascii="Arial" w:hAnsi="Arial" w:cs="Arial"/>
                <w:b/>
                <w:bCs/>
                <w:spacing w:val="-2"/>
                <w:sz w:val="24"/>
                <w:szCs w:val="24"/>
              </w:rPr>
              <w:t>Style</w:t>
            </w:r>
          </w:p>
        </w:tc>
        <w:tc>
          <w:tcPr>
            <w:tcW w:w="4626" w:type="dxa"/>
          </w:tcPr>
          <w:p w14:paraId="73ACCBE0" w14:textId="77777777" w:rsidR="00E87FAB" w:rsidRPr="00000804" w:rsidRDefault="00E87FAB" w:rsidP="00E87FAB">
            <w:pPr>
              <w:pStyle w:val="TableParagraph"/>
              <w:spacing w:before="0"/>
              <w:ind w:left="94"/>
              <w:contextualSpacing/>
              <w:jc w:val="left"/>
              <w:rPr>
                <w:rFonts w:ascii="Arial" w:hAnsi="Arial" w:cs="Arial"/>
                <w:sz w:val="24"/>
                <w:szCs w:val="24"/>
              </w:rPr>
            </w:pPr>
            <w:r w:rsidRPr="00000804">
              <w:rPr>
                <w:rFonts w:ascii="Arial" w:hAnsi="Arial" w:cs="Arial"/>
                <w:sz w:val="24"/>
                <w:szCs w:val="24"/>
              </w:rPr>
              <w:t xml:space="preserve">Screw </w:t>
            </w:r>
            <w:r w:rsidRPr="00000804">
              <w:rPr>
                <w:rFonts w:ascii="Arial" w:hAnsi="Arial" w:cs="Arial"/>
                <w:spacing w:val="-4"/>
                <w:sz w:val="24"/>
                <w:szCs w:val="24"/>
              </w:rPr>
              <w:t>type</w:t>
            </w:r>
          </w:p>
        </w:tc>
      </w:tr>
      <w:tr w:rsidR="00E87FAB" w:rsidRPr="00000804" w14:paraId="31AF7A91" w14:textId="77777777" w:rsidTr="00E87FAB">
        <w:trPr>
          <w:trHeight w:val="551"/>
        </w:trPr>
        <w:tc>
          <w:tcPr>
            <w:tcW w:w="3217" w:type="dxa"/>
          </w:tcPr>
          <w:p w14:paraId="3A5B1AC3" w14:textId="77777777" w:rsidR="00E87FAB" w:rsidRPr="00000804" w:rsidRDefault="00E87FAB" w:rsidP="00E87FAB">
            <w:pPr>
              <w:pStyle w:val="TableParagraph"/>
              <w:spacing w:before="0"/>
              <w:ind w:left="94"/>
              <w:contextualSpacing/>
              <w:jc w:val="left"/>
              <w:rPr>
                <w:rFonts w:ascii="Arial" w:hAnsi="Arial" w:cs="Arial"/>
                <w:b/>
                <w:bCs/>
                <w:sz w:val="24"/>
                <w:szCs w:val="24"/>
              </w:rPr>
            </w:pPr>
            <w:r w:rsidRPr="00000804">
              <w:rPr>
                <w:rFonts w:ascii="Arial" w:hAnsi="Arial" w:cs="Arial"/>
                <w:b/>
                <w:bCs/>
                <w:sz w:val="24"/>
                <w:szCs w:val="24"/>
              </w:rPr>
              <w:t xml:space="preserve">Operating </w:t>
            </w:r>
            <w:r w:rsidRPr="00000804">
              <w:rPr>
                <w:rFonts w:ascii="Arial" w:hAnsi="Arial" w:cs="Arial"/>
                <w:b/>
                <w:bCs/>
                <w:spacing w:val="-2"/>
                <w:sz w:val="24"/>
                <w:szCs w:val="24"/>
              </w:rPr>
              <w:t>Temp.</w:t>
            </w:r>
          </w:p>
        </w:tc>
        <w:tc>
          <w:tcPr>
            <w:tcW w:w="4626" w:type="dxa"/>
          </w:tcPr>
          <w:p w14:paraId="541E83B4" w14:textId="77777777" w:rsidR="00E87FAB" w:rsidRPr="00000804" w:rsidRDefault="00E87FAB" w:rsidP="00E87FAB">
            <w:pPr>
              <w:pStyle w:val="TableParagraph"/>
              <w:spacing w:before="0"/>
              <w:ind w:left="94"/>
              <w:contextualSpacing/>
              <w:jc w:val="left"/>
              <w:rPr>
                <w:rFonts w:ascii="Arial" w:hAnsi="Arial" w:cs="Arial"/>
                <w:sz w:val="24"/>
                <w:szCs w:val="24"/>
              </w:rPr>
            </w:pPr>
            <w:r w:rsidRPr="00000804">
              <w:rPr>
                <w:rFonts w:ascii="Arial" w:hAnsi="Arial" w:cs="Arial"/>
                <w:sz w:val="24"/>
                <w:szCs w:val="24"/>
              </w:rPr>
              <w:t>10</w:t>
            </w:r>
            <w:r w:rsidRPr="00000804">
              <w:rPr>
                <w:rFonts w:ascii="Arial" w:hAnsi="Arial" w:cs="Arial"/>
                <w:sz w:val="24"/>
                <w:szCs w:val="24"/>
                <w:vertAlign w:val="superscript"/>
              </w:rPr>
              <w:t>o</w:t>
            </w:r>
            <w:r w:rsidRPr="00000804">
              <w:rPr>
                <w:rFonts w:ascii="Arial" w:hAnsi="Arial" w:cs="Arial"/>
                <w:sz w:val="24"/>
                <w:szCs w:val="24"/>
              </w:rPr>
              <w:t>C</w:t>
            </w:r>
            <w:r w:rsidRPr="00000804">
              <w:rPr>
                <w:rFonts w:ascii="Arial" w:hAnsi="Arial" w:cs="Arial"/>
                <w:spacing w:val="-5"/>
                <w:sz w:val="24"/>
                <w:szCs w:val="24"/>
              </w:rPr>
              <w:t xml:space="preserve"> </w:t>
            </w:r>
            <w:r w:rsidRPr="00000804">
              <w:rPr>
                <w:rFonts w:ascii="Arial" w:hAnsi="Arial" w:cs="Arial"/>
                <w:sz w:val="24"/>
                <w:szCs w:val="24"/>
              </w:rPr>
              <w:t>to</w:t>
            </w:r>
            <w:r w:rsidRPr="00000804">
              <w:rPr>
                <w:rFonts w:ascii="Arial" w:hAnsi="Arial" w:cs="Arial"/>
                <w:spacing w:val="-4"/>
                <w:sz w:val="24"/>
                <w:szCs w:val="24"/>
              </w:rPr>
              <w:t xml:space="preserve"> 80</w:t>
            </w:r>
            <w:r w:rsidRPr="00000804">
              <w:rPr>
                <w:rFonts w:ascii="Arial" w:hAnsi="Arial" w:cs="Arial"/>
                <w:spacing w:val="-4"/>
                <w:sz w:val="24"/>
                <w:szCs w:val="24"/>
                <w:vertAlign w:val="superscript"/>
              </w:rPr>
              <w:t>o</w:t>
            </w:r>
            <w:r w:rsidRPr="00000804">
              <w:rPr>
                <w:rFonts w:ascii="Arial" w:hAnsi="Arial" w:cs="Arial"/>
                <w:spacing w:val="-4"/>
                <w:sz w:val="24"/>
                <w:szCs w:val="24"/>
              </w:rPr>
              <w:t>C</w:t>
            </w:r>
          </w:p>
        </w:tc>
      </w:tr>
      <w:tr w:rsidR="00E87FAB" w:rsidRPr="00000804" w14:paraId="7B35B2F4" w14:textId="77777777" w:rsidTr="00E87FAB">
        <w:trPr>
          <w:trHeight w:val="588"/>
        </w:trPr>
        <w:tc>
          <w:tcPr>
            <w:tcW w:w="3217" w:type="dxa"/>
          </w:tcPr>
          <w:p w14:paraId="33FDCEEA" w14:textId="77777777" w:rsidR="00E87FAB" w:rsidRPr="00000804" w:rsidRDefault="00E87FAB" w:rsidP="00E87FAB">
            <w:pPr>
              <w:pStyle w:val="TableParagraph"/>
              <w:spacing w:before="0"/>
              <w:ind w:left="94"/>
              <w:contextualSpacing/>
              <w:jc w:val="left"/>
              <w:rPr>
                <w:rFonts w:ascii="Arial" w:hAnsi="Arial" w:cs="Arial"/>
                <w:b/>
                <w:bCs/>
                <w:sz w:val="24"/>
                <w:szCs w:val="24"/>
              </w:rPr>
            </w:pPr>
            <w:r w:rsidRPr="00000804">
              <w:rPr>
                <w:rFonts w:ascii="Arial" w:hAnsi="Arial" w:cs="Arial"/>
                <w:b/>
                <w:bCs/>
                <w:spacing w:val="-2"/>
                <w:sz w:val="24"/>
                <w:szCs w:val="24"/>
              </w:rPr>
              <w:t>Mounting</w:t>
            </w:r>
          </w:p>
        </w:tc>
        <w:tc>
          <w:tcPr>
            <w:tcW w:w="4626" w:type="dxa"/>
          </w:tcPr>
          <w:p w14:paraId="2AF7B05D" w14:textId="77777777" w:rsidR="00E87FAB" w:rsidRPr="00000804" w:rsidRDefault="00E87FAB" w:rsidP="00E87FAB">
            <w:pPr>
              <w:pStyle w:val="TableParagraph"/>
              <w:spacing w:before="0"/>
              <w:ind w:left="94"/>
              <w:contextualSpacing/>
              <w:jc w:val="left"/>
              <w:rPr>
                <w:rFonts w:ascii="Arial" w:hAnsi="Arial" w:cs="Arial"/>
                <w:sz w:val="24"/>
                <w:szCs w:val="24"/>
              </w:rPr>
            </w:pPr>
            <w:r w:rsidRPr="00000804">
              <w:rPr>
                <w:rFonts w:ascii="Arial" w:hAnsi="Arial" w:cs="Arial"/>
                <w:sz w:val="24"/>
                <w:szCs w:val="24"/>
              </w:rPr>
              <w:t xml:space="preserve">Panel, screw </w:t>
            </w:r>
            <w:r w:rsidRPr="00000804">
              <w:rPr>
                <w:rFonts w:ascii="Arial" w:hAnsi="Arial" w:cs="Arial"/>
                <w:spacing w:val="-4"/>
                <w:sz w:val="24"/>
                <w:szCs w:val="24"/>
              </w:rPr>
              <w:t>type</w:t>
            </w:r>
          </w:p>
        </w:tc>
      </w:tr>
      <w:tr w:rsidR="00E87FAB" w:rsidRPr="00000804" w14:paraId="1099D98E" w14:textId="77777777" w:rsidTr="00E87FAB">
        <w:trPr>
          <w:trHeight w:val="553"/>
        </w:trPr>
        <w:tc>
          <w:tcPr>
            <w:tcW w:w="3217" w:type="dxa"/>
          </w:tcPr>
          <w:p w14:paraId="561F2C4E" w14:textId="77777777" w:rsidR="00E87FAB" w:rsidRPr="00000804" w:rsidRDefault="00E87FAB" w:rsidP="00E87FAB">
            <w:pPr>
              <w:pStyle w:val="TableParagraph"/>
              <w:spacing w:before="0"/>
              <w:ind w:left="94"/>
              <w:contextualSpacing/>
              <w:jc w:val="left"/>
              <w:rPr>
                <w:rFonts w:ascii="Arial" w:hAnsi="Arial" w:cs="Arial"/>
                <w:b/>
                <w:bCs/>
                <w:sz w:val="24"/>
                <w:szCs w:val="24"/>
              </w:rPr>
            </w:pPr>
            <w:r w:rsidRPr="00000804">
              <w:rPr>
                <w:rFonts w:ascii="Arial" w:hAnsi="Arial" w:cs="Arial"/>
                <w:b/>
                <w:bCs/>
                <w:sz w:val="24"/>
                <w:szCs w:val="24"/>
              </w:rPr>
              <w:t>Current</w:t>
            </w:r>
            <w:r w:rsidRPr="00000804">
              <w:rPr>
                <w:rFonts w:ascii="Arial" w:hAnsi="Arial" w:cs="Arial"/>
                <w:b/>
                <w:bCs/>
                <w:spacing w:val="-5"/>
                <w:sz w:val="24"/>
                <w:szCs w:val="24"/>
              </w:rPr>
              <w:t xml:space="preserve"> </w:t>
            </w:r>
            <w:r w:rsidRPr="00000804">
              <w:rPr>
                <w:rFonts w:ascii="Arial" w:hAnsi="Arial" w:cs="Arial"/>
                <w:b/>
                <w:bCs/>
                <w:sz w:val="24"/>
                <w:szCs w:val="24"/>
              </w:rPr>
              <w:t>&amp;</w:t>
            </w:r>
            <w:r w:rsidRPr="00000804">
              <w:rPr>
                <w:rFonts w:ascii="Arial" w:hAnsi="Arial" w:cs="Arial"/>
                <w:b/>
                <w:bCs/>
                <w:spacing w:val="-5"/>
                <w:sz w:val="24"/>
                <w:szCs w:val="24"/>
              </w:rPr>
              <w:t xml:space="preserve"> </w:t>
            </w:r>
            <w:r w:rsidRPr="00000804">
              <w:rPr>
                <w:rFonts w:ascii="Arial" w:hAnsi="Arial" w:cs="Arial"/>
                <w:b/>
                <w:bCs/>
                <w:sz w:val="24"/>
                <w:szCs w:val="24"/>
              </w:rPr>
              <w:t>Voltage</w:t>
            </w:r>
            <w:r w:rsidRPr="00000804">
              <w:rPr>
                <w:rFonts w:ascii="Arial" w:hAnsi="Arial" w:cs="Arial"/>
                <w:b/>
                <w:bCs/>
                <w:spacing w:val="-4"/>
                <w:sz w:val="24"/>
                <w:szCs w:val="24"/>
              </w:rPr>
              <w:t xml:space="preserve"> </w:t>
            </w:r>
            <w:r w:rsidRPr="00000804">
              <w:rPr>
                <w:rFonts w:ascii="Arial" w:hAnsi="Arial" w:cs="Arial"/>
                <w:b/>
                <w:bCs/>
                <w:spacing w:val="-2"/>
                <w:sz w:val="24"/>
                <w:szCs w:val="24"/>
              </w:rPr>
              <w:t>Rating</w:t>
            </w:r>
          </w:p>
        </w:tc>
        <w:tc>
          <w:tcPr>
            <w:tcW w:w="4626" w:type="dxa"/>
          </w:tcPr>
          <w:p w14:paraId="04F39B4F" w14:textId="77777777" w:rsidR="00E87FAB" w:rsidRPr="00000804" w:rsidRDefault="00E87FAB" w:rsidP="00E87FAB">
            <w:pPr>
              <w:pStyle w:val="TableParagraph"/>
              <w:spacing w:before="0"/>
              <w:ind w:left="94"/>
              <w:contextualSpacing/>
              <w:jc w:val="left"/>
              <w:rPr>
                <w:rFonts w:ascii="Arial" w:hAnsi="Arial" w:cs="Arial"/>
                <w:sz w:val="24"/>
                <w:szCs w:val="24"/>
              </w:rPr>
            </w:pPr>
            <w:r w:rsidRPr="00000804">
              <w:rPr>
                <w:rFonts w:ascii="Arial" w:hAnsi="Arial" w:cs="Arial"/>
                <w:sz w:val="24"/>
                <w:szCs w:val="24"/>
              </w:rPr>
              <w:t xml:space="preserve">5A, 220 V </w:t>
            </w:r>
            <w:r w:rsidRPr="00000804">
              <w:rPr>
                <w:rFonts w:ascii="Arial" w:hAnsi="Arial" w:cs="Arial"/>
                <w:spacing w:val="-5"/>
                <w:sz w:val="24"/>
                <w:szCs w:val="24"/>
              </w:rPr>
              <w:t>AC</w:t>
            </w:r>
          </w:p>
        </w:tc>
      </w:tr>
    </w:tbl>
    <w:p w14:paraId="220DC7E2" w14:textId="77777777" w:rsidR="00901282" w:rsidRPr="00000804" w:rsidRDefault="00901282" w:rsidP="00EB1770">
      <w:pPr>
        <w:contextualSpacing/>
        <w:rPr>
          <w:rFonts w:ascii="Arial" w:hAnsi="Arial" w:cs="Arial"/>
        </w:rPr>
      </w:pPr>
    </w:p>
    <w:p w14:paraId="05B9F336" w14:textId="77777777" w:rsidR="00901282" w:rsidRPr="00000804" w:rsidRDefault="00901282" w:rsidP="00EB1770">
      <w:pPr>
        <w:contextualSpacing/>
        <w:rPr>
          <w:rFonts w:ascii="Arial" w:hAnsi="Arial" w:cs="Arial"/>
        </w:rPr>
      </w:pPr>
    </w:p>
    <w:p w14:paraId="49B40461" w14:textId="77777777" w:rsidR="00901282" w:rsidRPr="00000804" w:rsidRDefault="00901282" w:rsidP="00EB1770">
      <w:pPr>
        <w:contextualSpacing/>
        <w:rPr>
          <w:rFonts w:ascii="Arial" w:hAnsi="Arial" w:cs="Arial"/>
        </w:rPr>
      </w:pPr>
    </w:p>
    <w:p w14:paraId="1A18EC0F" w14:textId="77777777" w:rsidR="00901282" w:rsidRPr="00000804" w:rsidRDefault="00901282" w:rsidP="00EB1770">
      <w:pPr>
        <w:contextualSpacing/>
        <w:rPr>
          <w:rFonts w:ascii="Arial" w:hAnsi="Arial" w:cs="Arial"/>
        </w:rPr>
      </w:pPr>
    </w:p>
    <w:p w14:paraId="4924C7BA" w14:textId="77777777" w:rsidR="00901282" w:rsidRPr="00000804" w:rsidRDefault="00901282" w:rsidP="00EB1770">
      <w:pPr>
        <w:contextualSpacing/>
        <w:rPr>
          <w:rFonts w:ascii="Arial" w:hAnsi="Arial" w:cs="Arial"/>
        </w:rPr>
      </w:pPr>
    </w:p>
    <w:p w14:paraId="230F00F7" w14:textId="77777777" w:rsidR="001204FB" w:rsidRPr="00000804" w:rsidRDefault="00901282" w:rsidP="00EB1770">
      <w:pPr>
        <w:pStyle w:val="BodyText"/>
        <w:tabs>
          <w:tab w:val="left" w:pos="4032"/>
        </w:tabs>
        <w:contextualSpacing/>
        <w:rPr>
          <w:rFonts w:ascii="Arial" w:eastAsiaTheme="minorHAnsi" w:hAnsi="Arial" w:cs="Arial"/>
        </w:rPr>
      </w:pPr>
      <w:r w:rsidRPr="00000804">
        <w:rPr>
          <w:rFonts w:ascii="Arial" w:eastAsiaTheme="minorHAnsi" w:hAnsi="Arial" w:cs="Arial"/>
        </w:rPr>
        <w:t xml:space="preserve">  </w:t>
      </w:r>
    </w:p>
    <w:p w14:paraId="11A4C7C5" w14:textId="77777777" w:rsidR="001204FB" w:rsidRPr="00000804" w:rsidRDefault="001204FB" w:rsidP="00EB1770">
      <w:pPr>
        <w:pStyle w:val="BodyText"/>
        <w:tabs>
          <w:tab w:val="left" w:pos="4032"/>
        </w:tabs>
        <w:contextualSpacing/>
        <w:rPr>
          <w:rFonts w:ascii="Arial" w:eastAsiaTheme="minorHAnsi" w:hAnsi="Arial" w:cs="Arial"/>
        </w:rPr>
      </w:pPr>
    </w:p>
    <w:p w14:paraId="79908157" w14:textId="77777777" w:rsidR="001204FB" w:rsidRPr="00000804" w:rsidRDefault="001204FB" w:rsidP="00EB1770">
      <w:pPr>
        <w:pStyle w:val="BodyText"/>
        <w:tabs>
          <w:tab w:val="left" w:pos="4032"/>
        </w:tabs>
        <w:contextualSpacing/>
        <w:rPr>
          <w:rFonts w:ascii="Arial" w:eastAsiaTheme="minorHAnsi" w:hAnsi="Arial" w:cs="Arial"/>
        </w:rPr>
      </w:pPr>
    </w:p>
    <w:p w14:paraId="37BEF053" w14:textId="57CA6D69" w:rsidR="00901282" w:rsidRPr="00000804" w:rsidRDefault="00901282" w:rsidP="00E87FAB">
      <w:pPr>
        <w:pStyle w:val="BodyText"/>
        <w:tabs>
          <w:tab w:val="left" w:pos="4032"/>
        </w:tabs>
        <w:contextualSpacing/>
        <w:jc w:val="center"/>
        <w:rPr>
          <w:rFonts w:ascii="Arial" w:hAnsi="Arial" w:cs="Arial"/>
          <w:b/>
        </w:rPr>
      </w:pPr>
      <w:r w:rsidRPr="00000804">
        <w:rPr>
          <w:rFonts w:ascii="Arial" w:hAnsi="Arial" w:cs="Arial"/>
          <w:b/>
        </w:rPr>
        <w:t>Table 1</w:t>
      </w:r>
      <w:r w:rsidR="00466843">
        <w:rPr>
          <w:rFonts w:ascii="Arial" w:hAnsi="Arial" w:cs="Arial"/>
          <w:b/>
        </w:rPr>
        <w:t xml:space="preserve"> -</w:t>
      </w:r>
      <w:r w:rsidRPr="00000804">
        <w:rPr>
          <w:rFonts w:ascii="Arial" w:hAnsi="Arial" w:cs="Arial"/>
          <w:b/>
        </w:rPr>
        <w:t xml:space="preserve"> Switch </w:t>
      </w:r>
      <w:r w:rsidR="00466843">
        <w:rPr>
          <w:rFonts w:ascii="Arial" w:hAnsi="Arial" w:cs="Arial"/>
          <w:b/>
        </w:rPr>
        <w:t>S</w:t>
      </w:r>
      <w:r w:rsidRPr="00000804">
        <w:rPr>
          <w:rFonts w:ascii="Arial" w:hAnsi="Arial" w:cs="Arial"/>
          <w:b/>
        </w:rPr>
        <w:t>pecifications</w:t>
      </w:r>
    </w:p>
    <w:p w14:paraId="274FD455" w14:textId="77777777" w:rsidR="00BA6906" w:rsidRDefault="00BA6906" w:rsidP="00BA6906">
      <w:pPr>
        <w:pStyle w:val="BodyText"/>
        <w:ind w:left="23" w:right="14"/>
        <w:contextualSpacing/>
        <w:rPr>
          <w:rFonts w:ascii="Arial" w:hAnsi="Arial" w:cs="Arial"/>
          <w:b/>
        </w:rPr>
      </w:pPr>
    </w:p>
    <w:p w14:paraId="33167473" w14:textId="3B4D80B8" w:rsidR="00901282" w:rsidRDefault="00BA6906" w:rsidP="00BA6906">
      <w:pPr>
        <w:pStyle w:val="BodyText"/>
        <w:ind w:left="23" w:right="14"/>
        <w:contextualSpacing/>
        <w:rPr>
          <w:rFonts w:ascii="Arial" w:hAnsi="Arial" w:cs="Arial"/>
          <w:b/>
        </w:rPr>
      </w:pPr>
      <w:r w:rsidRPr="00000804">
        <w:rPr>
          <w:rFonts w:ascii="Arial" w:hAnsi="Arial" w:cs="Arial"/>
          <w:b/>
        </w:rPr>
        <w:t xml:space="preserve">Test </w:t>
      </w:r>
      <w:r>
        <w:rPr>
          <w:rFonts w:ascii="Arial" w:hAnsi="Arial" w:cs="Arial"/>
          <w:b/>
        </w:rPr>
        <w:t>O</w:t>
      </w:r>
      <w:r w:rsidRPr="00000804">
        <w:rPr>
          <w:rFonts w:ascii="Arial" w:hAnsi="Arial" w:cs="Arial"/>
          <w:b/>
        </w:rPr>
        <w:t xml:space="preserve">perating </w:t>
      </w:r>
      <w:r>
        <w:rPr>
          <w:rFonts w:ascii="Arial" w:hAnsi="Arial" w:cs="Arial"/>
          <w:b/>
        </w:rPr>
        <w:t>C</w:t>
      </w:r>
      <w:r w:rsidRPr="00000804">
        <w:rPr>
          <w:rFonts w:ascii="Arial" w:hAnsi="Arial" w:cs="Arial"/>
          <w:b/>
        </w:rPr>
        <w:t>onditions</w:t>
      </w:r>
    </w:p>
    <w:p w14:paraId="199B043E" w14:textId="77777777" w:rsidR="00BA6906" w:rsidRPr="00000804" w:rsidRDefault="00BA6906" w:rsidP="00BA6906">
      <w:pPr>
        <w:pStyle w:val="BodyText"/>
        <w:ind w:left="23" w:right="14"/>
        <w:contextualSpacing/>
        <w:rPr>
          <w:rFonts w:ascii="Arial" w:hAnsi="Arial" w:cs="Arial"/>
          <w:spacing w:val="-10"/>
        </w:rPr>
      </w:pPr>
    </w:p>
    <w:p w14:paraId="0507B7A2" w14:textId="0BA741EC" w:rsidR="00901282" w:rsidRPr="00000804" w:rsidRDefault="006A27AA" w:rsidP="00EB1770">
      <w:pPr>
        <w:pStyle w:val="BodyText"/>
        <w:ind w:right="14"/>
        <w:contextualSpacing/>
        <w:jc w:val="both"/>
        <w:rPr>
          <w:rFonts w:ascii="Arial" w:hAnsi="Arial" w:cs="Arial"/>
          <w:b/>
        </w:rPr>
      </w:pPr>
      <w:r w:rsidRPr="006A27AA">
        <w:rPr>
          <w:rFonts w:ascii="Arial" w:hAnsi="Arial" w:cs="Arial"/>
          <w:bCs/>
        </w:rPr>
        <w:t>6.</w:t>
      </w:r>
      <w:r w:rsidRPr="006A27AA">
        <w:rPr>
          <w:rFonts w:ascii="Arial" w:hAnsi="Arial" w:cs="Arial"/>
          <w:bCs/>
        </w:rPr>
        <w:tab/>
      </w:r>
      <w:r w:rsidR="00901282" w:rsidRPr="00000804">
        <w:rPr>
          <w:rFonts w:ascii="Arial" w:hAnsi="Arial" w:cs="Arial"/>
        </w:rPr>
        <w:t xml:space="preserve">The operating conditions </w:t>
      </w:r>
      <w:r w:rsidR="00EF638A">
        <w:rPr>
          <w:rFonts w:ascii="Arial" w:hAnsi="Arial" w:cs="Arial"/>
        </w:rPr>
        <w:t xml:space="preserve">of </w:t>
      </w:r>
      <w:r w:rsidR="00901282" w:rsidRPr="00000804">
        <w:rPr>
          <w:rFonts w:ascii="Arial" w:hAnsi="Arial" w:cs="Arial"/>
        </w:rPr>
        <w:t>this experiment are as follows</w:t>
      </w:r>
      <w:r w:rsidR="00ED556D">
        <w:rPr>
          <w:rFonts w:ascii="Arial" w:hAnsi="Arial" w:cs="Arial"/>
        </w:rPr>
        <w:t xml:space="preserve"> (</w:t>
      </w:r>
      <w:r w:rsidR="00ED556D" w:rsidRPr="00ED556D">
        <w:rPr>
          <w:rFonts w:ascii="Arial" w:hAnsi="Arial" w:cs="Arial"/>
          <w:b/>
          <w:bCs/>
        </w:rPr>
        <w:t>Table 2</w:t>
      </w:r>
      <w:proofErr w:type="gramStart"/>
      <w:r w:rsidR="00ED556D">
        <w:rPr>
          <w:rFonts w:ascii="Arial" w:hAnsi="Arial" w:cs="Arial"/>
        </w:rPr>
        <w:t>)</w:t>
      </w:r>
      <w:r w:rsidR="00901282" w:rsidRPr="00000804">
        <w:rPr>
          <w:rFonts w:ascii="Arial" w:hAnsi="Arial" w:cs="Arial"/>
        </w:rPr>
        <w:t>:</w:t>
      </w:r>
      <w:r w:rsidR="00901282" w:rsidRPr="00000804">
        <w:rPr>
          <w:rFonts w:ascii="Arial" w:hAnsi="Arial" w:cs="Arial"/>
          <w:spacing w:val="-10"/>
        </w:rPr>
        <w:t>-</w:t>
      </w:r>
      <w:proofErr w:type="gramEnd"/>
    </w:p>
    <w:p w14:paraId="141C7FF8" w14:textId="77777777" w:rsidR="00901282" w:rsidRPr="00000804" w:rsidRDefault="00901282" w:rsidP="00EB1770">
      <w:pPr>
        <w:pStyle w:val="BodyText"/>
        <w:tabs>
          <w:tab w:val="left" w:pos="4032"/>
        </w:tabs>
        <w:contextualSpacing/>
        <w:rPr>
          <w:rFonts w:ascii="Arial" w:hAnsi="Arial" w:cs="Arial"/>
          <w:b/>
        </w:rPr>
      </w:pPr>
    </w:p>
    <w:tbl>
      <w:tblPr>
        <w:tblpPr w:leftFromText="180" w:rightFromText="180" w:vertAnchor="text" w:horzAnchor="margin" w:tblpXSpec="center" w:tblpY="196"/>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8"/>
        <w:gridCol w:w="2615"/>
      </w:tblGrid>
      <w:tr w:rsidR="00901282" w:rsidRPr="00000804" w14:paraId="6EF5A308" w14:textId="77777777" w:rsidTr="004D4DD2">
        <w:trPr>
          <w:trHeight w:val="370"/>
        </w:trPr>
        <w:tc>
          <w:tcPr>
            <w:tcW w:w="2428" w:type="dxa"/>
          </w:tcPr>
          <w:p w14:paraId="246616D3" w14:textId="77777777" w:rsidR="00901282" w:rsidRPr="00ED556D" w:rsidRDefault="00901282" w:rsidP="00EB1770">
            <w:pPr>
              <w:pStyle w:val="TableParagraph"/>
              <w:spacing w:before="0"/>
              <w:ind w:left="100"/>
              <w:contextualSpacing/>
              <w:jc w:val="left"/>
              <w:rPr>
                <w:rFonts w:ascii="Arial" w:hAnsi="Arial" w:cs="Arial"/>
                <w:b/>
                <w:bCs/>
                <w:sz w:val="24"/>
                <w:szCs w:val="24"/>
              </w:rPr>
            </w:pPr>
            <w:r w:rsidRPr="00ED556D">
              <w:rPr>
                <w:rFonts w:ascii="Arial" w:hAnsi="Arial" w:cs="Arial"/>
                <w:b/>
                <w:bCs/>
                <w:sz w:val="24"/>
                <w:szCs w:val="24"/>
              </w:rPr>
              <w:t xml:space="preserve">Electrical </w:t>
            </w:r>
            <w:r w:rsidRPr="00ED556D">
              <w:rPr>
                <w:rFonts w:ascii="Arial" w:hAnsi="Arial" w:cs="Arial"/>
                <w:b/>
                <w:bCs/>
                <w:spacing w:val="-2"/>
                <w:sz w:val="24"/>
                <w:szCs w:val="24"/>
              </w:rPr>
              <w:t>Supply</w:t>
            </w:r>
          </w:p>
        </w:tc>
        <w:tc>
          <w:tcPr>
            <w:tcW w:w="2615" w:type="dxa"/>
          </w:tcPr>
          <w:p w14:paraId="7B866C4C" w14:textId="77777777" w:rsidR="00901282" w:rsidRPr="00000804" w:rsidRDefault="00901282" w:rsidP="00EB1770">
            <w:pPr>
              <w:pStyle w:val="TableParagraph"/>
              <w:spacing w:before="0"/>
              <w:ind w:left="100"/>
              <w:contextualSpacing/>
              <w:jc w:val="left"/>
              <w:rPr>
                <w:rFonts w:ascii="Arial" w:hAnsi="Arial" w:cs="Arial"/>
                <w:sz w:val="24"/>
                <w:szCs w:val="24"/>
              </w:rPr>
            </w:pPr>
            <w:r w:rsidRPr="00000804">
              <w:rPr>
                <w:rFonts w:ascii="Arial" w:hAnsi="Arial" w:cs="Arial"/>
                <w:sz w:val="24"/>
                <w:szCs w:val="24"/>
              </w:rPr>
              <w:t xml:space="preserve">220 V AC </w:t>
            </w:r>
            <w:r w:rsidRPr="00000804">
              <w:rPr>
                <w:rFonts w:ascii="Arial" w:hAnsi="Arial" w:cs="Arial"/>
                <w:spacing w:val="-2"/>
                <w:sz w:val="24"/>
                <w:szCs w:val="24"/>
              </w:rPr>
              <w:t>supply</w:t>
            </w:r>
          </w:p>
        </w:tc>
      </w:tr>
      <w:tr w:rsidR="00901282" w:rsidRPr="00000804" w14:paraId="6C183340" w14:textId="77777777" w:rsidTr="004D4DD2">
        <w:trPr>
          <w:trHeight w:val="347"/>
        </w:trPr>
        <w:tc>
          <w:tcPr>
            <w:tcW w:w="2428" w:type="dxa"/>
          </w:tcPr>
          <w:p w14:paraId="607C5AAC" w14:textId="77777777" w:rsidR="00901282" w:rsidRPr="00ED556D" w:rsidRDefault="00901282" w:rsidP="00EB1770">
            <w:pPr>
              <w:pStyle w:val="TableParagraph"/>
              <w:spacing w:before="0"/>
              <w:ind w:left="100"/>
              <w:contextualSpacing/>
              <w:jc w:val="left"/>
              <w:rPr>
                <w:rFonts w:ascii="Arial" w:hAnsi="Arial" w:cs="Arial"/>
                <w:b/>
                <w:bCs/>
                <w:sz w:val="24"/>
                <w:szCs w:val="24"/>
              </w:rPr>
            </w:pPr>
            <w:r w:rsidRPr="00ED556D">
              <w:rPr>
                <w:rFonts w:ascii="Arial" w:hAnsi="Arial" w:cs="Arial"/>
                <w:b/>
                <w:bCs/>
                <w:spacing w:val="-2"/>
                <w:sz w:val="24"/>
                <w:szCs w:val="24"/>
              </w:rPr>
              <w:t>Temperature</w:t>
            </w:r>
          </w:p>
        </w:tc>
        <w:tc>
          <w:tcPr>
            <w:tcW w:w="2615" w:type="dxa"/>
          </w:tcPr>
          <w:p w14:paraId="1DAF6090" w14:textId="77777777" w:rsidR="00901282" w:rsidRPr="00000804" w:rsidRDefault="00901282" w:rsidP="00EB1770">
            <w:pPr>
              <w:pStyle w:val="TableParagraph"/>
              <w:spacing w:before="0"/>
              <w:ind w:left="100"/>
              <w:contextualSpacing/>
              <w:jc w:val="left"/>
              <w:rPr>
                <w:rFonts w:ascii="Arial" w:hAnsi="Arial" w:cs="Arial"/>
                <w:sz w:val="24"/>
                <w:szCs w:val="24"/>
              </w:rPr>
            </w:pPr>
            <w:r w:rsidRPr="00000804">
              <w:rPr>
                <w:rFonts w:ascii="Arial" w:hAnsi="Arial" w:cs="Arial"/>
                <w:sz w:val="24"/>
                <w:szCs w:val="24"/>
              </w:rPr>
              <w:t xml:space="preserve">25 </w:t>
            </w:r>
            <w:r w:rsidRPr="00000804">
              <w:rPr>
                <w:rFonts w:ascii="Arial" w:hAnsi="Arial" w:cs="Arial"/>
                <w:spacing w:val="-5"/>
                <w:sz w:val="24"/>
                <w:szCs w:val="24"/>
                <w:vertAlign w:val="superscript"/>
              </w:rPr>
              <w:t>o</w:t>
            </w:r>
            <w:r w:rsidR="004D4DD2" w:rsidRPr="00000804">
              <w:rPr>
                <w:rFonts w:ascii="Arial" w:hAnsi="Arial" w:cs="Arial"/>
                <w:spacing w:val="-5"/>
                <w:sz w:val="24"/>
                <w:szCs w:val="24"/>
                <w:vertAlign w:val="superscript"/>
              </w:rPr>
              <w:t xml:space="preserve"> </w:t>
            </w:r>
            <w:r w:rsidRPr="00000804">
              <w:rPr>
                <w:rFonts w:ascii="Arial" w:hAnsi="Arial" w:cs="Arial"/>
                <w:spacing w:val="-5"/>
                <w:sz w:val="24"/>
                <w:szCs w:val="24"/>
              </w:rPr>
              <w:t>C</w:t>
            </w:r>
          </w:p>
        </w:tc>
      </w:tr>
      <w:tr w:rsidR="00901282" w:rsidRPr="00000804" w14:paraId="0DD8A185" w14:textId="77777777" w:rsidTr="004D4DD2">
        <w:trPr>
          <w:trHeight w:val="371"/>
        </w:trPr>
        <w:tc>
          <w:tcPr>
            <w:tcW w:w="2428" w:type="dxa"/>
          </w:tcPr>
          <w:p w14:paraId="77730E44" w14:textId="77777777" w:rsidR="00901282" w:rsidRPr="00ED556D" w:rsidRDefault="00901282" w:rsidP="00EB1770">
            <w:pPr>
              <w:pStyle w:val="TableParagraph"/>
              <w:spacing w:before="0"/>
              <w:ind w:left="100"/>
              <w:contextualSpacing/>
              <w:jc w:val="left"/>
              <w:rPr>
                <w:rFonts w:ascii="Arial" w:hAnsi="Arial" w:cs="Arial"/>
                <w:b/>
                <w:bCs/>
                <w:sz w:val="24"/>
                <w:szCs w:val="24"/>
              </w:rPr>
            </w:pPr>
            <w:r w:rsidRPr="00ED556D">
              <w:rPr>
                <w:rFonts w:ascii="Arial" w:hAnsi="Arial" w:cs="Arial"/>
                <w:b/>
                <w:bCs/>
                <w:spacing w:val="-2"/>
                <w:sz w:val="24"/>
                <w:szCs w:val="24"/>
              </w:rPr>
              <w:t>Cycles per minute</w:t>
            </w:r>
          </w:p>
        </w:tc>
        <w:tc>
          <w:tcPr>
            <w:tcW w:w="2615" w:type="dxa"/>
          </w:tcPr>
          <w:p w14:paraId="13F735D3" w14:textId="77777777" w:rsidR="00901282" w:rsidRPr="00000804" w:rsidRDefault="00901282" w:rsidP="00EB1770">
            <w:pPr>
              <w:pStyle w:val="TableParagraph"/>
              <w:spacing w:before="0"/>
              <w:ind w:left="100"/>
              <w:contextualSpacing/>
              <w:jc w:val="left"/>
              <w:rPr>
                <w:rFonts w:ascii="Arial" w:hAnsi="Arial" w:cs="Arial"/>
                <w:sz w:val="24"/>
                <w:szCs w:val="24"/>
              </w:rPr>
            </w:pPr>
            <w:r w:rsidRPr="00000804">
              <w:rPr>
                <w:rFonts w:ascii="Arial" w:hAnsi="Arial" w:cs="Arial"/>
                <w:sz w:val="24"/>
                <w:szCs w:val="24"/>
              </w:rPr>
              <w:t>30</w:t>
            </w:r>
          </w:p>
        </w:tc>
      </w:tr>
      <w:tr w:rsidR="00901282" w:rsidRPr="00000804" w14:paraId="17C90A2E" w14:textId="77777777" w:rsidTr="004D4DD2">
        <w:trPr>
          <w:trHeight w:val="347"/>
        </w:trPr>
        <w:tc>
          <w:tcPr>
            <w:tcW w:w="2428" w:type="dxa"/>
          </w:tcPr>
          <w:p w14:paraId="4AB911D4" w14:textId="77777777" w:rsidR="00901282" w:rsidRPr="00ED556D" w:rsidRDefault="00901282" w:rsidP="00EB1770">
            <w:pPr>
              <w:pStyle w:val="TableParagraph"/>
              <w:spacing w:before="0"/>
              <w:ind w:left="100"/>
              <w:contextualSpacing/>
              <w:jc w:val="left"/>
              <w:rPr>
                <w:rFonts w:ascii="Arial" w:hAnsi="Arial" w:cs="Arial"/>
                <w:b/>
                <w:bCs/>
                <w:sz w:val="24"/>
                <w:szCs w:val="24"/>
              </w:rPr>
            </w:pPr>
            <w:r w:rsidRPr="00ED556D">
              <w:rPr>
                <w:rFonts w:ascii="Arial" w:hAnsi="Arial" w:cs="Arial"/>
                <w:b/>
                <w:bCs/>
                <w:sz w:val="24"/>
                <w:szCs w:val="24"/>
              </w:rPr>
              <w:t xml:space="preserve">Relative </w:t>
            </w:r>
            <w:r w:rsidRPr="00ED556D">
              <w:rPr>
                <w:rFonts w:ascii="Arial" w:hAnsi="Arial" w:cs="Arial"/>
                <w:b/>
                <w:bCs/>
                <w:spacing w:val="-2"/>
                <w:sz w:val="24"/>
                <w:szCs w:val="24"/>
              </w:rPr>
              <w:t>Humidity</w:t>
            </w:r>
          </w:p>
        </w:tc>
        <w:tc>
          <w:tcPr>
            <w:tcW w:w="2615" w:type="dxa"/>
          </w:tcPr>
          <w:p w14:paraId="38EDD9CB" w14:textId="77777777" w:rsidR="00901282" w:rsidRPr="00000804" w:rsidRDefault="00901282" w:rsidP="00EB1770">
            <w:pPr>
              <w:pStyle w:val="TableParagraph"/>
              <w:spacing w:before="0"/>
              <w:ind w:left="100"/>
              <w:contextualSpacing/>
              <w:jc w:val="left"/>
              <w:rPr>
                <w:rFonts w:ascii="Arial" w:hAnsi="Arial" w:cs="Arial"/>
                <w:sz w:val="24"/>
                <w:szCs w:val="24"/>
              </w:rPr>
            </w:pPr>
            <w:r w:rsidRPr="00000804">
              <w:rPr>
                <w:rFonts w:ascii="Arial" w:hAnsi="Arial" w:cs="Arial"/>
                <w:sz w:val="24"/>
                <w:szCs w:val="24"/>
              </w:rPr>
              <w:t xml:space="preserve">70 – 80 % </w:t>
            </w:r>
            <w:r w:rsidRPr="00000804">
              <w:rPr>
                <w:rFonts w:ascii="Arial" w:hAnsi="Arial" w:cs="Arial"/>
                <w:spacing w:val="-2"/>
                <w:sz w:val="24"/>
                <w:szCs w:val="24"/>
              </w:rPr>
              <w:t>(approx.)</w:t>
            </w:r>
          </w:p>
        </w:tc>
      </w:tr>
    </w:tbl>
    <w:p w14:paraId="16983A7D" w14:textId="77777777" w:rsidR="00901282" w:rsidRPr="00000804" w:rsidRDefault="00901282" w:rsidP="00EB1770">
      <w:pPr>
        <w:ind w:firstLine="720"/>
        <w:contextualSpacing/>
        <w:rPr>
          <w:rFonts w:ascii="Arial" w:hAnsi="Arial" w:cs="Arial"/>
        </w:rPr>
      </w:pPr>
    </w:p>
    <w:p w14:paraId="69089497" w14:textId="77777777" w:rsidR="00901282" w:rsidRPr="00000804" w:rsidRDefault="00901282" w:rsidP="00EB1770">
      <w:pPr>
        <w:contextualSpacing/>
        <w:rPr>
          <w:rFonts w:ascii="Arial" w:hAnsi="Arial" w:cs="Arial"/>
        </w:rPr>
      </w:pPr>
    </w:p>
    <w:p w14:paraId="09395421" w14:textId="77777777" w:rsidR="00901282" w:rsidRPr="00000804" w:rsidRDefault="00901282" w:rsidP="00EB1770">
      <w:pPr>
        <w:contextualSpacing/>
        <w:rPr>
          <w:rFonts w:ascii="Arial" w:hAnsi="Arial" w:cs="Arial"/>
        </w:rPr>
      </w:pPr>
    </w:p>
    <w:p w14:paraId="775D1F58" w14:textId="77777777" w:rsidR="004D4DD2" w:rsidRPr="00000804" w:rsidRDefault="004D4DD2" w:rsidP="00EB1770">
      <w:pPr>
        <w:contextualSpacing/>
        <w:rPr>
          <w:rFonts w:ascii="Arial" w:hAnsi="Arial" w:cs="Arial"/>
        </w:rPr>
      </w:pPr>
    </w:p>
    <w:p w14:paraId="4A887D5C" w14:textId="77777777" w:rsidR="004D4DD2" w:rsidRPr="00000804" w:rsidRDefault="004D4DD2" w:rsidP="00EB1770">
      <w:pPr>
        <w:contextualSpacing/>
        <w:rPr>
          <w:rFonts w:ascii="Arial" w:hAnsi="Arial" w:cs="Arial"/>
        </w:rPr>
      </w:pPr>
    </w:p>
    <w:p w14:paraId="73458DE6" w14:textId="77777777" w:rsidR="00ED556D" w:rsidRDefault="00ED556D" w:rsidP="00EB1770">
      <w:pPr>
        <w:contextualSpacing/>
        <w:jc w:val="center"/>
        <w:rPr>
          <w:rFonts w:ascii="Arial" w:hAnsi="Arial" w:cs="Arial"/>
          <w:b/>
        </w:rPr>
      </w:pPr>
    </w:p>
    <w:p w14:paraId="12B5EC06" w14:textId="77777777" w:rsidR="00ED556D" w:rsidRDefault="00ED556D" w:rsidP="00EB1770">
      <w:pPr>
        <w:contextualSpacing/>
        <w:jc w:val="center"/>
        <w:rPr>
          <w:rFonts w:ascii="Arial" w:hAnsi="Arial" w:cs="Arial"/>
          <w:b/>
        </w:rPr>
      </w:pPr>
    </w:p>
    <w:p w14:paraId="0BCE7C78" w14:textId="77777777" w:rsidR="003B5FBB" w:rsidRDefault="00901282" w:rsidP="003B5FBB">
      <w:pPr>
        <w:contextualSpacing/>
        <w:jc w:val="center"/>
        <w:rPr>
          <w:rFonts w:ascii="Arial" w:hAnsi="Arial" w:cs="Arial"/>
          <w:b/>
        </w:rPr>
      </w:pPr>
      <w:r w:rsidRPr="00000804">
        <w:rPr>
          <w:rFonts w:ascii="Arial" w:hAnsi="Arial" w:cs="Arial"/>
          <w:b/>
        </w:rPr>
        <w:t>Table 2</w:t>
      </w:r>
      <w:r w:rsidR="00ED556D">
        <w:rPr>
          <w:rFonts w:ascii="Arial" w:hAnsi="Arial" w:cs="Arial"/>
          <w:b/>
        </w:rPr>
        <w:t xml:space="preserve"> -</w:t>
      </w:r>
      <w:r w:rsidRPr="00000804">
        <w:rPr>
          <w:rFonts w:ascii="Arial" w:hAnsi="Arial" w:cs="Arial"/>
          <w:b/>
        </w:rPr>
        <w:t xml:space="preserve"> Switch Operating Conditions</w:t>
      </w:r>
    </w:p>
    <w:p w14:paraId="3F8F5F8E" w14:textId="77777777" w:rsidR="003B5FBB" w:rsidRDefault="003B5FBB" w:rsidP="003B5FBB">
      <w:pPr>
        <w:contextualSpacing/>
        <w:rPr>
          <w:rFonts w:ascii="Arial" w:hAnsi="Arial" w:cs="Arial"/>
          <w:b/>
        </w:rPr>
      </w:pPr>
    </w:p>
    <w:p w14:paraId="03222742" w14:textId="17AFDB5E" w:rsidR="00107F4D" w:rsidRPr="00000804" w:rsidRDefault="00FF27FF" w:rsidP="00FF27FF">
      <w:pPr>
        <w:contextualSpacing/>
        <w:jc w:val="both"/>
        <w:rPr>
          <w:rFonts w:ascii="Arial" w:hAnsi="Arial" w:cs="Arial"/>
        </w:rPr>
      </w:pPr>
      <w:r>
        <w:rPr>
          <w:rStyle w:val="Strong"/>
          <w:rFonts w:ascii="Arial" w:hAnsi="Arial" w:cs="Arial"/>
          <w:bCs w:val="0"/>
          <w:color w:val="000000" w:themeColor="text1"/>
        </w:rPr>
        <w:lastRenderedPageBreak/>
        <w:t>7.</w:t>
      </w:r>
      <w:r>
        <w:rPr>
          <w:rStyle w:val="Strong"/>
          <w:rFonts w:ascii="Arial" w:hAnsi="Arial" w:cs="Arial"/>
          <w:bCs w:val="0"/>
          <w:color w:val="000000" w:themeColor="text1"/>
        </w:rPr>
        <w:tab/>
      </w:r>
      <w:r w:rsidR="0018693D" w:rsidRPr="00644BE2">
        <w:rPr>
          <w:rStyle w:val="Strong"/>
          <w:rFonts w:ascii="Arial" w:hAnsi="Arial" w:cs="Arial"/>
          <w:bCs w:val="0"/>
          <w:color w:val="000000" w:themeColor="text1"/>
        </w:rPr>
        <w:t xml:space="preserve">Reliability </w:t>
      </w:r>
      <w:r w:rsidR="00005BB8" w:rsidRPr="00644BE2">
        <w:rPr>
          <w:rStyle w:val="Strong"/>
          <w:rFonts w:ascii="Arial" w:hAnsi="Arial" w:cs="Arial"/>
          <w:bCs w:val="0"/>
          <w:color w:val="000000" w:themeColor="text1"/>
        </w:rPr>
        <w:t>Testing</w:t>
      </w:r>
      <w:r w:rsidR="0018693D" w:rsidRPr="00644BE2">
        <w:rPr>
          <w:rStyle w:val="Strong"/>
          <w:rFonts w:ascii="Arial" w:hAnsi="Arial" w:cs="Arial"/>
          <w:bCs w:val="0"/>
          <w:color w:val="000000" w:themeColor="text1"/>
        </w:rPr>
        <w:t xml:space="preserve"> Using Inverse Power Law </w:t>
      </w:r>
      <w:r w:rsidR="0018693D" w:rsidRPr="00FF27FF">
        <w:rPr>
          <w:rStyle w:val="Strong"/>
          <w:rFonts w:ascii="Arial" w:hAnsi="Arial" w:cs="Arial"/>
          <w:bCs w:val="0"/>
          <w:color w:val="000000" w:themeColor="text1"/>
        </w:rPr>
        <w:t>Model</w:t>
      </w:r>
      <w:r>
        <w:rPr>
          <w:rStyle w:val="Strong"/>
          <w:rFonts w:ascii="Arial" w:hAnsi="Arial" w:cs="Arial"/>
          <w:b w:val="0"/>
          <w:color w:val="000000" w:themeColor="text1"/>
        </w:rPr>
        <w:t>.</w:t>
      </w:r>
      <w:r>
        <w:rPr>
          <w:rStyle w:val="Strong"/>
          <w:rFonts w:ascii="Arial" w:hAnsi="Arial" w:cs="Arial"/>
          <w:b w:val="0"/>
          <w:color w:val="000000" w:themeColor="text1"/>
        </w:rPr>
        <w:tab/>
      </w:r>
      <w:r w:rsidR="00005BB8" w:rsidRPr="00FF27FF">
        <w:rPr>
          <w:rFonts w:ascii="Arial" w:hAnsi="Arial" w:cs="Arial"/>
          <w:bCs/>
        </w:rPr>
        <w:t>The</w:t>
      </w:r>
      <w:r w:rsidR="00005BB8" w:rsidRPr="00000804">
        <w:rPr>
          <w:rFonts w:ascii="Arial" w:hAnsi="Arial" w:cs="Arial"/>
        </w:rPr>
        <w:t xml:space="preserve"> course</w:t>
      </w:r>
      <w:r w:rsidR="0018693D" w:rsidRPr="00000804">
        <w:rPr>
          <w:rFonts w:ascii="Arial" w:hAnsi="Arial" w:cs="Arial"/>
        </w:rPr>
        <w:t xml:space="preserve"> </w:t>
      </w:r>
      <w:r w:rsidR="00005BB8" w:rsidRPr="00000804">
        <w:rPr>
          <w:rFonts w:ascii="Arial" w:hAnsi="Arial" w:cs="Arial"/>
        </w:rPr>
        <w:t xml:space="preserve">had </w:t>
      </w:r>
      <w:r w:rsidR="0018693D" w:rsidRPr="00000804">
        <w:rPr>
          <w:rFonts w:ascii="Arial" w:hAnsi="Arial" w:cs="Arial"/>
        </w:rPr>
        <w:t xml:space="preserve">performed </w:t>
      </w:r>
      <w:r w:rsidR="00005BB8" w:rsidRPr="00000804">
        <w:rPr>
          <w:rFonts w:ascii="Arial" w:hAnsi="Arial" w:cs="Arial"/>
        </w:rPr>
        <w:t xml:space="preserve">Reliability </w:t>
      </w:r>
      <w:r>
        <w:rPr>
          <w:rFonts w:ascii="Arial" w:hAnsi="Arial" w:cs="Arial"/>
        </w:rPr>
        <w:t>T</w:t>
      </w:r>
      <w:r w:rsidR="0018693D" w:rsidRPr="00000804">
        <w:rPr>
          <w:rFonts w:ascii="Arial" w:hAnsi="Arial" w:cs="Arial"/>
        </w:rPr>
        <w:t>est</w:t>
      </w:r>
      <w:r>
        <w:rPr>
          <w:rFonts w:ascii="Arial" w:hAnsi="Arial" w:cs="Arial"/>
        </w:rPr>
        <w:t>ing of</w:t>
      </w:r>
      <w:r w:rsidR="0018693D" w:rsidRPr="00000804">
        <w:rPr>
          <w:rFonts w:ascii="Arial" w:hAnsi="Arial" w:cs="Arial"/>
        </w:rPr>
        <w:t xml:space="preserve"> push button switches using accelerated life testing at stress levels of </w:t>
      </w:r>
      <w:r w:rsidR="0018693D" w:rsidRPr="00000804">
        <w:rPr>
          <w:rStyle w:val="Strong"/>
          <w:rFonts w:ascii="Arial" w:hAnsi="Arial" w:cs="Arial"/>
        </w:rPr>
        <w:t>0.8 A, 1 A, and 1.5 A</w:t>
      </w:r>
      <w:r w:rsidR="0018693D" w:rsidRPr="00000804">
        <w:rPr>
          <w:rFonts w:ascii="Arial" w:hAnsi="Arial" w:cs="Arial"/>
        </w:rPr>
        <w:t xml:space="preserve"> with 10 samples at each level</w:t>
      </w:r>
      <w:r w:rsidR="002F1F69">
        <w:rPr>
          <w:rFonts w:ascii="Arial" w:hAnsi="Arial" w:cs="Arial"/>
        </w:rPr>
        <w:t xml:space="preserve"> in Autumn term 2025-26</w:t>
      </w:r>
      <w:r w:rsidR="0018693D" w:rsidRPr="00000804">
        <w:rPr>
          <w:rFonts w:ascii="Arial" w:hAnsi="Arial" w:cs="Arial"/>
        </w:rPr>
        <w:t xml:space="preserve">. The failure data was analyzed using the </w:t>
      </w:r>
      <w:r w:rsidR="0018693D" w:rsidRPr="00000804">
        <w:rPr>
          <w:rStyle w:val="Strong"/>
          <w:rFonts w:ascii="Arial" w:hAnsi="Arial" w:cs="Arial"/>
        </w:rPr>
        <w:t>Weibull distribution</w:t>
      </w:r>
      <w:r w:rsidR="0018693D" w:rsidRPr="00000804">
        <w:rPr>
          <w:rFonts w:ascii="Arial" w:hAnsi="Arial" w:cs="Arial"/>
        </w:rPr>
        <w:t xml:space="preserve">, and the </w:t>
      </w:r>
      <w:r w:rsidR="0018693D" w:rsidRPr="00000804">
        <w:rPr>
          <w:rStyle w:val="Strong"/>
          <w:rFonts w:ascii="Arial" w:hAnsi="Arial" w:cs="Arial"/>
        </w:rPr>
        <w:t>Inverse Power Law (IPL)</w:t>
      </w:r>
      <w:r w:rsidR="0018693D" w:rsidRPr="00000804">
        <w:rPr>
          <w:rFonts w:ascii="Arial" w:hAnsi="Arial" w:cs="Arial"/>
        </w:rPr>
        <w:t xml:space="preserve"> model was applied to relate stress and life.</w:t>
      </w:r>
      <w:r w:rsidR="002F1F69">
        <w:rPr>
          <w:rFonts w:ascii="Arial" w:hAnsi="Arial" w:cs="Arial"/>
        </w:rPr>
        <w:t xml:space="preserve"> </w:t>
      </w:r>
      <w:r w:rsidR="00107F4D" w:rsidRPr="00000804">
        <w:rPr>
          <w:rFonts w:ascii="Arial" w:hAnsi="Arial" w:cs="Arial"/>
        </w:rPr>
        <w:t xml:space="preserve">From the analysis the </w:t>
      </w:r>
      <w:r w:rsidR="002F1F69">
        <w:rPr>
          <w:rFonts w:ascii="Arial" w:hAnsi="Arial" w:cs="Arial"/>
        </w:rPr>
        <w:t xml:space="preserve">following </w:t>
      </w:r>
      <w:r w:rsidR="00107F4D" w:rsidRPr="00000804">
        <w:rPr>
          <w:rFonts w:ascii="Arial" w:hAnsi="Arial" w:cs="Arial"/>
        </w:rPr>
        <w:t xml:space="preserve">final equation was obtained for the reliability of the </w:t>
      </w:r>
      <w:r w:rsidR="004D4DD2" w:rsidRPr="00000804">
        <w:rPr>
          <w:rFonts w:ascii="Arial" w:hAnsi="Arial" w:cs="Arial"/>
        </w:rPr>
        <w:t>push button switch</w:t>
      </w:r>
      <w:r w:rsidR="00107F4D" w:rsidRPr="00000804">
        <w:rPr>
          <w:rFonts w:ascii="Arial" w:hAnsi="Arial" w:cs="Arial"/>
        </w:rPr>
        <w:t>:</w:t>
      </w:r>
      <w:r w:rsidR="002F1F69">
        <w:rPr>
          <w:rFonts w:ascii="Arial" w:hAnsi="Arial" w:cs="Arial"/>
        </w:rPr>
        <w:t>-</w:t>
      </w:r>
    </w:p>
    <w:p w14:paraId="5048C958" w14:textId="77777777" w:rsidR="0018693D" w:rsidRPr="00CC4A10" w:rsidRDefault="00107F4D" w:rsidP="00FF27FF">
      <w:pPr>
        <w:pStyle w:val="ListParagraph"/>
        <w:spacing w:after="0" w:line="240" w:lineRule="auto"/>
        <w:jc w:val="both"/>
        <w:rPr>
          <w:rFonts w:ascii="Arial" w:eastAsiaTheme="minorEastAsia" w:hAnsi="Arial" w:cs="Arial"/>
          <w:b/>
          <w:sz w:val="24"/>
          <w:szCs w:val="24"/>
        </w:rPr>
      </w:pPr>
      <m:oMathPara>
        <m:oMath>
          <m:r>
            <m:rPr>
              <m:sty m:val="bi"/>
            </m:rPr>
            <w:rPr>
              <w:rFonts w:ascii="Cambria Math" w:hAnsi="Cambria Math" w:cs="Arial"/>
              <w:sz w:val="24"/>
              <w:szCs w:val="24"/>
            </w:rPr>
            <m:t xml:space="preserve">R(t) = </m:t>
          </m:r>
          <m:sSup>
            <m:sSupPr>
              <m:ctrlPr>
                <w:rPr>
                  <w:rFonts w:ascii="Cambria Math" w:hAnsi="Cambria Math" w:cs="Arial"/>
                  <w:b/>
                  <w:sz w:val="24"/>
                  <w:szCs w:val="24"/>
                </w:rPr>
              </m:ctrlPr>
            </m:sSupPr>
            <m:e>
              <m:r>
                <m:rPr>
                  <m:sty m:val="bi"/>
                </m:rPr>
                <w:rPr>
                  <w:rFonts w:ascii="Cambria Math" w:hAnsi="Cambria Math" w:cs="Arial"/>
                  <w:sz w:val="24"/>
                  <w:szCs w:val="24"/>
                </w:rPr>
                <m:t>e</m:t>
              </m:r>
            </m:e>
            <m:sup>
              <m:r>
                <m:rPr>
                  <m:sty m:val="bi"/>
                </m:rPr>
                <w:rPr>
                  <w:rFonts w:ascii="Cambria Math" w:hAnsi="Cambria Math" w:cs="Arial"/>
                  <w:sz w:val="24"/>
                  <w:szCs w:val="24"/>
                </w:rPr>
                <m:t>-</m:t>
              </m:r>
              <m:sSup>
                <m:sSupPr>
                  <m:ctrlPr>
                    <w:rPr>
                      <w:rFonts w:ascii="Cambria Math" w:hAnsi="Cambria Math" w:cs="Arial"/>
                      <w:b/>
                      <w:sz w:val="24"/>
                      <w:szCs w:val="24"/>
                    </w:rPr>
                  </m:ctrlPr>
                </m:sSupPr>
                <m:e>
                  <m:d>
                    <m:dPr>
                      <m:ctrlPr>
                        <w:rPr>
                          <w:rFonts w:ascii="Cambria Math" w:hAnsi="Cambria Math" w:cs="Arial"/>
                          <w:b/>
                          <w:sz w:val="24"/>
                          <w:szCs w:val="24"/>
                        </w:rPr>
                      </m:ctrlPr>
                    </m:dPr>
                    <m:e>
                      <m:f>
                        <m:fPr>
                          <m:ctrlPr>
                            <w:rPr>
                              <w:rFonts w:ascii="Cambria Math" w:hAnsi="Cambria Math" w:cs="Arial"/>
                              <w:b/>
                              <w:sz w:val="24"/>
                              <w:szCs w:val="24"/>
                            </w:rPr>
                          </m:ctrlPr>
                        </m:fPr>
                        <m:num>
                          <m:r>
                            <m:rPr>
                              <m:sty m:val="bi"/>
                            </m:rPr>
                            <w:rPr>
                              <w:rFonts w:ascii="Cambria Math" w:hAnsi="Cambria Math" w:cs="Arial"/>
                              <w:sz w:val="24"/>
                              <w:szCs w:val="24"/>
                            </w:rPr>
                            <m:t>t</m:t>
                          </m:r>
                        </m:num>
                        <m:den>
                          <m:d>
                            <m:dPr>
                              <m:ctrlPr>
                                <w:rPr>
                                  <w:rFonts w:ascii="Cambria Math" w:hAnsi="Cambria Math" w:cs="Arial"/>
                                  <w:b/>
                                  <w:sz w:val="24"/>
                                  <w:szCs w:val="24"/>
                                </w:rPr>
                              </m:ctrlPr>
                            </m:dPr>
                            <m:e>
                              <m:f>
                                <m:fPr>
                                  <m:ctrlPr>
                                    <w:rPr>
                                      <w:rFonts w:ascii="Cambria Math" w:hAnsi="Cambria Math" w:cs="Arial"/>
                                      <w:b/>
                                      <w:sz w:val="24"/>
                                      <w:szCs w:val="24"/>
                                    </w:rPr>
                                  </m:ctrlPr>
                                </m:fPr>
                                <m:num>
                                  <m:r>
                                    <m:rPr>
                                      <m:sty m:val="bi"/>
                                    </m:rPr>
                                    <w:rPr>
                                      <w:rFonts w:ascii="Cambria Math" w:hAnsi="Cambria Math" w:cs="Arial"/>
                                      <w:sz w:val="24"/>
                                      <w:szCs w:val="24"/>
                                    </w:rPr>
                                    <m:t>A</m:t>
                                  </m:r>
                                </m:num>
                                <m:den>
                                  <m:sSup>
                                    <m:sSupPr>
                                      <m:ctrlPr>
                                        <w:rPr>
                                          <w:rFonts w:ascii="Cambria Math" w:hAnsi="Cambria Math" w:cs="Arial"/>
                                          <w:b/>
                                          <w:sz w:val="24"/>
                                          <w:szCs w:val="24"/>
                                        </w:rPr>
                                      </m:ctrlPr>
                                    </m:sSupPr>
                                    <m:e>
                                      <m:r>
                                        <m:rPr>
                                          <m:sty m:val="bi"/>
                                        </m:rPr>
                                        <w:rPr>
                                          <w:rFonts w:ascii="Cambria Math" w:hAnsi="Cambria Math" w:cs="Arial"/>
                                          <w:sz w:val="24"/>
                                          <w:szCs w:val="24"/>
                                        </w:rPr>
                                        <m:t>S</m:t>
                                      </m:r>
                                    </m:e>
                                    <m:sup>
                                      <m:r>
                                        <m:rPr>
                                          <m:sty m:val="bi"/>
                                        </m:rPr>
                                        <w:rPr>
                                          <w:rFonts w:ascii="Cambria Math" w:hAnsi="Cambria Math" w:cs="Arial"/>
                                          <w:sz w:val="24"/>
                                          <w:szCs w:val="24"/>
                                        </w:rPr>
                                        <m:t>B</m:t>
                                      </m:r>
                                    </m:sup>
                                  </m:sSup>
                                </m:den>
                              </m:f>
                            </m:e>
                          </m:d>
                        </m:den>
                      </m:f>
                    </m:e>
                  </m:d>
                </m:e>
                <m:sup>
                  <m:r>
                    <m:rPr>
                      <m:sty m:val="bi"/>
                    </m:rPr>
                    <w:rPr>
                      <w:rFonts w:ascii="Cambria Math" w:hAnsi="Cambria Math" w:cs="Arial"/>
                      <w:sz w:val="24"/>
                      <w:szCs w:val="24"/>
                    </w:rPr>
                    <m:t>β</m:t>
                  </m:r>
                </m:sup>
              </m:sSup>
            </m:sup>
          </m:sSup>
        </m:oMath>
      </m:oMathPara>
    </w:p>
    <w:p w14:paraId="4BB99DCB" w14:textId="77777777" w:rsidR="00CC4A10" w:rsidRPr="00000804" w:rsidRDefault="00CC4A10" w:rsidP="00CC4A10">
      <w:pPr>
        <w:pStyle w:val="ListParagraph"/>
        <w:spacing w:after="0" w:line="240" w:lineRule="auto"/>
        <w:ind w:left="709"/>
        <w:jc w:val="both"/>
        <w:rPr>
          <w:rFonts w:ascii="Arial" w:hAnsi="Arial" w:cs="Arial"/>
          <w:b/>
          <w:sz w:val="24"/>
          <w:szCs w:val="24"/>
        </w:rPr>
      </w:pPr>
    </w:p>
    <w:p w14:paraId="136121EB" w14:textId="7225FDE1" w:rsidR="0018693D" w:rsidRPr="005E7F2D" w:rsidRDefault="00CC4A10" w:rsidP="00CC4A10">
      <w:pPr>
        <w:ind w:left="709"/>
        <w:contextualSpacing/>
        <w:jc w:val="both"/>
        <w:rPr>
          <w:rFonts w:ascii="Arial" w:hAnsi="Arial" w:cs="Arial"/>
        </w:rPr>
      </w:pPr>
      <w:r w:rsidRPr="005E7F2D">
        <w:rPr>
          <w:rFonts w:ascii="Arial" w:hAnsi="Arial" w:cs="Arial"/>
        </w:rPr>
        <w:t>7.1.</w:t>
      </w:r>
      <w:r w:rsidRPr="005E7F2D">
        <w:rPr>
          <w:rFonts w:ascii="Arial" w:hAnsi="Arial" w:cs="Arial"/>
        </w:rPr>
        <w:tab/>
      </w:r>
      <w:r w:rsidR="0018693D" w:rsidRPr="005E7F2D">
        <w:rPr>
          <w:rFonts w:ascii="Arial" w:hAnsi="Arial" w:cs="Arial"/>
        </w:rPr>
        <w:t xml:space="preserve">Weibull shape parameter </w:t>
      </w:r>
      <w:r w:rsidR="0018693D" w:rsidRPr="005E7F2D">
        <w:rPr>
          <w:rStyle w:val="katex-mathml"/>
          <w:rFonts w:ascii="Arial" w:hAnsi="Arial" w:cs="Arial"/>
        </w:rPr>
        <w:t>β</w:t>
      </w:r>
      <w:r w:rsidR="00107F4D" w:rsidRPr="005E7F2D">
        <w:rPr>
          <w:rStyle w:val="katex-mathml"/>
          <w:rFonts w:ascii="Arial" w:hAnsi="Arial" w:cs="Arial"/>
        </w:rPr>
        <w:t>=</w:t>
      </w:r>
      <w:r w:rsidR="0018693D" w:rsidRPr="005E7F2D">
        <w:rPr>
          <w:rStyle w:val="katex-mathml"/>
          <w:rFonts w:ascii="Arial" w:hAnsi="Arial" w:cs="Arial"/>
        </w:rPr>
        <w:t>3.0</w:t>
      </w:r>
      <w:r w:rsidR="00107F4D" w:rsidRPr="005E7F2D">
        <w:rPr>
          <w:rStyle w:val="katex-mathml"/>
          <w:rFonts w:ascii="Arial" w:hAnsi="Arial" w:cs="Arial"/>
        </w:rPr>
        <w:t>3677</w:t>
      </w:r>
      <w:r w:rsidR="0018693D" w:rsidRPr="005E7F2D">
        <w:rPr>
          <w:rFonts w:ascii="Arial" w:hAnsi="Arial" w:cs="Arial"/>
        </w:rPr>
        <w:t xml:space="preserve">, indicating </w:t>
      </w:r>
      <w:r w:rsidR="0018693D" w:rsidRPr="005E7F2D">
        <w:rPr>
          <w:rStyle w:val="Strong"/>
          <w:rFonts w:ascii="Arial" w:hAnsi="Arial" w:cs="Arial"/>
        </w:rPr>
        <w:t>wear-out failure behavior</w:t>
      </w:r>
      <w:r w:rsidR="0018693D" w:rsidRPr="005E7F2D">
        <w:rPr>
          <w:rFonts w:ascii="Arial" w:hAnsi="Arial" w:cs="Arial"/>
        </w:rPr>
        <w:t xml:space="preserve">. </w:t>
      </w:r>
    </w:p>
    <w:p w14:paraId="1969DB39" w14:textId="77777777" w:rsidR="00CC4A10" w:rsidRPr="005E7F2D" w:rsidRDefault="00CC4A10" w:rsidP="00CC4A10">
      <w:pPr>
        <w:ind w:left="709"/>
        <w:contextualSpacing/>
        <w:jc w:val="both"/>
        <w:rPr>
          <w:rFonts w:ascii="Arial" w:hAnsi="Arial" w:cs="Arial"/>
        </w:rPr>
      </w:pPr>
    </w:p>
    <w:p w14:paraId="18405E68" w14:textId="77777777" w:rsidR="00CC4A10" w:rsidRPr="005E7F2D" w:rsidRDefault="00CC4A10" w:rsidP="00CC4A10">
      <w:pPr>
        <w:ind w:left="709"/>
        <w:contextualSpacing/>
        <w:jc w:val="both"/>
        <w:rPr>
          <w:rFonts w:ascii="Arial" w:hAnsi="Arial" w:cs="Arial"/>
        </w:rPr>
      </w:pPr>
      <w:r w:rsidRPr="005E7F2D">
        <w:rPr>
          <w:rFonts w:ascii="Arial" w:hAnsi="Arial" w:cs="Arial"/>
        </w:rPr>
        <w:t>7.2.</w:t>
      </w:r>
      <w:r w:rsidRPr="005E7F2D">
        <w:rPr>
          <w:rFonts w:ascii="Arial" w:hAnsi="Arial" w:cs="Arial"/>
        </w:rPr>
        <w:tab/>
      </w:r>
      <w:r w:rsidR="0018693D" w:rsidRPr="005E7F2D">
        <w:rPr>
          <w:rFonts w:ascii="Arial" w:hAnsi="Arial" w:cs="Arial"/>
        </w:rPr>
        <w:t>Inverse Power model constants were determined as:</w:t>
      </w:r>
      <w:r w:rsidRPr="005E7F2D">
        <w:rPr>
          <w:rFonts w:ascii="Arial" w:hAnsi="Arial" w:cs="Arial"/>
        </w:rPr>
        <w:t>-</w:t>
      </w:r>
    </w:p>
    <w:p w14:paraId="105F02E6" w14:textId="19F6484C" w:rsidR="0018693D" w:rsidRPr="005E7F2D" w:rsidRDefault="0018693D" w:rsidP="00CC4A10">
      <w:pPr>
        <w:ind w:left="709"/>
        <w:contextualSpacing/>
        <w:jc w:val="both"/>
        <w:rPr>
          <w:rFonts w:ascii="Arial" w:hAnsi="Arial" w:cs="Arial"/>
        </w:rPr>
      </w:pPr>
      <w:r w:rsidRPr="005E7F2D">
        <w:rPr>
          <w:rFonts w:ascii="Arial" w:hAnsi="Arial" w:cs="Arial"/>
        </w:rPr>
        <w:t xml:space="preserve"> </w:t>
      </w:r>
    </w:p>
    <w:p w14:paraId="27FEF2D2" w14:textId="4FD09FBB" w:rsidR="0018693D" w:rsidRPr="005E7F2D" w:rsidRDefault="00CC4A10" w:rsidP="00CC4A10">
      <w:pPr>
        <w:ind w:left="1418"/>
        <w:contextualSpacing/>
        <w:jc w:val="both"/>
        <w:rPr>
          <w:rStyle w:val="katex-mathml"/>
          <w:rFonts w:ascii="Arial" w:hAnsi="Arial" w:cs="Arial"/>
          <w:bCs/>
        </w:rPr>
      </w:pPr>
      <w:r w:rsidRPr="005E7F2D">
        <w:rPr>
          <w:rStyle w:val="katex-mathml"/>
          <w:rFonts w:ascii="Arial" w:hAnsi="Arial" w:cs="Arial"/>
          <w:bCs/>
        </w:rPr>
        <w:t>7.2.1.</w:t>
      </w:r>
      <w:r w:rsidRPr="005E7F2D">
        <w:rPr>
          <w:rStyle w:val="katex-mathml"/>
          <w:rFonts w:ascii="Arial" w:hAnsi="Arial" w:cs="Arial"/>
          <w:bCs/>
        </w:rPr>
        <w:tab/>
      </w:r>
      <w:r w:rsidR="00050DBA" w:rsidRPr="005E7F2D">
        <w:rPr>
          <w:rStyle w:val="katex-mathml"/>
          <w:rFonts w:ascii="Arial" w:hAnsi="Arial" w:cs="Arial"/>
          <w:bCs/>
        </w:rPr>
        <w:t>A=10153.77</w:t>
      </w:r>
    </w:p>
    <w:p w14:paraId="5D3C3971" w14:textId="77777777" w:rsidR="00CC4A10" w:rsidRPr="005E7F2D" w:rsidRDefault="00CC4A10" w:rsidP="00CC4A10">
      <w:pPr>
        <w:ind w:left="1418"/>
        <w:contextualSpacing/>
        <w:jc w:val="both"/>
        <w:rPr>
          <w:rFonts w:ascii="Arial" w:hAnsi="Arial" w:cs="Arial"/>
          <w:bCs/>
        </w:rPr>
      </w:pPr>
    </w:p>
    <w:p w14:paraId="7AB61DC7" w14:textId="53DE0613" w:rsidR="0018693D" w:rsidRPr="005E7F2D" w:rsidRDefault="00CC4A10" w:rsidP="00CC4A10">
      <w:pPr>
        <w:ind w:left="1418"/>
        <w:contextualSpacing/>
        <w:jc w:val="both"/>
        <w:rPr>
          <w:rStyle w:val="katex-mathml"/>
          <w:rFonts w:ascii="Arial" w:hAnsi="Arial" w:cs="Arial"/>
          <w:bCs/>
        </w:rPr>
      </w:pPr>
      <w:r w:rsidRPr="005E7F2D">
        <w:rPr>
          <w:rStyle w:val="katex-mathml"/>
          <w:rFonts w:ascii="Arial" w:hAnsi="Arial" w:cs="Arial"/>
          <w:bCs/>
        </w:rPr>
        <w:t>7.2.2.</w:t>
      </w:r>
      <w:r w:rsidRPr="005E7F2D">
        <w:rPr>
          <w:rStyle w:val="katex-mathml"/>
          <w:rFonts w:ascii="Arial" w:hAnsi="Arial" w:cs="Arial"/>
          <w:bCs/>
        </w:rPr>
        <w:tab/>
      </w:r>
      <w:r w:rsidR="00050DBA" w:rsidRPr="005E7F2D">
        <w:rPr>
          <w:rStyle w:val="katex-mathml"/>
          <w:rFonts w:ascii="Arial" w:hAnsi="Arial" w:cs="Arial"/>
          <w:bCs/>
        </w:rPr>
        <w:t>B=1.7414</w:t>
      </w:r>
    </w:p>
    <w:p w14:paraId="168C31C6" w14:textId="77777777" w:rsidR="00CC4A10" w:rsidRPr="00CC4A10" w:rsidRDefault="00CC4A10" w:rsidP="00CC4A10">
      <w:pPr>
        <w:ind w:left="1418"/>
        <w:contextualSpacing/>
        <w:jc w:val="both"/>
        <w:rPr>
          <w:rFonts w:ascii="Arial" w:hAnsi="Arial" w:cs="Arial"/>
          <w:bCs/>
          <w:highlight w:val="yellow"/>
        </w:rPr>
      </w:pPr>
    </w:p>
    <w:p w14:paraId="37A1640A" w14:textId="3413B7EF" w:rsidR="0018693D" w:rsidRPr="005E7F2D" w:rsidRDefault="00CC4A10" w:rsidP="00CC4A10">
      <w:pPr>
        <w:pStyle w:val="NormalWeb"/>
        <w:spacing w:before="0" w:beforeAutospacing="0" w:after="0" w:afterAutospacing="0"/>
        <w:ind w:left="709"/>
        <w:contextualSpacing/>
        <w:jc w:val="both"/>
        <w:rPr>
          <w:rFonts w:ascii="Arial" w:hAnsi="Arial" w:cs="Arial"/>
        </w:rPr>
      </w:pPr>
      <w:r w:rsidRPr="005E7F2D">
        <w:rPr>
          <w:rFonts w:ascii="Arial" w:hAnsi="Arial" w:cs="Arial"/>
        </w:rPr>
        <w:t>7.3.</w:t>
      </w:r>
      <w:r w:rsidRPr="005E7F2D">
        <w:rPr>
          <w:rFonts w:ascii="Arial" w:hAnsi="Arial" w:cs="Arial"/>
        </w:rPr>
        <w:tab/>
      </w:r>
      <w:r w:rsidR="0018693D" w:rsidRPr="005E7F2D">
        <w:rPr>
          <w:rFonts w:ascii="Arial" w:hAnsi="Arial" w:cs="Arial"/>
        </w:rPr>
        <w:t xml:space="preserve">Using this model, the life at </w:t>
      </w:r>
      <w:r w:rsidR="0018693D" w:rsidRPr="005E7F2D">
        <w:rPr>
          <w:rStyle w:val="Strong"/>
          <w:rFonts w:ascii="Arial" w:hAnsi="Arial" w:cs="Arial"/>
        </w:rPr>
        <w:t>nominal stress (0.2 A)</w:t>
      </w:r>
      <w:r w:rsidR="0018693D" w:rsidRPr="005E7F2D">
        <w:rPr>
          <w:rFonts w:ascii="Arial" w:hAnsi="Arial" w:cs="Arial"/>
        </w:rPr>
        <w:t xml:space="preserve"> was estimated a</w:t>
      </w:r>
      <w:r w:rsidRPr="005E7F2D">
        <w:rPr>
          <w:rFonts w:ascii="Arial" w:hAnsi="Arial" w:cs="Arial"/>
        </w:rPr>
        <w:t xml:space="preserve">s </w:t>
      </w:r>
      <w:r w:rsidR="0018693D" w:rsidRPr="005E7F2D">
        <w:rPr>
          <w:rStyle w:val="katex-mathml"/>
          <w:rFonts w:ascii="Arial" w:hAnsi="Arial" w:cs="Arial"/>
        </w:rPr>
        <w:t>η=167422</w:t>
      </w:r>
      <w:r w:rsidR="0018693D" w:rsidRPr="005E7F2D">
        <w:rPr>
          <w:rFonts w:ascii="Arial" w:hAnsi="Arial" w:cs="Arial"/>
        </w:rPr>
        <w:t xml:space="preserve"> cycles</w:t>
      </w:r>
      <w:r w:rsidRPr="005E7F2D">
        <w:rPr>
          <w:rFonts w:ascii="Arial" w:hAnsi="Arial" w:cs="Arial"/>
        </w:rPr>
        <w:t>.</w:t>
      </w:r>
      <w:r w:rsidR="0018693D" w:rsidRPr="005E7F2D">
        <w:rPr>
          <w:rFonts w:ascii="Arial" w:hAnsi="Arial" w:cs="Arial"/>
        </w:rPr>
        <w:t xml:space="preserve"> </w:t>
      </w:r>
    </w:p>
    <w:p w14:paraId="06F7222A" w14:textId="77777777" w:rsidR="00CC4A10" w:rsidRPr="005E7F2D" w:rsidRDefault="00CC4A10" w:rsidP="00CC4A10">
      <w:pPr>
        <w:pStyle w:val="NormalWeb"/>
        <w:spacing w:before="0" w:beforeAutospacing="0" w:after="0" w:afterAutospacing="0"/>
        <w:ind w:left="709"/>
        <w:contextualSpacing/>
        <w:jc w:val="both"/>
        <w:rPr>
          <w:rFonts w:ascii="Arial" w:hAnsi="Arial" w:cs="Arial"/>
        </w:rPr>
      </w:pPr>
    </w:p>
    <w:p w14:paraId="45879A24" w14:textId="4EC18E79" w:rsidR="00107F4D" w:rsidRPr="005E7F2D" w:rsidRDefault="00CC4A10" w:rsidP="00CC4A10">
      <w:pPr>
        <w:pStyle w:val="NormalWeb"/>
        <w:spacing w:before="0" w:beforeAutospacing="0" w:after="0" w:afterAutospacing="0"/>
        <w:ind w:left="709"/>
        <w:contextualSpacing/>
        <w:jc w:val="both"/>
        <w:rPr>
          <w:rStyle w:val="katex-mathml"/>
          <w:rFonts w:ascii="Arial" w:hAnsi="Arial" w:cs="Arial"/>
        </w:rPr>
      </w:pPr>
      <w:r w:rsidRPr="005E7F2D">
        <w:rPr>
          <w:rFonts w:ascii="Arial" w:hAnsi="Arial" w:cs="Arial"/>
        </w:rPr>
        <w:t>7.4.</w:t>
      </w:r>
      <w:r w:rsidRPr="005E7F2D">
        <w:rPr>
          <w:rFonts w:ascii="Arial" w:hAnsi="Arial" w:cs="Arial"/>
        </w:rPr>
        <w:tab/>
      </w:r>
      <w:r w:rsidR="0018693D" w:rsidRPr="005E7F2D">
        <w:rPr>
          <w:rFonts w:ascii="Arial" w:hAnsi="Arial" w:cs="Arial"/>
        </w:rPr>
        <w:t xml:space="preserve">The reliability at the mission time of </w:t>
      </w:r>
      <w:r w:rsidR="0018693D" w:rsidRPr="005E7F2D">
        <w:rPr>
          <w:rStyle w:val="Strong"/>
          <w:rFonts w:ascii="Arial" w:hAnsi="Arial" w:cs="Arial"/>
        </w:rPr>
        <w:t>30,000 cycles</w:t>
      </w:r>
      <w:r w:rsidR="0018693D" w:rsidRPr="005E7F2D">
        <w:rPr>
          <w:rFonts w:ascii="Arial" w:hAnsi="Arial" w:cs="Arial"/>
        </w:rPr>
        <w:t xml:space="preserve"> was calculated as</w:t>
      </w:r>
      <w:r w:rsidRPr="005E7F2D">
        <w:rPr>
          <w:rFonts w:ascii="Arial" w:hAnsi="Arial" w:cs="Arial"/>
        </w:rPr>
        <w:t xml:space="preserve"> </w:t>
      </w:r>
      <w:r w:rsidR="0018693D" w:rsidRPr="005E7F2D">
        <w:rPr>
          <w:rStyle w:val="katex-mathml"/>
          <w:rFonts w:ascii="Arial" w:hAnsi="Arial" w:cs="Arial"/>
          <w:b/>
          <w:bCs/>
        </w:rPr>
        <w:t>R</w:t>
      </w:r>
      <w:r w:rsidR="0018693D" w:rsidRPr="005E7F2D">
        <w:rPr>
          <w:rStyle w:val="katex-mathml"/>
          <w:rFonts w:ascii="Arial" w:hAnsi="Arial" w:cs="Arial"/>
          <w:b/>
          <w:bCs/>
          <w:vertAlign w:val="subscript"/>
        </w:rPr>
        <w:t>U</w:t>
      </w:r>
      <w:r w:rsidR="0018693D" w:rsidRPr="005E7F2D">
        <w:rPr>
          <w:rStyle w:val="katex-mathml"/>
          <w:rFonts w:ascii="Arial" w:hAnsi="Arial" w:cs="Arial"/>
          <w:b/>
          <w:bCs/>
        </w:rPr>
        <w:t>=0.99</w:t>
      </w:r>
      <w:r w:rsidRPr="005E7F2D">
        <w:rPr>
          <w:rStyle w:val="katex-mathml"/>
          <w:rFonts w:ascii="Arial" w:hAnsi="Arial" w:cs="Arial"/>
        </w:rPr>
        <w:t>.</w:t>
      </w:r>
    </w:p>
    <w:p w14:paraId="6DDA8D71" w14:textId="77777777" w:rsidR="00CC4A10" w:rsidRDefault="00CC4A10" w:rsidP="00CC4A10">
      <w:pPr>
        <w:pStyle w:val="NormalWeb"/>
        <w:spacing w:before="0" w:beforeAutospacing="0" w:after="0" w:afterAutospacing="0"/>
        <w:ind w:left="709"/>
        <w:contextualSpacing/>
        <w:jc w:val="both"/>
        <w:rPr>
          <w:rFonts w:ascii="Arial" w:hAnsi="Arial" w:cs="Arial"/>
          <w:highlight w:val="yellow"/>
        </w:rPr>
      </w:pPr>
    </w:p>
    <w:p w14:paraId="7E312DFE" w14:textId="17FF0C9B" w:rsidR="00107F4D" w:rsidRPr="00303285" w:rsidRDefault="00CC4A10" w:rsidP="00CC4A10">
      <w:pPr>
        <w:pStyle w:val="NormalWeb"/>
        <w:spacing w:before="0" w:beforeAutospacing="0" w:after="0" w:afterAutospacing="0"/>
        <w:ind w:left="709"/>
        <w:contextualSpacing/>
        <w:jc w:val="both"/>
        <w:rPr>
          <w:rFonts w:ascii="Arial" w:hAnsi="Arial" w:cs="Arial"/>
          <w:bCs/>
        </w:rPr>
      </w:pPr>
      <w:r w:rsidRPr="00303285">
        <w:rPr>
          <w:rFonts w:ascii="Arial" w:hAnsi="Arial" w:cs="Arial"/>
        </w:rPr>
        <w:t>7.5.</w:t>
      </w:r>
      <w:r w:rsidRPr="00303285">
        <w:rPr>
          <w:rFonts w:ascii="Arial" w:hAnsi="Arial" w:cs="Arial"/>
        </w:rPr>
        <w:tab/>
      </w:r>
      <w:r w:rsidR="00050DBA" w:rsidRPr="00303285">
        <w:rPr>
          <w:rFonts w:ascii="Arial" w:hAnsi="Arial" w:cs="Arial"/>
        </w:rPr>
        <w:t xml:space="preserve">The </w:t>
      </w:r>
      <w:r w:rsidRPr="00303285">
        <w:rPr>
          <w:rFonts w:ascii="Arial" w:hAnsi="Arial" w:cs="Arial"/>
        </w:rPr>
        <w:t>m</w:t>
      </w:r>
      <w:r w:rsidR="00107F4D" w:rsidRPr="00303285">
        <w:rPr>
          <w:rFonts w:ascii="Arial" w:hAnsi="Arial" w:cs="Arial"/>
        </w:rPr>
        <w:t>inimum</w:t>
      </w:r>
      <w:r w:rsidR="00050DBA" w:rsidRPr="00303285">
        <w:rPr>
          <w:rFonts w:ascii="Arial" w:hAnsi="Arial" w:cs="Arial"/>
        </w:rPr>
        <w:t xml:space="preserve"> acceptable reliability level </w:t>
      </w:r>
      <w:r w:rsidR="00107F4D" w:rsidRPr="00303285">
        <w:rPr>
          <w:rFonts w:ascii="Arial" w:hAnsi="Arial" w:cs="Arial"/>
        </w:rPr>
        <w:t xml:space="preserve">was </w:t>
      </w:r>
      <w:r w:rsidR="00303285" w:rsidRPr="00303285">
        <w:rPr>
          <w:rFonts w:ascii="Arial" w:hAnsi="Arial" w:cs="Arial"/>
        </w:rPr>
        <w:t>assumed</w:t>
      </w:r>
      <w:r w:rsidR="00107F4D" w:rsidRPr="00303285">
        <w:rPr>
          <w:rFonts w:ascii="Arial" w:hAnsi="Arial" w:cs="Arial"/>
        </w:rPr>
        <w:t xml:space="preserve"> as </w:t>
      </w:r>
      <w:r w:rsidR="00107F4D" w:rsidRPr="00303285">
        <w:rPr>
          <w:rFonts w:ascii="Arial" w:hAnsi="Arial" w:cs="Arial"/>
          <w:b/>
        </w:rPr>
        <w:t>R</w:t>
      </w:r>
      <w:r w:rsidR="00107F4D" w:rsidRPr="00303285">
        <w:rPr>
          <w:rFonts w:ascii="Arial" w:hAnsi="Arial" w:cs="Arial"/>
          <w:b/>
          <w:vertAlign w:val="subscript"/>
        </w:rPr>
        <w:t>L</w:t>
      </w:r>
      <w:r w:rsidR="00107F4D" w:rsidRPr="00303285">
        <w:rPr>
          <w:rFonts w:ascii="Arial" w:hAnsi="Arial" w:cs="Arial"/>
          <w:b/>
        </w:rPr>
        <w:t>=0.95</w:t>
      </w:r>
      <w:r w:rsidRPr="00303285">
        <w:rPr>
          <w:rFonts w:ascii="Arial" w:hAnsi="Arial" w:cs="Arial"/>
          <w:bCs/>
        </w:rPr>
        <w:t>.</w:t>
      </w:r>
    </w:p>
    <w:p w14:paraId="3FBE5E16" w14:textId="77777777" w:rsidR="004413D8" w:rsidRPr="00000804" w:rsidRDefault="004413D8" w:rsidP="00FF27FF">
      <w:pPr>
        <w:pStyle w:val="NormalWeb"/>
        <w:spacing w:before="0" w:beforeAutospacing="0" w:after="0" w:afterAutospacing="0"/>
        <w:contextualSpacing/>
        <w:jc w:val="both"/>
        <w:rPr>
          <w:rFonts w:ascii="Arial" w:hAnsi="Arial" w:cs="Arial"/>
        </w:rPr>
      </w:pPr>
    </w:p>
    <w:p w14:paraId="6AEE508A" w14:textId="77777777" w:rsidR="00CF0703" w:rsidRPr="004A4E0B" w:rsidRDefault="00B815B2" w:rsidP="004A4E0B">
      <w:pPr>
        <w:contextualSpacing/>
        <w:rPr>
          <w:rFonts w:ascii="Arial" w:hAnsi="Arial" w:cs="Arial"/>
          <w:b/>
        </w:rPr>
      </w:pPr>
      <w:r w:rsidRPr="004A4E0B">
        <w:rPr>
          <w:rFonts w:ascii="Arial" w:hAnsi="Arial" w:cs="Arial"/>
          <w:b/>
        </w:rPr>
        <w:t>Test Setup</w:t>
      </w:r>
    </w:p>
    <w:p w14:paraId="2CD4F1A1" w14:textId="77777777" w:rsidR="004A4E0B" w:rsidRPr="00000804" w:rsidRDefault="004A4E0B" w:rsidP="00FF27FF">
      <w:pPr>
        <w:ind w:left="2880" w:firstLine="720"/>
        <w:contextualSpacing/>
        <w:jc w:val="both"/>
        <w:rPr>
          <w:rFonts w:ascii="Arial" w:hAnsi="Arial" w:cs="Arial"/>
          <w:b/>
        </w:rPr>
      </w:pPr>
    </w:p>
    <w:p w14:paraId="5394A096" w14:textId="5F8D576C" w:rsidR="00B815B2" w:rsidRPr="00000804" w:rsidRDefault="001B042B" w:rsidP="00FF27FF">
      <w:pPr>
        <w:contextualSpacing/>
        <w:jc w:val="both"/>
        <w:rPr>
          <w:rFonts w:ascii="Arial" w:hAnsi="Arial" w:cs="Arial"/>
        </w:rPr>
      </w:pPr>
      <w:r w:rsidRPr="001B042B">
        <w:rPr>
          <w:rFonts w:ascii="Arial" w:hAnsi="Arial" w:cs="Arial"/>
          <w:bCs/>
        </w:rPr>
        <w:t>8</w:t>
      </w:r>
      <w:r w:rsidR="00CF0703" w:rsidRPr="001B042B">
        <w:rPr>
          <w:rFonts w:ascii="Arial" w:hAnsi="Arial" w:cs="Arial"/>
          <w:bCs/>
        </w:rPr>
        <w:t>.</w:t>
      </w:r>
      <w:r w:rsidR="00A47C2A">
        <w:rPr>
          <w:rFonts w:ascii="Arial" w:hAnsi="Arial" w:cs="Arial"/>
        </w:rPr>
        <w:tab/>
      </w:r>
      <w:r w:rsidR="00B815B2" w:rsidRPr="00000804">
        <w:rPr>
          <w:rFonts w:ascii="Arial" w:hAnsi="Arial" w:cs="Arial"/>
        </w:rPr>
        <w:t>In the experiment, an open type of push-button switch was used. The circuit was connected as shown in the circuit diagram below</w:t>
      </w:r>
      <w:r w:rsidR="000A202B">
        <w:rPr>
          <w:rFonts w:ascii="Arial" w:hAnsi="Arial" w:cs="Arial"/>
        </w:rPr>
        <w:t xml:space="preserve"> (</w:t>
      </w:r>
      <w:r w:rsidR="000A202B" w:rsidRPr="000A202B">
        <w:rPr>
          <w:rFonts w:ascii="Arial" w:hAnsi="Arial" w:cs="Arial"/>
          <w:b/>
          <w:bCs/>
        </w:rPr>
        <w:t>Fig 2</w:t>
      </w:r>
      <w:r w:rsidR="000A202B">
        <w:rPr>
          <w:rFonts w:ascii="Arial" w:hAnsi="Arial" w:cs="Arial"/>
        </w:rPr>
        <w:t>)</w:t>
      </w:r>
      <w:r w:rsidR="00B815B2" w:rsidRPr="00000804">
        <w:rPr>
          <w:rFonts w:ascii="Arial" w:hAnsi="Arial" w:cs="Arial"/>
        </w:rPr>
        <w:t>. The circuit is designed in such a way that the failure of the switches can be accelerated by either increasing the rate of switching speed (on - off cycle) in rated load conditions or by increasing the load.</w:t>
      </w:r>
      <w:r w:rsidR="00E23288">
        <w:rPr>
          <w:rFonts w:ascii="Arial" w:hAnsi="Arial" w:cs="Arial"/>
        </w:rPr>
        <w:t xml:space="preserve"> Image of actual test setup is presented as </w:t>
      </w:r>
      <w:r w:rsidR="00E23288" w:rsidRPr="00E23288">
        <w:rPr>
          <w:rFonts w:ascii="Arial" w:hAnsi="Arial" w:cs="Arial"/>
          <w:b/>
          <w:bCs/>
        </w:rPr>
        <w:t>Fig 3</w:t>
      </w:r>
      <w:r w:rsidR="00E23288">
        <w:rPr>
          <w:rFonts w:ascii="Arial" w:hAnsi="Arial" w:cs="Arial"/>
        </w:rPr>
        <w:t>.</w:t>
      </w:r>
    </w:p>
    <w:p w14:paraId="07E18E43" w14:textId="77777777" w:rsidR="007F7D9C" w:rsidRDefault="007F7D9C" w:rsidP="00EB1770">
      <w:pPr>
        <w:contextualSpacing/>
        <w:jc w:val="both"/>
        <w:rPr>
          <w:rFonts w:ascii="Arial" w:hAnsi="Arial" w:cs="Arial"/>
        </w:rPr>
      </w:pPr>
    </w:p>
    <w:p w14:paraId="0812E3D6" w14:textId="78A75416" w:rsidR="000A202B" w:rsidRDefault="000A202B" w:rsidP="000A202B">
      <w:pPr>
        <w:contextualSpacing/>
        <w:jc w:val="center"/>
        <w:rPr>
          <w:rFonts w:ascii="Arial" w:hAnsi="Arial" w:cs="Arial"/>
        </w:rPr>
      </w:pPr>
      <w:r w:rsidRPr="001B042B">
        <w:rPr>
          <w:rFonts w:ascii="Arial" w:hAnsi="Arial" w:cs="Arial"/>
          <w:bCs/>
          <w:noProof/>
        </w:rPr>
        <w:drawing>
          <wp:inline distT="0" distB="0" distL="0" distR="0" wp14:anchorId="4651BEA9" wp14:editId="0D9E1D80">
            <wp:extent cx="4649273" cy="2028423"/>
            <wp:effectExtent l="0" t="0" r="0" b="0"/>
            <wp:docPr id="4" name="image1.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4" name="image1.png" descr="A black background with a black square&#10;&#10;AI-generated content may be incorrect."/>
                    <pic:cNvPicPr preferRelativeResize="0"/>
                  </pic:nvPicPr>
                  <pic:blipFill rotWithShape="1">
                    <a:blip r:embed="rId11" cstate="print">
                      <a:extLst>
                        <a:ext uri="{28A0092B-C50C-407E-A947-70E740481C1C}">
                          <a14:useLocalDpi xmlns:a14="http://schemas.microsoft.com/office/drawing/2010/main" val="0"/>
                        </a:ext>
                      </a:extLst>
                    </a:blip>
                    <a:srcRect b="7039"/>
                    <a:stretch/>
                  </pic:blipFill>
                  <pic:spPr bwMode="auto">
                    <a:xfrm>
                      <a:off x="0" y="0"/>
                      <a:ext cx="4687695" cy="2045186"/>
                    </a:xfrm>
                    <a:prstGeom prst="rect">
                      <a:avLst/>
                    </a:prstGeom>
                    <a:ln>
                      <a:noFill/>
                    </a:ln>
                    <a:extLst>
                      <a:ext uri="{53640926-AAD7-44D8-BBD7-CCE9431645EC}">
                        <a14:shadowObscured xmlns:a14="http://schemas.microsoft.com/office/drawing/2010/main"/>
                      </a:ext>
                    </a:extLst>
                  </pic:spPr>
                </pic:pic>
              </a:graphicData>
            </a:graphic>
          </wp:inline>
        </w:drawing>
      </w:r>
    </w:p>
    <w:p w14:paraId="7FC2F4ED" w14:textId="0AF299AF" w:rsidR="000A202B" w:rsidRPr="00000804" w:rsidRDefault="000A202B" w:rsidP="000A202B">
      <w:pPr>
        <w:contextualSpacing/>
        <w:jc w:val="center"/>
        <w:rPr>
          <w:rFonts w:ascii="Arial" w:hAnsi="Arial" w:cs="Arial"/>
          <w:b/>
          <w:spacing w:val="-2"/>
        </w:rPr>
      </w:pPr>
      <w:r w:rsidRPr="00000804">
        <w:rPr>
          <w:rFonts w:ascii="Arial" w:hAnsi="Arial" w:cs="Arial"/>
          <w:b/>
        </w:rPr>
        <w:t>Fig 2</w:t>
      </w:r>
      <w:r>
        <w:rPr>
          <w:rFonts w:ascii="Arial" w:hAnsi="Arial" w:cs="Arial"/>
          <w:b/>
        </w:rPr>
        <w:t xml:space="preserve"> -</w:t>
      </w:r>
      <w:r w:rsidRPr="00000804">
        <w:rPr>
          <w:rFonts w:ascii="Arial" w:hAnsi="Arial" w:cs="Arial"/>
          <w:b/>
        </w:rPr>
        <w:t xml:space="preserve"> Circuit Diagram of the </w:t>
      </w:r>
      <w:r>
        <w:rPr>
          <w:rFonts w:ascii="Arial" w:hAnsi="Arial" w:cs="Arial"/>
          <w:b/>
        </w:rPr>
        <w:t>T</w:t>
      </w:r>
      <w:r w:rsidRPr="00000804">
        <w:rPr>
          <w:rFonts w:ascii="Arial" w:hAnsi="Arial" w:cs="Arial"/>
          <w:b/>
        </w:rPr>
        <w:t xml:space="preserve">est </w:t>
      </w:r>
      <w:r>
        <w:rPr>
          <w:rFonts w:ascii="Arial" w:hAnsi="Arial" w:cs="Arial"/>
          <w:b/>
          <w:spacing w:val="-2"/>
        </w:rPr>
        <w:t>S</w:t>
      </w:r>
      <w:r w:rsidRPr="00000804">
        <w:rPr>
          <w:rFonts w:ascii="Arial" w:hAnsi="Arial" w:cs="Arial"/>
          <w:b/>
          <w:spacing w:val="-2"/>
        </w:rPr>
        <w:t>etup</w:t>
      </w:r>
    </w:p>
    <w:p w14:paraId="3164B6BB" w14:textId="77777777" w:rsidR="000A202B" w:rsidRPr="00000804" w:rsidRDefault="000A202B" w:rsidP="000A202B">
      <w:pPr>
        <w:contextualSpacing/>
        <w:jc w:val="center"/>
        <w:rPr>
          <w:rFonts w:ascii="Arial" w:hAnsi="Arial" w:cs="Arial"/>
        </w:rPr>
      </w:pPr>
    </w:p>
    <w:p w14:paraId="7851C2C7" w14:textId="6E402698" w:rsidR="00CF0703" w:rsidRPr="0012024C" w:rsidRDefault="007F7D9C" w:rsidP="0012024C">
      <w:pPr>
        <w:contextualSpacing/>
        <w:jc w:val="center"/>
        <w:rPr>
          <w:rFonts w:ascii="Arial" w:hAnsi="Arial" w:cs="Arial"/>
          <w:b/>
        </w:rPr>
      </w:pPr>
      <w:r w:rsidRPr="00000804">
        <w:rPr>
          <w:rFonts w:ascii="Arial" w:hAnsi="Arial" w:cs="Arial"/>
          <w:noProof/>
        </w:rPr>
        <w:drawing>
          <wp:inline distT="0" distB="0" distL="0" distR="0" wp14:anchorId="391E2231" wp14:editId="5F3F54B8">
            <wp:extent cx="5592445" cy="2487930"/>
            <wp:effectExtent l="25400" t="25400" r="20955" b="2667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rotWithShape="1">
                    <a:blip r:embed="rId12" cstate="print">
                      <a:extLst>
                        <a:ext uri="{28A0092B-C50C-407E-A947-70E740481C1C}">
                          <a14:useLocalDpi xmlns:a14="http://schemas.microsoft.com/office/drawing/2010/main" val="0"/>
                        </a:ext>
                      </a:extLst>
                    </a:blip>
                    <a:srcRect r="754" b="11497"/>
                    <a:stretch>
                      <a:fillRect/>
                    </a:stretch>
                  </pic:blipFill>
                  <pic:spPr bwMode="auto">
                    <a:xfrm>
                      <a:off x="0" y="0"/>
                      <a:ext cx="5592445" cy="2487930"/>
                    </a:xfrm>
                    <a:prstGeom prst="rect">
                      <a:avLst/>
                    </a:prstGeom>
                    <a:ln w="19050">
                      <a:solidFill>
                        <a:srgbClr val="C00000"/>
                      </a:solidFill>
                    </a:ln>
                    <a:extLst>
                      <a:ext uri="{53640926-AAD7-44D8-BBD7-CCE9431645EC}">
                        <a14:shadowObscured xmlns:a14="http://schemas.microsoft.com/office/drawing/2010/main"/>
                      </a:ext>
                    </a:extLst>
                  </pic:spPr>
                </pic:pic>
              </a:graphicData>
            </a:graphic>
          </wp:inline>
        </w:drawing>
      </w:r>
    </w:p>
    <w:p w14:paraId="73AA4F7D" w14:textId="096FF826" w:rsidR="00CF0703" w:rsidRDefault="00CF0703" w:rsidP="00EB1770">
      <w:pPr>
        <w:contextualSpacing/>
        <w:jc w:val="center"/>
        <w:rPr>
          <w:rFonts w:ascii="Arial" w:hAnsi="Arial" w:cs="Arial"/>
          <w:b/>
          <w:spacing w:val="-2"/>
        </w:rPr>
      </w:pPr>
      <w:r w:rsidRPr="00000804">
        <w:rPr>
          <w:rFonts w:ascii="Arial" w:hAnsi="Arial" w:cs="Arial"/>
          <w:b/>
        </w:rPr>
        <w:t>Fig 3</w:t>
      </w:r>
      <w:r w:rsidR="0012024C">
        <w:rPr>
          <w:rFonts w:ascii="Arial" w:hAnsi="Arial" w:cs="Arial"/>
          <w:b/>
        </w:rPr>
        <w:t xml:space="preserve"> -</w:t>
      </w:r>
      <w:r w:rsidRPr="00000804">
        <w:rPr>
          <w:rFonts w:ascii="Arial" w:hAnsi="Arial" w:cs="Arial"/>
          <w:b/>
        </w:rPr>
        <w:t xml:space="preserve"> Actual Test </w:t>
      </w:r>
      <w:r w:rsidRPr="00000804">
        <w:rPr>
          <w:rFonts w:ascii="Arial" w:hAnsi="Arial" w:cs="Arial"/>
          <w:b/>
          <w:spacing w:val="-2"/>
        </w:rPr>
        <w:t>Setup</w:t>
      </w:r>
    </w:p>
    <w:p w14:paraId="037D369C" w14:textId="77777777" w:rsidR="009503DD" w:rsidRPr="00000804" w:rsidRDefault="009503DD" w:rsidP="00A913D9">
      <w:pPr>
        <w:contextualSpacing/>
        <w:jc w:val="both"/>
        <w:rPr>
          <w:rFonts w:ascii="Arial" w:hAnsi="Arial" w:cs="Arial"/>
        </w:rPr>
      </w:pPr>
    </w:p>
    <w:p w14:paraId="51DBD11A" w14:textId="1900F4DD" w:rsidR="00B815B2" w:rsidRDefault="00A913D9" w:rsidP="00A913D9">
      <w:pPr>
        <w:jc w:val="both"/>
        <w:rPr>
          <w:rFonts w:ascii="Arial" w:hAnsi="Arial" w:cs="Arial"/>
        </w:rPr>
      </w:pPr>
      <w:r w:rsidRPr="00A913D9">
        <w:rPr>
          <w:rFonts w:ascii="Arial" w:hAnsi="Arial" w:cs="Arial"/>
          <w:bCs/>
        </w:rPr>
        <w:t>9.</w:t>
      </w:r>
      <w:r w:rsidRPr="00A913D9">
        <w:rPr>
          <w:rFonts w:ascii="Arial" w:hAnsi="Arial" w:cs="Arial"/>
          <w:bCs/>
        </w:rPr>
        <w:tab/>
      </w:r>
      <w:r w:rsidR="00B815B2" w:rsidRPr="00A913D9">
        <w:rPr>
          <w:rFonts w:ascii="Arial" w:hAnsi="Arial" w:cs="Arial"/>
          <w:b/>
        </w:rPr>
        <w:t>Failure Criteria</w:t>
      </w:r>
      <w:r>
        <w:rPr>
          <w:rFonts w:ascii="Arial" w:hAnsi="Arial" w:cs="Arial"/>
          <w:bCs/>
        </w:rPr>
        <w:t>.</w:t>
      </w:r>
      <w:r>
        <w:rPr>
          <w:rFonts w:ascii="Arial" w:hAnsi="Arial" w:cs="Arial"/>
          <w:b/>
        </w:rPr>
        <w:tab/>
      </w:r>
      <w:r w:rsidR="00B815B2" w:rsidRPr="00A913D9">
        <w:rPr>
          <w:rFonts w:ascii="Arial" w:hAnsi="Arial" w:cs="Arial"/>
        </w:rPr>
        <w:t>Failure is defined as the point at which the system or component can no longer perform its intended function. The following are the 3 major failure modes for the push buttons</w:t>
      </w:r>
      <w:r w:rsidR="00794FAA">
        <w:rPr>
          <w:rFonts w:ascii="Arial" w:hAnsi="Arial" w:cs="Arial"/>
        </w:rPr>
        <w:t>:-</w:t>
      </w:r>
    </w:p>
    <w:p w14:paraId="63B1FBF1" w14:textId="77777777" w:rsidR="00A913D9" w:rsidRPr="00A913D9" w:rsidRDefault="00A913D9" w:rsidP="00A913D9">
      <w:pPr>
        <w:jc w:val="both"/>
        <w:rPr>
          <w:rFonts w:ascii="Arial" w:hAnsi="Arial" w:cs="Arial"/>
        </w:rPr>
      </w:pPr>
    </w:p>
    <w:p w14:paraId="78F1ACCE" w14:textId="631142F0" w:rsidR="00B815B2" w:rsidRDefault="00794FAA" w:rsidP="00794FAA">
      <w:pPr>
        <w:ind w:left="709"/>
        <w:contextualSpacing/>
        <w:jc w:val="both"/>
        <w:rPr>
          <w:rFonts w:ascii="Arial" w:hAnsi="Arial" w:cs="Arial"/>
        </w:rPr>
      </w:pPr>
      <w:r>
        <w:rPr>
          <w:rFonts w:ascii="Arial" w:hAnsi="Arial" w:cs="Arial"/>
          <w:bCs/>
        </w:rPr>
        <w:t>9.1.</w:t>
      </w:r>
      <w:r>
        <w:rPr>
          <w:rFonts w:ascii="Arial" w:hAnsi="Arial" w:cs="Arial"/>
          <w:bCs/>
        </w:rPr>
        <w:tab/>
      </w:r>
      <w:r w:rsidR="00B815B2" w:rsidRPr="00000804">
        <w:rPr>
          <w:rFonts w:ascii="Arial" w:hAnsi="Arial" w:cs="Arial"/>
          <w:b/>
        </w:rPr>
        <w:t>Open Circuit</w:t>
      </w:r>
      <w:r>
        <w:rPr>
          <w:rFonts w:ascii="Arial" w:hAnsi="Arial" w:cs="Arial"/>
          <w:bCs/>
        </w:rPr>
        <w:t>.</w:t>
      </w:r>
      <w:r>
        <w:rPr>
          <w:rFonts w:ascii="Arial" w:hAnsi="Arial" w:cs="Arial"/>
        </w:rPr>
        <w:tab/>
      </w:r>
      <w:r w:rsidR="00B815B2" w:rsidRPr="00000804">
        <w:rPr>
          <w:rFonts w:ascii="Arial" w:hAnsi="Arial" w:cs="Arial"/>
        </w:rPr>
        <w:t>No current flow when the button is pressed.</w:t>
      </w:r>
    </w:p>
    <w:p w14:paraId="03F34538" w14:textId="77777777" w:rsidR="00794FAA" w:rsidRPr="00000804" w:rsidRDefault="00794FAA" w:rsidP="00794FAA">
      <w:pPr>
        <w:ind w:left="709"/>
        <w:contextualSpacing/>
        <w:jc w:val="both"/>
        <w:rPr>
          <w:rFonts w:ascii="Arial" w:hAnsi="Arial" w:cs="Arial"/>
        </w:rPr>
      </w:pPr>
    </w:p>
    <w:p w14:paraId="6A7F5D49" w14:textId="2E58C15E" w:rsidR="00B815B2" w:rsidRDefault="00794FAA" w:rsidP="00794FAA">
      <w:pPr>
        <w:ind w:left="709"/>
        <w:contextualSpacing/>
        <w:jc w:val="both"/>
        <w:rPr>
          <w:rFonts w:ascii="Arial" w:hAnsi="Arial" w:cs="Arial"/>
        </w:rPr>
      </w:pPr>
      <w:r>
        <w:rPr>
          <w:rFonts w:ascii="Arial" w:hAnsi="Arial" w:cs="Arial"/>
          <w:bCs/>
        </w:rPr>
        <w:t>9.2.</w:t>
      </w:r>
      <w:r>
        <w:rPr>
          <w:rFonts w:ascii="Arial" w:hAnsi="Arial" w:cs="Arial"/>
          <w:bCs/>
        </w:rPr>
        <w:tab/>
      </w:r>
      <w:r w:rsidR="00B815B2" w:rsidRPr="00000804">
        <w:rPr>
          <w:rFonts w:ascii="Arial" w:hAnsi="Arial" w:cs="Arial"/>
          <w:b/>
        </w:rPr>
        <w:t>Short Circuit</w:t>
      </w:r>
      <w:r>
        <w:rPr>
          <w:rFonts w:ascii="Arial" w:hAnsi="Arial" w:cs="Arial"/>
          <w:bCs/>
        </w:rPr>
        <w:t>.</w:t>
      </w:r>
      <w:r>
        <w:rPr>
          <w:rFonts w:ascii="Arial" w:hAnsi="Arial" w:cs="Arial"/>
        </w:rPr>
        <w:tab/>
      </w:r>
      <w:r w:rsidR="00B815B2" w:rsidRPr="00000804">
        <w:rPr>
          <w:rFonts w:ascii="Arial" w:hAnsi="Arial" w:cs="Arial"/>
        </w:rPr>
        <w:t>Continuous current flow when the button is released.</w:t>
      </w:r>
    </w:p>
    <w:p w14:paraId="5C4BDB76" w14:textId="77777777" w:rsidR="00794FAA" w:rsidRPr="00000804" w:rsidRDefault="00794FAA" w:rsidP="00794FAA">
      <w:pPr>
        <w:ind w:left="709"/>
        <w:contextualSpacing/>
        <w:jc w:val="both"/>
        <w:rPr>
          <w:rFonts w:ascii="Arial" w:hAnsi="Arial" w:cs="Arial"/>
        </w:rPr>
      </w:pPr>
    </w:p>
    <w:p w14:paraId="332A9C80" w14:textId="3CC7576C" w:rsidR="00B815B2" w:rsidRPr="00000804" w:rsidRDefault="00794FAA" w:rsidP="00794FAA">
      <w:pPr>
        <w:ind w:left="709"/>
        <w:contextualSpacing/>
        <w:jc w:val="both"/>
        <w:rPr>
          <w:rFonts w:ascii="Arial" w:hAnsi="Arial" w:cs="Arial"/>
          <w:color w:val="000000" w:themeColor="text1"/>
        </w:rPr>
      </w:pPr>
      <w:r>
        <w:rPr>
          <w:rFonts w:ascii="Arial" w:hAnsi="Arial" w:cs="Arial"/>
          <w:bCs/>
          <w:color w:val="000000" w:themeColor="text1"/>
        </w:rPr>
        <w:t>9.3.</w:t>
      </w:r>
      <w:r>
        <w:rPr>
          <w:rFonts w:ascii="Arial" w:hAnsi="Arial" w:cs="Arial"/>
          <w:bCs/>
          <w:color w:val="000000" w:themeColor="text1"/>
        </w:rPr>
        <w:tab/>
      </w:r>
      <w:r w:rsidR="00B815B2" w:rsidRPr="00000804">
        <w:rPr>
          <w:rFonts w:ascii="Arial" w:hAnsi="Arial" w:cs="Arial"/>
          <w:b/>
          <w:color w:val="000000" w:themeColor="text1"/>
        </w:rPr>
        <w:t>Mechanical Failure</w:t>
      </w:r>
      <w:r>
        <w:rPr>
          <w:rFonts w:ascii="Arial" w:hAnsi="Arial" w:cs="Arial"/>
          <w:bCs/>
          <w:color w:val="000000" w:themeColor="text1"/>
        </w:rPr>
        <w:t>.</w:t>
      </w:r>
      <w:r>
        <w:rPr>
          <w:rFonts w:ascii="Arial" w:hAnsi="Arial" w:cs="Arial"/>
          <w:color w:val="000000" w:themeColor="text1"/>
        </w:rPr>
        <w:tab/>
      </w:r>
      <w:r w:rsidR="00B815B2" w:rsidRPr="00000804">
        <w:rPr>
          <w:rFonts w:ascii="Arial" w:hAnsi="Arial" w:cs="Arial"/>
          <w:color w:val="000000" w:themeColor="text1"/>
        </w:rPr>
        <w:t>Spring dislodgement / mechanical wear.</w:t>
      </w:r>
    </w:p>
    <w:p w14:paraId="55FF80B6" w14:textId="77777777" w:rsidR="00A913D9" w:rsidRDefault="00A913D9" w:rsidP="00A913D9">
      <w:pPr>
        <w:pStyle w:val="Heading4"/>
        <w:keepNext w:val="0"/>
        <w:keepLines w:val="0"/>
        <w:spacing w:before="0" w:after="0" w:line="240" w:lineRule="auto"/>
        <w:contextualSpacing/>
        <w:rPr>
          <w:b/>
          <w:color w:val="000000" w:themeColor="text1"/>
          <w:u w:val="single"/>
        </w:rPr>
      </w:pPr>
    </w:p>
    <w:p w14:paraId="55737422" w14:textId="47BB1DFB" w:rsidR="00166034" w:rsidRPr="00166034" w:rsidRDefault="00B61D85" w:rsidP="00A913D9">
      <w:pPr>
        <w:pStyle w:val="Heading4"/>
        <w:keepNext w:val="0"/>
        <w:keepLines w:val="0"/>
        <w:spacing w:before="0" w:after="0" w:line="240" w:lineRule="auto"/>
        <w:contextualSpacing/>
        <w:rPr>
          <w:b/>
          <w:color w:val="000000" w:themeColor="text1"/>
        </w:rPr>
      </w:pPr>
      <w:r>
        <w:rPr>
          <w:b/>
          <w:color w:val="000000" w:themeColor="text1"/>
        </w:rPr>
        <w:t>Test Procedure</w:t>
      </w:r>
    </w:p>
    <w:p w14:paraId="7E4D1F40" w14:textId="77777777" w:rsidR="00166034" w:rsidRDefault="00166034" w:rsidP="00A913D9">
      <w:pPr>
        <w:pStyle w:val="Heading4"/>
        <w:keepNext w:val="0"/>
        <w:keepLines w:val="0"/>
        <w:spacing w:before="0" w:after="0" w:line="240" w:lineRule="auto"/>
        <w:contextualSpacing/>
        <w:rPr>
          <w:b/>
          <w:color w:val="000000" w:themeColor="text1"/>
        </w:rPr>
      </w:pPr>
    </w:p>
    <w:p w14:paraId="19CA89C4" w14:textId="77777777" w:rsidR="000D4A87" w:rsidRPr="000D4A87" w:rsidRDefault="009762DF" w:rsidP="000D4A87">
      <w:pPr>
        <w:contextualSpacing/>
        <w:jc w:val="both"/>
        <w:rPr>
          <w:rFonts w:ascii="Arial" w:hAnsi="Arial" w:cs="Arial"/>
        </w:rPr>
      </w:pPr>
      <w:r w:rsidRPr="000D4A87">
        <w:rPr>
          <w:rFonts w:ascii="Arial" w:hAnsi="Arial" w:cs="Arial"/>
          <w:color w:val="000000" w:themeColor="text1"/>
        </w:rPr>
        <w:t>10.</w:t>
      </w:r>
      <w:r w:rsidRPr="000D4A87">
        <w:rPr>
          <w:rFonts w:ascii="Arial" w:hAnsi="Arial" w:cs="Arial"/>
          <w:color w:val="000000" w:themeColor="text1"/>
        </w:rPr>
        <w:tab/>
      </w:r>
      <w:r w:rsidR="000D4A87" w:rsidRPr="000D4A87">
        <w:rPr>
          <w:rFonts w:ascii="Arial" w:hAnsi="Arial" w:cs="Arial"/>
        </w:rPr>
        <w:t>A Binomial Sequential Test Plan is selected for this analysis due to its efficiency in evaluating the system's reliability by minimizing the average sample size while maintaining statistical rigor.</w:t>
      </w:r>
    </w:p>
    <w:p w14:paraId="24022AF5" w14:textId="77777777" w:rsidR="000D4A87" w:rsidRPr="000D4A87" w:rsidRDefault="000D4A87" w:rsidP="000D4A87">
      <w:pPr>
        <w:contextualSpacing/>
        <w:jc w:val="both"/>
        <w:rPr>
          <w:rFonts w:ascii="Arial" w:hAnsi="Arial" w:cs="Arial"/>
        </w:rPr>
      </w:pPr>
    </w:p>
    <w:p w14:paraId="386B072F" w14:textId="3D0210B5" w:rsidR="000D4A87" w:rsidRDefault="000D4A87" w:rsidP="000D4A87">
      <w:pPr>
        <w:contextualSpacing/>
        <w:jc w:val="both"/>
        <w:rPr>
          <w:rFonts w:ascii="Arial" w:hAnsi="Arial" w:cs="Arial"/>
        </w:rPr>
      </w:pPr>
      <w:r w:rsidRPr="000D4A87">
        <w:rPr>
          <w:rFonts w:ascii="Arial" w:hAnsi="Arial" w:cs="Arial"/>
          <w:bCs/>
        </w:rPr>
        <w:t>11.</w:t>
      </w:r>
      <w:r w:rsidRPr="000D4A87">
        <w:rPr>
          <w:rFonts w:ascii="Arial" w:hAnsi="Arial" w:cs="Arial"/>
          <w:bCs/>
        </w:rPr>
        <w:tab/>
      </w:r>
      <w:r w:rsidRPr="000D4A87">
        <w:rPr>
          <w:rFonts w:ascii="Arial" w:hAnsi="Arial" w:cs="Arial"/>
          <w:b/>
        </w:rPr>
        <w:t>Sequential Testing</w:t>
      </w:r>
      <w:r>
        <w:rPr>
          <w:rFonts w:ascii="Arial" w:hAnsi="Arial" w:cs="Arial"/>
          <w:bCs/>
        </w:rPr>
        <w:t>.</w:t>
      </w:r>
      <w:r>
        <w:rPr>
          <w:rFonts w:ascii="Arial" w:hAnsi="Arial" w:cs="Arial"/>
          <w:b/>
        </w:rPr>
        <w:tab/>
      </w:r>
      <w:r w:rsidRPr="000D4A87">
        <w:rPr>
          <w:rFonts w:ascii="Arial" w:hAnsi="Arial" w:cs="Arial"/>
        </w:rPr>
        <w:t xml:space="preserve">The term </w:t>
      </w:r>
      <w:r w:rsidRPr="000D4A87">
        <w:rPr>
          <w:rFonts w:ascii="Arial" w:hAnsi="Arial" w:cs="Arial"/>
          <w:b/>
        </w:rPr>
        <w:t>sequential</w:t>
      </w:r>
      <w:r w:rsidRPr="000D4A87">
        <w:rPr>
          <w:rFonts w:ascii="Arial" w:hAnsi="Arial" w:cs="Arial"/>
        </w:rPr>
        <w:t xml:space="preserve"> indicates that this type of test is accomplished by conducting a succession, or a </w:t>
      </w:r>
      <w:r w:rsidRPr="000D4A87">
        <w:rPr>
          <w:rFonts w:ascii="Arial" w:hAnsi="Arial" w:cs="Arial"/>
          <w:b/>
        </w:rPr>
        <w:t>sequence</w:t>
      </w:r>
      <w:r w:rsidRPr="000D4A87">
        <w:rPr>
          <w:rFonts w:ascii="Arial" w:hAnsi="Arial" w:cs="Arial"/>
        </w:rPr>
        <w:t xml:space="preserve"> of runs on one or more devices.</w:t>
      </w:r>
      <w:r>
        <w:rPr>
          <w:rFonts w:ascii="Arial" w:hAnsi="Arial" w:cs="Arial"/>
        </w:rPr>
        <w:t xml:space="preserve"> </w:t>
      </w:r>
      <w:r w:rsidRPr="000D4A87">
        <w:rPr>
          <w:rFonts w:ascii="Arial" w:hAnsi="Arial" w:cs="Arial"/>
        </w:rPr>
        <w:t xml:space="preserve">Test runs are continued on each device in the test sample until failure occurs, except when an </w:t>
      </w:r>
      <w:r w:rsidRPr="000D4A87">
        <w:rPr>
          <w:rFonts w:ascii="Arial" w:hAnsi="Arial" w:cs="Arial"/>
          <w:b/>
        </w:rPr>
        <w:t>accept</w:t>
      </w:r>
      <w:r w:rsidRPr="000D4A87">
        <w:rPr>
          <w:rFonts w:ascii="Arial" w:hAnsi="Arial" w:cs="Arial"/>
        </w:rPr>
        <w:t xml:space="preserve"> decision is reached, till limit of the operating life specified for the device.</w:t>
      </w:r>
      <w:r>
        <w:rPr>
          <w:rFonts w:ascii="Arial" w:hAnsi="Arial" w:cs="Arial"/>
        </w:rPr>
        <w:t xml:space="preserve"> </w:t>
      </w:r>
      <w:r w:rsidRPr="000D4A87">
        <w:rPr>
          <w:rFonts w:ascii="Arial" w:hAnsi="Arial" w:cs="Arial"/>
        </w:rPr>
        <w:t>The specific practice that will be followed in the event of a failure; that is, repair or replacement of the failed test device, is decided by the engineer establishing the requirements for the test and does not affect the statistical validity of the test results.</w:t>
      </w:r>
    </w:p>
    <w:p w14:paraId="605BCE31" w14:textId="77777777" w:rsidR="000D4A87" w:rsidRPr="000D4A87" w:rsidRDefault="000D4A87" w:rsidP="000D4A87">
      <w:pPr>
        <w:contextualSpacing/>
        <w:jc w:val="both"/>
        <w:rPr>
          <w:rFonts w:ascii="Arial" w:hAnsi="Arial" w:cs="Arial"/>
        </w:rPr>
      </w:pPr>
    </w:p>
    <w:p w14:paraId="7CFF5B9B" w14:textId="559B5089" w:rsidR="000D4A87" w:rsidRPr="000D4A87" w:rsidRDefault="00271B3C" w:rsidP="000D4A87">
      <w:pPr>
        <w:contextualSpacing/>
        <w:jc w:val="both"/>
        <w:rPr>
          <w:rFonts w:ascii="Arial" w:hAnsi="Arial" w:cs="Arial"/>
        </w:rPr>
      </w:pPr>
      <w:r>
        <w:rPr>
          <w:rFonts w:ascii="Arial" w:hAnsi="Arial" w:cs="Arial"/>
        </w:rPr>
        <w:t>12.</w:t>
      </w:r>
      <w:r>
        <w:rPr>
          <w:rFonts w:ascii="Arial" w:hAnsi="Arial" w:cs="Arial"/>
        </w:rPr>
        <w:tab/>
      </w:r>
      <w:r w:rsidR="000D4A87" w:rsidRPr="000D4A87">
        <w:rPr>
          <w:rFonts w:ascii="Arial" w:hAnsi="Arial" w:cs="Arial"/>
        </w:rPr>
        <w:t>One of the following three decisions is made after each test run</w:t>
      </w:r>
      <w:r>
        <w:rPr>
          <w:rFonts w:ascii="Arial" w:hAnsi="Arial" w:cs="Arial"/>
        </w:rPr>
        <w:t>:-</w:t>
      </w:r>
    </w:p>
    <w:p w14:paraId="0521ECB5" w14:textId="77777777" w:rsidR="00271B3C" w:rsidRDefault="00271B3C" w:rsidP="00271B3C">
      <w:pPr>
        <w:jc w:val="both"/>
        <w:rPr>
          <w:rFonts w:ascii="Arial" w:hAnsi="Arial" w:cs="Arial"/>
          <w:b/>
        </w:rPr>
      </w:pPr>
    </w:p>
    <w:p w14:paraId="6B6A38BA" w14:textId="6AEAD3B5" w:rsidR="000D4A87" w:rsidRDefault="00271B3C" w:rsidP="00830811">
      <w:pPr>
        <w:ind w:left="709"/>
        <w:jc w:val="both"/>
        <w:rPr>
          <w:rFonts w:ascii="Arial" w:hAnsi="Arial" w:cs="Arial"/>
        </w:rPr>
      </w:pPr>
      <w:r w:rsidRPr="00271B3C">
        <w:rPr>
          <w:rFonts w:ascii="Arial" w:hAnsi="Arial" w:cs="Arial"/>
          <w:bCs/>
        </w:rPr>
        <w:t>12.1.</w:t>
      </w:r>
      <w:r w:rsidRPr="00271B3C">
        <w:rPr>
          <w:rFonts w:ascii="Arial" w:hAnsi="Arial" w:cs="Arial"/>
          <w:bCs/>
        </w:rPr>
        <w:tab/>
      </w:r>
      <w:r w:rsidR="000D4A87" w:rsidRPr="00271B3C">
        <w:rPr>
          <w:rFonts w:ascii="Arial" w:hAnsi="Arial" w:cs="Arial"/>
          <w:b/>
        </w:rPr>
        <w:t>Accept</w:t>
      </w:r>
      <w:r>
        <w:rPr>
          <w:rFonts w:ascii="Arial" w:hAnsi="Arial" w:cs="Arial"/>
          <w:bCs/>
        </w:rPr>
        <w:t>.</w:t>
      </w:r>
      <w:r>
        <w:rPr>
          <w:rFonts w:ascii="Arial" w:hAnsi="Arial" w:cs="Arial"/>
        </w:rPr>
        <w:tab/>
      </w:r>
      <w:r w:rsidR="000D4A87" w:rsidRPr="00271B3C">
        <w:rPr>
          <w:rFonts w:ascii="Arial" w:hAnsi="Arial" w:cs="Arial"/>
        </w:rPr>
        <w:t>The device has demonstrated the reliability requirement.</w:t>
      </w:r>
    </w:p>
    <w:p w14:paraId="77FD1414" w14:textId="77777777" w:rsidR="00271B3C" w:rsidRPr="00271B3C" w:rsidRDefault="00271B3C" w:rsidP="00830811">
      <w:pPr>
        <w:ind w:left="709"/>
        <w:jc w:val="both"/>
        <w:rPr>
          <w:rFonts w:ascii="Arial" w:hAnsi="Arial" w:cs="Arial"/>
        </w:rPr>
      </w:pPr>
    </w:p>
    <w:p w14:paraId="650F154E" w14:textId="26D980F8" w:rsidR="000D4A87" w:rsidRDefault="00271B3C" w:rsidP="00830811">
      <w:pPr>
        <w:ind w:left="709"/>
        <w:jc w:val="both"/>
        <w:rPr>
          <w:rFonts w:ascii="Arial" w:hAnsi="Arial" w:cs="Arial"/>
        </w:rPr>
      </w:pPr>
      <w:r w:rsidRPr="00271B3C">
        <w:rPr>
          <w:rFonts w:ascii="Arial" w:hAnsi="Arial" w:cs="Arial"/>
          <w:bCs/>
        </w:rPr>
        <w:t>12.2.</w:t>
      </w:r>
      <w:r w:rsidRPr="00271B3C">
        <w:rPr>
          <w:rFonts w:ascii="Arial" w:hAnsi="Arial" w:cs="Arial"/>
          <w:bCs/>
        </w:rPr>
        <w:tab/>
      </w:r>
      <w:r w:rsidR="000D4A87" w:rsidRPr="00271B3C">
        <w:rPr>
          <w:rFonts w:ascii="Arial" w:hAnsi="Arial" w:cs="Arial"/>
          <w:b/>
        </w:rPr>
        <w:t>Continue Testing</w:t>
      </w:r>
      <w:r>
        <w:rPr>
          <w:rFonts w:ascii="Arial" w:hAnsi="Arial" w:cs="Arial"/>
          <w:bCs/>
        </w:rPr>
        <w:t>.</w:t>
      </w:r>
      <w:r>
        <w:rPr>
          <w:rFonts w:ascii="Arial" w:hAnsi="Arial" w:cs="Arial"/>
        </w:rPr>
        <w:tab/>
      </w:r>
      <w:r w:rsidR="000D4A87" w:rsidRPr="00271B3C">
        <w:rPr>
          <w:rFonts w:ascii="Arial" w:hAnsi="Arial" w:cs="Arial"/>
        </w:rPr>
        <w:t>The status of the device’s reliability is undetermined.</w:t>
      </w:r>
    </w:p>
    <w:p w14:paraId="35C26758" w14:textId="77777777" w:rsidR="00830811" w:rsidRPr="00271B3C" w:rsidRDefault="00830811" w:rsidP="00830811">
      <w:pPr>
        <w:ind w:left="709"/>
        <w:jc w:val="both"/>
        <w:rPr>
          <w:rFonts w:ascii="Arial" w:hAnsi="Arial" w:cs="Arial"/>
        </w:rPr>
      </w:pPr>
    </w:p>
    <w:p w14:paraId="0EB1342B" w14:textId="266A7A85" w:rsidR="000D4A87" w:rsidRDefault="00830811" w:rsidP="00830811">
      <w:pPr>
        <w:ind w:left="709"/>
        <w:jc w:val="both"/>
        <w:rPr>
          <w:rFonts w:ascii="Arial" w:hAnsi="Arial" w:cs="Arial"/>
        </w:rPr>
      </w:pPr>
      <w:r w:rsidRPr="00830811">
        <w:rPr>
          <w:rFonts w:ascii="Arial" w:hAnsi="Arial" w:cs="Arial"/>
          <w:bCs/>
        </w:rPr>
        <w:t>12.3.</w:t>
      </w:r>
      <w:r>
        <w:rPr>
          <w:rFonts w:ascii="Arial" w:hAnsi="Arial" w:cs="Arial"/>
          <w:b/>
        </w:rPr>
        <w:tab/>
      </w:r>
      <w:r w:rsidR="000D4A87" w:rsidRPr="00830811">
        <w:rPr>
          <w:rFonts w:ascii="Arial" w:hAnsi="Arial" w:cs="Arial"/>
          <w:b/>
        </w:rPr>
        <w:t>Reject</w:t>
      </w:r>
      <w:r w:rsidRPr="00830811">
        <w:rPr>
          <w:rFonts w:ascii="Arial" w:hAnsi="Arial" w:cs="Arial"/>
          <w:bCs/>
        </w:rPr>
        <w:t>.</w:t>
      </w:r>
      <w:r w:rsidRPr="00830811">
        <w:rPr>
          <w:rFonts w:ascii="Arial" w:hAnsi="Arial" w:cs="Arial"/>
        </w:rPr>
        <w:tab/>
      </w:r>
      <w:r w:rsidR="000D4A87" w:rsidRPr="00830811">
        <w:rPr>
          <w:rFonts w:ascii="Arial" w:hAnsi="Arial" w:cs="Arial"/>
        </w:rPr>
        <w:t>The device has failed to demonstrate the reliability requirement</w:t>
      </w:r>
      <w:r>
        <w:rPr>
          <w:rFonts w:ascii="Arial" w:hAnsi="Arial" w:cs="Arial"/>
        </w:rPr>
        <w:t>.</w:t>
      </w:r>
    </w:p>
    <w:p w14:paraId="208E2ECA" w14:textId="77777777" w:rsidR="00830811" w:rsidRDefault="00830811" w:rsidP="000D4A87">
      <w:pPr>
        <w:contextualSpacing/>
        <w:jc w:val="both"/>
        <w:rPr>
          <w:rFonts w:ascii="Arial" w:hAnsi="Arial" w:cs="Arial"/>
        </w:rPr>
      </w:pPr>
    </w:p>
    <w:p w14:paraId="3F2B1F80" w14:textId="7FBC597F" w:rsidR="000D4A87" w:rsidRPr="00000804" w:rsidRDefault="00830811" w:rsidP="00830811">
      <w:pPr>
        <w:ind w:left="709"/>
        <w:contextualSpacing/>
        <w:jc w:val="both"/>
        <w:rPr>
          <w:rFonts w:ascii="Arial" w:hAnsi="Arial" w:cs="Arial"/>
        </w:rPr>
      </w:pPr>
      <w:r>
        <w:rPr>
          <w:rFonts w:ascii="Arial" w:hAnsi="Arial" w:cs="Arial"/>
        </w:rPr>
        <w:t>12.4.</w:t>
      </w:r>
      <w:r>
        <w:rPr>
          <w:rFonts w:ascii="Arial" w:hAnsi="Arial" w:cs="Arial"/>
        </w:rPr>
        <w:tab/>
      </w:r>
      <w:r w:rsidR="000D4A87" w:rsidRPr="00000804">
        <w:rPr>
          <w:rFonts w:ascii="Arial" w:hAnsi="Arial" w:cs="Arial"/>
        </w:rPr>
        <w:t xml:space="preserve">Testing is terminated if either Decision </w:t>
      </w:r>
      <w:r w:rsidR="00E8709A">
        <w:rPr>
          <w:rFonts w:ascii="Arial" w:hAnsi="Arial" w:cs="Arial"/>
        </w:rPr>
        <w:t>12.</w:t>
      </w:r>
      <w:r w:rsidR="000D4A87" w:rsidRPr="00000804">
        <w:rPr>
          <w:rFonts w:ascii="Arial" w:hAnsi="Arial" w:cs="Arial"/>
        </w:rPr>
        <w:t xml:space="preserve">1 or </w:t>
      </w:r>
      <w:r w:rsidR="00E8709A">
        <w:rPr>
          <w:rFonts w:ascii="Arial" w:hAnsi="Arial" w:cs="Arial"/>
        </w:rPr>
        <w:t>12.</w:t>
      </w:r>
      <w:r w:rsidR="000D4A87" w:rsidRPr="00000804">
        <w:rPr>
          <w:rFonts w:ascii="Arial" w:hAnsi="Arial" w:cs="Arial"/>
        </w:rPr>
        <w:t>3 is reached.</w:t>
      </w:r>
    </w:p>
    <w:p w14:paraId="3FCC0055" w14:textId="74644F15" w:rsidR="006F390D" w:rsidRDefault="006F390D" w:rsidP="00A913D9">
      <w:pPr>
        <w:pStyle w:val="Heading4"/>
        <w:keepNext w:val="0"/>
        <w:keepLines w:val="0"/>
        <w:spacing w:before="0" w:after="0" w:line="240" w:lineRule="auto"/>
        <w:contextualSpacing/>
        <w:rPr>
          <w:color w:val="000000" w:themeColor="text1"/>
        </w:rPr>
      </w:pPr>
    </w:p>
    <w:p w14:paraId="04C2B252" w14:textId="61DA29A4" w:rsidR="00A641E7" w:rsidRPr="00000804" w:rsidRDefault="006F390D" w:rsidP="00A913D9">
      <w:pPr>
        <w:pStyle w:val="Heading4"/>
        <w:keepNext w:val="0"/>
        <w:keepLines w:val="0"/>
        <w:spacing w:before="0" w:after="0" w:line="240" w:lineRule="auto"/>
        <w:contextualSpacing/>
        <w:rPr>
          <w:b/>
          <w:color w:val="000000" w:themeColor="text1"/>
        </w:rPr>
      </w:pPr>
      <w:r>
        <w:rPr>
          <w:color w:val="000000" w:themeColor="text1"/>
        </w:rPr>
        <w:t>1</w:t>
      </w:r>
      <w:r w:rsidR="00907A94">
        <w:rPr>
          <w:color w:val="000000" w:themeColor="text1"/>
        </w:rPr>
        <w:t>3</w:t>
      </w:r>
      <w:r>
        <w:rPr>
          <w:color w:val="000000" w:themeColor="text1"/>
        </w:rPr>
        <w:t>.</w:t>
      </w:r>
      <w:r>
        <w:rPr>
          <w:color w:val="000000" w:themeColor="text1"/>
        </w:rPr>
        <w:tab/>
      </w:r>
      <w:r w:rsidR="00A641E7" w:rsidRPr="00000804">
        <w:rPr>
          <w:color w:val="000000" w:themeColor="text1"/>
        </w:rPr>
        <w:t xml:space="preserve">The following procedure was adopted </w:t>
      </w:r>
      <w:r w:rsidR="00391640">
        <w:rPr>
          <w:color w:val="000000" w:themeColor="text1"/>
        </w:rPr>
        <w:t>for</w:t>
      </w:r>
      <w:r w:rsidR="00A641E7" w:rsidRPr="00000804">
        <w:rPr>
          <w:color w:val="000000" w:themeColor="text1"/>
        </w:rPr>
        <w:t xml:space="preserve"> the </w:t>
      </w:r>
      <w:proofErr w:type="gramStart"/>
      <w:r w:rsidR="00A641E7" w:rsidRPr="00000804">
        <w:rPr>
          <w:color w:val="000000" w:themeColor="text1"/>
        </w:rPr>
        <w:t>experiment:-</w:t>
      </w:r>
      <w:proofErr w:type="gramEnd"/>
    </w:p>
    <w:p w14:paraId="3C3FA2C5" w14:textId="77777777" w:rsidR="00A641E7" w:rsidRPr="00000804" w:rsidRDefault="00A641E7" w:rsidP="00EB1770">
      <w:pPr>
        <w:pStyle w:val="ListParagraph"/>
        <w:spacing w:after="0" w:line="240" w:lineRule="auto"/>
        <w:jc w:val="both"/>
        <w:rPr>
          <w:rFonts w:ascii="Arial" w:hAnsi="Arial" w:cs="Arial"/>
          <w:b/>
          <w:sz w:val="24"/>
          <w:szCs w:val="24"/>
          <w:u w:val="single"/>
        </w:rPr>
      </w:pPr>
    </w:p>
    <w:p w14:paraId="70543522" w14:textId="6A9E15FA" w:rsidR="00A641E7" w:rsidRPr="00000804" w:rsidRDefault="000A2C2C" w:rsidP="000A2C2C">
      <w:pPr>
        <w:pStyle w:val="ListParagraph"/>
        <w:spacing w:after="0" w:line="240" w:lineRule="auto"/>
        <w:ind w:left="709"/>
        <w:jc w:val="both"/>
        <w:rPr>
          <w:rFonts w:ascii="Arial" w:hAnsi="Arial" w:cs="Arial"/>
          <w:sz w:val="24"/>
          <w:szCs w:val="24"/>
        </w:rPr>
      </w:pPr>
      <w:r>
        <w:rPr>
          <w:rFonts w:ascii="Arial" w:hAnsi="Arial" w:cs="Arial"/>
          <w:sz w:val="24"/>
          <w:szCs w:val="24"/>
        </w:rPr>
        <w:t>1</w:t>
      </w:r>
      <w:r w:rsidR="00B9142B">
        <w:rPr>
          <w:rFonts w:ascii="Arial" w:hAnsi="Arial" w:cs="Arial"/>
          <w:sz w:val="24"/>
          <w:szCs w:val="24"/>
        </w:rPr>
        <w:t>3</w:t>
      </w:r>
      <w:r w:rsidR="00A641E7" w:rsidRPr="00000804">
        <w:rPr>
          <w:rFonts w:ascii="Arial" w:hAnsi="Arial" w:cs="Arial"/>
          <w:sz w:val="24"/>
          <w:szCs w:val="24"/>
        </w:rPr>
        <w:t>.1.</w:t>
      </w:r>
      <w:r>
        <w:rPr>
          <w:rFonts w:ascii="Arial" w:hAnsi="Arial" w:cs="Arial"/>
          <w:sz w:val="24"/>
          <w:szCs w:val="24"/>
        </w:rPr>
        <w:tab/>
      </w:r>
      <w:r w:rsidR="00A641E7" w:rsidRPr="00000804">
        <w:rPr>
          <w:rFonts w:ascii="Arial" w:hAnsi="Arial" w:cs="Arial"/>
          <w:sz w:val="24"/>
          <w:szCs w:val="24"/>
        </w:rPr>
        <w:t>At a time</w:t>
      </w:r>
      <w:r>
        <w:rPr>
          <w:rFonts w:ascii="Arial" w:hAnsi="Arial" w:cs="Arial"/>
          <w:sz w:val="24"/>
          <w:szCs w:val="24"/>
        </w:rPr>
        <w:t>,</w:t>
      </w:r>
      <w:r w:rsidR="00A641E7" w:rsidRPr="00000804">
        <w:rPr>
          <w:rFonts w:ascii="Arial" w:hAnsi="Arial" w:cs="Arial"/>
          <w:sz w:val="24"/>
          <w:szCs w:val="24"/>
        </w:rPr>
        <w:t xml:space="preserve"> six </w:t>
      </w:r>
      <w:r>
        <w:rPr>
          <w:rFonts w:ascii="Arial" w:hAnsi="Arial" w:cs="Arial"/>
          <w:sz w:val="24"/>
          <w:szCs w:val="24"/>
        </w:rPr>
        <w:t>push buttons</w:t>
      </w:r>
      <w:r w:rsidR="00A641E7" w:rsidRPr="00000804">
        <w:rPr>
          <w:rFonts w:ascii="Arial" w:hAnsi="Arial" w:cs="Arial"/>
          <w:sz w:val="24"/>
          <w:szCs w:val="24"/>
        </w:rPr>
        <w:t xml:space="preserve"> were connected in series along with an incandescent bulb parallel to each switch for indication of the serviceability of the switch. </w:t>
      </w:r>
    </w:p>
    <w:p w14:paraId="698743D3" w14:textId="77777777" w:rsidR="00A641E7" w:rsidRPr="00000804" w:rsidRDefault="00A641E7" w:rsidP="000A2C2C">
      <w:pPr>
        <w:pStyle w:val="ListParagraph"/>
        <w:spacing w:after="0" w:line="240" w:lineRule="auto"/>
        <w:ind w:left="709"/>
        <w:jc w:val="both"/>
        <w:rPr>
          <w:rFonts w:ascii="Arial" w:hAnsi="Arial" w:cs="Arial"/>
          <w:sz w:val="24"/>
          <w:szCs w:val="24"/>
        </w:rPr>
      </w:pPr>
    </w:p>
    <w:p w14:paraId="0541D3D7" w14:textId="298992ED" w:rsidR="00A641E7" w:rsidRPr="00000804" w:rsidRDefault="000A2C2C" w:rsidP="000A2C2C">
      <w:pPr>
        <w:pStyle w:val="ListParagraph"/>
        <w:spacing w:after="0" w:line="240" w:lineRule="auto"/>
        <w:ind w:left="709"/>
        <w:jc w:val="both"/>
        <w:rPr>
          <w:rFonts w:ascii="Arial" w:hAnsi="Arial" w:cs="Arial"/>
          <w:sz w:val="24"/>
          <w:szCs w:val="24"/>
        </w:rPr>
      </w:pPr>
      <w:r>
        <w:rPr>
          <w:rFonts w:ascii="Arial" w:hAnsi="Arial" w:cs="Arial"/>
          <w:sz w:val="24"/>
          <w:szCs w:val="24"/>
        </w:rPr>
        <w:t>1</w:t>
      </w:r>
      <w:r w:rsidR="00B9142B">
        <w:rPr>
          <w:rFonts w:ascii="Arial" w:hAnsi="Arial" w:cs="Arial"/>
          <w:sz w:val="24"/>
          <w:szCs w:val="24"/>
        </w:rPr>
        <w:t>3</w:t>
      </w:r>
      <w:r w:rsidR="00A641E7" w:rsidRPr="00000804">
        <w:rPr>
          <w:rFonts w:ascii="Arial" w:hAnsi="Arial" w:cs="Arial"/>
          <w:sz w:val="24"/>
          <w:szCs w:val="24"/>
        </w:rPr>
        <w:t>.2.</w:t>
      </w:r>
      <w:r>
        <w:rPr>
          <w:rFonts w:ascii="Arial" w:hAnsi="Arial" w:cs="Arial"/>
          <w:sz w:val="24"/>
          <w:szCs w:val="24"/>
        </w:rPr>
        <w:tab/>
      </w:r>
      <w:r w:rsidR="00A641E7" w:rsidRPr="00000804">
        <w:rPr>
          <w:rFonts w:ascii="Arial" w:hAnsi="Arial" w:cs="Arial"/>
          <w:sz w:val="24"/>
          <w:szCs w:val="24"/>
        </w:rPr>
        <w:t xml:space="preserve">The switches were subjected to continuous ON/OFF cycles using a motor driven cam and pinion mechanism. The speed was set at 30 cycles per minute for all batches. </w:t>
      </w:r>
      <w:r w:rsidR="00B9142B">
        <w:rPr>
          <w:rFonts w:ascii="Arial" w:hAnsi="Arial" w:cs="Arial"/>
          <w:sz w:val="24"/>
          <w:szCs w:val="24"/>
        </w:rPr>
        <w:t>L</w:t>
      </w:r>
      <w:r w:rsidR="00A641E7" w:rsidRPr="00000804">
        <w:rPr>
          <w:rFonts w:ascii="Arial" w:hAnsi="Arial" w:cs="Arial"/>
          <w:sz w:val="24"/>
          <w:szCs w:val="24"/>
        </w:rPr>
        <w:t>oad current</w:t>
      </w:r>
      <w:r w:rsidR="00B9142B">
        <w:rPr>
          <w:rFonts w:ascii="Arial" w:hAnsi="Arial" w:cs="Arial"/>
          <w:sz w:val="24"/>
          <w:szCs w:val="24"/>
        </w:rPr>
        <w:t xml:space="preserve"> of </w:t>
      </w:r>
      <w:r w:rsidR="00B9142B" w:rsidRPr="00DE6882">
        <w:rPr>
          <w:rFonts w:ascii="Arial" w:hAnsi="Arial" w:cs="Arial"/>
          <w:sz w:val="24"/>
          <w:szCs w:val="24"/>
        </w:rPr>
        <w:t>0.</w:t>
      </w:r>
      <w:r w:rsidR="00DE6882" w:rsidRPr="00DE6882">
        <w:rPr>
          <w:rFonts w:ascii="Arial" w:hAnsi="Arial" w:cs="Arial"/>
          <w:sz w:val="24"/>
          <w:szCs w:val="24"/>
        </w:rPr>
        <w:t>8</w:t>
      </w:r>
      <w:r w:rsidR="00B9142B" w:rsidRPr="00DE6882">
        <w:rPr>
          <w:rFonts w:ascii="Arial" w:hAnsi="Arial" w:cs="Arial"/>
          <w:sz w:val="24"/>
          <w:szCs w:val="24"/>
        </w:rPr>
        <w:t>A</w:t>
      </w:r>
      <w:r w:rsidR="00A641E7" w:rsidRPr="00000804">
        <w:rPr>
          <w:rFonts w:ascii="Arial" w:hAnsi="Arial" w:cs="Arial"/>
          <w:sz w:val="24"/>
          <w:szCs w:val="24"/>
        </w:rPr>
        <w:t xml:space="preserve"> </w:t>
      </w:r>
      <w:r w:rsidR="00B9142B">
        <w:rPr>
          <w:rFonts w:ascii="Arial" w:hAnsi="Arial" w:cs="Arial"/>
          <w:sz w:val="24"/>
          <w:szCs w:val="24"/>
        </w:rPr>
        <w:t>was chosen</w:t>
      </w:r>
      <w:r w:rsidR="00A641E7" w:rsidRPr="00000804">
        <w:rPr>
          <w:rFonts w:ascii="Arial" w:hAnsi="Arial" w:cs="Arial"/>
          <w:sz w:val="24"/>
          <w:szCs w:val="24"/>
        </w:rPr>
        <w:t xml:space="preserve">. The number of cycles to failure was continuously monitored using a counter. </w:t>
      </w:r>
    </w:p>
    <w:p w14:paraId="49689EF2" w14:textId="77777777" w:rsidR="00A641E7" w:rsidRPr="00000804" w:rsidRDefault="00A641E7" w:rsidP="000A2C2C">
      <w:pPr>
        <w:pStyle w:val="ListParagraph"/>
        <w:spacing w:after="0" w:line="240" w:lineRule="auto"/>
        <w:ind w:left="709"/>
        <w:jc w:val="both"/>
        <w:rPr>
          <w:rFonts w:ascii="Arial" w:hAnsi="Arial" w:cs="Arial"/>
          <w:sz w:val="24"/>
          <w:szCs w:val="24"/>
        </w:rPr>
      </w:pPr>
    </w:p>
    <w:p w14:paraId="4DA67A76" w14:textId="7D877A22" w:rsidR="00A641E7" w:rsidRPr="00000804" w:rsidRDefault="00743534" w:rsidP="000A2C2C">
      <w:pPr>
        <w:pStyle w:val="ListParagraph"/>
        <w:spacing w:after="0" w:line="240" w:lineRule="auto"/>
        <w:ind w:left="709"/>
        <w:jc w:val="both"/>
        <w:rPr>
          <w:rFonts w:ascii="Arial" w:hAnsi="Arial" w:cs="Arial"/>
          <w:sz w:val="24"/>
          <w:szCs w:val="24"/>
        </w:rPr>
      </w:pPr>
      <w:r>
        <w:rPr>
          <w:rFonts w:ascii="Arial" w:hAnsi="Arial" w:cs="Arial"/>
          <w:sz w:val="24"/>
          <w:szCs w:val="24"/>
        </w:rPr>
        <w:t>13</w:t>
      </w:r>
      <w:r w:rsidR="00A641E7" w:rsidRPr="00000804">
        <w:rPr>
          <w:rFonts w:ascii="Arial" w:hAnsi="Arial" w:cs="Arial"/>
          <w:sz w:val="24"/>
          <w:szCs w:val="24"/>
        </w:rPr>
        <w:t>.3.</w:t>
      </w:r>
      <w:r w:rsidR="006457D2">
        <w:rPr>
          <w:rFonts w:ascii="Arial" w:hAnsi="Arial" w:cs="Arial"/>
          <w:sz w:val="24"/>
          <w:szCs w:val="24"/>
        </w:rPr>
        <w:tab/>
      </w:r>
      <w:r w:rsidR="00A641E7" w:rsidRPr="00000804">
        <w:rPr>
          <w:rFonts w:ascii="Arial" w:hAnsi="Arial" w:cs="Arial"/>
          <w:sz w:val="24"/>
          <w:szCs w:val="24"/>
        </w:rPr>
        <w:t xml:space="preserve">Since the switches used were normally open, pressing them would close the circuit, causing less current to pass through the parallel-connected lamp, which would remain off. When the spring retracted, more current would flow through the lamp, causing it to glow. </w:t>
      </w:r>
    </w:p>
    <w:p w14:paraId="06B4E4D3" w14:textId="77777777" w:rsidR="00A641E7" w:rsidRPr="00000804" w:rsidRDefault="00A641E7" w:rsidP="00EB1770">
      <w:pPr>
        <w:pStyle w:val="ListParagraph"/>
        <w:spacing w:after="0" w:line="240" w:lineRule="auto"/>
        <w:ind w:left="1440"/>
        <w:jc w:val="both"/>
        <w:rPr>
          <w:rFonts w:ascii="Arial" w:hAnsi="Arial" w:cs="Arial"/>
          <w:sz w:val="24"/>
          <w:szCs w:val="24"/>
        </w:rPr>
      </w:pPr>
    </w:p>
    <w:p w14:paraId="64BB31F7" w14:textId="49E25BCE" w:rsidR="00A641E7" w:rsidRPr="00000804" w:rsidRDefault="00A50D4F" w:rsidP="00A50D4F">
      <w:pPr>
        <w:pStyle w:val="ListParagraph"/>
        <w:spacing w:after="0" w:line="240" w:lineRule="auto"/>
        <w:ind w:left="709"/>
        <w:jc w:val="both"/>
        <w:rPr>
          <w:rFonts w:ascii="Arial" w:hAnsi="Arial" w:cs="Arial"/>
          <w:sz w:val="24"/>
          <w:szCs w:val="24"/>
        </w:rPr>
      </w:pPr>
      <w:r>
        <w:rPr>
          <w:rFonts w:ascii="Arial" w:hAnsi="Arial" w:cs="Arial"/>
          <w:sz w:val="24"/>
          <w:szCs w:val="24"/>
        </w:rPr>
        <w:t>13</w:t>
      </w:r>
      <w:r w:rsidR="00A641E7" w:rsidRPr="00000804">
        <w:rPr>
          <w:rFonts w:ascii="Arial" w:hAnsi="Arial" w:cs="Arial"/>
          <w:sz w:val="24"/>
          <w:szCs w:val="24"/>
        </w:rPr>
        <w:t>.4.</w:t>
      </w:r>
      <w:r>
        <w:rPr>
          <w:rFonts w:ascii="Arial" w:hAnsi="Arial" w:cs="Arial"/>
          <w:sz w:val="24"/>
          <w:szCs w:val="24"/>
        </w:rPr>
        <w:tab/>
      </w:r>
      <w:r w:rsidR="00A641E7" w:rsidRPr="00000804">
        <w:rPr>
          <w:rFonts w:ascii="Arial" w:hAnsi="Arial" w:cs="Arial"/>
          <w:sz w:val="24"/>
          <w:szCs w:val="24"/>
        </w:rPr>
        <w:t>If a switch failed in short-circuit mode, the lamp would stop glowing due to the continuous flow of current through the shorted switch.</w:t>
      </w:r>
    </w:p>
    <w:p w14:paraId="7C78BD39" w14:textId="77777777" w:rsidR="00050DBA" w:rsidRPr="00000804" w:rsidRDefault="00050DBA" w:rsidP="00A50D4F">
      <w:pPr>
        <w:pStyle w:val="ListParagraph"/>
        <w:spacing w:after="0" w:line="240" w:lineRule="auto"/>
        <w:ind w:left="709"/>
        <w:jc w:val="both"/>
        <w:rPr>
          <w:rFonts w:ascii="Arial" w:hAnsi="Arial" w:cs="Arial"/>
          <w:sz w:val="24"/>
          <w:szCs w:val="24"/>
        </w:rPr>
      </w:pPr>
    </w:p>
    <w:p w14:paraId="3F003482" w14:textId="14DDAA28" w:rsidR="00A641E7" w:rsidRPr="00000804" w:rsidRDefault="00A50D4F" w:rsidP="00A50D4F">
      <w:pPr>
        <w:pStyle w:val="ListParagraph"/>
        <w:spacing w:after="0" w:line="240" w:lineRule="auto"/>
        <w:ind w:left="709"/>
        <w:jc w:val="both"/>
        <w:rPr>
          <w:rFonts w:ascii="Arial" w:hAnsi="Arial" w:cs="Arial"/>
          <w:sz w:val="24"/>
          <w:szCs w:val="24"/>
        </w:rPr>
      </w:pPr>
      <w:r>
        <w:rPr>
          <w:rFonts w:ascii="Arial" w:hAnsi="Arial" w:cs="Arial"/>
          <w:sz w:val="24"/>
          <w:szCs w:val="24"/>
        </w:rPr>
        <w:t>13</w:t>
      </w:r>
      <w:r w:rsidR="00A641E7" w:rsidRPr="00000804">
        <w:rPr>
          <w:rFonts w:ascii="Arial" w:hAnsi="Arial" w:cs="Arial"/>
          <w:sz w:val="24"/>
          <w:szCs w:val="24"/>
        </w:rPr>
        <w:t>.5.</w:t>
      </w:r>
      <w:r>
        <w:rPr>
          <w:rFonts w:ascii="Arial" w:hAnsi="Arial" w:cs="Arial"/>
          <w:sz w:val="24"/>
          <w:szCs w:val="24"/>
        </w:rPr>
        <w:tab/>
      </w:r>
      <w:r w:rsidR="00A641E7" w:rsidRPr="00000804">
        <w:rPr>
          <w:rFonts w:ascii="Arial" w:hAnsi="Arial" w:cs="Arial"/>
          <w:sz w:val="24"/>
          <w:szCs w:val="24"/>
        </w:rPr>
        <w:t xml:space="preserve">If a switch failed in open-circuit mode, the corresponding lamp would remain on, as the current would always flow through the lamp. </w:t>
      </w:r>
    </w:p>
    <w:p w14:paraId="05EB425C" w14:textId="77777777" w:rsidR="00A641E7" w:rsidRPr="00000804" w:rsidRDefault="00A641E7" w:rsidP="00A50D4F">
      <w:pPr>
        <w:pStyle w:val="ListParagraph"/>
        <w:spacing w:after="0" w:line="240" w:lineRule="auto"/>
        <w:ind w:left="709"/>
        <w:jc w:val="both"/>
        <w:rPr>
          <w:rFonts w:ascii="Arial" w:hAnsi="Arial" w:cs="Arial"/>
          <w:sz w:val="24"/>
          <w:szCs w:val="24"/>
        </w:rPr>
      </w:pPr>
    </w:p>
    <w:p w14:paraId="2D5D82D0" w14:textId="475FF1FA" w:rsidR="00A641E7" w:rsidRPr="00000804" w:rsidRDefault="00A50D4F" w:rsidP="00A50D4F">
      <w:pPr>
        <w:pStyle w:val="ListParagraph"/>
        <w:spacing w:after="0" w:line="240" w:lineRule="auto"/>
        <w:ind w:left="709"/>
        <w:jc w:val="both"/>
        <w:rPr>
          <w:rFonts w:ascii="Arial" w:hAnsi="Arial" w:cs="Arial"/>
          <w:sz w:val="24"/>
          <w:szCs w:val="24"/>
        </w:rPr>
      </w:pPr>
      <w:r>
        <w:rPr>
          <w:rFonts w:ascii="Arial" w:hAnsi="Arial" w:cs="Arial"/>
          <w:sz w:val="24"/>
          <w:szCs w:val="24"/>
        </w:rPr>
        <w:t>13</w:t>
      </w:r>
      <w:r w:rsidR="00A641E7" w:rsidRPr="00000804">
        <w:rPr>
          <w:rFonts w:ascii="Arial" w:hAnsi="Arial" w:cs="Arial"/>
          <w:sz w:val="24"/>
          <w:szCs w:val="24"/>
        </w:rPr>
        <w:t>.6.</w:t>
      </w:r>
      <w:r>
        <w:rPr>
          <w:rFonts w:ascii="Arial" w:hAnsi="Arial" w:cs="Arial"/>
          <w:sz w:val="24"/>
          <w:szCs w:val="24"/>
        </w:rPr>
        <w:tab/>
      </w:r>
      <w:r w:rsidR="00A641E7" w:rsidRPr="00000804">
        <w:rPr>
          <w:rFonts w:ascii="Arial" w:hAnsi="Arial" w:cs="Arial"/>
          <w:sz w:val="24"/>
          <w:szCs w:val="24"/>
        </w:rPr>
        <w:t xml:space="preserve">Upon any failure of the switches (either short-circuit or </w:t>
      </w:r>
      <w:proofErr w:type="gramStart"/>
      <w:r w:rsidR="00A641E7" w:rsidRPr="00000804">
        <w:rPr>
          <w:rFonts w:ascii="Arial" w:hAnsi="Arial" w:cs="Arial"/>
          <w:sz w:val="24"/>
          <w:szCs w:val="24"/>
        </w:rPr>
        <w:t>open-circuit</w:t>
      </w:r>
      <w:proofErr w:type="gramEnd"/>
      <w:r w:rsidR="00A641E7" w:rsidRPr="00000804">
        <w:rPr>
          <w:rFonts w:ascii="Arial" w:hAnsi="Arial" w:cs="Arial"/>
          <w:sz w:val="24"/>
          <w:szCs w:val="24"/>
        </w:rPr>
        <w:t xml:space="preserve">), the switch was considered failed and was not replaced with a new one. The test </w:t>
      </w:r>
      <w:r>
        <w:rPr>
          <w:rFonts w:ascii="Arial" w:hAnsi="Arial" w:cs="Arial"/>
          <w:sz w:val="24"/>
          <w:szCs w:val="24"/>
        </w:rPr>
        <w:t>would be</w:t>
      </w:r>
      <w:r w:rsidR="00A641E7" w:rsidRPr="00000804">
        <w:rPr>
          <w:rFonts w:ascii="Arial" w:hAnsi="Arial" w:cs="Arial"/>
          <w:sz w:val="24"/>
          <w:szCs w:val="24"/>
        </w:rPr>
        <w:t xml:space="preserve"> then restarted. Failure</w:t>
      </w:r>
      <w:r w:rsidR="003F480A">
        <w:rPr>
          <w:rFonts w:ascii="Arial" w:hAnsi="Arial" w:cs="Arial"/>
          <w:sz w:val="24"/>
          <w:szCs w:val="24"/>
        </w:rPr>
        <w:t>s</w:t>
      </w:r>
      <w:r w:rsidR="00A641E7" w:rsidRPr="00000804">
        <w:rPr>
          <w:rFonts w:ascii="Arial" w:hAnsi="Arial" w:cs="Arial"/>
          <w:sz w:val="24"/>
          <w:szCs w:val="24"/>
        </w:rPr>
        <w:t xml:space="preserve"> due to short-circuit or open-circuit conditions </w:t>
      </w:r>
      <w:r w:rsidR="003F480A">
        <w:rPr>
          <w:rFonts w:ascii="Arial" w:hAnsi="Arial" w:cs="Arial"/>
          <w:sz w:val="24"/>
          <w:szCs w:val="24"/>
        </w:rPr>
        <w:t>were</w:t>
      </w:r>
      <w:r w:rsidR="00A641E7" w:rsidRPr="00000804">
        <w:rPr>
          <w:rFonts w:ascii="Arial" w:hAnsi="Arial" w:cs="Arial"/>
          <w:sz w:val="24"/>
          <w:szCs w:val="24"/>
        </w:rPr>
        <w:t xml:space="preserve"> the accepted mode of failure for the test. </w:t>
      </w:r>
    </w:p>
    <w:p w14:paraId="777032A9" w14:textId="77777777" w:rsidR="00A641E7" w:rsidRPr="00000804" w:rsidRDefault="00A641E7" w:rsidP="00A50D4F">
      <w:pPr>
        <w:pStyle w:val="ListParagraph"/>
        <w:spacing w:after="0" w:line="240" w:lineRule="auto"/>
        <w:ind w:left="709"/>
        <w:jc w:val="both"/>
        <w:rPr>
          <w:rFonts w:ascii="Arial" w:hAnsi="Arial" w:cs="Arial"/>
          <w:sz w:val="24"/>
          <w:szCs w:val="24"/>
        </w:rPr>
      </w:pPr>
    </w:p>
    <w:p w14:paraId="26547A14" w14:textId="2ACAB047" w:rsidR="00B815B2" w:rsidRDefault="000857E7" w:rsidP="00A50D4F">
      <w:pPr>
        <w:pStyle w:val="ListParagraph"/>
        <w:spacing w:after="0" w:line="240" w:lineRule="auto"/>
        <w:ind w:left="709"/>
        <w:jc w:val="both"/>
        <w:rPr>
          <w:rFonts w:ascii="Arial" w:hAnsi="Arial" w:cs="Arial"/>
          <w:sz w:val="24"/>
          <w:szCs w:val="24"/>
        </w:rPr>
      </w:pPr>
      <w:r>
        <w:rPr>
          <w:rFonts w:ascii="Arial" w:hAnsi="Arial" w:cs="Arial"/>
          <w:sz w:val="24"/>
          <w:szCs w:val="24"/>
        </w:rPr>
        <w:t>13</w:t>
      </w:r>
      <w:r w:rsidR="00A641E7" w:rsidRPr="00000804">
        <w:rPr>
          <w:rFonts w:ascii="Arial" w:hAnsi="Arial" w:cs="Arial"/>
          <w:sz w:val="24"/>
          <w:szCs w:val="24"/>
        </w:rPr>
        <w:t>.7.</w:t>
      </w:r>
      <w:r w:rsidR="00597B7F">
        <w:rPr>
          <w:rFonts w:ascii="Arial" w:hAnsi="Arial" w:cs="Arial"/>
          <w:sz w:val="24"/>
          <w:szCs w:val="24"/>
        </w:rPr>
        <w:tab/>
      </w:r>
      <w:r w:rsidR="00A641E7" w:rsidRPr="00000804">
        <w:rPr>
          <w:rFonts w:ascii="Arial" w:hAnsi="Arial" w:cs="Arial"/>
          <w:sz w:val="24"/>
          <w:szCs w:val="24"/>
        </w:rPr>
        <w:t>The test was conducted one batch at a time, consisting of six push-button switches</w:t>
      </w:r>
      <w:r w:rsidR="009E6172">
        <w:rPr>
          <w:rFonts w:ascii="Arial" w:hAnsi="Arial" w:cs="Arial"/>
          <w:sz w:val="24"/>
          <w:szCs w:val="24"/>
        </w:rPr>
        <w:t>. A</w:t>
      </w:r>
      <w:r w:rsidR="00A641E7" w:rsidRPr="00000804">
        <w:rPr>
          <w:rFonts w:ascii="Arial" w:hAnsi="Arial" w:cs="Arial"/>
          <w:sz w:val="24"/>
          <w:szCs w:val="24"/>
        </w:rPr>
        <w:t xml:space="preserve"> total of 6 batches </w:t>
      </w:r>
      <w:r w:rsidR="007C32D7">
        <w:rPr>
          <w:rFonts w:ascii="Arial" w:hAnsi="Arial" w:cs="Arial"/>
          <w:sz w:val="24"/>
          <w:szCs w:val="24"/>
        </w:rPr>
        <w:t>were tested</w:t>
      </w:r>
      <w:r w:rsidR="00A641E7" w:rsidRPr="00000804">
        <w:rPr>
          <w:rFonts w:ascii="Arial" w:hAnsi="Arial" w:cs="Arial"/>
          <w:sz w:val="24"/>
          <w:szCs w:val="24"/>
        </w:rPr>
        <w:t>.</w:t>
      </w:r>
    </w:p>
    <w:p w14:paraId="63FA70E9" w14:textId="77777777" w:rsidR="000D4A87" w:rsidRPr="00000804" w:rsidRDefault="000D4A87" w:rsidP="00EB1770">
      <w:pPr>
        <w:pStyle w:val="ListParagraph"/>
        <w:spacing w:after="0" w:line="240" w:lineRule="auto"/>
        <w:ind w:left="1440"/>
        <w:jc w:val="both"/>
        <w:rPr>
          <w:rFonts w:ascii="Arial" w:hAnsi="Arial" w:cs="Arial"/>
          <w:sz w:val="24"/>
          <w:szCs w:val="24"/>
        </w:rPr>
      </w:pPr>
    </w:p>
    <w:p w14:paraId="3651BAF9" w14:textId="4A9CEEC6" w:rsidR="00413973" w:rsidRPr="00C46FE6" w:rsidRDefault="00C46FE6" w:rsidP="00C46FE6">
      <w:pPr>
        <w:rPr>
          <w:rFonts w:ascii="Arial" w:hAnsi="Arial" w:cs="Arial"/>
          <w:bCs/>
          <w:u w:val="single"/>
        </w:rPr>
      </w:pPr>
      <w:r w:rsidRPr="00C46FE6">
        <w:rPr>
          <w:rFonts w:ascii="Arial" w:hAnsi="Arial" w:cs="Arial"/>
          <w:bCs/>
        </w:rPr>
        <w:t>14.</w:t>
      </w:r>
      <w:r w:rsidRPr="00C46FE6">
        <w:rPr>
          <w:rFonts w:ascii="Arial" w:hAnsi="Arial" w:cs="Arial"/>
          <w:bCs/>
        </w:rPr>
        <w:tab/>
      </w:r>
      <w:r w:rsidR="00413973" w:rsidRPr="00C46FE6">
        <w:rPr>
          <w:rFonts w:ascii="Arial" w:hAnsi="Arial" w:cs="Arial"/>
          <w:b/>
        </w:rPr>
        <w:t>Values Considered (Assumptions)</w:t>
      </w:r>
      <w:r>
        <w:rPr>
          <w:rFonts w:ascii="Arial" w:hAnsi="Arial" w:cs="Arial"/>
          <w:bCs/>
        </w:rPr>
        <w:t>.</w:t>
      </w:r>
    </w:p>
    <w:p w14:paraId="787EBB05" w14:textId="77777777" w:rsidR="00643866" w:rsidRPr="00000804" w:rsidRDefault="00643866" w:rsidP="00EB1770">
      <w:pPr>
        <w:pStyle w:val="ListParagraph"/>
        <w:spacing w:after="0" w:line="240" w:lineRule="auto"/>
        <w:rPr>
          <w:rFonts w:ascii="Arial" w:hAnsi="Arial" w:cs="Arial"/>
          <w:b/>
          <w:sz w:val="24"/>
          <w:szCs w:val="24"/>
        </w:rPr>
      </w:pPr>
    </w:p>
    <w:p w14:paraId="1EA1AB0D" w14:textId="0609E6E1" w:rsidR="007F1C02" w:rsidRDefault="007F1C02" w:rsidP="00EB1770">
      <w:pPr>
        <w:pStyle w:val="ListParagraph"/>
        <w:spacing w:after="0" w:line="240" w:lineRule="auto"/>
        <w:rPr>
          <w:rFonts w:ascii="Arial" w:hAnsi="Arial" w:cs="Arial"/>
          <w:sz w:val="24"/>
          <w:szCs w:val="24"/>
        </w:rPr>
      </w:pPr>
      <w:r w:rsidRPr="007F1C02">
        <w:rPr>
          <w:rFonts w:ascii="Arial" w:eastAsiaTheme="minorEastAsia" w:hAnsi="Arial" w:cs="Arial"/>
          <w:bCs/>
          <w:sz w:val="24"/>
          <w:szCs w:val="24"/>
        </w:rPr>
        <w:t>14.1.</w:t>
      </w:r>
      <w:r>
        <w:rPr>
          <w:rFonts w:ascii="Arial" w:eastAsiaTheme="minorEastAsia" w:hAnsi="Arial" w:cs="Arial"/>
          <w:b/>
          <w:sz w:val="24"/>
          <w:szCs w:val="24"/>
        </w:rPr>
        <w:tab/>
      </w:r>
      <m:oMath>
        <m:sSub>
          <m:sSubPr>
            <m:ctrlPr>
              <w:rPr>
                <w:rFonts w:ascii="Cambria Math" w:hAnsi="Cambria Math" w:cs="Arial"/>
                <w:b/>
                <w:sz w:val="24"/>
                <w:szCs w:val="24"/>
              </w:rPr>
            </m:ctrlPr>
          </m:sSubPr>
          <m:e>
            <m:r>
              <m:rPr>
                <m:sty m:val="bi"/>
              </m:rPr>
              <w:rPr>
                <w:rFonts w:ascii="Cambria Math" w:hAnsi="Cambria Math" w:cs="Arial"/>
                <w:sz w:val="24"/>
                <w:szCs w:val="24"/>
              </w:rPr>
              <m:t>R</m:t>
            </m:r>
          </m:e>
          <m:sub>
            <m:r>
              <m:rPr>
                <m:sty m:val="bi"/>
              </m:rPr>
              <w:rPr>
                <w:rFonts w:ascii="Cambria Math" w:hAnsi="Cambria Math" w:cs="Arial"/>
                <w:sz w:val="24"/>
                <w:szCs w:val="24"/>
              </w:rPr>
              <m:t>U</m:t>
            </m:r>
          </m:sub>
        </m:sSub>
      </m:oMath>
      <w:r w:rsidR="00643866" w:rsidRPr="00000804">
        <w:rPr>
          <w:rFonts w:ascii="Arial" w:hAnsi="Arial" w:cs="Arial"/>
          <w:b/>
          <w:sz w:val="24"/>
          <w:szCs w:val="24"/>
        </w:rPr>
        <w:t>=</w:t>
      </w:r>
      <w:r w:rsidR="00643866" w:rsidRPr="00000804">
        <w:rPr>
          <w:rFonts w:ascii="Arial" w:hAnsi="Arial" w:cs="Arial"/>
          <w:sz w:val="24"/>
          <w:szCs w:val="24"/>
        </w:rPr>
        <w:t xml:space="preserve"> Design objective for the reliability level=0.99</w:t>
      </w:r>
    </w:p>
    <w:p w14:paraId="5D4333F7" w14:textId="77777777" w:rsidR="007F1C02" w:rsidRDefault="007F1C02" w:rsidP="00EB1770">
      <w:pPr>
        <w:pStyle w:val="ListParagraph"/>
        <w:spacing w:after="0" w:line="240" w:lineRule="auto"/>
        <w:rPr>
          <w:rFonts w:ascii="Arial" w:hAnsi="Arial" w:cs="Arial"/>
          <w:sz w:val="24"/>
          <w:szCs w:val="24"/>
        </w:rPr>
      </w:pPr>
    </w:p>
    <w:p w14:paraId="67D3739E" w14:textId="359AACC4" w:rsidR="007F1C02" w:rsidRDefault="007F1C02" w:rsidP="00EB1770">
      <w:pPr>
        <w:pStyle w:val="ListParagraph"/>
        <w:spacing w:after="0" w:line="240" w:lineRule="auto"/>
        <w:rPr>
          <w:rFonts w:ascii="Arial" w:hAnsi="Arial" w:cs="Arial"/>
          <w:sz w:val="24"/>
          <w:szCs w:val="24"/>
        </w:rPr>
      </w:pPr>
      <w:r w:rsidRPr="007F1C02">
        <w:rPr>
          <w:rFonts w:ascii="Arial" w:eastAsiaTheme="minorEastAsia" w:hAnsi="Arial" w:cs="Arial"/>
          <w:bCs/>
          <w:sz w:val="24"/>
          <w:szCs w:val="24"/>
        </w:rPr>
        <w:t>14.</w:t>
      </w:r>
      <w:r>
        <w:rPr>
          <w:rFonts w:ascii="Arial" w:eastAsiaTheme="minorEastAsia" w:hAnsi="Arial" w:cs="Arial"/>
          <w:bCs/>
          <w:sz w:val="24"/>
          <w:szCs w:val="24"/>
        </w:rPr>
        <w:t>2</w:t>
      </w:r>
      <w:r w:rsidRPr="007F1C02">
        <w:rPr>
          <w:rFonts w:ascii="Arial" w:eastAsiaTheme="minorEastAsia" w:hAnsi="Arial" w:cs="Arial"/>
          <w:bCs/>
          <w:sz w:val="24"/>
          <w:szCs w:val="24"/>
        </w:rPr>
        <w:t>.</w:t>
      </w:r>
      <w:r>
        <w:rPr>
          <w:rFonts w:ascii="Arial" w:eastAsiaTheme="minorEastAsia" w:hAnsi="Arial" w:cs="Arial"/>
          <w:bCs/>
          <w:sz w:val="24"/>
          <w:szCs w:val="24"/>
        </w:rPr>
        <w:tab/>
      </w:r>
      <m:oMath>
        <m:sSub>
          <m:sSubPr>
            <m:ctrlPr>
              <w:rPr>
                <w:rFonts w:ascii="Cambria Math" w:hAnsi="Cambria Math" w:cs="Arial"/>
                <w:b/>
                <w:sz w:val="24"/>
                <w:szCs w:val="24"/>
              </w:rPr>
            </m:ctrlPr>
          </m:sSubPr>
          <m:e>
            <m:r>
              <m:rPr>
                <m:sty m:val="bi"/>
              </m:rPr>
              <w:rPr>
                <w:rFonts w:ascii="Cambria Math" w:hAnsi="Cambria Math" w:cs="Arial"/>
                <w:sz w:val="24"/>
                <w:szCs w:val="24"/>
              </w:rPr>
              <m:t>R</m:t>
            </m:r>
          </m:e>
          <m:sub>
            <m:r>
              <m:rPr>
                <m:sty m:val="bi"/>
              </m:rPr>
              <w:rPr>
                <w:rFonts w:ascii="Cambria Math" w:hAnsi="Cambria Math" w:cs="Arial"/>
                <w:sz w:val="24"/>
                <w:szCs w:val="24"/>
              </w:rPr>
              <m:t>L</m:t>
            </m:r>
          </m:sub>
        </m:sSub>
      </m:oMath>
      <w:r w:rsidR="00643866" w:rsidRPr="00000804">
        <w:rPr>
          <w:rFonts w:ascii="Arial" w:hAnsi="Arial" w:cs="Arial"/>
          <w:b/>
          <w:sz w:val="24"/>
          <w:szCs w:val="24"/>
        </w:rPr>
        <w:t xml:space="preserve">= </w:t>
      </w:r>
      <w:r w:rsidR="00643866" w:rsidRPr="00000804">
        <w:rPr>
          <w:rFonts w:ascii="Arial" w:hAnsi="Arial" w:cs="Arial"/>
          <w:sz w:val="24"/>
          <w:szCs w:val="24"/>
        </w:rPr>
        <w:t>Minimum acceptable reliability level to the customer=0.95</w:t>
      </w:r>
    </w:p>
    <w:p w14:paraId="536DB385" w14:textId="77777777" w:rsidR="007F1C02" w:rsidRPr="007F1C02" w:rsidRDefault="007F1C02" w:rsidP="00EB1770">
      <w:pPr>
        <w:pStyle w:val="ListParagraph"/>
        <w:spacing w:after="0" w:line="240" w:lineRule="auto"/>
        <w:rPr>
          <w:rFonts w:ascii="Arial" w:eastAsiaTheme="minorEastAsia" w:hAnsi="Arial" w:cs="Arial"/>
          <w:b/>
          <w:sz w:val="24"/>
          <w:szCs w:val="24"/>
        </w:rPr>
      </w:pPr>
    </w:p>
    <w:p w14:paraId="2903E2DF" w14:textId="2D97C963" w:rsidR="007F1C02" w:rsidRDefault="007F1C02" w:rsidP="00EB1770">
      <w:pPr>
        <w:pStyle w:val="ListParagraph"/>
        <w:spacing w:after="0" w:line="240" w:lineRule="auto"/>
        <w:rPr>
          <w:rFonts w:ascii="Arial" w:eastAsiaTheme="minorEastAsia" w:hAnsi="Arial" w:cs="Arial"/>
          <w:sz w:val="24"/>
          <w:szCs w:val="24"/>
        </w:rPr>
      </w:pPr>
      <w:r w:rsidRPr="007F1C02">
        <w:rPr>
          <w:rFonts w:ascii="Arial" w:eastAsiaTheme="minorEastAsia" w:hAnsi="Arial" w:cs="Arial"/>
          <w:bCs/>
          <w:sz w:val="24"/>
          <w:szCs w:val="24"/>
        </w:rPr>
        <w:t>14.</w:t>
      </w:r>
      <w:r>
        <w:rPr>
          <w:rFonts w:ascii="Arial" w:eastAsiaTheme="minorEastAsia" w:hAnsi="Arial" w:cs="Arial"/>
          <w:bCs/>
          <w:sz w:val="24"/>
          <w:szCs w:val="24"/>
        </w:rPr>
        <w:t>3</w:t>
      </w:r>
      <w:r w:rsidRPr="007F1C02">
        <w:rPr>
          <w:rFonts w:ascii="Arial" w:eastAsiaTheme="minorEastAsia" w:hAnsi="Arial" w:cs="Arial"/>
          <w:bCs/>
          <w:sz w:val="24"/>
          <w:szCs w:val="24"/>
        </w:rPr>
        <w:t>.</w:t>
      </w:r>
      <w:r>
        <w:rPr>
          <w:rFonts w:ascii="Arial" w:eastAsiaTheme="minorEastAsia" w:hAnsi="Arial" w:cs="Arial"/>
          <w:bCs/>
          <w:sz w:val="24"/>
          <w:szCs w:val="24"/>
        </w:rPr>
        <w:tab/>
      </w:r>
      <m:oMath>
        <m:r>
          <m:rPr>
            <m:sty m:val="bi"/>
          </m:rPr>
          <w:rPr>
            <w:rFonts w:ascii="Cambria Math" w:hAnsi="Cambria Math" w:cs="Arial"/>
            <w:sz w:val="24"/>
            <w:szCs w:val="24"/>
          </w:rPr>
          <m:t>α</m:t>
        </m:r>
      </m:oMath>
      <w:r w:rsidR="00643866" w:rsidRPr="00000804">
        <w:rPr>
          <w:rFonts w:ascii="Arial" w:hAnsi="Arial" w:cs="Arial"/>
          <w:b/>
          <w:sz w:val="24"/>
          <w:szCs w:val="24"/>
        </w:rPr>
        <w:t xml:space="preserve"> = </w:t>
      </w:r>
      <w:r w:rsidR="00643866" w:rsidRPr="00000804">
        <w:rPr>
          <w:rFonts w:ascii="Arial" w:hAnsi="Arial" w:cs="Arial"/>
          <w:sz w:val="24"/>
          <w:szCs w:val="24"/>
        </w:rPr>
        <w:t xml:space="preserve">Producer’s risk = Rejecting item with true reliability </w:t>
      </w:r>
      <m:oMath>
        <m:r>
          <w:rPr>
            <w:rFonts w:ascii="Cambria Math" w:hAnsi="Cambria Math" w:cs="Arial"/>
            <w:sz w:val="24"/>
            <w:szCs w:val="24"/>
          </w:rPr>
          <m:t>=</m:t>
        </m:r>
      </m:oMath>
      <w:r w:rsidR="00643866" w:rsidRPr="00000804">
        <w:rPr>
          <w:rFonts w:ascii="Arial" w:eastAsiaTheme="minorEastAsia" w:hAnsi="Arial" w:cs="Arial"/>
          <w:sz w:val="24"/>
          <w:szCs w:val="24"/>
        </w:rPr>
        <w:t>0.2</w:t>
      </w:r>
    </w:p>
    <w:p w14:paraId="0709593F" w14:textId="77777777" w:rsidR="007F1C02" w:rsidRPr="007F1C02" w:rsidRDefault="007F1C02" w:rsidP="00EB1770">
      <w:pPr>
        <w:pStyle w:val="ListParagraph"/>
        <w:spacing w:after="0" w:line="240" w:lineRule="auto"/>
        <w:rPr>
          <w:rFonts w:ascii="Arial" w:eastAsiaTheme="minorEastAsia" w:hAnsi="Arial" w:cs="Arial"/>
          <w:b/>
          <w:sz w:val="24"/>
          <w:szCs w:val="24"/>
        </w:rPr>
      </w:pPr>
    </w:p>
    <w:p w14:paraId="30D9A37B" w14:textId="15B34D8B" w:rsidR="000A36EF" w:rsidRPr="00000804" w:rsidRDefault="007F1C02" w:rsidP="00EB1770">
      <w:pPr>
        <w:pStyle w:val="ListParagraph"/>
        <w:spacing w:after="0" w:line="240" w:lineRule="auto"/>
        <w:rPr>
          <w:rFonts w:ascii="Arial" w:hAnsi="Arial" w:cs="Arial"/>
          <w:sz w:val="24"/>
          <w:szCs w:val="24"/>
        </w:rPr>
      </w:pPr>
      <w:r w:rsidRPr="007F1C02">
        <w:rPr>
          <w:rFonts w:ascii="Arial" w:eastAsiaTheme="minorEastAsia" w:hAnsi="Arial" w:cs="Arial"/>
          <w:bCs/>
          <w:sz w:val="24"/>
          <w:szCs w:val="24"/>
        </w:rPr>
        <w:t>14.</w:t>
      </w:r>
      <w:r>
        <w:rPr>
          <w:rFonts w:ascii="Arial" w:eastAsiaTheme="minorEastAsia" w:hAnsi="Arial" w:cs="Arial"/>
          <w:bCs/>
          <w:sz w:val="24"/>
          <w:szCs w:val="24"/>
        </w:rPr>
        <w:t>4</w:t>
      </w:r>
      <w:r w:rsidRPr="007F1C02">
        <w:rPr>
          <w:rFonts w:ascii="Arial" w:eastAsiaTheme="minorEastAsia" w:hAnsi="Arial" w:cs="Arial"/>
          <w:bCs/>
          <w:sz w:val="24"/>
          <w:szCs w:val="24"/>
        </w:rPr>
        <w:t>.</w:t>
      </w:r>
      <w:r>
        <w:rPr>
          <w:rFonts w:ascii="Arial" w:eastAsiaTheme="minorEastAsia" w:hAnsi="Arial" w:cs="Arial"/>
          <w:bCs/>
          <w:sz w:val="24"/>
          <w:szCs w:val="24"/>
        </w:rPr>
        <w:tab/>
      </w:r>
      <m:oMath>
        <m:r>
          <m:rPr>
            <m:sty m:val="bi"/>
          </m:rPr>
          <w:rPr>
            <w:rFonts w:ascii="Cambria Math" w:hAnsi="Cambria Math" w:cs="Arial"/>
            <w:sz w:val="24"/>
            <w:szCs w:val="24"/>
          </w:rPr>
          <m:t>β</m:t>
        </m:r>
      </m:oMath>
      <w:r w:rsidR="00643866" w:rsidRPr="00000804">
        <w:rPr>
          <w:rFonts w:ascii="Arial" w:hAnsi="Arial" w:cs="Arial"/>
          <w:b/>
          <w:sz w:val="24"/>
          <w:szCs w:val="24"/>
        </w:rPr>
        <w:t xml:space="preserve"> =</w:t>
      </w:r>
      <w:r w:rsidR="00643866" w:rsidRPr="00000804">
        <w:rPr>
          <w:rFonts w:ascii="Arial" w:hAnsi="Arial" w:cs="Arial"/>
          <w:sz w:val="24"/>
          <w:szCs w:val="24"/>
        </w:rPr>
        <w:t xml:space="preserve"> Consumer’s risk = Accepting item with true reliability </w:t>
      </w:r>
      <w:r w:rsidR="000A36EF" w:rsidRPr="00000804">
        <w:rPr>
          <w:rFonts w:ascii="Arial" w:hAnsi="Arial" w:cs="Arial"/>
          <w:sz w:val="24"/>
          <w:szCs w:val="24"/>
        </w:rPr>
        <w:t>= 0.2</w:t>
      </w:r>
    </w:p>
    <w:p w14:paraId="2A8AB4FE" w14:textId="77777777" w:rsidR="007F1C02" w:rsidRPr="007F1C02" w:rsidRDefault="007F1C02" w:rsidP="007F1C02">
      <w:pPr>
        <w:ind w:left="720"/>
        <w:contextualSpacing/>
        <w:rPr>
          <w:rFonts w:ascii="Arial" w:eastAsiaTheme="minorEastAsia" w:hAnsi="Arial" w:cs="Arial"/>
        </w:rPr>
      </w:pPr>
    </w:p>
    <w:p w14:paraId="1CD4E509" w14:textId="77777777" w:rsidR="007F1C02" w:rsidRDefault="007F1C02" w:rsidP="007F1C02">
      <w:pPr>
        <w:ind w:left="720"/>
        <w:contextualSpacing/>
        <w:rPr>
          <w:rFonts w:ascii="Arial" w:eastAsiaTheme="minorEastAsia" w:hAnsi="Arial" w:cs="Arial"/>
        </w:rPr>
      </w:pPr>
      <w:r w:rsidRPr="007F1C02">
        <w:rPr>
          <w:rFonts w:ascii="Arial" w:eastAsiaTheme="minorEastAsia" w:hAnsi="Arial" w:cs="Arial"/>
          <w:bCs/>
        </w:rPr>
        <w:lastRenderedPageBreak/>
        <w:t>14.</w:t>
      </w:r>
      <w:r>
        <w:rPr>
          <w:rFonts w:ascii="Arial" w:eastAsiaTheme="minorEastAsia" w:hAnsi="Arial" w:cs="Arial"/>
          <w:bCs/>
        </w:rPr>
        <w:t>5</w:t>
      </w:r>
      <w:r w:rsidRPr="007F1C02">
        <w:rPr>
          <w:rFonts w:ascii="Arial" w:eastAsiaTheme="minorEastAsia" w:hAnsi="Arial" w:cs="Arial"/>
          <w:bCs/>
        </w:rPr>
        <w:t>.</w:t>
      </w:r>
      <w:r>
        <w:rPr>
          <w:rFonts w:ascii="Arial" w:eastAsiaTheme="minorEastAsia" w:hAnsi="Arial" w:cs="Arial"/>
          <w:bCs/>
        </w:rPr>
        <w:tab/>
      </w:r>
      <m:oMath>
        <m:sSub>
          <m:sSubPr>
            <m:ctrlPr>
              <w:rPr>
                <w:rFonts w:ascii="Cambria Math" w:hAnsi="Cambria Math" w:cs="Arial"/>
              </w:rPr>
            </m:ctrlPr>
          </m:sSubPr>
          <m:e>
            <m:r>
              <w:rPr>
                <w:rFonts w:ascii="Cambria Math" w:hAnsi="Cambria Math" w:cs="Arial"/>
              </w:rPr>
              <m:t>Q</m:t>
            </m:r>
          </m:e>
          <m:sub>
            <m:r>
              <w:rPr>
                <w:rFonts w:ascii="Cambria Math" w:hAnsi="Cambria Math" w:cs="Arial"/>
              </w:rPr>
              <m:t>U</m:t>
            </m:r>
          </m:sub>
        </m:sSub>
        <m:r>
          <w:rPr>
            <w:rFonts w:ascii="Cambria Math" w:hAnsi="Cambria Math" w:cs="Arial"/>
          </w:rPr>
          <m:t xml:space="preserve"> = 1 - </m:t>
        </m:r>
        <m:sSub>
          <m:sSubPr>
            <m:ctrlPr>
              <w:rPr>
                <w:rFonts w:ascii="Cambria Math" w:hAnsi="Cambria Math" w:cs="Arial"/>
              </w:rPr>
            </m:ctrlPr>
          </m:sSubPr>
          <m:e>
            <m:r>
              <w:rPr>
                <w:rFonts w:ascii="Cambria Math" w:hAnsi="Cambria Math" w:cs="Arial"/>
              </w:rPr>
              <m:t>R</m:t>
            </m:r>
          </m:e>
          <m:sub>
            <m:r>
              <w:rPr>
                <w:rFonts w:ascii="Cambria Math" w:hAnsi="Cambria Math" w:cs="Arial"/>
              </w:rPr>
              <m:t>L</m:t>
            </m:r>
          </m:sub>
        </m:sSub>
      </m:oMath>
      <w:r w:rsidR="00643866" w:rsidRPr="00000804">
        <w:rPr>
          <w:rFonts w:ascii="Arial" w:eastAsiaTheme="minorEastAsia" w:hAnsi="Arial" w:cs="Arial"/>
        </w:rPr>
        <w:t>=0.05</w:t>
      </w:r>
    </w:p>
    <w:p w14:paraId="30A095EC" w14:textId="77777777" w:rsidR="007F1C02" w:rsidRDefault="007F1C02" w:rsidP="007F1C02">
      <w:pPr>
        <w:ind w:left="720"/>
        <w:contextualSpacing/>
        <w:rPr>
          <w:rFonts w:ascii="Arial" w:eastAsiaTheme="minorEastAsia" w:hAnsi="Arial" w:cs="Arial"/>
        </w:rPr>
      </w:pPr>
    </w:p>
    <w:p w14:paraId="738DC311" w14:textId="77777777" w:rsidR="007F1C02" w:rsidRDefault="007F1C02" w:rsidP="007F1C02">
      <w:pPr>
        <w:ind w:left="720"/>
        <w:contextualSpacing/>
        <w:rPr>
          <w:rFonts w:ascii="Arial" w:hAnsi="Arial" w:cs="Arial"/>
        </w:rPr>
      </w:pPr>
      <w:r w:rsidRPr="007F1C02">
        <w:rPr>
          <w:rFonts w:ascii="Arial" w:eastAsiaTheme="minorEastAsia" w:hAnsi="Arial" w:cs="Arial"/>
          <w:bCs/>
        </w:rPr>
        <w:t>14.</w:t>
      </w:r>
      <w:r>
        <w:rPr>
          <w:rFonts w:ascii="Arial" w:eastAsiaTheme="minorEastAsia" w:hAnsi="Arial" w:cs="Arial"/>
          <w:bCs/>
        </w:rPr>
        <w:t>6</w:t>
      </w:r>
      <w:r w:rsidRPr="007F1C02">
        <w:rPr>
          <w:rFonts w:ascii="Arial" w:eastAsiaTheme="minorEastAsia" w:hAnsi="Arial" w:cs="Arial"/>
          <w:bCs/>
        </w:rPr>
        <w:t>.</w:t>
      </w:r>
      <w:r>
        <w:rPr>
          <w:rFonts w:ascii="Arial" w:eastAsiaTheme="minorEastAsia" w:hAnsi="Arial" w:cs="Arial"/>
          <w:bCs/>
        </w:rPr>
        <w:tab/>
      </w:r>
      <m:oMath>
        <m:sSub>
          <m:sSubPr>
            <m:ctrlPr>
              <w:rPr>
                <w:rFonts w:ascii="Cambria Math" w:hAnsi="Cambria Math" w:cs="Arial"/>
              </w:rPr>
            </m:ctrlPr>
          </m:sSubPr>
          <m:e>
            <m:r>
              <w:rPr>
                <w:rFonts w:ascii="Cambria Math" w:hAnsi="Cambria Math" w:cs="Arial"/>
              </w:rPr>
              <m:t>Q</m:t>
            </m:r>
          </m:e>
          <m:sub>
            <m:r>
              <w:rPr>
                <w:rFonts w:ascii="Cambria Math" w:hAnsi="Cambria Math" w:cs="Arial"/>
              </w:rPr>
              <m:t>L</m:t>
            </m:r>
          </m:sub>
        </m:sSub>
        <m:r>
          <w:rPr>
            <w:rFonts w:ascii="Cambria Math" w:hAnsi="Cambria Math" w:cs="Arial"/>
          </w:rPr>
          <m:t xml:space="preserve"> = 1 - </m:t>
        </m:r>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r w:rsidR="00643866" w:rsidRPr="00000804">
        <w:rPr>
          <w:rFonts w:ascii="Arial" w:eastAsiaTheme="minorEastAsia" w:hAnsi="Arial" w:cs="Arial"/>
        </w:rPr>
        <w:t>=0.01</w:t>
      </w:r>
    </w:p>
    <w:p w14:paraId="1D2AA4DE" w14:textId="77777777" w:rsidR="007F1C02" w:rsidRDefault="007F1C02" w:rsidP="007F1C02">
      <w:pPr>
        <w:ind w:left="720"/>
        <w:contextualSpacing/>
        <w:rPr>
          <w:rFonts w:ascii="Arial" w:hAnsi="Arial" w:cs="Arial"/>
        </w:rPr>
      </w:pPr>
    </w:p>
    <w:p w14:paraId="2B80172E" w14:textId="77777777" w:rsidR="007F1C02" w:rsidRDefault="007F1C02" w:rsidP="007F1C02">
      <w:pPr>
        <w:ind w:left="720"/>
        <w:contextualSpacing/>
        <w:jc w:val="both"/>
        <w:rPr>
          <w:rFonts w:ascii="Arial" w:hAnsi="Arial" w:cs="Arial"/>
        </w:rPr>
      </w:pPr>
      <w:r w:rsidRPr="007F1C02">
        <w:rPr>
          <w:rFonts w:ascii="Arial" w:eastAsiaTheme="minorEastAsia" w:hAnsi="Arial" w:cs="Arial"/>
          <w:bCs/>
        </w:rPr>
        <w:t>14.</w:t>
      </w:r>
      <w:r>
        <w:rPr>
          <w:rFonts w:ascii="Arial" w:eastAsiaTheme="minorEastAsia" w:hAnsi="Arial" w:cs="Arial"/>
          <w:bCs/>
        </w:rPr>
        <w:t>7</w:t>
      </w:r>
      <w:r w:rsidRPr="007F1C02">
        <w:rPr>
          <w:rFonts w:ascii="Arial" w:eastAsiaTheme="minorEastAsia" w:hAnsi="Arial" w:cs="Arial"/>
          <w:bCs/>
        </w:rPr>
        <w:t>.</w:t>
      </w:r>
      <w:r>
        <w:rPr>
          <w:rFonts w:ascii="Arial" w:eastAsiaTheme="minorEastAsia" w:hAnsi="Arial" w:cs="Arial"/>
          <w:bCs/>
        </w:rPr>
        <w:tab/>
      </w:r>
      <w:r w:rsidR="00403EA8" w:rsidRPr="007F1C02">
        <w:rPr>
          <w:rFonts w:ascii="Arial" w:hAnsi="Arial" w:cs="Arial"/>
        </w:rPr>
        <w:t xml:space="preserve">The consumer’s risk, </w:t>
      </w:r>
      <m:oMath>
        <m:r>
          <w:rPr>
            <w:rFonts w:ascii="Cambria Math" w:hAnsi="Cambria Math" w:cs="Arial"/>
          </w:rPr>
          <m:t>β</m:t>
        </m:r>
      </m:oMath>
      <w:r w:rsidR="00403EA8" w:rsidRPr="007F1C02">
        <w:rPr>
          <w:rFonts w:ascii="Arial" w:hAnsi="Arial" w:cs="Arial"/>
        </w:rPr>
        <w:t xml:space="preserve">, is associated with the minimum acceptable reliability, </w:t>
      </w:r>
      <m:oMath>
        <m:sSub>
          <m:sSubPr>
            <m:ctrlPr>
              <w:rPr>
                <w:rFonts w:ascii="Cambria Math" w:hAnsi="Cambria Math" w:cs="Arial"/>
                <w:b/>
              </w:rPr>
            </m:ctrlPr>
          </m:sSubPr>
          <m:e>
            <m:r>
              <m:rPr>
                <m:sty m:val="bi"/>
              </m:rPr>
              <w:rPr>
                <w:rFonts w:ascii="Cambria Math" w:hAnsi="Cambria Math" w:cs="Arial"/>
              </w:rPr>
              <m:t>R</m:t>
            </m:r>
          </m:e>
          <m:sub>
            <m:r>
              <m:rPr>
                <m:sty m:val="bi"/>
              </m:rPr>
              <w:rPr>
                <w:rFonts w:ascii="Cambria Math" w:hAnsi="Cambria Math" w:cs="Arial"/>
              </w:rPr>
              <m:t>L</m:t>
            </m:r>
          </m:sub>
        </m:sSub>
      </m:oMath>
      <w:r>
        <w:rPr>
          <w:rFonts w:ascii="Arial" w:hAnsi="Arial" w:cs="Arial"/>
        </w:rPr>
        <w:t>.</w:t>
      </w:r>
    </w:p>
    <w:p w14:paraId="3F5FDB4B" w14:textId="77777777" w:rsidR="007F1C02" w:rsidRDefault="007F1C02" w:rsidP="007F1C02">
      <w:pPr>
        <w:ind w:left="720"/>
        <w:contextualSpacing/>
        <w:jc w:val="both"/>
        <w:rPr>
          <w:rFonts w:ascii="Arial" w:hAnsi="Arial" w:cs="Arial"/>
        </w:rPr>
      </w:pPr>
    </w:p>
    <w:p w14:paraId="7921F627" w14:textId="18AFF4A7" w:rsidR="00403EA8" w:rsidRPr="007F1C02" w:rsidRDefault="007F1C02" w:rsidP="007F1C02">
      <w:pPr>
        <w:ind w:left="720"/>
        <w:contextualSpacing/>
        <w:jc w:val="both"/>
        <w:rPr>
          <w:rFonts w:ascii="Arial" w:hAnsi="Arial" w:cs="Arial"/>
        </w:rPr>
      </w:pPr>
      <w:r w:rsidRPr="007F1C02">
        <w:rPr>
          <w:rFonts w:ascii="Arial" w:eastAsiaTheme="minorEastAsia" w:hAnsi="Arial" w:cs="Arial"/>
          <w:bCs/>
        </w:rPr>
        <w:t>14.</w:t>
      </w:r>
      <w:r>
        <w:rPr>
          <w:rFonts w:ascii="Arial" w:eastAsiaTheme="minorEastAsia" w:hAnsi="Arial" w:cs="Arial"/>
          <w:bCs/>
        </w:rPr>
        <w:t>8</w:t>
      </w:r>
      <w:r w:rsidRPr="007F1C02">
        <w:rPr>
          <w:rFonts w:ascii="Arial" w:eastAsiaTheme="minorEastAsia" w:hAnsi="Arial" w:cs="Arial"/>
          <w:bCs/>
        </w:rPr>
        <w:t>.</w:t>
      </w:r>
      <w:r>
        <w:rPr>
          <w:rFonts w:ascii="Arial" w:eastAsiaTheme="minorEastAsia" w:hAnsi="Arial" w:cs="Arial"/>
          <w:bCs/>
        </w:rPr>
        <w:tab/>
      </w:r>
      <w:r w:rsidR="000A36EF" w:rsidRPr="007F1C02">
        <w:rPr>
          <w:rFonts w:ascii="Arial" w:hAnsi="Arial" w:cs="Arial"/>
        </w:rPr>
        <w:t>The producer’s risk</w:t>
      </w:r>
      <w:r w:rsidR="00403EA8" w:rsidRPr="007F1C02">
        <w:rPr>
          <w:rFonts w:ascii="Arial" w:hAnsi="Arial" w:cs="Arial"/>
        </w:rPr>
        <w:t xml:space="preserve"> </w:t>
      </w:r>
      <m:oMath>
        <m:r>
          <w:rPr>
            <w:rFonts w:ascii="Cambria Math" w:hAnsi="Cambria Math" w:cs="Arial"/>
          </w:rPr>
          <m:t>α</m:t>
        </m:r>
      </m:oMath>
      <w:r w:rsidR="00403EA8" w:rsidRPr="007F1C02">
        <w:rPr>
          <w:rFonts w:ascii="Arial" w:hAnsi="Arial" w:cs="Arial"/>
        </w:rPr>
        <w:t xml:space="preserve">, is associated with the design objective reliability, </w:t>
      </w:r>
      <m:oMath>
        <m:sSub>
          <m:sSubPr>
            <m:ctrlPr>
              <w:rPr>
                <w:rFonts w:ascii="Cambria Math" w:hAnsi="Cambria Math" w:cs="Arial"/>
                <w:b/>
              </w:rPr>
            </m:ctrlPr>
          </m:sSubPr>
          <m:e>
            <m:r>
              <m:rPr>
                <m:sty m:val="bi"/>
              </m:rPr>
              <w:rPr>
                <w:rFonts w:ascii="Cambria Math" w:hAnsi="Cambria Math" w:cs="Arial"/>
              </w:rPr>
              <m:t>R</m:t>
            </m:r>
          </m:e>
          <m:sub>
            <m:r>
              <m:rPr>
                <m:sty m:val="bi"/>
              </m:rPr>
              <w:rPr>
                <w:rFonts w:ascii="Cambria Math" w:hAnsi="Cambria Math" w:cs="Arial"/>
              </w:rPr>
              <m:t>U</m:t>
            </m:r>
          </m:sub>
        </m:sSub>
      </m:oMath>
      <w:r w:rsidR="00403EA8" w:rsidRPr="007F1C02">
        <w:rPr>
          <w:rFonts w:ascii="Arial" w:hAnsi="Arial" w:cs="Arial"/>
        </w:rPr>
        <w:t>.</w:t>
      </w:r>
    </w:p>
    <w:p w14:paraId="2214FFF9" w14:textId="77777777" w:rsidR="00A76A8D" w:rsidRDefault="00A76A8D" w:rsidP="00A76A8D">
      <w:pPr>
        <w:contextualSpacing/>
        <w:jc w:val="both"/>
        <w:rPr>
          <w:rFonts w:ascii="Arial" w:hAnsi="Arial" w:cs="Arial"/>
        </w:rPr>
      </w:pPr>
    </w:p>
    <w:p w14:paraId="03626B16" w14:textId="77777777" w:rsidR="00A76A8D" w:rsidRDefault="00A76A8D" w:rsidP="00A76A8D">
      <w:pPr>
        <w:contextualSpacing/>
        <w:jc w:val="both"/>
        <w:rPr>
          <w:rFonts w:ascii="Arial" w:hAnsi="Arial" w:cs="Arial"/>
          <w:b/>
        </w:rPr>
      </w:pPr>
      <w:r>
        <w:rPr>
          <w:rFonts w:ascii="Arial" w:hAnsi="Arial" w:cs="Arial"/>
        </w:rPr>
        <w:t xml:space="preserve">15.    </w:t>
      </w:r>
      <w:r w:rsidRPr="00A76A8D">
        <w:rPr>
          <w:rFonts w:ascii="Arial" w:hAnsi="Arial" w:cs="Arial"/>
          <w:b/>
          <w:bCs/>
        </w:rPr>
        <w:t>Construction of Binomial Sequential Test Plan</w:t>
      </w:r>
      <w:r>
        <w:rPr>
          <w:rFonts w:ascii="Arial" w:hAnsi="Arial" w:cs="Arial"/>
        </w:rPr>
        <w:t>.</w:t>
      </w:r>
      <w:r>
        <w:rPr>
          <w:rFonts w:ascii="Arial" w:hAnsi="Arial" w:cs="Arial"/>
        </w:rPr>
        <w:tab/>
      </w:r>
      <w:r w:rsidR="00403EA8" w:rsidRPr="00000804">
        <w:rPr>
          <w:rFonts w:ascii="Arial" w:hAnsi="Arial" w:cs="Arial"/>
        </w:rPr>
        <w:t xml:space="preserve">The following step-by-step method may be used to construct a </w:t>
      </w:r>
      <w:r w:rsidR="00403EA8" w:rsidRPr="00000804">
        <w:rPr>
          <w:rFonts w:ascii="Arial" w:hAnsi="Arial" w:cs="Arial"/>
          <w:b/>
        </w:rPr>
        <w:t>binomial sequential testing plan</w:t>
      </w:r>
      <w:r w:rsidR="00403EA8" w:rsidRPr="00000804">
        <w:rPr>
          <w:rFonts w:ascii="Arial" w:hAnsi="Arial" w:cs="Arial"/>
        </w:rPr>
        <w:t xml:space="preserve">, where it is necessary to demonstrate that a device meets or fails to meet a specified, acceptable minimum reliability, </w:t>
      </w:r>
      <m:oMath>
        <m:sSub>
          <m:sSubPr>
            <m:ctrlPr>
              <w:rPr>
                <w:rFonts w:ascii="Cambria Math" w:hAnsi="Cambria Math" w:cs="Arial"/>
                <w:b/>
              </w:rPr>
            </m:ctrlPr>
          </m:sSubPr>
          <m:e>
            <m:r>
              <m:rPr>
                <m:sty m:val="bi"/>
              </m:rPr>
              <w:rPr>
                <w:rFonts w:ascii="Cambria Math" w:hAnsi="Cambria Math" w:cs="Arial"/>
              </w:rPr>
              <m:t>R</m:t>
            </m:r>
          </m:e>
          <m:sub>
            <m:r>
              <m:rPr>
                <m:sty m:val="bi"/>
              </m:rPr>
              <w:rPr>
                <w:rFonts w:ascii="Cambria Math" w:hAnsi="Cambria Math" w:cs="Arial"/>
              </w:rPr>
              <m:t>L</m:t>
            </m:r>
          </m:sub>
        </m:sSub>
      </m:oMath>
      <w:r w:rsidRPr="00A76A8D">
        <w:rPr>
          <w:rFonts w:ascii="Arial" w:hAnsi="Arial" w:cs="Arial"/>
          <w:bCs/>
        </w:rPr>
        <w:t>:-</w:t>
      </w:r>
    </w:p>
    <w:p w14:paraId="03411355" w14:textId="77777777" w:rsidR="00A76A8D" w:rsidRDefault="00A76A8D" w:rsidP="00A76A8D">
      <w:pPr>
        <w:contextualSpacing/>
        <w:jc w:val="both"/>
        <w:rPr>
          <w:rFonts w:ascii="Arial" w:hAnsi="Arial" w:cs="Arial"/>
        </w:rPr>
      </w:pPr>
    </w:p>
    <w:p w14:paraId="76CCDAED" w14:textId="50D129E5" w:rsidR="003670DF" w:rsidRPr="00A76A8D" w:rsidRDefault="00A76A8D" w:rsidP="00A76A8D">
      <w:pPr>
        <w:ind w:left="567"/>
        <w:contextualSpacing/>
        <w:jc w:val="both"/>
        <w:rPr>
          <w:rFonts w:ascii="Arial" w:hAnsi="Arial" w:cs="Arial"/>
          <w:b/>
        </w:rPr>
      </w:pPr>
      <w:r>
        <w:rPr>
          <w:rFonts w:ascii="Arial" w:hAnsi="Arial" w:cs="Arial"/>
        </w:rPr>
        <w:t>15.1.</w:t>
      </w:r>
      <w:r>
        <w:rPr>
          <w:rFonts w:ascii="Arial" w:hAnsi="Arial" w:cs="Arial"/>
        </w:rPr>
        <w:tab/>
      </w:r>
      <w:r w:rsidR="003670DF" w:rsidRPr="00000804">
        <w:rPr>
          <w:rFonts w:ascii="Arial" w:hAnsi="Arial" w:cs="Arial"/>
        </w:rPr>
        <w:t xml:space="preserve">Determine the value of the accept intercept       </w:t>
      </w:r>
      <m:oMath>
        <m:sSub>
          <m:sSubPr>
            <m:ctrlPr>
              <w:rPr>
                <w:rFonts w:ascii="Cambria Math" w:hAnsi="Cambria Math" w:cs="Arial"/>
              </w:rPr>
            </m:ctrlPr>
          </m:sSubPr>
          <m:e>
            <m:r>
              <w:rPr>
                <w:rFonts w:ascii="Cambria Math" w:hAnsi="Cambria Math" w:cs="Arial"/>
              </w:rPr>
              <m:t>h</m:t>
            </m:r>
          </m:e>
          <m:sub>
            <m:r>
              <w:rPr>
                <w:rFonts w:ascii="Cambria Math" w:hAnsi="Cambria Math" w:cs="Arial"/>
              </w:rPr>
              <m:t>0</m:t>
            </m:r>
          </m:sub>
        </m:sSub>
        <m:r>
          <w:rPr>
            <w:rFonts w:ascii="Cambria Math" w:hAnsi="Cambria Math" w:cs="Arial"/>
          </w:rPr>
          <m:t xml:space="preserve"> = </m:t>
        </m:r>
        <m:f>
          <m:fPr>
            <m:ctrlPr>
              <w:rPr>
                <w:rFonts w:ascii="Cambria Math" w:hAnsi="Cambria Math" w:cs="Arial"/>
              </w:rPr>
            </m:ctrlPr>
          </m:fPr>
          <m:num>
            <m:r>
              <w:rPr>
                <w:rFonts w:ascii="Cambria Math" w:hAnsi="Cambria Math" w:cs="Arial"/>
              </w:rPr>
              <m:t>ln</m:t>
            </m:r>
            <m:d>
              <m:dPr>
                <m:ctrlPr>
                  <w:rPr>
                    <w:rFonts w:ascii="Cambria Math" w:hAnsi="Cambria Math" w:cs="Arial"/>
                  </w:rPr>
                </m:ctrlPr>
              </m:dPr>
              <m:e>
                <m:f>
                  <m:fPr>
                    <m:ctrlPr>
                      <w:rPr>
                        <w:rFonts w:ascii="Cambria Math" w:hAnsi="Cambria Math" w:cs="Arial"/>
                      </w:rPr>
                    </m:ctrlPr>
                  </m:fPr>
                  <m:num>
                    <m:r>
                      <w:rPr>
                        <w:rFonts w:ascii="Cambria Math" w:hAnsi="Cambria Math" w:cs="Arial"/>
                      </w:rPr>
                      <m:t>β</m:t>
                    </m:r>
                  </m:num>
                  <m:den>
                    <m:r>
                      <w:rPr>
                        <w:rFonts w:ascii="Cambria Math" w:hAnsi="Cambria Math" w:cs="Arial"/>
                      </w:rPr>
                      <m:t>1 - α</m:t>
                    </m:r>
                  </m:den>
                </m:f>
              </m:e>
            </m:d>
          </m:num>
          <m:den>
            <m:r>
              <w:rPr>
                <w:rFonts w:ascii="Cambria Math" w:hAnsi="Cambria Math" w:cs="Arial"/>
              </w:rPr>
              <m:t>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Q</m:t>
                        </m:r>
                      </m:e>
                      <m:sub>
                        <m:r>
                          <w:rPr>
                            <w:rFonts w:ascii="Cambria Math" w:hAnsi="Cambria Math" w:cs="Arial"/>
                          </w:rPr>
                          <m:t>U</m:t>
                        </m:r>
                      </m:sub>
                    </m:sSub>
                  </m:num>
                  <m:den>
                    <m:sSub>
                      <m:sSubPr>
                        <m:ctrlPr>
                          <w:rPr>
                            <w:rFonts w:ascii="Cambria Math" w:hAnsi="Cambria Math" w:cs="Arial"/>
                          </w:rPr>
                        </m:ctrlPr>
                      </m:sSubPr>
                      <m:e>
                        <m:r>
                          <w:rPr>
                            <w:rFonts w:ascii="Cambria Math" w:hAnsi="Cambria Math" w:cs="Arial"/>
                          </w:rPr>
                          <m:t>Q</m:t>
                        </m:r>
                      </m:e>
                      <m:sub>
                        <m:r>
                          <w:rPr>
                            <w:rFonts w:ascii="Cambria Math" w:hAnsi="Cambria Math" w:cs="Arial"/>
                          </w:rPr>
                          <m:t>L</m:t>
                        </m:r>
                      </m:sub>
                    </m:sSub>
                  </m:den>
                </m:f>
              </m:e>
            </m:d>
            <m:r>
              <w:rPr>
                <w:rFonts w:ascii="Cambria Math" w:hAnsi="Cambria Math" w:cs="Arial"/>
              </w:rPr>
              <m:t xml:space="preserve"> - 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R</m:t>
                        </m:r>
                      </m:e>
                      <m:sub>
                        <m:r>
                          <w:rPr>
                            <w:rFonts w:ascii="Cambria Math" w:hAnsi="Cambria Math" w:cs="Arial"/>
                          </w:rPr>
                          <m:t>L</m:t>
                        </m:r>
                      </m:sub>
                    </m:sSub>
                  </m:num>
                  <m:den>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den>
                </m:f>
              </m:e>
            </m:d>
          </m:den>
        </m:f>
      </m:oMath>
      <w:r w:rsidR="00643866" w:rsidRPr="00000804">
        <w:rPr>
          <w:rFonts w:ascii="Arial" w:eastAsiaTheme="minorEastAsia" w:hAnsi="Arial" w:cs="Arial"/>
        </w:rPr>
        <w:t xml:space="preserve">                          </w:t>
      </w:r>
      <w:r w:rsidR="002852CF" w:rsidRPr="00000804">
        <w:rPr>
          <w:rFonts w:ascii="Arial" w:eastAsiaTheme="minorEastAsia" w:hAnsi="Arial" w:cs="Arial"/>
        </w:rPr>
        <w:t xml:space="preserve">                               </w:t>
      </w:r>
    </w:p>
    <w:p w14:paraId="29C6B3D5" w14:textId="77777777" w:rsidR="00A76A8D" w:rsidRDefault="00A76A8D" w:rsidP="00A76A8D">
      <w:pPr>
        <w:ind w:left="567"/>
        <w:contextualSpacing/>
        <w:rPr>
          <w:rFonts w:ascii="Arial" w:hAnsi="Arial" w:cs="Arial"/>
        </w:rPr>
      </w:pPr>
    </w:p>
    <w:p w14:paraId="2BF7ADAF" w14:textId="1240C87B" w:rsidR="00413973" w:rsidRPr="00A76A8D" w:rsidRDefault="00A76A8D" w:rsidP="00A76A8D">
      <w:pPr>
        <w:ind w:left="567"/>
        <w:rPr>
          <w:rFonts w:ascii="Arial" w:eastAsiaTheme="minorEastAsia" w:hAnsi="Arial" w:cs="Arial"/>
        </w:rPr>
      </w:pPr>
      <w:r>
        <w:rPr>
          <w:rFonts w:ascii="Arial" w:hAnsi="Arial" w:cs="Arial"/>
        </w:rPr>
        <w:t>15.2.</w:t>
      </w:r>
      <w:r>
        <w:rPr>
          <w:rFonts w:ascii="Arial" w:hAnsi="Arial" w:cs="Arial"/>
        </w:rPr>
        <w:tab/>
      </w:r>
      <w:r w:rsidR="003670DF" w:rsidRPr="00A76A8D">
        <w:rPr>
          <w:rFonts w:ascii="Arial" w:hAnsi="Arial" w:cs="Arial"/>
        </w:rPr>
        <w:t xml:space="preserve">Determine the value of the reject intercept      </w:t>
      </w:r>
      <m:oMath>
        <m:sSub>
          <m:sSubPr>
            <m:ctrlPr>
              <w:rPr>
                <w:rFonts w:ascii="Cambria Math" w:hAnsi="Cambria Math" w:cs="Arial"/>
              </w:rPr>
            </m:ctrlPr>
          </m:sSubPr>
          <m:e>
            <m:r>
              <w:rPr>
                <w:rFonts w:ascii="Cambria Math" w:hAnsi="Cambria Math" w:cs="Arial"/>
              </w:rPr>
              <m:t>h</m:t>
            </m:r>
          </m:e>
          <m:sub>
            <m:r>
              <w:rPr>
                <w:rFonts w:ascii="Cambria Math" w:hAnsi="Cambria Math" w:cs="Arial"/>
              </w:rPr>
              <m:t>1</m:t>
            </m:r>
          </m:sub>
        </m:sSub>
        <m:r>
          <w:rPr>
            <w:rFonts w:ascii="Cambria Math" w:hAnsi="Cambria Math" w:cs="Arial"/>
          </w:rPr>
          <m:t xml:space="preserve"> = </m:t>
        </m:r>
        <m:f>
          <m:fPr>
            <m:ctrlPr>
              <w:rPr>
                <w:rFonts w:ascii="Cambria Math" w:hAnsi="Cambria Math" w:cs="Arial"/>
              </w:rPr>
            </m:ctrlPr>
          </m:fPr>
          <m:num>
            <m:r>
              <w:rPr>
                <w:rFonts w:ascii="Cambria Math" w:hAnsi="Cambria Math" w:cs="Arial"/>
              </w:rPr>
              <m:t>ln</m:t>
            </m:r>
            <m:d>
              <m:dPr>
                <m:ctrlPr>
                  <w:rPr>
                    <w:rFonts w:ascii="Cambria Math" w:hAnsi="Cambria Math" w:cs="Arial"/>
                  </w:rPr>
                </m:ctrlPr>
              </m:dPr>
              <m:e>
                <m:f>
                  <m:fPr>
                    <m:ctrlPr>
                      <w:rPr>
                        <w:rFonts w:ascii="Cambria Math" w:hAnsi="Cambria Math" w:cs="Arial"/>
                      </w:rPr>
                    </m:ctrlPr>
                  </m:fPr>
                  <m:num>
                    <m:r>
                      <w:rPr>
                        <w:rFonts w:ascii="Cambria Math" w:hAnsi="Cambria Math" w:cs="Arial"/>
                      </w:rPr>
                      <m:t>1 - β</m:t>
                    </m:r>
                  </m:num>
                  <m:den>
                    <m:r>
                      <w:rPr>
                        <w:rFonts w:ascii="Cambria Math" w:hAnsi="Cambria Math" w:cs="Arial"/>
                      </w:rPr>
                      <m:t>α</m:t>
                    </m:r>
                  </m:den>
                </m:f>
              </m:e>
            </m:d>
          </m:num>
          <m:den>
            <m:r>
              <w:rPr>
                <w:rFonts w:ascii="Cambria Math" w:hAnsi="Cambria Math" w:cs="Arial"/>
              </w:rPr>
              <m:t>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Q</m:t>
                        </m:r>
                      </m:e>
                      <m:sub>
                        <m:r>
                          <w:rPr>
                            <w:rFonts w:ascii="Cambria Math" w:hAnsi="Cambria Math" w:cs="Arial"/>
                          </w:rPr>
                          <m:t>U</m:t>
                        </m:r>
                      </m:sub>
                    </m:sSub>
                  </m:num>
                  <m:den>
                    <m:sSub>
                      <m:sSubPr>
                        <m:ctrlPr>
                          <w:rPr>
                            <w:rFonts w:ascii="Cambria Math" w:hAnsi="Cambria Math" w:cs="Arial"/>
                          </w:rPr>
                        </m:ctrlPr>
                      </m:sSubPr>
                      <m:e>
                        <m:r>
                          <w:rPr>
                            <w:rFonts w:ascii="Cambria Math" w:hAnsi="Cambria Math" w:cs="Arial"/>
                          </w:rPr>
                          <m:t>Q</m:t>
                        </m:r>
                      </m:e>
                      <m:sub>
                        <m:r>
                          <w:rPr>
                            <w:rFonts w:ascii="Cambria Math" w:hAnsi="Cambria Math" w:cs="Arial"/>
                          </w:rPr>
                          <m:t>L</m:t>
                        </m:r>
                      </m:sub>
                    </m:sSub>
                  </m:den>
                </m:f>
              </m:e>
            </m:d>
            <m:r>
              <w:rPr>
                <w:rFonts w:ascii="Cambria Math" w:hAnsi="Cambria Math" w:cs="Arial"/>
              </w:rPr>
              <m:t xml:space="preserve"> - 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R</m:t>
                        </m:r>
                      </m:e>
                      <m:sub>
                        <m:r>
                          <w:rPr>
                            <w:rFonts w:ascii="Cambria Math" w:hAnsi="Cambria Math" w:cs="Arial"/>
                          </w:rPr>
                          <m:t>L</m:t>
                        </m:r>
                      </m:sub>
                    </m:sSub>
                  </m:num>
                  <m:den>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den>
                </m:f>
              </m:e>
            </m:d>
          </m:den>
        </m:f>
      </m:oMath>
      <w:r w:rsidR="00643866" w:rsidRPr="00A76A8D">
        <w:rPr>
          <w:rFonts w:ascii="Arial" w:eastAsiaTheme="minorEastAsia" w:hAnsi="Arial" w:cs="Arial"/>
        </w:rPr>
        <w:t xml:space="preserve">                                                                           </w:t>
      </w:r>
    </w:p>
    <w:p w14:paraId="3090CE66" w14:textId="77777777" w:rsidR="00A76A8D" w:rsidRDefault="00A76A8D" w:rsidP="00A76A8D">
      <w:pPr>
        <w:ind w:left="567"/>
        <w:contextualSpacing/>
        <w:rPr>
          <w:rFonts w:ascii="Arial" w:hAnsi="Arial" w:cs="Arial"/>
        </w:rPr>
      </w:pPr>
    </w:p>
    <w:p w14:paraId="57CEE884" w14:textId="52D259BE" w:rsidR="003670DF" w:rsidRPr="00000804" w:rsidRDefault="00A76A8D" w:rsidP="00A76A8D">
      <w:pPr>
        <w:ind w:left="567"/>
        <w:contextualSpacing/>
        <w:rPr>
          <w:rFonts w:ascii="Arial" w:eastAsiaTheme="minorEastAsia" w:hAnsi="Arial" w:cs="Arial"/>
        </w:rPr>
      </w:pPr>
      <w:r>
        <w:rPr>
          <w:rFonts w:ascii="Arial" w:hAnsi="Arial" w:cs="Arial"/>
        </w:rPr>
        <w:t>15.3.</w:t>
      </w:r>
      <w:r>
        <w:rPr>
          <w:rFonts w:ascii="Arial" w:hAnsi="Arial" w:cs="Arial"/>
        </w:rPr>
        <w:tab/>
      </w:r>
      <w:r w:rsidR="003670DF" w:rsidRPr="00000804">
        <w:rPr>
          <w:rFonts w:ascii="Arial" w:hAnsi="Arial" w:cs="Arial"/>
        </w:rPr>
        <w:t xml:space="preserve">Determine the value of the slope of the test plan lines. </w:t>
      </w:r>
      <m:oMath>
        <m:r>
          <w:rPr>
            <w:rFonts w:ascii="Cambria Math" w:hAnsi="Cambria Math" w:cs="Arial"/>
          </w:rPr>
          <m:t xml:space="preserve">   S = </m:t>
        </m:r>
        <m:f>
          <m:fPr>
            <m:ctrlPr>
              <w:rPr>
                <w:rFonts w:ascii="Cambria Math" w:hAnsi="Cambria Math" w:cs="Arial"/>
              </w:rPr>
            </m:ctrlPr>
          </m:fPr>
          <m:num>
            <m:r>
              <w:rPr>
                <w:rFonts w:ascii="Cambria Math" w:hAnsi="Cambria Math" w:cs="Arial"/>
              </w:rPr>
              <m:t>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num>
                  <m:den>
                    <m:sSub>
                      <m:sSubPr>
                        <m:ctrlPr>
                          <w:rPr>
                            <w:rFonts w:ascii="Cambria Math" w:hAnsi="Cambria Math" w:cs="Arial"/>
                          </w:rPr>
                        </m:ctrlPr>
                      </m:sSubPr>
                      <m:e>
                        <m:r>
                          <w:rPr>
                            <w:rFonts w:ascii="Cambria Math" w:hAnsi="Cambria Math" w:cs="Arial"/>
                          </w:rPr>
                          <m:t>R</m:t>
                        </m:r>
                      </m:e>
                      <m:sub>
                        <m:r>
                          <w:rPr>
                            <w:rFonts w:ascii="Cambria Math" w:hAnsi="Cambria Math" w:cs="Arial"/>
                          </w:rPr>
                          <m:t>L</m:t>
                        </m:r>
                      </m:sub>
                    </m:sSub>
                  </m:den>
                </m:f>
              </m:e>
            </m:d>
          </m:num>
          <m:den>
            <m:r>
              <w:rPr>
                <w:rFonts w:ascii="Cambria Math" w:hAnsi="Cambria Math" w:cs="Arial"/>
              </w:rPr>
              <m:t>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Q</m:t>
                        </m:r>
                      </m:e>
                      <m:sub>
                        <m:r>
                          <w:rPr>
                            <w:rFonts w:ascii="Cambria Math" w:hAnsi="Cambria Math" w:cs="Arial"/>
                          </w:rPr>
                          <m:t>U</m:t>
                        </m:r>
                      </m:sub>
                    </m:sSub>
                  </m:num>
                  <m:den>
                    <m:sSub>
                      <m:sSubPr>
                        <m:ctrlPr>
                          <w:rPr>
                            <w:rFonts w:ascii="Cambria Math" w:hAnsi="Cambria Math" w:cs="Arial"/>
                          </w:rPr>
                        </m:ctrlPr>
                      </m:sSubPr>
                      <m:e>
                        <m:r>
                          <w:rPr>
                            <w:rFonts w:ascii="Cambria Math" w:hAnsi="Cambria Math" w:cs="Arial"/>
                          </w:rPr>
                          <m:t>Q</m:t>
                        </m:r>
                      </m:e>
                      <m:sub>
                        <m:r>
                          <w:rPr>
                            <w:rFonts w:ascii="Cambria Math" w:hAnsi="Cambria Math" w:cs="Arial"/>
                          </w:rPr>
                          <m:t>L</m:t>
                        </m:r>
                      </m:sub>
                    </m:sSub>
                  </m:den>
                </m:f>
              </m:e>
            </m:d>
            <m:r>
              <w:rPr>
                <w:rFonts w:ascii="Cambria Math" w:hAnsi="Cambria Math" w:cs="Arial"/>
              </w:rPr>
              <m:t xml:space="preserve"> - ln</m:t>
            </m:r>
            <m:d>
              <m:dPr>
                <m:ctrlPr>
                  <w:rPr>
                    <w:rFonts w:ascii="Cambria Math" w:hAnsi="Cambria Math" w:cs="Arial"/>
                  </w:rPr>
                </m:ctrlPr>
              </m:dPr>
              <m:e>
                <m:f>
                  <m:fPr>
                    <m:ctrlPr>
                      <w:rPr>
                        <w:rFonts w:ascii="Cambria Math" w:hAnsi="Cambria Math" w:cs="Arial"/>
                      </w:rPr>
                    </m:ctrlPr>
                  </m:fPr>
                  <m:num>
                    <m:sSub>
                      <m:sSubPr>
                        <m:ctrlPr>
                          <w:rPr>
                            <w:rFonts w:ascii="Cambria Math" w:hAnsi="Cambria Math" w:cs="Arial"/>
                          </w:rPr>
                        </m:ctrlPr>
                      </m:sSubPr>
                      <m:e>
                        <m:r>
                          <w:rPr>
                            <w:rFonts w:ascii="Cambria Math" w:hAnsi="Cambria Math" w:cs="Arial"/>
                          </w:rPr>
                          <m:t>R</m:t>
                        </m:r>
                      </m:e>
                      <m:sub>
                        <m:r>
                          <w:rPr>
                            <w:rFonts w:ascii="Cambria Math" w:hAnsi="Cambria Math" w:cs="Arial"/>
                          </w:rPr>
                          <m:t>L</m:t>
                        </m:r>
                      </m:sub>
                    </m:sSub>
                  </m:num>
                  <m:den>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den>
                </m:f>
              </m:e>
            </m:d>
          </m:den>
        </m:f>
      </m:oMath>
      <w:r w:rsidR="00643866" w:rsidRPr="00000804">
        <w:rPr>
          <w:rFonts w:ascii="Arial" w:eastAsiaTheme="minorEastAsia" w:hAnsi="Arial" w:cs="Arial"/>
        </w:rPr>
        <w:t xml:space="preserve"> </w:t>
      </w:r>
    </w:p>
    <w:p w14:paraId="22FB6E01" w14:textId="77777777" w:rsidR="00A76A8D" w:rsidRDefault="00A76A8D" w:rsidP="00A76A8D">
      <w:pPr>
        <w:ind w:left="567"/>
        <w:contextualSpacing/>
        <w:rPr>
          <w:rFonts w:ascii="Arial" w:hAnsi="Arial" w:cs="Arial"/>
          <w:b/>
        </w:rPr>
      </w:pPr>
    </w:p>
    <w:p w14:paraId="37BAF6E8" w14:textId="473EDC55" w:rsidR="003670DF" w:rsidRPr="00A76A8D" w:rsidRDefault="00A76A8D" w:rsidP="00A76A8D">
      <w:pPr>
        <w:ind w:left="567"/>
        <w:contextualSpacing/>
        <w:rPr>
          <w:rFonts w:ascii="Arial" w:hAnsi="Arial" w:cs="Arial"/>
          <w:b/>
        </w:rPr>
      </w:pPr>
      <w:r w:rsidRPr="00A76A8D">
        <w:rPr>
          <w:rFonts w:ascii="Arial" w:hAnsi="Arial" w:cs="Arial"/>
          <w:bCs/>
        </w:rPr>
        <w:t>15.4.</w:t>
      </w:r>
      <w:r w:rsidRPr="00A76A8D">
        <w:rPr>
          <w:rFonts w:ascii="Arial" w:hAnsi="Arial" w:cs="Arial"/>
          <w:bCs/>
        </w:rPr>
        <w:tab/>
      </w:r>
      <w:r w:rsidR="003670DF" w:rsidRPr="00A76A8D">
        <w:rPr>
          <w:rFonts w:ascii="Arial" w:hAnsi="Arial" w:cs="Arial"/>
        </w:rPr>
        <w:t xml:space="preserve">Determine the equations for the accept line, </w:t>
      </w:r>
      <m:oMath>
        <m:sSub>
          <m:sSubPr>
            <m:ctrlPr>
              <w:rPr>
                <w:rFonts w:ascii="Cambria Math" w:hAnsi="Cambria Math" w:cs="Arial"/>
                <w:b/>
              </w:rPr>
            </m:ctrlPr>
          </m:sSubPr>
          <m:e>
            <m:r>
              <m:rPr>
                <m:sty m:val="bi"/>
              </m:rPr>
              <w:rPr>
                <w:rFonts w:ascii="Cambria Math" w:hAnsi="Cambria Math" w:cs="Arial"/>
              </w:rPr>
              <m:t>AL</m:t>
            </m:r>
          </m:e>
          <m:sub>
            <m:r>
              <m:rPr>
                <m:sty m:val="bi"/>
              </m:rPr>
              <w:rPr>
                <w:rFonts w:ascii="Cambria Math" w:hAnsi="Cambria Math" w:cs="Arial"/>
              </w:rPr>
              <m:t>f</m:t>
            </m:r>
          </m:sub>
        </m:sSub>
        <m:r>
          <m:rPr>
            <m:sty m:val="bi"/>
          </m:rPr>
          <w:rPr>
            <w:rFonts w:ascii="Cambria Math" w:hAnsi="Cambria Math" w:cs="Arial"/>
          </w:rPr>
          <m:t xml:space="preserve"> = </m:t>
        </m:r>
        <m:sSub>
          <m:sSubPr>
            <m:ctrlPr>
              <w:rPr>
                <w:rFonts w:ascii="Cambria Math" w:hAnsi="Cambria Math" w:cs="Arial"/>
                <w:b/>
              </w:rPr>
            </m:ctrlPr>
          </m:sSubPr>
          <m:e>
            <m:r>
              <m:rPr>
                <m:sty m:val="bi"/>
              </m:rPr>
              <w:rPr>
                <w:rFonts w:ascii="Cambria Math" w:hAnsi="Cambria Math" w:cs="Arial"/>
              </w:rPr>
              <m:t>h</m:t>
            </m:r>
          </m:e>
          <m:sub>
            <m:r>
              <m:rPr>
                <m:sty m:val="bi"/>
              </m:rPr>
              <w:rPr>
                <w:rFonts w:ascii="Cambria Math" w:hAnsi="Cambria Math" w:cs="Arial"/>
              </w:rPr>
              <m:t>0</m:t>
            </m:r>
          </m:sub>
        </m:sSub>
        <m:r>
          <m:rPr>
            <m:sty m:val="bi"/>
          </m:rPr>
          <w:rPr>
            <w:rFonts w:ascii="Cambria Math" w:hAnsi="Cambria Math" w:cs="Arial"/>
          </w:rPr>
          <m:t xml:space="preserve"> + SN</m:t>
        </m:r>
      </m:oMath>
      <w:r w:rsidR="00A76EF7" w:rsidRPr="00A76A8D">
        <w:rPr>
          <w:rFonts w:ascii="Arial" w:eastAsiaTheme="minorEastAsia" w:hAnsi="Arial" w:cs="Arial"/>
          <w:b/>
        </w:rPr>
        <w:t xml:space="preserve"> </w:t>
      </w:r>
    </w:p>
    <w:p w14:paraId="4ECC57AE" w14:textId="77777777" w:rsidR="00A76A8D" w:rsidRDefault="00A76A8D" w:rsidP="00A76A8D">
      <w:pPr>
        <w:ind w:left="567"/>
        <w:contextualSpacing/>
        <w:rPr>
          <w:rFonts w:ascii="Arial" w:hAnsi="Arial" w:cs="Arial"/>
        </w:rPr>
      </w:pPr>
    </w:p>
    <w:p w14:paraId="1A9EEBCA" w14:textId="7BEDD4E4" w:rsidR="003670DF" w:rsidRPr="00000804" w:rsidRDefault="00A76A8D" w:rsidP="00A76A8D">
      <w:pPr>
        <w:ind w:left="567"/>
        <w:contextualSpacing/>
        <w:rPr>
          <w:rFonts w:ascii="Arial" w:hAnsi="Arial" w:cs="Arial"/>
        </w:rPr>
      </w:pPr>
      <w:r>
        <w:rPr>
          <w:rFonts w:ascii="Arial" w:hAnsi="Arial" w:cs="Arial"/>
        </w:rPr>
        <w:t>15.5.</w:t>
      </w:r>
      <w:r>
        <w:rPr>
          <w:rFonts w:ascii="Arial" w:hAnsi="Arial" w:cs="Arial"/>
        </w:rPr>
        <w:tab/>
      </w:r>
      <w:r w:rsidR="003670DF" w:rsidRPr="00000804">
        <w:rPr>
          <w:rFonts w:ascii="Arial" w:hAnsi="Arial" w:cs="Arial"/>
        </w:rPr>
        <w:t xml:space="preserve">Determine the equations for the accept line, </w:t>
      </w:r>
      <m:oMath>
        <m:sSub>
          <m:sSubPr>
            <m:ctrlPr>
              <w:rPr>
                <w:rFonts w:ascii="Cambria Math" w:hAnsi="Cambria Math" w:cs="Arial"/>
                <w:b/>
              </w:rPr>
            </m:ctrlPr>
          </m:sSubPr>
          <m:e>
            <m:r>
              <m:rPr>
                <m:sty m:val="bi"/>
              </m:rPr>
              <w:rPr>
                <w:rFonts w:ascii="Cambria Math" w:hAnsi="Cambria Math" w:cs="Arial"/>
              </w:rPr>
              <m:t>RL</m:t>
            </m:r>
          </m:e>
          <m:sub>
            <m:r>
              <m:rPr>
                <m:sty m:val="bi"/>
              </m:rPr>
              <w:rPr>
                <w:rFonts w:ascii="Cambria Math" w:hAnsi="Cambria Math" w:cs="Arial"/>
              </w:rPr>
              <m:t>f</m:t>
            </m:r>
          </m:sub>
        </m:sSub>
        <m:r>
          <m:rPr>
            <m:sty m:val="bi"/>
          </m:rPr>
          <w:rPr>
            <w:rFonts w:ascii="Cambria Math" w:hAnsi="Cambria Math" w:cs="Arial"/>
          </w:rPr>
          <m:t xml:space="preserve"> = </m:t>
        </m:r>
        <m:sSub>
          <m:sSubPr>
            <m:ctrlPr>
              <w:rPr>
                <w:rFonts w:ascii="Cambria Math" w:hAnsi="Cambria Math" w:cs="Arial"/>
                <w:b/>
              </w:rPr>
            </m:ctrlPr>
          </m:sSubPr>
          <m:e>
            <m:r>
              <m:rPr>
                <m:sty m:val="bi"/>
              </m:rPr>
              <w:rPr>
                <w:rFonts w:ascii="Cambria Math" w:hAnsi="Cambria Math" w:cs="Arial"/>
              </w:rPr>
              <m:t>h</m:t>
            </m:r>
          </m:e>
          <m:sub>
            <m:r>
              <m:rPr>
                <m:sty m:val="bi"/>
              </m:rPr>
              <w:rPr>
                <w:rFonts w:ascii="Cambria Math" w:hAnsi="Cambria Math" w:cs="Arial"/>
              </w:rPr>
              <m:t>1</m:t>
            </m:r>
          </m:sub>
        </m:sSub>
        <m:r>
          <m:rPr>
            <m:sty m:val="bi"/>
          </m:rPr>
          <w:rPr>
            <w:rFonts w:ascii="Cambria Math" w:hAnsi="Cambria Math" w:cs="Arial"/>
          </w:rPr>
          <m:t xml:space="preserve"> + SN</m:t>
        </m:r>
      </m:oMath>
    </w:p>
    <w:p w14:paraId="447525F1" w14:textId="77777777" w:rsidR="000E6DCE" w:rsidRDefault="000E6DCE" w:rsidP="00A76A8D">
      <w:pPr>
        <w:ind w:left="180"/>
        <w:contextualSpacing/>
        <w:rPr>
          <w:rFonts w:ascii="Arial" w:hAnsi="Arial" w:cs="Arial"/>
          <w:b/>
        </w:rPr>
      </w:pPr>
    </w:p>
    <w:p w14:paraId="70DC48FC" w14:textId="08E3FFE4" w:rsidR="000E6DCE" w:rsidRDefault="000E6DCE" w:rsidP="00991BC7">
      <w:pPr>
        <w:ind w:left="567"/>
        <w:contextualSpacing/>
        <w:jc w:val="both"/>
        <w:rPr>
          <w:rFonts w:ascii="Arial" w:hAnsi="Arial" w:cs="Arial"/>
        </w:rPr>
      </w:pPr>
      <w:r w:rsidRPr="000E6DCE">
        <w:rPr>
          <w:rFonts w:ascii="Arial" w:hAnsi="Arial" w:cs="Arial"/>
          <w:bCs/>
        </w:rPr>
        <w:t>15.6.</w:t>
      </w:r>
      <w:r>
        <w:rPr>
          <w:rFonts w:ascii="Arial" w:hAnsi="Arial" w:cs="Arial"/>
          <w:b/>
        </w:rPr>
        <w:t xml:space="preserve">    </w:t>
      </w:r>
      <w:r w:rsidR="00FB163A" w:rsidRPr="00000804">
        <w:rPr>
          <w:rFonts w:ascii="Arial" w:hAnsi="Arial" w:cs="Arial"/>
          <w:b/>
        </w:rPr>
        <w:t>Maximum achievable Reliability (</w:t>
      </w:r>
      <m:oMath>
        <m:sSub>
          <m:sSubPr>
            <m:ctrlPr>
              <w:rPr>
                <w:rFonts w:ascii="Cambria Math" w:hAnsi="Cambria Math" w:cs="Arial"/>
                <w:b/>
              </w:rPr>
            </m:ctrlPr>
          </m:sSubPr>
          <m:e>
            <m:r>
              <m:rPr>
                <m:sty m:val="bi"/>
              </m:rPr>
              <w:rPr>
                <w:rFonts w:ascii="Cambria Math" w:hAnsi="Cambria Math" w:cs="Arial"/>
              </w:rPr>
              <m:t>R</m:t>
            </m:r>
          </m:e>
          <m:sub>
            <m:r>
              <m:rPr>
                <m:sty m:val="bi"/>
              </m:rPr>
              <w:rPr>
                <w:rFonts w:ascii="Cambria Math" w:hAnsi="Cambria Math" w:cs="Arial"/>
              </w:rPr>
              <m:t>U</m:t>
            </m:r>
          </m:sub>
        </m:sSub>
      </m:oMath>
      <w:r w:rsidR="00FB163A" w:rsidRPr="00000804">
        <w:rPr>
          <w:rFonts w:ascii="Arial" w:hAnsi="Arial" w:cs="Arial"/>
          <w:b/>
        </w:rPr>
        <w:t>)</w:t>
      </w:r>
      <w:r w:rsidR="002852CF" w:rsidRPr="00000804">
        <w:rPr>
          <w:rFonts w:ascii="Arial" w:hAnsi="Arial" w:cs="Arial"/>
          <w:b/>
        </w:rPr>
        <w:t>:</w:t>
      </w:r>
      <w:r w:rsidR="002852CF" w:rsidRPr="00000804">
        <w:rPr>
          <w:rFonts w:ascii="Arial" w:hAnsi="Arial" w:cs="Arial"/>
        </w:rPr>
        <w:t xml:space="preserve"> </w:t>
      </w:r>
      <m:oMath>
        <m:sSub>
          <m:sSubPr>
            <m:ctrlPr>
              <w:rPr>
                <w:rFonts w:ascii="Cambria Math" w:hAnsi="Cambria Math" w:cs="Arial"/>
              </w:rPr>
            </m:ctrlPr>
          </m:sSubPr>
          <m:e>
            <m:r>
              <w:rPr>
                <w:rFonts w:ascii="Cambria Math" w:hAnsi="Cambria Math" w:cs="Arial"/>
              </w:rPr>
              <m:t>R</m:t>
            </m:r>
          </m:e>
          <m:sub>
            <m:r>
              <w:rPr>
                <w:rFonts w:ascii="Cambria Math" w:hAnsi="Cambria Math" w:cs="Arial"/>
              </w:rPr>
              <m:t>U</m:t>
            </m:r>
          </m:sub>
        </m:sSub>
      </m:oMath>
      <w:r w:rsidR="00A76EF7" w:rsidRPr="00000804">
        <w:rPr>
          <w:rFonts w:ascii="Arial" w:hAnsi="Arial" w:cs="Arial"/>
        </w:rPr>
        <w:t>= 99</w:t>
      </w:r>
      <w:r w:rsidR="00FB163A" w:rsidRPr="00000804">
        <w:rPr>
          <w:rFonts w:ascii="Arial" w:hAnsi="Arial" w:cs="Arial"/>
        </w:rPr>
        <w:t>%</w:t>
      </w:r>
      <w:r w:rsidR="002852CF" w:rsidRPr="00000804">
        <w:rPr>
          <w:rFonts w:ascii="Arial" w:hAnsi="Arial" w:cs="Arial"/>
        </w:rPr>
        <w:t xml:space="preserve"> at 30,000</w:t>
      </w:r>
      <w:r w:rsidR="00CD2FF5">
        <w:rPr>
          <w:rFonts w:ascii="Arial" w:hAnsi="Arial" w:cs="Arial"/>
        </w:rPr>
        <w:t xml:space="preserve"> </w:t>
      </w:r>
      <w:r w:rsidR="00FB163A" w:rsidRPr="00000804">
        <w:rPr>
          <w:rFonts w:ascii="Arial" w:hAnsi="Arial" w:cs="Arial"/>
        </w:rPr>
        <w:t>cycles life under</w:t>
      </w:r>
      <w:r w:rsidR="00A76EF7" w:rsidRPr="00000804">
        <w:rPr>
          <w:rFonts w:ascii="Arial" w:hAnsi="Arial" w:cs="Arial"/>
        </w:rPr>
        <w:t xml:space="preserve"> </w:t>
      </w:r>
      <w:r w:rsidR="002852CF" w:rsidRPr="00000804">
        <w:rPr>
          <w:rFonts w:ascii="Arial" w:hAnsi="Arial" w:cs="Arial"/>
        </w:rPr>
        <w:t xml:space="preserve">normal operating conditions (30 cycle per minute). </w:t>
      </w:r>
    </w:p>
    <w:p w14:paraId="7C3E6FC5" w14:textId="77777777" w:rsidR="000E6DCE" w:rsidRDefault="000E6DCE" w:rsidP="00991BC7">
      <w:pPr>
        <w:ind w:left="567"/>
        <w:contextualSpacing/>
        <w:jc w:val="both"/>
        <w:rPr>
          <w:rFonts w:ascii="Arial" w:hAnsi="Arial" w:cs="Arial"/>
          <w:b/>
        </w:rPr>
      </w:pPr>
    </w:p>
    <w:p w14:paraId="5DC85F20" w14:textId="021F5F12" w:rsidR="00FB163A" w:rsidRDefault="000E6DCE" w:rsidP="00991BC7">
      <w:pPr>
        <w:ind w:left="567"/>
        <w:contextualSpacing/>
        <w:jc w:val="both"/>
        <w:rPr>
          <w:rFonts w:ascii="Arial" w:hAnsi="Arial" w:cs="Arial"/>
        </w:rPr>
      </w:pPr>
      <w:r w:rsidRPr="000E6DCE">
        <w:rPr>
          <w:rFonts w:ascii="Arial" w:hAnsi="Arial" w:cs="Arial"/>
          <w:bCs/>
        </w:rPr>
        <w:t>15.7.</w:t>
      </w:r>
      <w:r>
        <w:rPr>
          <w:rFonts w:ascii="Arial" w:hAnsi="Arial" w:cs="Arial"/>
          <w:b/>
        </w:rPr>
        <w:t xml:space="preserve">    </w:t>
      </w:r>
      <w:r w:rsidR="002852CF" w:rsidRPr="00000804">
        <w:rPr>
          <w:rFonts w:ascii="Arial" w:hAnsi="Arial" w:cs="Arial"/>
          <w:b/>
        </w:rPr>
        <w:t xml:space="preserve">Minimum acceptable </w:t>
      </w:r>
      <w:r w:rsidR="00FB163A" w:rsidRPr="00000804">
        <w:rPr>
          <w:rFonts w:ascii="Arial" w:hAnsi="Arial" w:cs="Arial"/>
          <w:b/>
        </w:rPr>
        <w:t>reliability (</w:t>
      </w:r>
      <m:oMath>
        <m:sSub>
          <m:sSubPr>
            <m:ctrlPr>
              <w:rPr>
                <w:rFonts w:ascii="Cambria Math" w:hAnsi="Cambria Math" w:cs="Arial"/>
                <w:b/>
              </w:rPr>
            </m:ctrlPr>
          </m:sSubPr>
          <m:e>
            <m:r>
              <m:rPr>
                <m:sty m:val="bi"/>
              </m:rPr>
              <w:rPr>
                <w:rFonts w:ascii="Cambria Math" w:hAnsi="Cambria Math" w:cs="Arial"/>
              </w:rPr>
              <m:t>R</m:t>
            </m:r>
          </m:e>
          <m:sub>
            <m:r>
              <m:rPr>
                <m:sty m:val="bi"/>
              </m:rPr>
              <w:rPr>
                <w:rFonts w:ascii="Cambria Math" w:hAnsi="Cambria Math" w:cs="Arial"/>
              </w:rPr>
              <m:t>L</m:t>
            </m:r>
          </m:sub>
        </m:sSub>
      </m:oMath>
      <w:r w:rsidR="00FB163A" w:rsidRPr="00000804">
        <w:rPr>
          <w:rFonts w:ascii="Arial" w:hAnsi="Arial" w:cs="Arial"/>
          <w:b/>
        </w:rPr>
        <w:t>)</w:t>
      </w:r>
      <w:r w:rsidR="002852CF" w:rsidRPr="00000804">
        <w:rPr>
          <w:rFonts w:ascii="Arial" w:hAnsi="Arial" w:cs="Arial"/>
        </w:rPr>
        <w:t xml:space="preserve">: </w:t>
      </w:r>
      <m:oMath>
        <m:sSub>
          <m:sSubPr>
            <m:ctrlPr>
              <w:rPr>
                <w:rFonts w:ascii="Cambria Math" w:hAnsi="Cambria Math" w:cs="Arial"/>
                <w:i/>
              </w:rPr>
            </m:ctrlPr>
          </m:sSubPr>
          <m:e>
            <m:r>
              <w:rPr>
                <w:rFonts w:ascii="Cambria Math" w:hAnsi="Cambria Math" w:cs="Arial"/>
              </w:rPr>
              <m:t>R</m:t>
            </m:r>
          </m:e>
          <m:sub>
            <m:r>
              <w:rPr>
                <w:rFonts w:ascii="Cambria Math" w:hAnsi="Cambria Math" w:cs="Arial"/>
              </w:rPr>
              <m:t>L</m:t>
            </m:r>
          </m:sub>
        </m:sSub>
      </m:oMath>
      <w:r w:rsidR="00FB163A" w:rsidRPr="00000804">
        <w:rPr>
          <w:rFonts w:ascii="Arial" w:hAnsi="Arial" w:cs="Arial"/>
        </w:rPr>
        <w:t>= 9</w:t>
      </w:r>
      <w:r w:rsidR="00CD2FF5">
        <w:rPr>
          <w:rFonts w:ascii="Arial" w:hAnsi="Arial" w:cs="Arial"/>
        </w:rPr>
        <w:t>5</w:t>
      </w:r>
      <w:r w:rsidR="00FB163A" w:rsidRPr="00000804">
        <w:rPr>
          <w:rFonts w:ascii="Arial" w:hAnsi="Arial" w:cs="Arial"/>
        </w:rPr>
        <w:t>%</w:t>
      </w:r>
      <w:r w:rsidR="00A76EF7" w:rsidRPr="00000804">
        <w:rPr>
          <w:rFonts w:ascii="Arial" w:hAnsi="Arial" w:cs="Arial"/>
        </w:rPr>
        <w:t xml:space="preserve"> at 3</w:t>
      </w:r>
      <w:r w:rsidR="002852CF" w:rsidRPr="00000804">
        <w:rPr>
          <w:rFonts w:ascii="Arial" w:hAnsi="Arial" w:cs="Arial"/>
        </w:rPr>
        <w:t>0,000</w:t>
      </w:r>
      <w:r w:rsidR="00CD2FF5">
        <w:rPr>
          <w:rFonts w:ascii="Arial" w:hAnsi="Arial" w:cs="Arial"/>
        </w:rPr>
        <w:t xml:space="preserve"> </w:t>
      </w:r>
      <w:r w:rsidR="00FB163A" w:rsidRPr="00000804">
        <w:rPr>
          <w:rFonts w:ascii="Arial" w:hAnsi="Arial" w:cs="Arial"/>
        </w:rPr>
        <w:t>cycles life under normal operating</w:t>
      </w:r>
      <w:r w:rsidR="002852CF" w:rsidRPr="00000804">
        <w:rPr>
          <w:rFonts w:ascii="Arial" w:hAnsi="Arial" w:cs="Arial"/>
        </w:rPr>
        <w:t xml:space="preserve"> conditions (30 </w:t>
      </w:r>
      <w:r w:rsidR="00FB163A" w:rsidRPr="00000804">
        <w:rPr>
          <w:rFonts w:ascii="Arial" w:hAnsi="Arial" w:cs="Arial"/>
        </w:rPr>
        <w:t>cycle per minute)</w:t>
      </w:r>
      <w:r w:rsidR="002852CF" w:rsidRPr="00000804">
        <w:rPr>
          <w:rFonts w:ascii="Arial" w:hAnsi="Arial" w:cs="Arial"/>
        </w:rPr>
        <w:t>.</w:t>
      </w:r>
    </w:p>
    <w:p w14:paraId="56E6CC57" w14:textId="77777777" w:rsidR="00646C8B" w:rsidRDefault="00646C8B" w:rsidP="00646C8B">
      <w:pPr>
        <w:contextualSpacing/>
        <w:rPr>
          <w:rFonts w:ascii="Arial" w:hAnsi="Arial" w:cs="Arial"/>
        </w:rPr>
      </w:pPr>
    </w:p>
    <w:p w14:paraId="10ADACC8" w14:textId="20AA8C75" w:rsidR="00646C8B" w:rsidRDefault="00646C8B" w:rsidP="002E5403">
      <w:pPr>
        <w:ind w:left="567"/>
        <w:contextualSpacing/>
        <w:jc w:val="both"/>
        <w:rPr>
          <w:rFonts w:ascii="Arial" w:hAnsi="Arial" w:cs="Arial"/>
        </w:rPr>
      </w:pPr>
      <w:r>
        <w:rPr>
          <w:rFonts w:ascii="Arial" w:hAnsi="Arial" w:cs="Arial"/>
        </w:rPr>
        <w:t>15.8.</w:t>
      </w:r>
      <w:r>
        <w:rPr>
          <w:rFonts w:ascii="Arial" w:hAnsi="Arial" w:cs="Arial"/>
        </w:rPr>
        <w:tab/>
      </w:r>
      <w:r w:rsidRPr="00646C8B">
        <w:rPr>
          <w:rFonts w:ascii="Arial" w:hAnsi="Arial" w:cs="Arial"/>
          <w:b/>
          <w:bCs/>
        </w:rPr>
        <w:t>Calculated Parameters</w:t>
      </w:r>
      <w:r>
        <w:rPr>
          <w:rFonts w:ascii="Arial" w:hAnsi="Arial" w:cs="Arial"/>
        </w:rPr>
        <w:t>.</w:t>
      </w:r>
      <w:r w:rsidR="00AC7C84">
        <w:rPr>
          <w:rFonts w:ascii="Arial" w:hAnsi="Arial" w:cs="Arial"/>
        </w:rPr>
        <w:tab/>
        <w:t xml:space="preserve">The parameters required for construction of Sequential Test plan is as below. Plot of the plan indicating the no. of failures vs trials is depicted in </w:t>
      </w:r>
      <w:r w:rsidR="00AC7C84" w:rsidRPr="00AC7C84">
        <w:rPr>
          <w:rFonts w:ascii="Arial" w:hAnsi="Arial" w:cs="Arial"/>
          <w:b/>
          <w:bCs/>
        </w:rPr>
        <w:t>Fig 4</w:t>
      </w:r>
      <w:r w:rsidR="00AC7C84">
        <w:rPr>
          <w:rFonts w:ascii="Arial" w:hAnsi="Arial" w:cs="Arial"/>
        </w:rPr>
        <w:t xml:space="preserve"> below.</w:t>
      </w:r>
      <w:r w:rsidR="002E5403">
        <w:rPr>
          <w:rFonts w:ascii="Arial" w:hAnsi="Arial" w:cs="Arial"/>
        </w:rPr>
        <w:t xml:space="preserve"> </w:t>
      </w:r>
      <w:r w:rsidR="002E5403" w:rsidRPr="00000804">
        <w:rPr>
          <w:rFonts w:ascii="Arial" w:hAnsi="Arial" w:cs="Arial"/>
        </w:rPr>
        <w:t xml:space="preserve">The blue line </w:t>
      </w:r>
      <w:r w:rsidR="002E5403">
        <w:rPr>
          <w:rFonts w:ascii="Arial" w:hAnsi="Arial" w:cs="Arial"/>
        </w:rPr>
        <w:t xml:space="preserve">in Fig 4 </w:t>
      </w:r>
      <w:r w:rsidR="002E5403" w:rsidRPr="00000804">
        <w:rPr>
          <w:rFonts w:ascii="Arial" w:hAnsi="Arial" w:cs="Arial"/>
        </w:rPr>
        <w:t xml:space="preserve">is indicating </w:t>
      </w:r>
      <w:r w:rsidR="002E5403" w:rsidRPr="00000804">
        <w:rPr>
          <w:rFonts w:ascii="Arial" w:hAnsi="Arial" w:cs="Arial"/>
          <w:b/>
        </w:rPr>
        <w:t>Reject Line</w:t>
      </w:r>
      <w:r w:rsidR="002E5403" w:rsidRPr="00000804">
        <w:rPr>
          <w:rFonts w:ascii="Arial" w:hAnsi="Arial" w:cs="Arial"/>
        </w:rPr>
        <w:t xml:space="preserve"> and orange line is indicating </w:t>
      </w:r>
      <w:r w:rsidR="002E5403" w:rsidRPr="00000804">
        <w:rPr>
          <w:rFonts w:ascii="Arial" w:hAnsi="Arial" w:cs="Arial"/>
          <w:b/>
        </w:rPr>
        <w:t>Accept Line</w:t>
      </w:r>
      <w:r w:rsidR="00487C26">
        <w:rPr>
          <w:rFonts w:ascii="Arial" w:hAnsi="Arial" w:cs="Arial"/>
          <w:b/>
        </w:rPr>
        <w:t>.</w:t>
      </w:r>
    </w:p>
    <w:p w14:paraId="227D8097" w14:textId="77777777" w:rsidR="00646C8B" w:rsidRDefault="00646C8B" w:rsidP="00646C8B">
      <w:pPr>
        <w:contextualSpacing/>
        <w:rPr>
          <w:rFonts w:ascii="Arial" w:hAnsi="Arial" w:cs="Arial"/>
          <w:b/>
        </w:rPr>
      </w:pPr>
    </w:p>
    <w:p w14:paraId="59351B7D" w14:textId="77777777" w:rsidR="00646C8B" w:rsidRDefault="00FB163A" w:rsidP="00646C8B">
      <w:pPr>
        <w:ind w:left="1418"/>
        <w:contextualSpacing/>
        <w:rPr>
          <w:rFonts w:ascii="Arial" w:hAnsi="Arial" w:cs="Arial"/>
        </w:rPr>
      </w:pPr>
      <w:r w:rsidRPr="00000804">
        <w:rPr>
          <w:rFonts w:ascii="Arial" w:hAnsi="Arial" w:cs="Arial"/>
          <w:b/>
        </w:rPr>
        <w:t>Accept line intercept</w:t>
      </w:r>
      <w:r w:rsidRPr="007A4522">
        <w:rPr>
          <w:rFonts w:ascii="Arial" w:hAnsi="Arial" w:cs="Arial"/>
          <w:b/>
        </w:rPr>
        <w:t>:</w:t>
      </w:r>
      <w:r w:rsidRPr="007A4522">
        <w:rPr>
          <w:rFonts w:ascii="Arial" w:hAnsi="Arial" w:cs="Arial"/>
        </w:rPr>
        <w:t xml:space="preserve"> </w:t>
      </w:r>
      <w:r w:rsidR="002852CF" w:rsidRPr="007A4522">
        <w:rPr>
          <w:rFonts w:ascii="Arial" w:hAnsi="Arial" w:cs="Arial"/>
        </w:rPr>
        <w:t>-0.839832</w:t>
      </w:r>
      <w:r w:rsidRPr="007A4522">
        <w:rPr>
          <w:rFonts w:ascii="Arial" w:hAnsi="Arial" w:cs="Arial"/>
        </w:rPr>
        <w:br/>
      </w:r>
      <w:r w:rsidRPr="007A4522">
        <w:rPr>
          <w:rFonts w:ascii="Arial" w:hAnsi="Arial" w:cs="Arial"/>
          <w:b/>
        </w:rPr>
        <w:t>Reject line intercept:</w:t>
      </w:r>
      <w:r w:rsidRPr="007A4522">
        <w:rPr>
          <w:rFonts w:ascii="Arial" w:hAnsi="Arial" w:cs="Arial"/>
        </w:rPr>
        <w:t xml:space="preserve"> </w:t>
      </w:r>
      <w:r w:rsidR="002852CF" w:rsidRPr="007A4522">
        <w:rPr>
          <w:rFonts w:ascii="Arial" w:hAnsi="Arial" w:cs="Arial"/>
        </w:rPr>
        <w:t>0.839832</w:t>
      </w:r>
      <w:r w:rsidRPr="00000804">
        <w:rPr>
          <w:rFonts w:ascii="Arial" w:hAnsi="Arial" w:cs="Arial"/>
        </w:rPr>
        <w:br/>
      </w:r>
      <w:r w:rsidRPr="00000804">
        <w:rPr>
          <w:rFonts w:ascii="Arial" w:hAnsi="Arial" w:cs="Arial"/>
          <w:b/>
        </w:rPr>
        <w:t>Slope:</w:t>
      </w:r>
      <w:r w:rsidRPr="00000804">
        <w:rPr>
          <w:rFonts w:ascii="Arial" w:hAnsi="Arial" w:cs="Arial"/>
        </w:rPr>
        <w:t xml:space="preserve"> </w:t>
      </w:r>
      <w:r w:rsidR="002852CF" w:rsidRPr="00000804">
        <w:rPr>
          <w:rFonts w:ascii="Arial" w:hAnsi="Arial" w:cs="Arial"/>
        </w:rPr>
        <w:t>0.024985</w:t>
      </w:r>
      <w:r w:rsidRPr="00000804">
        <w:rPr>
          <w:rFonts w:ascii="Arial" w:hAnsi="Arial" w:cs="Arial"/>
        </w:rPr>
        <w:br/>
      </w:r>
      <w:r w:rsidR="00010550" w:rsidRPr="00000804">
        <w:rPr>
          <w:rFonts w:ascii="Arial" w:hAnsi="Arial" w:cs="Arial"/>
          <w:b/>
        </w:rPr>
        <w:t xml:space="preserve">Minimum No of Trials: </w:t>
      </w:r>
      <w:r w:rsidR="00010550" w:rsidRPr="00000804">
        <w:rPr>
          <w:rFonts w:ascii="Arial" w:hAnsi="Arial" w:cs="Arial"/>
        </w:rPr>
        <w:t>34 samples</w:t>
      </w:r>
    </w:p>
    <w:p w14:paraId="29F93691" w14:textId="10604B4A" w:rsidR="00FB163A" w:rsidRPr="00000804" w:rsidRDefault="00000000" w:rsidP="00646C8B">
      <w:pPr>
        <w:ind w:left="720"/>
        <w:contextualSpacing/>
        <w:rPr>
          <w:rFonts w:ascii="Arial" w:hAnsi="Arial" w:cs="Arial"/>
        </w:rPr>
      </w:pPr>
      <m:oMathPara>
        <m:oMath>
          <m:sSub>
            <m:sSubPr>
              <m:ctrlPr>
                <w:rPr>
                  <w:rFonts w:ascii="Cambria Math" w:hAnsi="Cambria Math" w:cs="Arial"/>
                </w:rPr>
              </m:ctrlPr>
            </m:sSubPr>
            <m:e>
              <m:r>
                <w:rPr>
                  <w:rFonts w:ascii="Cambria Math" w:hAnsi="Cambria Math" w:cs="Arial"/>
                </w:rPr>
                <m:t>AL</m:t>
              </m:r>
            </m:e>
            <m:sub>
              <m:r>
                <w:rPr>
                  <w:rFonts w:ascii="Cambria Math" w:hAnsi="Cambria Math" w:cs="Arial"/>
                </w:rPr>
                <m:t>f</m:t>
              </m:r>
            </m:sub>
          </m:sSub>
          <m:r>
            <w:rPr>
              <w:rFonts w:ascii="Cambria Math" w:hAnsi="Cambria Math" w:cs="Arial"/>
            </w:rPr>
            <m:t>= -0.839832+0.024985N</m:t>
          </m:r>
          <m:r>
            <m:rPr>
              <m:sty m:val="p"/>
            </m:rPr>
            <w:rPr>
              <w:rFonts w:ascii="Cambria Math" w:hAnsi="Cambria Math" w:cs="Arial"/>
            </w:rPr>
            <w:br/>
          </m:r>
        </m:oMath>
        <m:oMath>
          <m:sSub>
            <m:sSubPr>
              <m:ctrlPr>
                <w:rPr>
                  <w:rFonts w:ascii="Cambria Math" w:hAnsi="Cambria Math" w:cs="Arial"/>
                </w:rPr>
              </m:ctrlPr>
            </m:sSubPr>
            <m:e>
              <m:r>
                <w:rPr>
                  <w:rFonts w:ascii="Cambria Math" w:hAnsi="Cambria Math" w:cs="Arial"/>
                </w:rPr>
                <m:t>RL</m:t>
              </m:r>
            </m:e>
            <m:sub>
              <m:r>
                <w:rPr>
                  <w:rFonts w:ascii="Cambria Math" w:hAnsi="Cambria Math" w:cs="Arial"/>
                </w:rPr>
                <m:t>f</m:t>
              </m:r>
            </m:sub>
          </m:sSub>
          <m:r>
            <w:rPr>
              <w:rFonts w:ascii="Cambria Math" w:hAnsi="Cambria Math" w:cs="Arial"/>
            </w:rPr>
            <m:t xml:space="preserve"> =  0.839832+  0.02498N</m:t>
          </m:r>
        </m:oMath>
      </m:oMathPara>
    </w:p>
    <w:p w14:paraId="58AF281A" w14:textId="656C80CB" w:rsidR="000A36EF" w:rsidRDefault="000A36EF" w:rsidP="00A76A8D">
      <w:pPr>
        <w:pStyle w:val="NormalWeb"/>
        <w:spacing w:before="0" w:beforeAutospacing="0" w:after="0" w:afterAutospacing="0"/>
        <w:contextualSpacing/>
        <w:jc w:val="both"/>
        <w:rPr>
          <w:rFonts w:ascii="Arial" w:hAnsi="Arial" w:cs="Arial"/>
          <w:b/>
          <w:u w:val="single"/>
        </w:rPr>
      </w:pPr>
    </w:p>
    <w:p w14:paraId="51D1CFCD" w14:textId="6671E58B" w:rsidR="00315DD3" w:rsidRDefault="00C10624" w:rsidP="00315DD3">
      <w:pPr>
        <w:pStyle w:val="NormalWeb"/>
        <w:spacing w:before="0" w:beforeAutospacing="0" w:after="0" w:afterAutospacing="0"/>
        <w:contextualSpacing/>
        <w:jc w:val="both"/>
        <w:rPr>
          <w:rFonts w:ascii="Arial" w:hAnsi="Arial" w:cs="Arial"/>
          <w:b/>
          <w:u w:val="single"/>
        </w:rPr>
      </w:pPr>
      <w:r w:rsidRPr="00000804">
        <w:rPr>
          <w:rFonts w:ascii="Arial" w:hAnsi="Arial" w:cs="Arial"/>
          <w:noProof/>
        </w:rPr>
        <w:drawing>
          <wp:inline distT="0" distB="0" distL="0" distR="0" wp14:anchorId="360B3396" wp14:editId="5389FC9F">
            <wp:extent cx="5932805" cy="3093720"/>
            <wp:effectExtent l="0" t="0" r="10795" b="17780"/>
            <wp:docPr id="9" name="Chart 9">
              <a:extLst xmlns:a="http://schemas.openxmlformats.org/drawingml/2006/main">
                <a:ext uri="{FF2B5EF4-FFF2-40B4-BE49-F238E27FC236}">
                  <a16:creationId xmlns:a16="http://schemas.microsoft.com/office/drawing/2014/main" id="{DDC7AEF5-2E14-483D-AF40-66D23DF503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0DD34DD" w14:textId="760F9C55" w:rsidR="006853B0" w:rsidRDefault="006853B0" w:rsidP="006853B0">
      <w:pPr>
        <w:pStyle w:val="NormalWeb"/>
        <w:spacing w:before="0" w:beforeAutospacing="0" w:after="0" w:afterAutospacing="0"/>
        <w:contextualSpacing/>
        <w:jc w:val="center"/>
        <w:rPr>
          <w:rFonts w:ascii="Arial" w:hAnsi="Arial" w:cs="Arial"/>
          <w:b/>
        </w:rPr>
      </w:pPr>
      <w:r w:rsidRPr="00000804">
        <w:rPr>
          <w:rFonts w:ascii="Arial" w:hAnsi="Arial" w:cs="Arial"/>
          <w:b/>
        </w:rPr>
        <w:t>Fig 4</w:t>
      </w:r>
      <w:r>
        <w:rPr>
          <w:rFonts w:ascii="Arial" w:hAnsi="Arial" w:cs="Arial"/>
          <w:b/>
        </w:rPr>
        <w:t xml:space="preserve"> -</w:t>
      </w:r>
      <w:r w:rsidRPr="00000804">
        <w:rPr>
          <w:rFonts w:ascii="Arial" w:hAnsi="Arial" w:cs="Arial"/>
          <w:b/>
        </w:rPr>
        <w:t xml:space="preserve"> Sequential Testing Plot (Acceptance &amp; Rejection Lines)</w:t>
      </w:r>
    </w:p>
    <w:p w14:paraId="0E1E0B5E" w14:textId="77777777" w:rsidR="006853B0" w:rsidRDefault="006853B0" w:rsidP="00315DD3">
      <w:pPr>
        <w:pStyle w:val="NormalWeb"/>
        <w:spacing w:before="0" w:beforeAutospacing="0" w:after="0" w:afterAutospacing="0"/>
        <w:contextualSpacing/>
        <w:jc w:val="both"/>
        <w:rPr>
          <w:rFonts w:ascii="Arial" w:hAnsi="Arial" w:cs="Arial"/>
          <w:b/>
          <w:u w:val="single"/>
        </w:rPr>
      </w:pPr>
    </w:p>
    <w:p w14:paraId="78773CCF" w14:textId="6BD72171" w:rsidR="004B18D0" w:rsidRDefault="004B18D0" w:rsidP="004B18D0">
      <w:pPr>
        <w:pStyle w:val="NormalWeb"/>
        <w:spacing w:before="0" w:beforeAutospacing="0" w:after="0" w:afterAutospacing="0"/>
        <w:ind w:left="709"/>
        <w:contextualSpacing/>
        <w:jc w:val="both"/>
        <w:rPr>
          <w:rFonts w:ascii="Arial" w:hAnsi="Arial" w:cs="Arial"/>
          <w:bCs/>
        </w:rPr>
      </w:pPr>
      <w:r w:rsidRPr="004B18D0">
        <w:rPr>
          <w:rFonts w:ascii="Arial" w:hAnsi="Arial" w:cs="Arial"/>
          <w:bCs/>
        </w:rPr>
        <w:t>15.9</w:t>
      </w:r>
      <w:r>
        <w:rPr>
          <w:rFonts w:ascii="Arial" w:hAnsi="Arial" w:cs="Arial"/>
          <w:bCs/>
        </w:rPr>
        <w:t>.</w:t>
      </w:r>
      <w:r>
        <w:rPr>
          <w:rFonts w:ascii="Arial" w:hAnsi="Arial" w:cs="Arial"/>
          <w:bCs/>
        </w:rPr>
        <w:tab/>
      </w:r>
      <w:r w:rsidRPr="003237A2">
        <w:rPr>
          <w:rFonts w:ascii="Arial" w:hAnsi="Arial" w:cs="Arial"/>
          <w:b/>
        </w:rPr>
        <w:t>Table 3</w:t>
      </w:r>
      <w:r>
        <w:rPr>
          <w:rFonts w:ascii="Arial" w:hAnsi="Arial" w:cs="Arial"/>
          <w:bCs/>
        </w:rPr>
        <w:t xml:space="preserve"> </w:t>
      </w:r>
      <w:r w:rsidR="003237A2">
        <w:rPr>
          <w:rFonts w:ascii="Arial" w:hAnsi="Arial" w:cs="Arial"/>
          <w:bCs/>
        </w:rPr>
        <w:t xml:space="preserve">below </w:t>
      </w:r>
      <w:r>
        <w:rPr>
          <w:rFonts w:ascii="Arial" w:hAnsi="Arial" w:cs="Arial"/>
          <w:bCs/>
        </w:rPr>
        <w:t xml:space="preserve">indicates Accept and Reject boundaries for </w:t>
      </w:r>
      <w:r w:rsidR="003237A2">
        <w:rPr>
          <w:rFonts w:ascii="Arial" w:hAnsi="Arial" w:cs="Arial"/>
          <w:bCs/>
        </w:rPr>
        <w:t>given sample sizes.</w:t>
      </w:r>
    </w:p>
    <w:p w14:paraId="044BF013" w14:textId="77777777" w:rsidR="003237A2" w:rsidRDefault="003237A2" w:rsidP="004B18D0">
      <w:pPr>
        <w:pStyle w:val="NormalWeb"/>
        <w:spacing w:before="0" w:beforeAutospacing="0" w:after="0" w:afterAutospacing="0"/>
        <w:ind w:left="709"/>
        <w:contextualSpacing/>
        <w:jc w:val="both"/>
        <w:rPr>
          <w:rFonts w:ascii="Arial" w:hAnsi="Arial" w:cs="Arial"/>
          <w:bCs/>
        </w:rPr>
      </w:pPr>
    </w:p>
    <w:tbl>
      <w:tblPr>
        <w:tblW w:w="6521"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6"/>
        <w:gridCol w:w="1986"/>
        <w:gridCol w:w="2409"/>
      </w:tblGrid>
      <w:tr w:rsidR="00B81B69" w:rsidRPr="00B81B69" w14:paraId="109EE98B" w14:textId="77777777" w:rsidTr="00B81B69">
        <w:trPr>
          <w:trHeight w:val="320"/>
        </w:trPr>
        <w:tc>
          <w:tcPr>
            <w:tcW w:w="2126" w:type="dxa"/>
            <w:noWrap/>
            <w:vAlign w:val="bottom"/>
            <w:hideMark/>
          </w:tcPr>
          <w:p w14:paraId="3BAC41CA" w14:textId="2716952D" w:rsidR="00B81B69" w:rsidRPr="00B81B69" w:rsidRDefault="00B81B69" w:rsidP="00B81B69">
            <w:pPr>
              <w:jc w:val="center"/>
              <w:rPr>
                <w:rFonts w:ascii="Arial" w:hAnsi="Arial" w:cs="Arial"/>
                <w:b/>
                <w:bCs/>
                <w:color w:val="000000"/>
              </w:rPr>
            </w:pPr>
            <w:r w:rsidRPr="00B81B69">
              <w:rPr>
                <w:rFonts w:ascii="Arial" w:hAnsi="Arial" w:cs="Arial"/>
                <w:b/>
                <w:bCs/>
                <w:color w:val="000000"/>
              </w:rPr>
              <w:t>Number of Trials</w:t>
            </w:r>
          </w:p>
        </w:tc>
        <w:tc>
          <w:tcPr>
            <w:tcW w:w="1986" w:type="dxa"/>
            <w:noWrap/>
            <w:vAlign w:val="bottom"/>
            <w:hideMark/>
          </w:tcPr>
          <w:p w14:paraId="5A64A5AB" w14:textId="4B91EF90" w:rsidR="00B81B69" w:rsidRPr="00B81B69" w:rsidRDefault="00B81B69" w:rsidP="00B81B69">
            <w:pPr>
              <w:jc w:val="center"/>
              <w:rPr>
                <w:rFonts w:ascii="Arial" w:hAnsi="Arial" w:cs="Arial"/>
                <w:b/>
                <w:bCs/>
                <w:color w:val="000000"/>
              </w:rPr>
            </w:pPr>
            <w:r w:rsidRPr="00B81B69">
              <w:rPr>
                <w:rFonts w:ascii="Arial" w:hAnsi="Arial" w:cs="Arial"/>
                <w:b/>
                <w:bCs/>
                <w:color w:val="000000"/>
              </w:rPr>
              <w:t>Reject Line</w:t>
            </w:r>
          </w:p>
        </w:tc>
        <w:tc>
          <w:tcPr>
            <w:tcW w:w="2409" w:type="dxa"/>
            <w:noWrap/>
            <w:vAlign w:val="bottom"/>
            <w:hideMark/>
          </w:tcPr>
          <w:p w14:paraId="62346F4E" w14:textId="7837F818" w:rsidR="00B81B69" w:rsidRPr="00B81B69" w:rsidRDefault="00B81B69" w:rsidP="00B81B69">
            <w:pPr>
              <w:jc w:val="center"/>
              <w:rPr>
                <w:rFonts w:ascii="Arial" w:hAnsi="Arial" w:cs="Arial"/>
                <w:b/>
                <w:bCs/>
                <w:color w:val="000000"/>
              </w:rPr>
            </w:pPr>
            <w:r w:rsidRPr="00B81B69">
              <w:rPr>
                <w:rFonts w:ascii="Arial" w:hAnsi="Arial" w:cs="Arial"/>
                <w:b/>
                <w:bCs/>
                <w:color w:val="000000"/>
              </w:rPr>
              <w:t>Accept Line</w:t>
            </w:r>
          </w:p>
        </w:tc>
      </w:tr>
      <w:tr w:rsidR="00B81B69" w:rsidRPr="00B81B69" w14:paraId="56CECB52" w14:textId="77777777" w:rsidTr="00B81B69">
        <w:trPr>
          <w:trHeight w:val="320"/>
        </w:trPr>
        <w:tc>
          <w:tcPr>
            <w:tcW w:w="2126" w:type="dxa"/>
            <w:noWrap/>
            <w:vAlign w:val="bottom"/>
            <w:hideMark/>
          </w:tcPr>
          <w:p w14:paraId="3B7223AE" w14:textId="77777777" w:rsidR="00B81B69" w:rsidRPr="00B81B69" w:rsidRDefault="00B81B69" w:rsidP="00B81B69">
            <w:pPr>
              <w:jc w:val="center"/>
              <w:rPr>
                <w:rFonts w:ascii="Arial" w:hAnsi="Arial" w:cs="Arial"/>
                <w:color w:val="000000"/>
              </w:rPr>
            </w:pPr>
            <w:r w:rsidRPr="00B81B69">
              <w:rPr>
                <w:rFonts w:ascii="Arial" w:hAnsi="Arial" w:cs="Arial"/>
                <w:color w:val="000000"/>
              </w:rPr>
              <w:t>1</w:t>
            </w:r>
          </w:p>
        </w:tc>
        <w:tc>
          <w:tcPr>
            <w:tcW w:w="1986" w:type="dxa"/>
            <w:noWrap/>
            <w:vAlign w:val="bottom"/>
            <w:hideMark/>
          </w:tcPr>
          <w:p w14:paraId="24CFAE2B" w14:textId="77777777" w:rsidR="00B81B69" w:rsidRPr="00B81B69" w:rsidRDefault="00B81B69" w:rsidP="00B81B69">
            <w:pPr>
              <w:jc w:val="center"/>
              <w:rPr>
                <w:rFonts w:ascii="Arial" w:hAnsi="Arial" w:cs="Arial"/>
                <w:color w:val="000000"/>
              </w:rPr>
            </w:pPr>
            <w:r w:rsidRPr="00B81B69">
              <w:rPr>
                <w:rFonts w:ascii="Arial" w:hAnsi="Arial" w:cs="Arial"/>
                <w:color w:val="000000"/>
              </w:rPr>
              <w:t>0.864817</w:t>
            </w:r>
          </w:p>
        </w:tc>
        <w:tc>
          <w:tcPr>
            <w:tcW w:w="2409" w:type="dxa"/>
            <w:noWrap/>
            <w:vAlign w:val="bottom"/>
            <w:hideMark/>
          </w:tcPr>
          <w:p w14:paraId="4E5966EF" w14:textId="77777777" w:rsidR="00B81B69" w:rsidRPr="00B81B69" w:rsidRDefault="00B81B69" w:rsidP="00B81B69">
            <w:pPr>
              <w:jc w:val="center"/>
              <w:rPr>
                <w:rFonts w:ascii="Arial" w:hAnsi="Arial" w:cs="Arial"/>
                <w:color w:val="000000"/>
              </w:rPr>
            </w:pPr>
            <w:r w:rsidRPr="00B81B69">
              <w:rPr>
                <w:rFonts w:ascii="Arial" w:hAnsi="Arial" w:cs="Arial"/>
                <w:color w:val="000000"/>
              </w:rPr>
              <w:t>-0.814846</w:t>
            </w:r>
          </w:p>
        </w:tc>
      </w:tr>
      <w:tr w:rsidR="00B81B69" w:rsidRPr="00B81B69" w14:paraId="7816F270" w14:textId="77777777" w:rsidTr="00B81B69">
        <w:trPr>
          <w:trHeight w:val="300"/>
        </w:trPr>
        <w:tc>
          <w:tcPr>
            <w:tcW w:w="2126" w:type="dxa"/>
            <w:noWrap/>
            <w:vAlign w:val="bottom"/>
            <w:hideMark/>
          </w:tcPr>
          <w:p w14:paraId="565AE33A" w14:textId="77777777" w:rsidR="00B81B69" w:rsidRPr="00B81B69" w:rsidRDefault="00B81B69" w:rsidP="00B81B69">
            <w:pPr>
              <w:jc w:val="center"/>
              <w:rPr>
                <w:rFonts w:ascii="Arial" w:hAnsi="Arial" w:cs="Arial"/>
                <w:color w:val="000000"/>
              </w:rPr>
            </w:pPr>
            <w:r w:rsidRPr="00B81B69">
              <w:rPr>
                <w:rFonts w:ascii="Arial" w:hAnsi="Arial" w:cs="Arial"/>
                <w:color w:val="000000"/>
              </w:rPr>
              <w:t>2</w:t>
            </w:r>
          </w:p>
        </w:tc>
        <w:tc>
          <w:tcPr>
            <w:tcW w:w="1986" w:type="dxa"/>
            <w:noWrap/>
            <w:vAlign w:val="bottom"/>
            <w:hideMark/>
          </w:tcPr>
          <w:p w14:paraId="77CC0B1F" w14:textId="77777777" w:rsidR="00B81B69" w:rsidRPr="00B81B69" w:rsidRDefault="00B81B69" w:rsidP="00B81B69">
            <w:pPr>
              <w:jc w:val="center"/>
              <w:rPr>
                <w:rFonts w:ascii="Arial" w:hAnsi="Arial" w:cs="Arial"/>
                <w:color w:val="000000"/>
              </w:rPr>
            </w:pPr>
            <w:r w:rsidRPr="00B81B69">
              <w:rPr>
                <w:rFonts w:ascii="Arial" w:hAnsi="Arial" w:cs="Arial"/>
                <w:color w:val="000000"/>
              </w:rPr>
              <w:t>0.889803</w:t>
            </w:r>
          </w:p>
        </w:tc>
        <w:tc>
          <w:tcPr>
            <w:tcW w:w="2409" w:type="dxa"/>
            <w:noWrap/>
            <w:vAlign w:val="bottom"/>
            <w:hideMark/>
          </w:tcPr>
          <w:p w14:paraId="69D3A968" w14:textId="77777777" w:rsidR="00B81B69" w:rsidRPr="00B81B69" w:rsidRDefault="00B81B69" w:rsidP="00B81B69">
            <w:pPr>
              <w:jc w:val="center"/>
              <w:rPr>
                <w:rFonts w:ascii="Arial" w:hAnsi="Arial" w:cs="Arial"/>
                <w:color w:val="000000"/>
              </w:rPr>
            </w:pPr>
            <w:r w:rsidRPr="00B81B69">
              <w:rPr>
                <w:rFonts w:ascii="Arial" w:hAnsi="Arial" w:cs="Arial"/>
                <w:color w:val="000000"/>
              </w:rPr>
              <w:t>-0.789861</w:t>
            </w:r>
          </w:p>
        </w:tc>
      </w:tr>
      <w:tr w:rsidR="00B81B69" w:rsidRPr="00B81B69" w14:paraId="73F2B25D" w14:textId="77777777" w:rsidTr="00B81B69">
        <w:trPr>
          <w:trHeight w:val="320"/>
        </w:trPr>
        <w:tc>
          <w:tcPr>
            <w:tcW w:w="2126" w:type="dxa"/>
            <w:noWrap/>
            <w:vAlign w:val="bottom"/>
            <w:hideMark/>
          </w:tcPr>
          <w:p w14:paraId="235FB5F7" w14:textId="77777777" w:rsidR="00B81B69" w:rsidRPr="00B81B69" w:rsidRDefault="00B81B69" w:rsidP="00B81B69">
            <w:pPr>
              <w:jc w:val="center"/>
              <w:rPr>
                <w:rFonts w:ascii="Arial" w:hAnsi="Arial" w:cs="Arial"/>
                <w:color w:val="000000"/>
              </w:rPr>
            </w:pPr>
            <w:r w:rsidRPr="00B81B69">
              <w:rPr>
                <w:rFonts w:ascii="Arial" w:hAnsi="Arial" w:cs="Arial"/>
                <w:color w:val="000000"/>
              </w:rPr>
              <w:t>3</w:t>
            </w:r>
          </w:p>
        </w:tc>
        <w:tc>
          <w:tcPr>
            <w:tcW w:w="1986" w:type="dxa"/>
            <w:noWrap/>
            <w:vAlign w:val="bottom"/>
            <w:hideMark/>
          </w:tcPr>
          <w:p w14:paraId="29D48133" w14:textId="77777777" w:rsidR="00B81B69" w:rsidRPr="00B81B69" w:rsidRDefault="00B81B69" w:rsidP="00B81B69">
            <w:pPr>
              <w:jc w:val="center"/>
              <w:rPr>
                <w:rFonts w:ascii="Arial" w:hAnsi="Arial" w:cs="Arial"/>
                <w:color w:val="000000"/>
              </w:rPr>
            </w:pPr>
            <w:r w:rsidRPr="00B81B69">
              <w:rPr>
                <w:rFonts w:ascii="Arial" w:hAnsi="Arial" w:cs="Arial"/>
                <w:color w:val="000000"/>
              </w:rPr>
              <w:t>0.914788</w:t>
            </w:r>
          </w:p>
        </w:tc>
        <w:tc>
          <w:tcPr>
            <w:tcW w:w="2409" w:type="dxa"/>
            <w:noWrap/>
            <w:vAlign w:val="bottom"/>
            <w:hideMark/>
          </w:tcPr>
          <w:p w14:paraId="586D4B68" w14:textId="77777777" w:rsidR="00B81B69" w:rsidRPr="00B81B69" w:rsidRDefault="00B81B69" w:rsidP="00B81B69">
            <w:pPr>
              <w:jc w:val="center"/>
              <w:rPr>
                <w:rFonts w:ascii="Arial" w:hAnsi="Arial" w:cs="Arial"/>
                <w:color w:val="000000"/>
              </w:rPr>
            </w:pPr>
            <w:r w:rsidRPr="00B81B69">
              <w:rPr>
                <w:rFonts w:ascii="Arial" w:hAnsi="Arial" w:cs="Arial"/>
                <w:color w:val="000000"/>
              </w:rPr>
              <w:t>-0.764876</w:t>
            </w:r>
          </w:p>
        </w:tc>
      </w:tr>
      <w:tr w:rsidR="00B81B69" w:rsidRPr="00B81B69" w14:paraId="4480E7F5" w14:textId="77777777" w:rsidTr="00B81B69">
        <w:trPr>
          <w:trHeight w:val="300"/>
        </w:trPr>
        <w:tc>
          <w:tcPr>
            <w:tcW w:w="2126" w:type="dxa"/>
            <w:noWrap/>
            <w:vAlign w:val="bottom"/>
            <w:hideMark/>
          </w:tcPr>
          <w:p w14:paraId="40B194F8" w14:textId="77777777" w:rsidR="00B81B69" w:rsidRPr="00B81B69" w:rsidRDefault="00B81B69" w:rsidP="00B81B69">
            <w:pPr>
              <w:jc w:val="center"/>
              <w:rPr>
                <w:rFonts w:ascii="Arial" w:hAnsi="Arial" w:cs="Arial"/>
                <w:color w:val="000000"/>
              </w:rPr>
            </w:pPr>
            <w:r w:rsidRPr="00B81B69">
              <w:rPr>
                <w:rFonts w:ascii="Arial" w:hAnsi="Arial" w:cs="Arial"/>
                <w:color w:val="000000"/>
              </w:rPr>
              <w:t>4</w:t>
            </w:r>
          </w:p>
        </w:tc>
        <w:tc>
          <w:tcPr>
            <w:tcW w:w="1986" w:type="dxa"/>
            <w:noWrap/>
            <w:vAlign w:val="bottom"/>
            <w:hideMark/>
          </w:tcPr>
          <w:p w14:paraId="77ACB93E" w14:textId="77777777" w:rsidR="00B81B69" w:rsidRPr="00B81B69" w:rsidRDefault="00B81B69" w:rsidP="00B81B69">
            <w:pPr>
              <w:jc w:val="center"/>
              <w:rPr>
                <w:rFonts w:ascii="Arial" w:hAnsi="Arial" w:cs="Arial"/>
                <w:color w:val="000000"/>
              </w:rPr>
            </w:pPr>
            <w:r w:rsidRPr="00B81B69">
              <w:rPr>
                <w:rFonts w:ascii="Arial" w:hAnsi="Arial" w:cs="Arial"/>
                <w:color w:val="000000"/>
              </w:rPr>
              <w:t>0.939774</w:t>
            </w:r>
          </w:p>
        </w:tc>
        <w:tc>
          <w:tcPr>
            <w:tcW w:w="2409" w:type="dxa"/>
            <w:noWrap/>
            <w:vAlign w:val="bottom"/>
            <w:hideMark/>
          </w:tcPr>
          <w:p w14:paraId="384B86D8" w14:textId="77777777" w:rsidR="00B81B69" w:rsidRPr="00B81B69" w:rsidRDefault="00B81B69" w:rsidP="00B81B69">
            <w:pPr>
              <w:jc w:val="center"/>
              <w:rPr>
                <w:rFonts w:ascii="Arial" w:hAnsi="Arial" w:cs="Arial"/>
                <w:color w:val="000000"/>
              </w:rPr>
            </w:pPr>
            <w:r w:rsidRPr="00B81B69">
              <w:rPr>
                <w:rFonts w:ascii="Arial" w:hAnsi="Arial" w:cs="Arial"/>
                <w:color w:val="000000"/>
              </w:rPr>
              <w:t>-0.73989</w:t>
            </w:r>
          </w:p>
        </w:tc>
      </w:tr>
      <w:tr w:rsidR="00B81B69" w:rsidRPr="00B81B69" w14:paraId="556CA050" w14:textId="77777777" w:rsidTr="00B81B69">
        <w:trPr>
          <w:trHeight w:val="300"/>
        </w:trPr>
        <w:tc>
          <w:tcPr>
            <w:tcW w:w="2126" w:type="dxa"/>
            <w:noWrap/>
            <w:vAlign w:val="bottom"/>
            <w:hideMark/>
          </w:tcPr>
          <w:p w14:paraId="204F7387" w14:textId="77777777" w:rsidR="00B81B69" w:rsidRPr="00B81B69" w:rsidRDefault="00B81B69" w:rsidP="00B81B69">
            <w:pPr>
              <w:jc w:val="center"/>
              <w:rPr>
                <w:rFonts w:ascii="Arial" w:hAnsi="Arial" w:cs="Arial"/>
                <w:color w:val="000000"/>
              </w:rPr>
            </w:pPr>
            <w:r w:rsidRPr="00B81B69">
              <w:rPr>
                <w:rFonts w:ascii="Arial" w:hAnsi="Arial" w:cs="Arial"/>
                <w:color w:val="000000"/>
              </w:rPr>
              <w:t>5</w:t>
            </w:r>
          </w:p>
        </w:tc>
        <w:tc>
          <w:tcPr>
            <w:tcW w:w="1986" w:type="dxa"/>
            <w:noWrap/>
            <w:vAlign w:val="bottom"/>
            <w:hideMark/>
          </w:tcPr>
          <w:p w14:paraId="230FCD7F" w14:textId="77777777" w:rsidR="00B81B69" w:rsidRPr="00B81B69" w:rsidRDefault="00B81B69" w:rsidP="00B81B69">
            <w:pPr>
              <w:jc w:val="center"/>
              <w:rPr>
                <w:rFonts w:ascii="Arial" w:hAnsi="Arial" w:cs="Arial"/>
                <w:color w:val="000000"/>
              </w:rPr>
            </w:pPr>
            <w:r w:rsidRPr="00B81B69">
              <w:rPr>
                <w:rFonts w:ascii="Arial" w:hAnsi="Arial" w:cs="Arial"/>
                <w:color w:val="000000"/>
              </w:rPr>
              <w:t>0.964759</w:t>
            </w:r>
          </w:p>
        </w:tc>
        <w:tc>
          <w:tcPr>
            <w:tcW w:w="2409" w:type="dxa"/>
            <w:noWrap/>
            <w:vAlign w:val="bottom"/>
            <w:hideMark/>
          </w:tcPr>
          <w:p w14:paraId="304B579B" w14:textId="77777777" w:rsidR="00B81B69" w:rsidRPr="00B81B69" w:rsidRDefault="00B81B69" w:rsidP="00B81B69">
            <w:pPr>
              <w:jc w:val="center"/>
              <w:rPr>
                <w:rFonts w:ascii="Arial" w:hAnsi="Arial" w:cs="Arial"/>
                <w:color w:val="000000"/>
              </w:rPr>
            </w:pPr>
            <w:r w:rsidRPr="00B81B69">
              <w:rPr>
                <w:rFonts w:ascii="Arial" w:hAnsi="Arial" w:cs="Arial"/>
                <w:color w:val="000000"/>
              </w:rPr>
              <w:t>-0.714905</w:t>
            </w:r>
          </w:p>
        </w:tc>
      </w:tr>
      <w:tr w:rsidR="00B81B69" w:rsidRPr="00B81B69" w14:paraId="7C98FF57" w14:textId="77777777" w:rsidTr="00B81B69">
        <w:trPr>
          <w:trHeight w:val="300"/>
        </w:trPr>
        <w:tc>
          <w:tcPr>
            <w:tcW w:w="2126" w:type="dxa"/>
            <w:noWrap/>
            <w:vAlign w:val="bottom"/>
          </w:tcPr>
          <w:p w14:paraId="2D223144" w14:textId="2F1EE209" w:rsidR="00B81B69" w:rsidRPr="00B81B69" w:rsidRDefault="00B81B69" w:rsidP="00B81B69">
            <w:pPr>
              <w:jc w:val="center"/>
              <w:rPr>
                <w:rFonts w:ascii="Arial" w:hAnsi="Arial" w:cs="Arial"/>
                <w:color w:val="000000"/>
              </w:rPr>
            </w:pPr>
            <w:r w:rsidRPr="00B81B69">
              <w:rPr>
                <w:rFonts w:ascii="Arial" w:hAnsi="Arial" w:cs="Arial"/>
                <w:color w:val="000000"/>
              </w:rPr>
              <w:t>…</w:t>
            </w:r>
          </w:p>
        </w:tc>
        <w:tc>
          <w:tcPr>
            <w:tcW w:w="1986" w:type="dxa"/>
            <w:noWrap/>
            <w:vAlign w:val="bottom"/>
          </w:tcPr>
          <w:p w14:paraId="13C8C4D0" w14:textId="54171FE6" w:rsidR="00B81B69" w:rsidRPr="00B81B69" w:rsidRDefault="00B81B69" w:rsidP="00B81B69">
            <w:pPr>
              <w:jc w:val="center"/>
              <w:rPr>
                <w:rFonts w:ascii="Arial" w:hAnsi="Arial" w:cs="Arial"/>
                <w:color w:val="000000"/>
              </w:rPr>
            </w:pPr>
            <w:r w:rsidRPr="00B81B69">
              <w:rPr>
                <w:rFonts w:ascii="Arial" w:hAnsi="Arial" w:cs="Arial"/>
                <w:color w:val="000000"/>
              </w:rPr>
              <w:t>…</w:t>
            </w:r>
          </w:p>
        </w:tc>
        <w:tc>
          <w:tcPr>
            <w:tcW w:w="2409" w:type="dxa"/>
            <w:noWrap/>
            <w:vAlign w:val="bottom"/>
          </w:tcPr>
          <w:p w14:paraId="18332181" w14:textId="1131D39A" w:rsidR="00B81B69" w:rsidRPr="00B81B69" w:rsidRDefault="00B81B69" w:rsidP="00B81B69">
            <w:pPr>
              <w:jc w:val="center"/>
              <w:rPr>
                <w:rFonts w:ascii="Arial" w:hAnsi="Arial" w:cs="Arial"/>
                <w:color w:val="000000"/>
              </w:rPr>
            </w:pPr>
            <w:r w:rsidRPr="00B81B69">
              <w:rPr>
                <w:rFonts w:ascii="Arial" w:hAnsi="Arial" w:cs="Arial"/>
                <w:color w:val="000000"/>
              </w:rPr>
              <w:t>…</w:t>
            </w:r>
          </w:p>
        </w:tc>
      </w:tr>
      <w:tr w:rsidR="00B81B69" w:rsidRPr="00B81B69" w14:paraId="37B033CA" w14:textId="77777777" w:rsidTr="00B81B69">
        <w:trPr>
          <w:trHeight w:val="300"/>
        </w:trPr>
        <w:tc>
          <w:tcPr>
            <w:tcW w:w="2126" w:type="dxa"/>
            <w:noWrap/>
            <w:vAlign w:val="bottom"/>
            <w:hideMark/>
          </w:tcPr>
          <w:p w14:paraId="6675205E" w14:textId="77777777" w:rsidR="00B81B69" w:rsidRPr="00B81B69" w:rsidRDefault="00B81B69" w:rsidP="00B81B69">
            <w:pPr>
              <w:jc w:val="center"/>
              <w:rPr>
                <w:rFonts w:ascii="Arial" w:hAnsi="Arial" w:cs="Arial"/>
                <w:color w:val="000000"/>
              </w:rPr>
            </w:pPr>
            <w:r w:rsidRPr="00B81B69">
              <w:rPr>
                <w:rFonts w:ascii="Arial" w:hAnsi="Arial" w:cs="Arial"/>
                <w:color w:val="000000"/>
              </w:rPr>
              <w:t>34</w:t>
            </w:r>
          </w:p>
        </w:tc>
        <w:tc>
          <w:tcPr>
            <w:tcW w:w="1986" w:type="dxa"/>
            <w:noWrap/>
            <w:vAlign w:val="bottom"/>
            <w:hideMark/>
          </w:tcPr>
          <w:p w14:paraId="366796A8" w14:textId="77777777" w:rsidR="00B81B69" w:rsidRPr="00B81B69" w:rsidRDefault="00B81B69" w:rsidP="00B81B69">
            <w:pPr>
              <w:jc w:val="center"/>
              <w:rPr>
                <w:rFonts w:ascii="Arial" w:hAnsi="Arial" w:cs="Arial"/>
                <w:color w:val="000000"/>
              </w:rPr>
            </w:pPr>
            <w:r w:rsidRPr="00B81B69">
              <w:rPr>
                <w:rFonts w:ascii="Arial" w:hAnsi="Arial" w:cs="Arial"/>
                <w:color w:val="000000"/>
              </w:rPr>
              <w:t>1.689336</w:t>
            </w:r>
          </w:p>
        </w:tc>
        <w:tc>
          <w:tcPr>
            <w:tcW w:w="2409" w:type="dxa"/>
            <w:noWrap/>
            <w:vAlign w:val="bottom"/>
            <w:hideMark/>
          </w:tcPr>
          <w:p w14:paraId="3F0B8313" w14:textId="77777777" w:rsidR="00B81B69" w:rsidRPr="00B81B69" w:rsidRDefault="00B81B69" w:rsidP="00B81B69">
            <w:pPr>
              <w:jc w:val="center"/>
              <w:rPr>
                <w:rFonts w:ascii="Arial" w:hAnsi="Arial" w:cs="Arial"/>
                <w:color w:val="000000"/>
              </w:rPr>
            </w:pPr>
            <w:r w:rsidRPr="00B81B69">
              <w:rPr>
                <w:rFonts w:ascii="Arial" w:hAnsi="Arial" w:cs="Arial"/>
                <w:color w:val="000000"/>
              </w:rPr>
              <w:t>0.009673</w:t>
            </w:r>
          </w:p>
        </w:tc>
      </w:tr>
      <w:tr w:rsidR="00B81B69" w:rsidRPr="00B81B69" w14:paraId="6B6E8E9F" w14:textId="77777777" w:rsidTr="00B81B69">
        <w:trPr>
          <w:trHeight w:val="300"/>
        </w:trPr>
        <w:tc>
          <w:tcPr>
            <w:tcW w:w="2126" w:type="dxa"/>
            <w:noWrap/>
            <w:vAlign w:val="bottom"/>
          </w:tcPr>
          <w:p w14:paraId="19E998DB" w14:textId="4DB4F778" w:rsidR="00B81B69" w:rsidRPr="00B81B69" w:rsidRDefault="00B81B69" w:rsidP="00B81B69">
            <w:pPr>
              <w:jc w:val="center"/>
              <w:rPr>
                <w:rFonts w:ascii="Arial" w:hAnsi="Arial" w:cs="Arial"/>
                <w:color w:val="000000"/>
              </w:rPr>
            </w:pPr>
            <w:r w:rsidRPr="00B81B69">
              <w:rPr>
                <w:rFonts w:ascii="Arial" w:hAnsi="Arial" w:cs="Arial"/>
                <w:color w:val="000000"/>
              </w:rPr>
              <w:t>…</w:t>
            </w:r>
          </w:p>
        </w:tc>
        <w:tc>
          <w:tcPr>
            <w:tcW w:w="1986" w:type="dxa"/>
            <w:noWrap/>
            <w:vAlign w:val="bottom"/>
          </w:tcPr>
          <w:p w14:paraId="3199D812" w14:textId="3BB2FFD4" w:rsidR="00B81B69" w:rsidRPr="00B81B69" w:rsidRDefault="00B81B69" w:rsidP="00B81B69">
            <w:pPr>
              <w:jc w:val="center"/>
              <w:rPr>
                <w:rFonts w:ascii="Arial" w:hAnsi="Arial" w:cs="Arial"/>
                <w:color w:val="000000"/>
              </w:rPr>
            </w:pPr>
            <w:r w:rsidRPr="00B81B69">
              <w:rPr>
                <w:rFonts w:ascii="Arial" w:hAnsi="Arial" w:cs="Arial"/>
                <w:color w:val="000000"/>
              </w:rPr>
              <w:t>…</w:t>
            </w:r>
          </w:p>
        </w:tc>
        <w:tc>
          <w:tcPr>
            <w:tcW w:w="2409" w:type="dxa"/>
            <w:noWrap/>
            <w:vAlign w:val="bottom"/>
          </w:tcPr>
          <w:p w14:paraId="7602FB45" w14:textId="1C05601A" w:rsidR="00B81B69" w:rsidRPr="00B81B69" w:rsidRDefault="00B81B69" w:rsidP="00B81B69">
            <w:pPr>
              <w:jc w:val="center"/>
              <w:rPr>
                <w:rFonts w:ascii="Arial" w:hAnsi="Arial" w:cs="Arial"/>
                <w:color w:val="000000"/>
              </w:rPr>
            </w:pPr>
            <w:r w:rsidRPr="00B81B69">
              <w:rPr>
                <w:rFonts w:ascii="Arial" w:hAnsi="Arial" w:cs="Arial"/>
                <w:color w:val="000000"/>
              </w:rPr>
              <w:t>…</w:t>
            </w:r>
          </w:p>
        </w:tc>
      </w:tr>
      <w:tr w:rsidR="00B81B69" w:rsidRPr="00B81B69" w14:paraId="388C84EA" w14:textId="77777777" w:rsidTr="00B81B69">
        <w:trPr>
          <w:trHeight w:val="300"/>
        </w:trPr>
        <w:tc>
          <w:tcPr>
            <w:tcW w:w="2126" w:type="dxa"/>
            <w:noWrap/>
            <w:vAlign w:val="bottom"/>
            <w:hideMark/>
          </w:tcPr>
          <w:p w14:paraId="2F2B9DAC" w14:textId="77777777" w:rsidR="00B81B69" w:rsidRPr="00B81B69" w:rsidRDefault="00B81B69" w:rsidP="00B81B69">
            <w:pPr>
              <w:jc w:val="center"/>
              <w:rPr>
                <w:rFonts w:ascii="Arial" w:hAnsi="Arial" w:cs="Arial"/>
                <w:color w:val="000000"/>
              </w:rPr>
            </w:pPr>
            <w:r w:rsidRPr="00B81B69">
              <w:rPr>
                <w:rFonts w:ascii="Arial" w:hAnsi="Arial" w:cs="Arial"/>
                <w:color w:val="000000"/>
              </w:rPr>
              <w:t>114</w:t>
            </w:r>
          </w:p>
        </w:tc>
        <w:tc>
          <w:tcPr>
            <w:tcW w:w="1986" w:type="dxa"/>
            <w:noWrap/>
            <w:vAlign w:val="bottom"/>
            <w:hideMark/>
          </w:tcPr>
          <w:p w14:paraId="374C9F22" w14:textId="77777777" w:rsidR="00B81B69" w:rsidRPr="00B81B69" w:rsidRDefault="00B81B69" w:rsidP="00B81B69">
            <w:pPr>
              <w:jc w:val="center"/>
              <w:rPr>
                <w:rFonts w:ascii="Arial" w:hAnsi="Arial" w:cs="Arial"/>
                <w:color w:val="000000"/>
              </w:rPr>
            </w:pPr>
            <w:r w:rsidRPr="00B81B69">
              <w:rPr>
                <w:rFonts w:ascii="Arial" w:hAnsi="Arial" w:cs="Arial"/>
                <w:color w:val="000000"/>
              </w:rPr>
              <w:t>3.68817</w:t>
            </w:r>
          </w:p>
        </w:tc>
        <w:tc>
          <w:tcPr>
            <w:tcW w:w="2409" w:type="dxa"/>
            <w:noWrap/>
            <w:vAlign w:val="bottom"/>
            <w:hideMark/>
          </w:tcPr>
          <w:p w14:paraId="1181B86A" w14:textId="77777777" w:rsidR="00B81B69" w:rsidRPr="00B81B69" w:rsidRDefault="00B81B69" w:rsidP="00B81B69">
            <w:pPr>
              <w:jc w:val="center"/>
              <w:rPr>
                <w:rFonts w:ascii="Arial" w:hAnsi="Arial" w:cs="Arial"/>
                <w:color w:val="000000"/>
              </w:rPr>
            </w:pPr>
            <w:r w:rsidRPr="00B81B69">
              <w:rPr>
                <w:rFonts w:ascii="Arial" w:hAnsi="Arial" w:cs="Arial"/>
                <w:color w:val="000000"/>
              </w:rPr>
              <w:t>2.008506</w:t>
            </w:r>
          </w:p>
        </w:tc>
      </w:tr>
      <w:tr w:rsidR="00B81B69" w:rsidRPr="00B81B69" w14:paraId="14FC035A" w14:textId="77777777" w:rsidTr="00B81B69">
        <w:trPr>
          <w:trHeight w:val="300"/>
        </w:trPr>
        <w:tc>
          <w:tcPr>
            <w:tcW w:w="2126" w:type="dxa"/>
            <w:noWrap/>
            <w:vAlign w:val="bottom"/>
            <w:hideMark/>
          </w:tcPr>
          <w:p w14:paraId="01D3C6A6" w14:textId="77777777" w:rsidR="00B81B69" w:rsidRPr="00B81B69" w:rsidRDefault="00B81B69" w:rsidP="00B81B69">
            <w:pPr>
              <w:jc w:val="center"/>
              <w:rPr>
                <w:rFonts w:ascii="Arial" w:hAnsi="Arial" w:cs="Arial"/>
                <w:color w:val="000000"/>
              </w:rPr>
            </w:pPr>
            <w:r w:rsidRPr="00B81B69">
              <w:rPr>
                <w:rFonts w:ascii="Arial" w:hAnsi="Arial" w:cs="Arial"/>
                <w:color w:val="000000"/>
              </w:rPr>
              <w:t>115</w:t>
            </w:r>
          </w:p>
        </w:tc>
        <w:tc>
          <w:tcPr>
            <w:tcW w:w="1986" w:type="dxa"/>
            <w:noWrap/>
            <w:vAlign w:val="bottom"/>
            <w:hideMark/>
          </w:tcPr>
          <w:p w14:paraId="34788647" w14:textId="77777777" w:rsidR="00B81B69" w:rsidRPr="00B81B69" w:rsidRDefault="00B81B69" w:rsidP="00B81B69">
            <w:pPr>
              <w:jc w:val="center"/>
              <w:rPr>
                <w:rFonts w:ascii="Arial" w:hAnsi="Arial" w:cs="Arial"/>
                <w:color w:val="000000"/>
              </w:rPr>
            </w:pPr>
            <w:r w:rsidRPr="00B81B69">
              <w:rPr>
                <w:rFonts w:ascii="Arial" w:hAnsi="Arial" w:cs="Arial"/>
                <w:color w:val="000000"/>
              </w:rPr>
              <w:t>3.713155</w:t>
            </w:r>
          </w:p>
        </w:tc>
        <w:tc>
          <w:tcPr>
            <w:tcW w:w="2409" w:type="dxa"/>
            <w:noWrap/>
            <w:vAlign w:val="bottom"/>
            <w:hideMark/>
          </w:tcPr>
          <w:p w14:paraId="0EC41F93" w14:textId="77777777" w:rsidR="00B81B69" w:rsidRPr="00B81B69" w:rsidRDefault="00B81B69" w:rsidP="00B81B69">
            <w:pPr>
              <w:jc w:val="center"/>
              <w:rPr>
                <w:rFonts w:ascii="Arial" w:hAnsi="Arial" w:cs="Arial"/>
                <w:color w:val="000000"/>
              </w:rPr>
            </w:pPr>
            <w:r w:rsidRPr="00B81B69">
              <w:rPr>
                <w:rFonts w:ascii="Arial" w:hAnsi="Arial" w:cs="Arial"/>
                <w:color w:val="000000"/>
              </w:rPr>
              <w:t>2.033492</w:t>
            </w:r>
          </w:p>
        </w:tc>
      </w:tr>
      <w:tr w:rsidR="00B81B69" w:rsidRPr="00B81B69" w14:paraId="4DB18453" w14:textId="77777777" w:rsidTr="00B81B69">
        <w:trPr>
          <w:trHeight w:val="300"/>
        </w:trPr>
        <w:tc>
          <w:tcPr>
            <w:tcW w:w="2126" w:type="dxa"/>
            <w:noWrap/>
            <w:vAlign w:val="bottom"/>
            <w:hideMark/>
          </w:tcPr>
          <w:p w14:paraId="231948F9" w14:textId="77777777" w:rsidR="00B81B69" w:rsidRPr="00B81B69" w:rsidRDefault="00B81B69" w:rsidP="00B81B69">
            <w:pPr>
              <w:jc w:val="center"/>
              <w:rPr>
                <w:rFonts w:ascii="Arial" w:hAnsi="Arial" w:cs="Arial"/>
                <w:color w:val="000000"/>
              </w:rPr>
            </w:pPr>
            <w:r w:rsidRPr="00B81B69">
              <w:rPr>
                <w:rFonts w:ascii="Arial" w:hAnsi="Arial" w:cs="Arial"/>
                <w:color w:val="000000"/>
              </w:rPr>
              <w:t>116</w:t>
            </w:r>
          </w:p>
        </w:tc>
        <w:tc>
          <w:tcPr>
            <w:tcW w:w="1986" w:type="dxa"/>
            <w:noWrap/>
            <w:vAlign w:val="bottom"/>
            <w:hideMark/>
          </w:tcPr>
          <w:p w14:paraId="1C11318E" w14:textId="77777777" w:rsidR="00B81B69" w:rsidRPr="00B81B69" w:rsidRDefault="00B81B69" w:rsidP="00B81B69">
            <w:pPr>
              <w:jc w:val="center"/>
              <w:rPr>
                <w:rFonts w:ascii="Arial" w:hAnsi="Arial" w:cs="Arial"/>
                <w:color w:val="000000"/>
              </w:rPr>
            </w:pPr>
            <w:r w:rsidRPr="00B81B69">
              <w:rPr>
                <w:rFonts w:ascii="Arial" w:hAnsi="Arial" w:cs="Arial"/>
                <w:color w:val="000000"/>
              </w:rPr>
              <w:t>3.738141</w:t>
            </w:r>
          </w:p>
        </w:tc>
        <w:tc>
          <w:tcPr>
            <w:tcW w:w="2409" w:type="dxa"/>
            <w:noWrap/>
            <w:vAlign w:val="bottom"/>
            <w:hideMark/>
          </w:tcPr>
          <w:p w14:paraId="5AA6D7CC" w14:textId="77777777" w:rsidR="00B81B69" w:rsidRPr="00B81B69" w:rsidRDefault="00B81B69" w:rsidP="00B81B69">
            <w:pPr>
              <w:jc w:val="center"/>
              <w:rPr>
                <w:rFonts w:ascii="Arial" w:hAnsi="Arial" w:cs="Arial"/>
                <w:color w:val="000000"/>
              </w:rPr>
            </w:pPr>
            <w:r w:rsidRPr="00B81B69">
              <w:rPr>
                <w:rFonts w:ascii="Arial" w:hAnsi="Arial" w:cs="Arial"/>
                <w:color w:val="000000"/>
              </w:rPr>
              <w:t>2.058477</w:t>
            </w:r>
          </w:p>
        </w:tc>
      </w:tr>
      <w:tr w:rsidR="00B81B69" w:rsidRPr="00B81B69" w14:paraId="3371CE2C" w14:textId="77777777" w:rsidTr="00B81B69">
        <w:trPr>
          <w:trHeight w:val="300"/>
        </w:trPr>
        <w:tc>
          <w:tcPr>
            <w:tcW w:w="2126" w:type="dxa"/>
            <w:noWrap/>
            <w:vAlign w:val="bottom"/>
            <w:hideMark/>
          </w:tcPr>
          <w:p w14:paraId="2E2E4E7A" w14:textId="77777777" w:rsidR="00B81B69" w:rsidRPr="00B81B69" w:rsidRDefault="00B81B69" w:rsidP="00B81B69">
            <w:pPr>
              <w:jc w:val="center"/>
              <w:rPr>
                <w:rFonts w:ascii="Arial" w:hAnsi="Arial" w:cs="Arial"/>
                <w:color w:val="000000"/>
              </w:rPr>
            </w:pPr>
            <w:r w:rsidRPr="00B81B69">
              <w:rPr>
                <w:rFonts w:ascii="Arial" w:hAnsi="Arial" w:cs="Arial"/>
                <w:color w:val="000000"/>
              </w:rPr>
              <w:t>117</w:t>
            </w:r>
          </w:p>
        </w:tc>
        <w:tc>
          <w:tcPr>
            <w:tcW w:w="1986" w:type="dxa"/>
            <w:noWrap/>
            <w:vAlign w:val="bottom"/>
            <w:hideMark/>
          </w:tcPr>
          <w:p w14:paraId="41856E7E" w14:textId="77777777" w:rsidR="00B81B69" w:rsidRPr="00B81B69" w:rsidRDefault="00B81B69" w:rsidP="00B81B69">
            <w:pPr>
              <w:jc w:val="center"/>
              <w:rPr>
                <w:rFonts w:ascii="Arial" w:hAnsi="Arial" w:cs="Arial"/>
                <w:color w:val="000000"/>
              </w:rPr>
            </w:pPr>
            <w:r w:rsidRPr="00B81B69">
              <w:rPr>
                <w:rFonts w:ascii="Arial" w:hAnsi="Arial" w:cs="Arial"/>
                <w:color w:val="000000"/>
              </w:rPr>
              <w:t>3.763126</w:t>
            </w:r>
          </w:p>
        </w:tc>
        <w:tc>
          <w:tcPr>
            <w:tcW w:w="2409" w:type="dxa"/>
            <w:noWrap/>
            <w:vAlign w:val="bottom"/>
            <w:hideMark/>
          </w:tcPr>
          <w:p w14:paraId="36ECBF40" w14:textId="77777777" w:rsidR="00B81B69" w:rsidRPr="00B81B69" w:rsidRDefault="00B81B69" w:rsidP="00B81B69">
            <w:pPr>
              <w:jc w:val="center"/>
              <w:rPr>
                <w:rFonts w:ascii="Arial" w:hAnsi="Arial" w:cs="Arial"/>
                <w:color w:val="000000"/>
              </w:rPr>
            </w:pPr>
            <w:r w:rsidRPr="00B81B69">
              <w:rPr>
                <w:rFonts w:ascii="Arial" w:hAnsi="Arial" w:cs="Arial"/>
                <w:color w:val="000000"/>
              </w:rPr>
              <w:t>2.083463</w:t>
            </w:r>
          </w:p>
        </w:tc>
      </w:tr>
      <w:tr w:rsidR="00B81B69" w:rsidRPr="00B81B69" w14:paraId="17554067" w14:textId="77777777" w:rsidTr="00B81B69">
        <w:trPr>
          <w:trHeight w:val="300"/>
        </w:trPr>
        <w:tc>
          <w:tcPr>
            <w:tcW w:w="2126" w:type="dxa"/>
            <w:noWrap/>
            <w:vAlign w:val="bottom"/>
            <w:hideMark/>
          </w:tcPr>
          <w:p w14:paraId="2FFF323F" w14:textId="77777777" w:rsidR="00B81B69" w:rsidRPr="00B81B69" w:rsidRDefault="00B81B69" w:rsidP="00B81B69">
            <w:pPr>
              <w:jc w:val="center"/>
              <w:rPr>
                <w:rFonts w:ascii="Arial" w:hAnsi="Arial" w:cs="Arial"/>
                <w:color w:val="000000"/>
              </w:rPr>
            </w:pPr>
            <w:r w:rsidRPr="00B81B69">
              <w:rPr>
                <w:rFonts w:ascii="Arial" w:hAnsi="Arial" w:cs="Arial"/>
                <w:color w:val="000000"/>
              </w:rPr>
              <w:t>118</w:t>
            </w:r>
          </w:p>
        </w:tc>
        <w:tc>
          <w:tcPr>
            <w:tcW w:w="1986" w:type="dxa"/>
            <w:noWrap/>
            <w:vAlign w:val="bottom"/>
            <w:hideMark/>
          </w:tcPr>
          <w:p w14:paraId="6C376091" w14:textId="77777777" w:rsidR="00B81B69" w:rsidRPr="00B81B69" w:rsidRDefault="00B81B69" w:rsidP="00B81B69">
            <w:pPr>
              <w:jc w:val="center"/>
              <w:rPr>
                <w:rFonts w:ascii="Arial" w:hAnsi="Arial" w:cs="Arial"/>
                <w:color w:val="000000"/>
              </w:rPr>
            </w:pPr>
            <w:r w:rsidRPr="00B81B69">
              <w:rPr>
                <w:rFonts w:ascii="Arial" w:hAnsi="Arial" w:cs="Arial"/>
                <w:color w:val="000000"/>
              </w:rPr>
              <w:t>3.788112</w:t>
            </w:r>
          </w:p>
        </w:tc>
        <w:tc>
          <w:tcPr>
            <w:tcW w:w="2409" w:type="dxa"/>
            <w:noWrap/>
            <w:vAlign w:val="bottom"/>
            <w:hideMark/>
          </w:tcPr>
          <w:p w14:paraId="23809808" w14:textId="77777777" w:rsidR="00B81B69" w:rsidRPr="00B81B69" w:rsidRDefault="00B81B69" w:rsidP="00B81B69">
            <w:pPr>
              <w:jc w:val="center"/>
              <w:rPr>
                <w:rFonts w:ascii="Arial" w:hAnsi="Arial" w:cs="Arial"/>
                <w:color w:val="000000"/>
              </w:rPr>
            </w:pPr>
            <w:r w:rsidRPr="00B81B69">
              <w:rPr>
                <w:rFonts w:ascii="Arial" w:hAnsi="Arial" w:cs="Arial"/>
                <w:color w:val="000000"/>
              </w:rPr>
              <w:t>2.108448</w:t>
            </w:r>
          </w:p>
        </w:tc>
      </w:tr>
      <w:tr w:rsidR="00B81B69" w:rsidRPr="00B81B69" w14:paraId="5A897C3A" w14:textId="77777777" w:rsidTr="00B81B69">
        <w:trPr>
          <w:trHeight w:val="300"/>
        </w:trPr>
        <w:tc>
          <w:tcPr>
            <w:tcW w:w="2126" w:type="dxa"/>
            <w:noWrap/>
            <w:vAlign w:val="bottom"/>
            <w:hideMark/>
          </w:tcPr>
          <w:p w14:paraId="3C946C8F" w14:textId="77777777" w:rsidR="00B81B69" w:rsidRPr="00B81B69" w:rsidRDefault="00B81B69" w:rsidP="00B81B69">
            <w:pPr>
              <w:jc w:val="center"/>
              <w:rPr>
                <w:rFonts w:ascii="Arial" w:hAnsi="Arial" w:cs="Arial"/>
                <w:color w:val="000000"/>
              </w:rPr>
            </w:pPr>
            <w:r w:rsidRPr="00B81B69">
              <w:rPr>
                <w:rFonts w:ascii="Arial" w:hAnsi="Arial" w:cs="Arial"/>
                <w:color w:val="000000"/>
              </w:rPr>
              <w:t>119</w:t>
            </w:r>
          </w:p>
        </w:tc>
        <w:tc>
          <w:tcPr>
            <w:tcW w:w="1986" w:type="dxa"/>
            <w:noWrap/>
            <w:vAlign w:val="bottom"/>
            <w:hideMark/>
          </w:tcPr>
          <w:p w14:paraId="25158C2F" w14:textId="77777777" w:rsidR="00B81B69" w:rsidRPr="00B81B69" w:rsidRDefault="00B81B69" w:rsidP="00B81B69">
            <w:pPr>
              <w:jc w:val="center"/>
              <w:rPr>
                <w:rFonts w:ascii="Arial" w:hAnsi="Arial" w:cs="Arial"/>
                <w:color w:val="000000"/>
              </w:rPr>
            </w:pPr>
            <w:r w:rsidRPr="00B81B69">
              <w:rPr>
                <w:rFonts w:ascii="Arial" w:hAnsi="Arial" w:cs="Arial"/>
                <w:color w:val="000000"/>
              </w:rPr>
              <w:t>3.813097</w:t>
            </w:r>
          </w:p>
        </w:tc>
        <w:tc>
          <w:tcPr>
            <w:tcW w:w="2409" w:type="dxa"/>
            <w:noWrap/>
            <w:vAlign w:val="bottom"/>
            <w:hideMark/>
          </w:tcPr>
          <w:p w14:paraId="46AF9F92" w14:textId="77777777" w:rsidR="00B81B69" w:rsidRPr="00B81B69" w:rsidRDefault="00B81B69" w:rsidP="00B81B69">
            <w:pPr>
              <w:jc w:val="center"/>
              <w:rPr>
                <w:rFonts w:ascii="Arial" w:hAnsi="Arial" w:cs="Arial"/>
                <w:color w:val="000000"/>
              </w:rPr>
            </w:pPr>
            <w:r w:rsidRPr="00B81B69">
              <w:rPr>
                <w:rFonts w:ascii="Arial" w:hAnsi="Arial" w:cs="Arial"/>
                <w:color w:val="000000"/>
              </w:rPr>
              <w:t>2.133433</w:t>
            </w:r>
          </w:p>
        </w:tc>
      </w:tr>
      <w:tr w:rsidR="00B81B69" w:rsidRPr="00B81B69" w14:paraId="0F071846" w14:textId="77777777" w:rsidTr="00B81B69">
        <w:trPr>
          <w:trHeight w:val="300"/>
        </w:trPr>
        <w:tc>
          <w:tcPr>
            <w:tcW w:w="2126" w:type="dxa"/>
            <w:noWrap/>
            <w:vAlign w:val="bottom"/>
            <w:hideMark/>
          </w:tcPr>
          <w:p w14:paraId="676FB541" w14:textId="77777777" w:rsidR="00B81B69" w:rsidRPr="00B81B69" w:rsidRDefault="00B81B69" w:rsidP="00B81B69">
            <w:pPr>
              <w:jc w:val="center"/>
              <w:rPr>
                <w:rFonts w:ascii="Arial" w:hAnsi="Arial" w:cs="Arial"/>
                <w:color w:val="000000"/>
              </w:rPr>
            </w:pPr>
            <w:r w:rsidRPr="00B81B69">
              <w:rPr>
                <w:rFonts w:ascii="Arial" w:hAnsi="Arial" w:cs="Arial"/>
                <w:color w:val="000000"/>
              </w:rPr>
              <w:t>120</w:t>
            </w:r>
          </w:p>
        </w:tc>
        <w:tc>
          <w:tcPr>
            <w:tcW w:w="1986" w:type="dxa"/>
            <w:noWrap/>
            <w:vAlign w:val="bottom"/>
            <w:hideMark/>
          </w:tcPr>
          <w:p w14:paraId="438965F1" w14:textId="77777777" w:rsidR="00B81B69" w:rsidRPr="00B81B69" w:rsidRDefault="00B81B69" w:rsidP="00B81B69">
            <w:pPr>
              <w:jc w:val="center"/>
              <w:rPr>
                <w:rFonts w:ascii="Arial" w:hAnsi="Arial" w:cs="Arial"/>
                <w:color w:val="000000"/>
              </w:rPr>
            </w:pPr>
            <w:r w:rsidRPr="00B81B69">
              <w:rPr>
                <w:rFonts w:ascii="Arial" w:hAnsi="Arial" w:cs="Arial"/>
                <w:color w:val="000000"/>
              </w:rPr>
              <w:t>3.838083</w:t>
            </w:r>
          </w:p>
        </w:tc>
        <w:tc>
          <w:tcPr>
            <w:tcW w:w="2409" w:type="dxa"/>
            <w:noWrap/>
            <w:vAlign w:val="bottom"/>
            <w:hideMark/>
          </w:tcPr>
          <w:p w14:paraId="0918948A" w14:textId="77777777" w:rsidR="00B81B69" w:rsidRPr="00B81B69" w:rsidRDefault="00B81B69" w:rsidP="00B81B69">
            <w:pPr>
              <w:jc w:val="center"/>
              <w:rPr>
                <w:rFonts w:ascii="Arial" w:hAnsi="Arial" w:cs="Arial"/>
                <w:color w:val="000000"/>
              </w:rPr>
            </w:pPr>
            <w:r w:rsidRPr="00B81B69">
              <w:rPr>
                <w:rFonts w:ascii="Arial" w:hAnsi="Arial" w:cs="Arial"/>
                <w:color w:val="000000"/>
              </w:rPr>
              <w:t>2.158419</w:t>
            </w:r>
          </w:p>
        </w:tc>
      </w:tr>
    </w:tbl>
    <w:p w14:paraId="3FF57D7D" w14:textId="77777777" w:rsidR="004C3FB7" w:rsidRDefault="004C3FB7" w:rsidP="004B18D0">
      <w:pPr>
        <w:pStyle w:val="NormalWeb"/>
        <w:spacing w:before="0" w:beforeAutospacing="0" w:after="0" w:afterAutospacing="0"/>
        <w:ind w:left="709"/>
        <w:contextualSpacing/>
        <w:jc w:val="both"/>
        <w:rPr>
          <w:rFonts w:ascii="Arial" w:hAnsi="Arial" w:cs="Arial"/>
          <w:b/>
        </w:rPr>
      </w:pPr>
    </w:p>
    <w:p w14:paraId="3E22095E" w14:textId="0B4A6446" w:rsidR="003237A2" w:rsidRPr="00B81B69" w:rsidRDefault="00B81B69" w:rsidP="004B18D0">
      <w:pPr>
        <w:pStyle w:val="NormalWeb"/>
        <w:spacing w:before="0" w:beforeAutospacing="0" w:after="0" w:afterAutospacing="0"/>
        <w:ind w:left="709"/>
        <w:contextualSpacing/>
        <w:jc w:val="both"/>
        <w:rPr>
          <w:rFonts w:ascii="Arial" w:hAnsi="Arial" w:cs="Arial"/>
          <w:b/>
        </w:rPr>
      </w:pPr>
      <w:r w:rsidRPr="00B81B69">
        <w:rPr>
          <w:rFonts w:ascii="Arial" w:hAnsi="Arial" w:cs="Arial"/>
          <w:b/>
        </w:rPr>
        <w:t>Table 3 – Acceptance &amp; Rejection Boundary Values for Sequential Test</w:t>
      </w:r>
    </w:p>
    <w:p w14:paraId="34153274" w14:textId="77777777" w:rsidR="004B18D0" w:rsidRDefault="004B18D0" w:rsidP="00315DD3">
      <w:pPr>
        <w:pStyle w:val="NormalWeb"/>
        <w:spacing w:before="0" w:beforeAutospacing="0" w:after="0" w:afterAutospacing="0"/>
        <w:contextualSpacing/>
        <w:jc w:val="both"/>
        <w:rPr>
          <w:rFonts w:ascii="Arial" w:hAnsi="Arial" w:cs="Arial"/>
          <w:b/>
          <w:u w:val="single"/>
        </w:rPr>
      </w:pPr>
    </w:p>
    <w:p w14:paraId="1961495F" w14:textId="7B338632" w:rsidR="00987C96" w:rsidRDefault="00315DD3" w:rsidP="00987C96">
      <w:pPr>
        <w:pStyle w:val="NormalWeb"/>
        <w:spacing w:before="0" w:beforeAutospacing="0" w:after="0" w:afterAutospacing="0"/>
        <w:contextualSpacing/>
        <w:jc w:val="both"/>
        <w:rPr>
          <w:rFonts w:ascii="Arial" w:hAnsi="Arial" w:cs="Arial"/>
        </w:rPr>
      </w:pPr>
      <w:r w:rsidRPr="00315DD3">
        <w:rPr>
          <w:rFonts w:ascii="Arial" w:hAnsi="Arial" w:cs="Arial"/>
          <w:bCs/>
        </w:rPr>
        <w:lastRenderedPageBreak/>
        <w:t>16.</w:t>
      </w:r>
      <w:r w:rsidRPr="00315DD3">
        <w:rPr>
          <w:rFonts w:ascii="Arial" w:hAnsi="Arial" w:cs="Arial"/>
          <w:bCs/>
        </w:rPr>
        <w:tab/>
      </w:r>
      <w:r w:rsidR="00FB163A" w:rsidRPr="00315DD3">
        <w:rPr>
          <w:rFonts w:ascii="Arial" w:hAnsi="Arial" w:cs="Arial"/>
          <w:b/>
        </w:rPr>
        <w:t>Test Duration</w:t>
      </w:r>
      <w:r>
        <w:rPr>
          <w:rFonts w:ascii="Arial" w:hAnsi="Arial" w:cs="Arial"/>
          <w:bCs/>
        </w:rPr>
        <w:t>.</w:t>
      </w:r>
      <w:r>
        <w:rPr>
          <w:rFonts w:ascii="Arial" w:hAnsi="Arial" w:cs="Arial"/>
        </w:rPr>
        <w:tab/>
      </w:r>
      <w:r w:rsidR="00010550" w:rsidRPr="00000804">
        <w:rPr>
          <w:rFonts w:ascii="Arial" w:hAnsi="Arial" w:cs="Arial"/>
        </w:rPr>
        <w:t xml:space="preserve">A total of 34 push button samples were divided into six groups (6, 6, 6, 6, 6, and 4). Each sample was tested for more than 2683 cycles under specified conditions and observed for any failure occurring within 2683 cycles. The test duration of 2683 cycles </w:t>
      </w:r>
      <w:r w:rsidR="009C5CFD" w:rsidRPr="00000804">
        <w:rPr>
          <w:rFonts w:ascii="Arial" w:hAnsi="Arial" w:cs="Arial"/>
        </w:rPr>
        <w:t>were</w:t>
      </w:r>
      <w:r w:rsidR="00010550" w:rsidRPr="00000804">
        <w:rPr>
          <w:rFonts w:ascii="Arial" w:hAnsi="Arial" w:cs="Arial"/>
        </w:rPr>
        <w:t xml:space="preserve"> determined using the electrical life of 30,000 cycles and the </w:t>
      </w:r>
      <w:r w:rsidR="00F71575">
        <w:rPr>
          <w:rFonts w:ascii="Arial" w:hAnsi="Arial" w:cs="Arial"/>
        </w:rPr>
        <w:t>A</w:t>
      </w:r>
      <w:r w:rsidR="00010550" w:rsidRPr="00000804">
        <w:rPr>
          <w:rFonts w:ascii="Arial" w:hAnsi="Arial" w:cs="Arial"/>
        </w:rPr>
        <w:t xml:space="preserve">cceleration </w:t>
      </w:r>
      <w:r w:rsidR="00F71575">
        <w:rPr>
          <w:rFonts w:ascii="Arial" w:hAnsi="Arial" w:cs="Arial"/>
        </w:rPr>
        <w:t>F</w:t>
      </w:r>
      <w:r w:rsidR="00010550" w:rsidRPr="00000804">
        <w:rPr>
          <w:rFonts w:ascii="Arial" w:hAnsi="Arial" w:cs="Arial"/>
        </w:rPr>
        <w:t xml:space="preserve">actor (AF = 11.18) at a stress level of 0.8 A, </w:t>
      </w:r>
    </w:p>
    <w:p w14:paraId="2C18AFEF" w14:textId="77777777" w:rsidR="00987C96" w:rsidRDefault="00987C96" w:rsidP="00987C96">
      <w:pPr>
        <w:pStyle w:val="NormalWeb"/>
        <w:spacing w:before="0" w:beforeAutospacing="0" w:after="0" w:afterAutospacing="0"/>
        <w:contextualSpacing/>
        <w:jc w:val="both"/>
        <w:rPr>
          <w:rFonts w:ascii="Arial" w:hAnsi="Arial" w:cs="Arial"/>
        </w:rPr>
      </w:pPr>
    </w:p>
    <w:p w14:paraId="37DDC86E" w14:textId="7E7B05E3" w:rsidR="00010550" w:rsidRPr="00987C96" w:rsidRDefault="00010550" w:rsidP="00987C96">
      <w:pPr>
        <w:pStyle w:val="NormalWeb"/>
        <w:spacing w:before="0" w:beforeAutospacing="0" w:after="0" w:afterAutospacing="0"/>
        <w:contextualSpacing/>
        <w:jc w:val="center"/>
        <w:rPr>
          <w:rFonts w:ascii="Arial" w:hAnsi="Arial" w:cs="Arial"/>
          <w:b/>
          <w:bCs/>
        </w:rPr>
      </w:pPr>
      <w:r w:rsidRPr="00987C96">
        <w:rPr>
          <w:rFonts w:ascii="Arial" w:hAnsi="Arial" w:cs="Arial"/>
          <w:b/>
          <w:bCs/>
        </w:rPr>
        <w:t xml:space="preserve">Test cycles = </w:t>
      </w:r>
      <w:r w:rsidRPr="007A4522">
        <w:rPr>
          <w:rFonts w:ascii="Arial" w:hAnsi="Arial" w:cs="Arial"/>
          <w:b/>
          <w:bCs/>
        </w:rPr>
        <w:t>Electrical life / AF = 30,000</w:t>
      </w:r>
      <w:r w:rsidRPr="00987C96">
        <w:rPr>
          <w:rFonts w:ascii="Arial" w:hAnsi="Arial" w:cs="Arial"/>
          <w:b/>
          <w:bCs/>
        </w:rPr>
        <w:t xml:space="preserve"> / 11.18 ≈ 2683 cycles</w:t>
      </w:r>
    </w:p>
    <w:p w14:paraId="1DBA9B7F" w14:textId="2CCFD9CE" w:rsidR="00E02CC6" w:rsidRDefault="00E02CC6" w:rsidP="00A76A8D">
      <w:pPr>
        <w:pStyle w:val="NormalWeb"/>
        <w:spacing w:before="0" w:beforeAutospacing="0" w:after="0" w:afterAutospacing="0"/>
        <w:contextualSpacing/>
        <w:jc w:val="both"/>
        <w:rPr>
          <w:rFonts w:ascii="Arial" w:hAnsi="Arial" w:cs="Arial"/>
        </w:rPr>
      </w:pPr>
    </w:p>
    <w:p w14:paraId="581B5628" w14:textId="33FEAC44" w:rsidR="006853B0" w:rsidRDefault="006853B0" w:rsidP="00A76A8D">
      <w:pPr>
        <w:pStyle w:val="NormalWeb"/>
        <w:spacing w:before="0" w:beforeAutospacing="0" w:after="0" w:afterAutospacing="0"/>
        <w:contextualSpacing/>
        <w:jc w:val="both"/>
        <w:rPr>
          <w:rFonts w:ascii="Arial" w:hAnsi="Arial" w:cs="Arial"/>
        </w:rPr>
      </w:pPr>
      <w:r>
        <w:rPr>
          <w:rFonts w:ascii="Arial" w:hAnsi="Arial" w:cs="Arial"/>
        </w:rPr>
        <w:t>17.</w:t>
      </w:r>
      <w:r>
        <w:rPr>
          <w:rFonts w:ascii="Arial" w:hAnsi="Arial" w:cs="Arial"/>
        </w:rPr>
        <w:tab/>
      </w:r>
      <w:r w:rsidRPr="00EE75B8">
        <w:rPr>
          <w:rFonts w:ascii="Arial" w:hAnsi="Arial" w:cs="Arial"/>
          <w:b/>
          <w:bCs/>
        </w:rPr>
        <w:t xml:space="preserve">Table </w:t>
      </w:r>
      <w:r w:rsidR="00C643F0">
        <w:rPr>
          <w:rFonts w:ascii="Arial" w:hAnsi="Arial" w:cs="Arial"/>
          <w:b/>
          <w:bCs/>
        </w:rPr>
        <w:t>4</w:t>
      </w:r>
      <w:r w:rsidR="00EE75B8">
        <w:rPr>
          <w:rFonts w:ascii="Arial" w:hAnsi="Arial" w:cs="Arial"/>
        </w:rPr>
        <w:t xml:space="preserve"> brings out the minimum number of samples (assuming 0 failures) required to be tested for a given Producer’s Risk and Consumer’s </w:t>
      </w:r>
      <w:proofErr w:type="gramStart"/>
      <w:r w:rsidR="00EE75B8">
        <w:rPr>
          <w:rFonts w:ascii="Arial" w:hAnsi="Arial" w:cs="Arial"/>
        </w:rPr>
        <w:t>Risk:-</w:t>
      </w:r>
      <w:proofErr w:type="gramEnd"/>
      <w:r w:rsidR="00EE75B8">
        <w:rPr>
          <w:rFonts w:ascii="Arial" w:hAnsi="Arial" w:cs="Arial"/>
        </w:rPr>
        <w:t xml:space="preserve"> </w:t>
      </w:r>
    </w:p>
    <w:p w14:paraId="7543B340" w14:textId="77777777" w:rsidR="006853B0" w:rsidRDefault="006853B0" w:rsidP="00A76A8D">
      <w:pPr>
        <w:pStyle w:val="NormalWeb"/>
        <w:spacing w:before="0" w:beforeAutospacing="0" w:after="0" w:afterAutospacing="0"/>
        <w:contextualSpacing/>
        <w:jc w:val="both"/>
        <w:rPr>
          <w:rFonts w:ascii="Arial" w:hAnsi="Arial" w:cs="Arial"/>
        </w:rPr>
      </w:pPr>
    </w:p>
    <w:p w14:paraId="248C821E" w14:textId="3F53C7F0" w:rsidR="00955F75" w:rsidRPr="00000804" w:rsidRDefault="006853B0" w:rsidP="007E1127">
      <w:pPr>
        <w:pStyle w:val="NormalWeb"/>
        <w:spacing w:before="0" w:beforeAutospacing="0" w:after="0" w:afterAutospacing="0"/>
        <w:contextualSpacing/>
        <w:jc w:val="center"/>
        <w:rPr>
          <w:rFonts w:ascii="Arial" w:hAnsi="Arial" w:cs="Arial"/>
          <w:b/>
        </w:rPr>
      </w:pPr>
      <w:r w:rsidRPr="00000804">
        <w:rPr>
          <w:rFonts w:ascii="Arial" w:hAnsi="Arial" w:cs="Arial"/>
          <w:noProof/>
        </w:rPr>
        <w:drawing>
          <wp:inline distT="0" distB="0" distL="0" distR="0" wp14:anchorId="7AE7A016" wp14:editId="286011B9">
            <wp:extent cx="3986011" cy="821813"/>
            <wp:effectExtent l="0" t="0" r="1905" b="3810"/>
            <wp:docPr id="8" name="Picture 8"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t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154821" cy="856617"/>
                    </a:xfrm>
                    <a:prstGeom prst="rect">
                      <a:avLst/>
                    </a:prstGeom>
                  </pic:spPr>
                </pic:pic>
              </a:graphicData>
            </a:graphic>
          </wp:inline>
        </w:drawing>
      </w:r>
    </w:p>
    <w:p w14:paraId="08E0DA3B" w14:textId="0966ED27" w:rsidR="007E1127" w:rsidRDefault="007E1127" w:rsidP="00C861BC">
      <w:pPr>
        <w:pStyle w:val="NormalWeb"/>
        <w:spacing w:before="0" w:beforeAutospacing="0" w:after="0" w:afterAutospacing="0"/>
        <w:contextualSpacing/>
        <w:jc w:val="center"/>
        <w:rPr>
          <w:rFonts w:ascii="Arial" w:hAnsi="Arial" w:cs="Arial"/>
          <w:b/>
        </w:rPr>
      </w:pPr>
      <w:r>
        <w:rPr>
          <w:rFonts w:ascii="Arial" w:hAnsi="Arial" w:cs="Arial"/>
          <w:b/>
        </w:rPr>
        <w:t>T</w:t>
      </w:r>
      <w:r w:rsidRPr="00000804">
        <w:rPr>
          <w:rFonts w:ascii="Arial" w:hAnsi="Arial" w:cs="Arial"/>
          <w:b/>
        </w:rPr>
        <w:t xml:space="preserve">able </w:t>
      </w:r>
      <w:r w:rsidR="00C643F0">
        <w:rPr>
          <w:rFonts w:ascii="Arial" w:hAnsi="Arial" w:cs="Arial"/>
          <w:b/>
        </w:rPr>
        <w:t>4</w:t>
      </w:r>
      <w:r>
        <w:rPr>
          <w:rFonts w:ascii="Arial" w:hAnsi="Arial" w:cs="Arial"/>
          <w:b/>
        </w:rPr>
        <w:t xml:space="preserve"> -</w:t>
      </w:r>
      <w:r w:rsidRPr="00000804">
        <w:rPr>
          <w:rFonts w:ascii="Arial" w:hAnsi="Arial" w:cs="Arial"/>
          <w:b/>
        </w:rPr>
        <w:t xml:space="preserve"> Sequential Test Parameters</w:t>
      </w:r>
    </w:p>
    <w:p w14:paraId="14C20A49" w14:textId="0C147BDF" w:rsidR="006853B0" w:rsidRDefault="007E1127" w:rsidP="00C861BC">
      <w:pPr>
        <w:pStyle w:val="NormalWeb"/>
        <w:spacing w:before="0" w:beforeAutospacing="0" w:after="0" w:afterAutospacing="0"/>
        <w:contextualSpacing/>
        <w:jc w:val="center"/>
        <w:rPr>
          <w:rFonts w:ascii="Arial" w:hAnsi="Arial" w:cs="Arial"/>
          <w:b/>
        </w:rPr>
      </w:pPr>
      <w:r w:rsidRPr="00000804">
        <w:rPr>
          <w:rFonts w:ascii="Arial" w:hAnsi="Arial" w:cs="Arial"/>
          <w:b/>
        </w:rPr>
        <w:t>and Minimum Sample Size Calculation</w:t>
      </w:r>
    </w:p>
    <w:p w14:paraId="42107E6E" w14:textId="77777777" w:rsidR="007E1127" w:rsidRDefault="007E1127" w:rsidP="007E1127">
      <w:pPr>
        <w:pStyle w:val="NormalWeb"/>
        <w:spacing w:before="0" w:beforeAutospacing="0" w:after="0" w:afterAutospacing="0"/>
        <w:contextualSpacing/>
        <w:jc w:val="center"/>
        <w:rPr>
          <w:rFonts w:ascii="Arial" w:hAnsi="Arial" w:cs="Arial"/>
        </w:rPr>
      </w:pPr>
    </w:p>
    <w:p w14:paraId="6045EBDA" w14:textId="58F3C760" w:rsidR="00B1410B" w:rsidRPr="00B1410B" w:rsidRDefault="00B1410B" w:rsidP="00A76A8D">
      <w:pPr>
        <w:pStyle w:val="NormalWeb"/>
        <w:spacing w:before="0" w:beforeAutospacing="0" w:after="0" w:afterAutospacing="0"/>
        <w:contextualSpacing/>
        <w:jc w:val="both"/>
        <w:rPr>
          <w:rFonts w:ascii="Arial" w:hAnsi="Arial" w:cs="Arial"/>
          <w:b/>
          <w:bCs/>
        </w:rPr>
      </w:pPr>
      <w:r w:rsidRPr="00B1410B">
        <w:rPr>
          <w:rFonts w:ascii="Arial" w:hAnsi="Arial" w:cs="Arial"/>
          <w:b/>
          <w:bCs/>
        </w:rPr>
        <w:t>Test Observations</w:t>
      </w:r>
    </w:p>
    <w:p w14:paraId="48D72E32" w14:textId="77777777" w:rsidR="00B1410B" w:rsidRDefault="00B1410B" w:rsidP="00A76A8D">
      <w:pPr>
        <w:pStyle w:val="NormalWeb"/>
        <w:spacing w:before="0" w:beforeAutospacing="0" w:after="0" w:afterAutospacing="0"/>
        <w:contextualSpacing/>
        <w:jc w:val="both"/>
        <w:rPr>
          <w:rFonts w:ascii="Arial" w:hAnsi="Arial" w:cs="Arial"/>
        </w:rPr>
      </w:pPr>
    </w:p>
    <w:p w14:paraId="468B8CB2" w14:textId="6AB95FB4" w:rsidR="000F702D" w:rsidRDefault="00B1410B" w:rsidP="00B93E2D">
      <w:pPr>
        <w:pStyle w:val="NormalWeb"/>
        <w:spacing w:before="0" w:beforeAutospacing="0" w:after="0" w:afterAutospacing="0"/>
        <w:contextualSpacing/>
        <w:jc w:val="both"/>
        <w:rPr>
          <w:rFonts w:ascii="Arial" w:hAnsi="Arial" w:cs="Arial"/>
        </w:rPr>
      </w:pPr>
      <w:r>
        <w:rPr>
          <w:rFonts w:ascii="Arial" w:hAnsi="Arial" w:cs="Arial"/>
        </w:rPr>
        <w:t>1</w:t>
      </w:r>
      <w:r w:rsidR="006853B0">
        <w:rPr>
          <w:rFonts w:ascii="Arial" w:hAnsi="Arial" w:cs="Arial"/>
        </w:rPr>
        <w:t>8</w:t>
      </w:r>
      <w:r>
        <w:rPr>
          <w:rFonts w:ascii="Arial" w:hAnsi="Arial" w:cs="Arial"/>
        </w:rPr>
        <w:t>.</w:t>
      </w:r>
      <w:r>
        <w:rPr>
          <w:rFonts w:ascii="Arial" w:hAnsi="Arial" w:cs="Arial"/>
        </w:rPr>
        <w:tab/>
      </w:r>
      <w:r w:rsidR="00152499" w:rsidRPr="00000804">
        <w:rPr>
          <w:rFonts w:ascii="Arial" w:hAnsi="Arial" w:cs="Arial"/>
        </w:rPr>
        <w:t xml:space="preserve">A total of 34 push button samples were tested at 0.8 A for 2683 cycles. It was observed that no failures occurred during the test. All samples successfully </w:t>
      </w:r>
      <w:r w:rsidR="00B93E2D">
        <w:rPr>
          <w:rFonts w:ascii="Arial" w:hAnsi="Arial" w:cs="Arial"/>
        </w:rPr>
        <w:t>functioned during</w:t>
      </w:r>
      <w:r w:rsidR="00152499" w:rsidRPr="00000804">
        <w:rPr>
          <w:rFonts w:ascii="Arial" w:hAnsi="Arial" w:cs="Arial"/>
        </w:rPr>
        <w:t xml:space="preserve"> the required test cycles and satisfied the sequential test acceptance criteria. Hence, the push buttons are considered to meet the specified reliability requirements.</w:t>
      </w:r>
    </w:p>
    <w:p w14:paraId="306C6028" w14:textId="77777777" w:rsidR="000F702D" w:rsidRPr="00000804" w:rsidRDefault="000F702D" w:rsidP="007E1127">
      <w:pPr>
        <w:contextualSpacing/>
        <w:rPr>
          <w:rFonts w:ascii="Arial" w:hAnsi="Arial" w:cs="Arial"/>
        </w:rPr>
      </w:pPr>
    </w:p>
    <w:p w14:paraId="3A0EF9FC" w14:textId="1AF4F2B8" w:rsidR="00FB10D1" w:rsidRDefault="00FB10D1" w:rsidP="00FB10D1">
      <w:pPr>
        <w:pStyle w:val="NormalWeb"/>
        <w:spacing w:before="0" w:beforeAutospacing="0" w:after="0" w:afterAutospacing="0"/>
        <w:contextualSpacing/>
        <w:jc w:val="both"/>
        <w:rPr>
          <w:rFonts w:ascii="Arial" w:hAnsi="Arial" w:cs="Arial"/>
          <w:bCs/>
        </w:rPr>
      </w:pPr>
      <w:r w:rsidRPr="0095266B">
        <w:rPr>
          <w:rFonts w:ascii="Arial" w:hAnsi="Arial" w:cs="Arial"/>
          <w:bCs/>
        </w:rPr>
        <w:t>19.</w:t>
      </w:r>
      <w:r w:rsidRPr="0095266B">
        <w:rPr>
          <w:rFonts w:ascii="Arial" w:hAnsi="Arial" w:cs="Arial"/>
          <w:bCs/>
        </w:rPr>
        <w:tab/>
      </w:r>
      <w:r w:rsidRPr="0095266B">
        <w:rPr>
          <w:rFonts w:ascii="Arial" w:hAnsi="Arial" w:cs="Arial"/>
          <w:b/>
        </w:rPr>
        <w:t>Test Results</w:t>
      </w:r>
      <w:r w:rsidRPr="0095266B">
        <w:rPr>
          <w:rFonts w:ascii="Arial" w:hAnsi="Arial" w:cs="Arial"/>
          <w:bCs/>
        </w:rPr>
        <w:t>.</w:t>
      </w:r>
      <w:r w:rsidR="00E61D4E">
        <w:rPr>
          <w:rFonts w:ascii="Arial" w:hAnsi="Arial" w:cs="Arial"/>
          <w:bCs/>
        </w:rPr>
        <w:tab/>
      </w:r>
      <w:r w:rsidR="00644C33">
        <w:rPr>
          <w:rFonts w:ascii="Arial" w:hAnsi="Arial" w:cs="Arial"/>
          <w:bCs/>
        </w:rPr>
        <w:t xml:space="preserve">Test results of 34 push buttons are brought out in </w:t>
      </w:r>
      <w:r w:rsidR="00644C33" w:rsidRPr="00644C33">
        <w:rPr>
          <w:rFonts w:ascii="Arial" w:hAnsi="Arial" w:cs="Arial"/>
          <w:b/>
        </w:rPr>
        <w:t xml:space="preserve">Table </w:t>
      </w:r>
      <w:r w:rsidR="00C643F0">
        <w:rPr>
          <w:rFonts w:ascii="Arial" w:hAnsi="Arial" w:cs="Arial"/>
          <w:b/>
        </w:rPr>
        <w:t>5</w:t>
      </w:r>
      <w:r w:rsidR="00644C33">
        <w:rPr>
          <w:rFonts w:ascii="Arial" w:hAnsi="Arial" w:cs="Arial"/>
          <w:bCs/>
        </w:rPr>
        <w:t xml:space="preserve"> below.</w:t>
      </w:r>
    </w:p>
    <w:p w14:paraId="4E07C300" w14:textId="3BF310CC" w:rsidR="00FB10D1" w:rsidRPr="00FB10D1" w:rsidRDefault="00FB10D1" w:rsidP="00FB10D1">
      <w:pPr>
        <w:pStyle w:val="NormalWeb"/>
        <w:spacing w:before="0" w:beforeAutospacing="0" w:after="0" w:afterAutospacing="0"/>
        <w:contextualSpacing/>
        <w:jc w:val="both"/>
        <w:rPr>
          <w:rFonts w:ascii="Arial" w:hAnsi="Arial" w:cs="Arial"/>
          <w:bCs/>
        </w:rPr>
      </w:pPr>
    </w:p>
    <w:tbl>
      <w:tblPr>
        <w:tblStyle w:val="TableGrid"/>
        <w:tblW w:w="8647" w:type="dxa"/>
        <w:tblInd w:w="704" w:type="dxa"/>
        <w:tblLook w:val="04A0" w:firstRow="1" w:lastRow="0" w:firstColumn="1" w:lastColumn="0" w:noHBand="0" w:noVBand="1"/>
      </w:tblPr>
      <w:tblGrid>
        <w:gridCol w:w="2125"/>
        <w:gridCol w:w="5246"/>
        <w:gridCol w:w="1276"/>
      </w:tblGrid>
      <w:tr w:rsidR="000D76C8" w14:paraId="6F6D6612" w14:textId="49845A44" w:rsidTr="00406F53">
        <w:trPr>
          <w:tblHeader/>
        </w:trPr>
        <w:tc>
          <w:tcPr>
            <w:tcW w:w="2125" w:type="dxa"/>
          </w:tcPr>
          <w:p w14:paraId="4CE6A962" w14:textId="52D69FF9" w:rsidR="000D76C8" w:rsidRPr="00FB10D1" w:rsidRDefault="000D76C8" w:rsidP="00046B09">
            <w:pPr>
              <w:pStyle w:val="NormalWeb"/>
              <w:spacing w:before="0" w:beforeAutospacing="0" w:after="0" w:afterAutospacing="0"/>
              <w:contextualSpacing/>
              <w:jc w:val="center"/>
              <w:rPr>
                <w:rFonts w:ascii="Arial" w:hAnsi="Arial" w:cs="Arial"/>
                <w:b/>
              </w:rPr>
            </w:pPr>
            <w:r w:rsidRPr="00FB10D1">
              <w:rPr>
                <w:rFonts w:ascii="Arial" w:hAnsi="Arial" w:cs="Arial"/>
                <w:b/>
              </w:rPr>
              <w:t>Push Button Ser</w:t>
            </w:r>
          </w:p>
        </w:tc>
        <w:tc>
          <w:tcPr>
            <w:tcW w:w="5246" w:type="dxa"/>
          </w:tcPr>
          <w:p w14:paraId="4FA45C15" w14:textId="085A40AF" w:rsidR="000D76C8" w:rsidRPr="00046B09" w:rsidRDefault="000D76C8" w:rsidP="00046B09">
            <w:pPr>
              <w:pStyle w:val="NormalWeb"/>
              <w:spacing w:before="0" w:beforeAutospacing="0" w:after="0" w:afterAutospacing="0"/>
              <w:contextualSpacing/>
              <w:jc w:val="center"/>
              <w:rPr>
                <w:rFonts w:ascii="Arial" w:hAnsi="Arial" w:cs="Arial"/>
                <w:b/>
              </w:rPr>
            </w:pPr>
            <w:r w:rsidRPr="00046B09">
              <w:rPr>
                <w:rFonts w:ascii="Arial" w:hAnsi="Arial" w:cs="Arial"/>
                <w:b/>
              </w:rPr>
              <w:t>Status</w:t>
            </w:r>
          </w:p>
        </w:tc>
        <w:tc>
          <w:tcPr>
            <w:tcW w:w="1276" w:type="dxa"/>
          </w:tcPr>
          <w:p w14:paraId="7587B891" w14:textId="58245BEF" w:rsidR="000D76C8" w:rsidRPr="00046B09" w:rsidRDefault="000D76C8" w:rsidP="00046B09">
            <w:pPr>
              <w:pStyle w:val="NormalWeb"/>
              <w:spacing w:before="0" w:beforeAutospacing="0" w:after="0" w:afterAutospacing="0"/>
              <w:contextualSpacing/>
              <w:jc w:val="center"/>
              <w:rPr>
                <w:rFonts w:ascii="Arial" w:hAnsi="Arial" w:cs="Arial"/>
                <w:b/>
              </w:rPr>
            </w:pPr>
            <w:r>
              <w:rPr>
                <w:rFonts w:ascii="Arial" w:hAnsi="Arial" w:cs="Arial"/>
                <w:b/>
              </w:rPr>
              <w:t>Batch</w:t>
            </w:r>
          </w:p>
        </w:tc>
      </w:tr>
      <w:tr w:rsidR="00406F53" w14:paraId="2CA9C11A" w14:textId="72C09905" w:rsidTr="000D76C8">
        <w:tc>
          <w:tcPr>
            <w:tcW w:w="2125" w:type="dxa"/>
          </w:tcPr>
          <w:p w14:paraId="52F1B594" w14:textId="15304A33"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w:t>
            </w:r>
          </w:p>
        </w:tc>
        <w:tc>
          <w:tcPr>
            <w:tcW w:w="5246" w:type="dxa"/>
            <w:vMerge w:val="restart"/>
            <w:vAlign w:val="center"/>
          </w:tcPr>
          <w:p w14:paraId="45B78658" w14:textId="7B3EF4C2" w:rsidR="00406F53" w:rsidRDefault="00406F53" w:rsidP="000D76C8">
            <w:pPr>
              <w:pStyle w:val="NormalWeb"/>
              <w:spacing w:before="0" w:beforeAutospacing="0" w:after="0" w:afterAutospacing="0"/>
              <w:contextualSpacing/>
              <w:jc w:val="center"/>
              <w:rPr>
                <w:rFonts w:ascii="Arial" w:hAnsi="Arial" w:cs="Arial"/>
                <w:bCs/>
              </w:rPr>
            </w:pPr>
            <w:r>
              <w:rPr>
                <w:rFonts w:ascii="Arial" w:hAnsi="Arial" w:cs="Arial"/>
                <w:bCs/>
              </w:rPr>
              <w:t xml:space="preserve">All push buttons operated satisfactorily </w:t>
            </w:r>
            <w:proofErr w:type="spellStart"/>
            <w:r>
              <w:rPr>
                <w:rFonts w:ascii="Arial" w:hAnsi="Arial" w:cs="Arial"/>
                <w:bCs/>
              </w:rPr>
              <w:t>upto</w:t>
            </w:r>
            <w:proofErr w:type="spellEnd"/>
            <w:r>
              <w:rPr>
                <w:rFonts w:ascii="Arial" w:hAnsi="Arial" w:cs="Arial"/>
                <w:bCs/>
              </w:rPr>
              <w:t xml:space="preserve"> 2683 cycles. </w:t>
            </w:r>
          </w:p>
        </w:tc>
        <w:tc>
          <w:tcPr>
            <w:tcW w:w="1276" w:type="dxa"/>
            <w:vMerge w:val="restart"/>
            <w:vAlign w:val="center"/>
          </w:tcPr>
          <w:p w14:paraId="61BB48E1" w14:textId="55078650"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1</w:t>
            </w:r>
          </w:p>
        </w:tc>
      </w:tr>
      <w:tr w:rsidR="00406F53" w14:paraId="5F1FF973" w14:textId="68E7C783" w:rsidTr="000D76C8">
        <w:tc>
          <w:tcPr>
            <w:tcW w:w="2125" w:type="dxa"/>
          </w:tcPr>
          <w:p w14:paraId="0761C1D7" w14:textId="789B38A7"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w:t>
            </w:r>
          </w:p>
        </w:tc>
        <w:tc>
          <w:tcPr>
            <w:tcW w:w="5246" w:type="dxa"/>
            <w:vMerge/>
          </w:tcPr>
          <w:p w14:paraId="19AB63CA"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EDDDC63"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7CD45489" w14:textId="405C75BE" w:rsidTr="000D76C8">
        <w:tc>
          <w:tcPr>
            <w:tcW w:w="2125" w:type="dxa"/>
          </w:tcPr>
          <w:p w14:paraId="68B18C0A" w14:textId="75D94C5C"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w:t>
            </w:r>
          </w:p>
        </w:tc>
        <w:tc>
          <w:tcPr>
            <w:tcW w:w="5246" w:type="dxa"/>
            <w:vMerge/>
          </w:tcPr>
          <w:p w14:paraId="4DACE4DA"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361DC135"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697403C6" w14:textId="2E89D729" w:rsidTr="000D76C8">
        <w:tc>
          <w:tcPr>
            <w:tcW w:w="2125" w:type="dxa"/>
          </w:tcPr>
          <w:p w14:paraId="78BC07B3" w14:textId="2C5362A1"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4</w:t>
            </w:r>
          </w:p>
        </w:tc>
        <w:tc>
          <w:tcPr>
            <w:tcW w:w="5246" w:type="dxa"/>
            <w:vMerge/>
          </w:tcPr>
          <w:p w14:paraId="346A34B0"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79100F9D"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3877C232" w14:textId="7834046D" w:rsidTr="000D76C8">
        <w:tc>
          <w:tcPr>
            <w:tcW w:w="2125" w:type="dxa"/>
          </w:tcPr>
          <w:p w14:paraId="22C1B9D8" w14:textId="15FB820C"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5</w:t>
            </w:r>
          </w:p>
        </w:tc>
        <w:tc>
          <w:tcPr>
            <w:tcW w:w="5246" w:type="dxa"/>
            <w:vMerge/>
          </w:tcPr>
          <w:p w14:paraId="03499222"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7E9AB651"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6B86BE9B" w14:textId="105130D9" w:rsidTr="000D76C8">
        <w:tc>
          <w:tcPr>
            <w:tcW w:w="2125" w:type="dxa"/>
          </w:tcPr>
          <w:p w14:paraId="6561D992" w14:textId="6CB8CBBE"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6</w:t>
            </w:r>
          </w:p>
        </w:tc>
        <w:tc>
          <w:tcPr>
            <w:tcW w:w="5246" w:type="dxa"/>
            <w:vMerge/>
          </w:tcPr>
          <w:p w14:paraId="60A66BE9"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5CBAC35"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41F73682" w14:textId="419A29A5" w:rsidTr="000D76C8">
        <w:tc>
          <w:tcPr>
            <w:tcW w:w="2125" w:type="dxa"/>
          </w:tcPr>
          <w:p w14:paraId="2B4B2EE8" w14:textId="086D1982"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7</w:t>
            </w:r>
          </w:p>
        </w:tc>
        <w:tc>
          <w:tcPr>
            <w:tcW w:w="5246" w:type="dxa"/>
            <w:vMerge/>
          </w:tcPr>
          <w:p w14:paraId="58A4B66C"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restart"/>
            <w:vAlign w:val="center"/>
          </w:tcPr>
          <w:p w14:paraId="523C8837" w14:textId="7F0DAB17"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2</w:t>
            </w:r>
          </w:p>
        </w:tc>
      </w:tr>
      <w:tr w:rsidR="00406F53" w14:paraId="6A3C5DB7" w14:textId="774287AF" w:rsidTr="000D76C8">
        <w:tc>
          <w:tcPr>
            <w:tcW w:w="2125" w:type="dxa"/>
          </w:tcPr>
          <w:p w14:paraId="6D11EEF6" w14:textId="1CB89A69"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8</w:t>
            </w:r>
          </w:p>
        </w:tc>
        <w:tc>
          <w:tcPr>
            <w:tcW w:w="5246" w:type="dxa"/>
            <w:vMerge/>
          </w:tcPr>
          <w:p w14:paraId="53792990"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4E5C3F62"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58AE46C3" w14:textId="43F8615A" w:rsidTr="000D76C8">
        <w:tc>
          <w:tcPr>
            <w:tcW w:w="2125" w:type="dxa"/>
          </w:tcPr>
          <w:p w14:paraId="67FF8190" w14:textId="71085E78"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9</w:t>
            </w:r>
          </w:p>
        </w:tc>
        <w:tc>
          <w:tcPr>
            <w:tcW w:w="5246" w:type="dxa"/>
            <w:vMerge/>
          </w:tcPr>
          <w:p w14:paraId="20F7ACD6"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2ABB8FDD"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2CE3CB50" w14:textId="788AE6C6" w:rsidTr="000D76C8">
        <w:tc>
          <w:tcPr>
            <w:tcW w:w="2125" w:type="dxa"/>
          </w:tcPr>
          <w:p w14:paraId="105356BA" w14:textId="1E8F364F"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10</w:t>
            </w:r>
          </w:p>
        </w:tc>
        <w:tc>
          <w:tcPr>
            <w:tcW w:w="5246" w:type="dxa"/>
            <w:vMerge/>
          </w:tcPr>
          <w:p w14:paraId="7FEC7224"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03C443CD"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7AA4E996" w14:textId="1B69CB58" w:rsidTr="000D76C8">
        <w:tc>
          <w:tcPr>
            <w:tcW w:w="2125" w:type="dxa"/>
          </w:tcPr>
          <w:p w14:paraId="5C69E9FF" w14:textId="1C6FA503"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11</w:t>
            </w:r>
          </w:p>
        </w:tc>
        <w:tc>
          <w:tcPr>
            <w:tcW w:w="5246" w:type="dxa"/>
            <w:vMerge/>
          </w:tcPr>
          <w:p w14:paraId="29DF67FC"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44AAA777"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181557CD" w14:textId="61E7586B" w:rsidTr="000D76C8">
        <w:tc>
          <w:tcPr>
            <w:tcW w:w="2125" w:type="dxa"/>
          </w:tcPr>
          <w:p w14:paraId="775CA1C1" w14:textId="3F2C1A28"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12</w:t>
            </w:r>
          </w:p>
        </w:tc>
        <w:tc>
          <w:tcPr>
            <w:tcW w:w="5246" w:type="dxa"/>
            <w:vMerge/>
          </w:tcPr>
          <w:p w14:paraId="688381BE"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0337F90F"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293C70CC" w14:textId="155A756A" w:rsidTr="000D76C8">
        <w:tc>
          <w:tcPr>
            <w:tcW w:w="2125" w:type="dxa"/>
          </w:tcPr>
          <w:p w14:paraId="3EE2B4CD" w14:textId="4C04051E"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13</w:t>
            </w:r>
          </w:p>
        </w:tc>
        <w:tc>
          <w:tcPr>
            <w:tcW w:w="5246" w:type="dxa"/>
            <w:vMerge/>
          </w:tcPr>
          <w:p w14:paraId="7C3F736F"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restart"/>
            <w:vAlign w:val="center"/>
          </w:tcPr>
          <w:p w14:paraId="4A57297E" w14:textId="79F86682"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3</w:t>
            </w:r>
          </w:p>
        </w:tc>
      </w:tr>
      <w:tr w:rsidR="00406F53" w14:paraId="3732543A" w14:textId="0CDFAA48" w:rsidTr="000D76C8">
        <w:tc>
          <w:tcPr>
            <w:tcW w:w="2125" w:type="dxa"/>
          </w:tcPr>
          <w:p w14:paraId="386D61C8" w14:textId="658FE722"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14</w:t>
            </w:r>
          </w:p>
        </w:tc>
        <w:tc>
          <w:tcPr>
            <w:tcW w:w="5246" w:type="dxa"/>
            <w:vMerge/>
          </w:tcPr>
          <w:p w14:paraId="40BD3F4D"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7B944805"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18E015B5" w14:textId="029BED0B" w:rsidTr="000D76C8">
        <w:tc>
          <w:tcPr>
            <w:tcW w:w="2125" w:type="dxa"/>
          </w:tcPr>
          <w:p w14:paraId="4F54658F" w14:textId="6FFB07BC"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15</w:t>
            </w:r>
          </w:p>
        </w:tc>
        <w:tc>
          <w:tcPr>
            <w:tcW w:w="5246" w:type="dxa"/>
            <w:vMerge/>
          </w:tcPr>
          <w:p w14:paraId="02D74E36"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32E170D3"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33DCDC57" w14:textId="0DB2207B" w:rsidTr="000D76C8">
        <w:tc>
          <w:tcPr>
            <w:tcW w:w="2125" w:type="dxa"/>
          </w:tcPr>
          <w:p w14:paraId="5A9117A3" w14:textId="0F4AD664"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16</w:t>
            </w:r>
          </w:p>
        </w:tc>
        <w:tc>
          <w:tcPr>
            <w:tcW w:w="5246" w:type="dxa"/>
            <w:vMerge/>
          </w:tcPr>
          <w:p w14:paraId="64A1F264" w14:textId="6767F95A"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0594C04A"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71DF3104" w14:textId="36A193CD" w:rsidTr="00406F53">
        <w:tc>
          <w:tcPr>
            <w:tcW w:w="2125" w:type="dxa"/>
          </w:tcPr>
          <w:p w14:paraId="27FAD18C" w14:textId="7C086899"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lastRenderedPageBreak/>
              <w:t>17</w:t>
            </w:r>
          </w:p>
        </w:tc>
        <w:tc>
          <w:tcPr>
            <w:tcW w:w="5246" w:type="dxa"/>
            <w:vMerge w:val="restart"/>
            <w:vAlign w:val="center"/>
          </w:tcPr>
          <w:p w14:paraId="7955F684" w14:textId="1AD5CDB6" w:rsidR="00406F53" w:rsidRDefault="00406F53" w:rsidP="00406F53">
            <w:pPr>
              <w:pStyle w:val="NormalWeb"/>
              <w:spacing w:before="0" w:beforeAutospacing="0" w:after="0" w:afterAutospacing="0"/>
              <w:contextualSpacing/>
              <w:jc w:val="center"/>
              <w:rPr>
                <w:rFonts w:ascii="Arial" w:hAnsi="Arial" w:cs="Arial"/>
                <w:bCs/>
              </w:rPr>
            </w:pPr>
            <w:r>
              <w:rPr>
                <w:rFonts w:ascii="Arial" w:hAnsi="Arial" w:cs="Arial"/>
                <w:bCs/>
              </w:rPr>
              <w:t xml:space="preserve">All push buttons operated satisfactorily </w:t>
            </w:r>
            <w:proofErr w:type="spellStart"/>
            <w:r>
              <w:rPr>
                <w:rFonts w:ascii="Arial" w:hAnsi="Arial" w:cs="Arial"/>
                <w:bCs/>
              </w:rPr>
              <w:t>upto</w:t>
            </w:r>
            <w:proofErr w:type="spellEnd"/>
            <w:r>
              <w:rPr>
                <w:rFonts w:ascii="Arial" w:hAnsi="Arial" w:cs="Arial"/>
                <w:bCs/>
              </w:rPr>
              <w:t xml:space="preserve"> 2683 cycles.</w:t>
            </w:r>
          </w:p>
        </w:tc>
        <w:tc>
          <w:tcPr>
            <w:tcW w:w="1276" w:type="dxa"/>
            <w:vMerge/>
            <w:vAlign w:val="center"/>
          </w:tcPr>
          <w:p w14:paraId="6FAFECCC"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564BDB71" w14:textId="4B1C3955" w:rsidTr="000D76C8">
        <w:tc>
          <w:tcPr>
            <w:tcW w:w="2125" w:type="dxa"/>
          </w:tcPr>
          <w:p w14:paraId="283CF3C0" w14:textId="7D23820A"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18</w:t>
            </w:r>
          </w:p>
        </w:tc>
        <w:tc>
          <w:tcPr>
            <w:tcW w:w="5246" w:type="dxa"/>
            <w:vMerge/>
          </w:tcPr>
          <w:p w14:paraId="09C7EFEC"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4D04906"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4C6C87D5" w14:textId="158E282D" w:rsidTr="000D76C8">
        <w:tc>
          <w:tcPr>
            <w:tcW w:w="2125" w:type="dxa"/>
          </w:tcPr>
          <w:p w14:paraId="4758EA9C" w14:textId="0C17B910"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19</w:t>
            </w:r>
          </w:p>
        </w:tc>
        <w:tc>
          <w:tcPr>
            <w:tcW w:w="5246" w:type="dxa"/>
            <w:vMerge/>
          </w:tcPr>
          <w:p w14:paraId="1A3A5F73"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restart"/>
            <w:vAlign w:val="center"/>
          </w:tcPr>
          <w:p w14:paraId="09A7F448" w14:textId="3E820A94"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4</w:t>
            </w:r>
          </w:p>
        </w:tc>
      </w:tr>
      <w:tr w:rsidR="00406F53" w14:paraId="096DB70F" w14:textId="0B532EE6" w:rsidTr="000D76C8">
        <w:tc>
          <w:tcPr>
            <w:tcW w:w="2125" w:type="dxa"/>
          </w:tcPr>
          <w:p w14:paraId="1C6AE6FC" w14:textId="39847BC4"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20</w:t>
            </w:r>
          </w:p>
        </w:tc>
        <w:tc>
          <w:tcPr>
            <w:tcW w:w="5246" w:type="dxa"/>
            <w:vMerge/>
          </w:tcPr>
          <w:p w14:paraId="4FF1C70A"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13ADEA3"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4A5F8743" w14:textId="1A7BC5B8" w:rsidTr="000D76C8">
        <w:tc>
          <w:tcPr>
            <w:tcW w:w="2125" w:type="dxa"/>
          </w:tcPr>
          <w:p w14:paraId="7F74E7FE" w14:textId="7B35D996"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21</w:t>
            </w:r>
          </w:p>
        </w:tc>
        <w:tc>
          <w:tcPr>
            <w:tcW w:w="5246" w:type="dxa"/>
            <w:vMerge/>
          </w:tcPr>
          <w:p w14:paraId="48218E5E"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95CE7A8"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5F3C73F2" w14:textId="1C2FDA45" w:rsidTr="000D76C8">
        <w:tc>
          <w:tcPr>
            <w:tcW w:w="2125" w:type="dxa"/>
          </w:tcPr>
          <w:p w14:paraId="2E07CA99" w14:textId="204A1559"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22</w:t>
            </w:r>
          </w:p>
        </w:tc>
        <w:tc>
          <w:tcPr>
            <w:tcW w:w="5246" w:type="dxa"/>
            <w:vMerge/>
          </w:tcPr>
          <w:p w14:paraId="5F1FBA57"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72D5526B"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6FEA7B4B" w14:textId="7CC7CC67" w:rsidTr="000D76C8">
        <w:tc>
          <w:tcPr>
            <w:tcW w:w="2125" w:type="dxa"/>
          </w:tcPr>
          <w:p w14:paraId="46A03B63" w14:textId="097723CB"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23</w:t>
            </w:r>
          </w:p>
        </w:tc>
        <w:tc>
          <w:tcPr>
            <w:tcW w:w="5246" w:type="dxa"/>
            <w:vMerge/>
          </w:tcPr>
          <w:p w14:paraId="56C21D4A"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7F97D16"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40321CC4" w14:textId="59407D99" w:rsidTr="000D76C8">
        <w:tc>
          <w:tcPr>
            <w:tcW w:w="2125" w:type="dxa"/>
          </w:tcPr>
          <w:p w14:paraId="3AD33260" w14:textId="637B5AB1"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24</w:t>
            </w:r>
          </w:p>
        </w:tc>
        <w:tc>
          <w:tcPr>
            <w:tcW w:w="5246" w:type="dxa"/>
            <w:vMerge/>
          </w:tcPr>
          <w:p w14:paraId="6513B5CB"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1A1F30CC"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1779684E" w14:textId="399FD043" w:rsidTr="000D76C8">
        <w:tc>
          <w:tcPr>
            <w:tcW w:w="2125" w:type="dxa"/>
          </w:tcPr>
          <w:p w14:paraId="018B0E63" w14:textId="27C5B465"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25</w:t>
            </w:r>
          </w:p>
        </w:tc>
        <w:tc>
          <w:tcPr>
            <w:tcW w:w="5246" w:type="dxa"/>
            <w:vMerge/>
          </w:tcPr>
          <w:p w14:paraId="59FE9A7C"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restart"/>
            <w:vAlign w:val="center"/>
          </w:tcPr>
          <w:p w14:paraId="43055F20" w14:textId="62E727D3"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5</w:t>
            </w:r>
          </w:p>
        </w:tc>
      </w:tr>
      <w:tr w:rsidR="00406F53" w14:paraId="0F5B0C6B" w14:textId="401F1EB9" w:rsidTr="000D76C8">
        <w:tc>
          <w:tcPr>
            <w:tcW w:w="2125" w:type="dxa"/>
          </w:tcPr>
          <w:p w14:paraId="067B068E" w14:textId="12E42BDB"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26</w:t>
            </w:r>
          </w:p>
        </w:tc>
        <w:tc>
          <w:tcPr>
            <w:tcW w:w="5246" w:type="dxa"/>
            <w:vMerge/>
          </w:tcPr>
          <w:p w14:paraId="685B3DB4"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04EA7FB8"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15F6FAA4" w14:textId="33326786" w:rsidTr="000D76C8">
        <w:tc>
          <w:tcPr>
            <w:tcW w:w="2125" w:type="dxa"/>
          </w:tcPr>
          <w:p w14:paraId="09ADAF93" w14:textId="1B11D53F"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27</w:t>
            </w:r>
          </w:p>
        </w:tc>
        <w:tc>
          <w:tcPr>
            <w:tcW w:w="5246" w:type="dxa"/>
            <w:vMerge/>
          </w:tcPr>
          <w:p w14:paraId="00CEBB60"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2FBA4391"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77BA559B" w14:textId="17BEDAE2" w:rsidTr="000D76C8">
        <w:tc>
          <w:tcPr>
            <w:tcW w:w="2125" w:type="dxa"/>
          </w:tcPr>
          <w:p w14:paraId="25C88390" w14:textId="115A76FD"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28</w:t>
            </w:r>
          </w:p>
        </w:tc>
        <w:tc>
          <w:tcPr>
            <w:tcW w:w="5246" w:type="dxa"/>
            <w:vMerge/>
          </w:tcPr>
          <w:p w14:paraId="7F8DA330"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0FDFD557"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1272CF74" w14:textId="190817CA" w:rsidTr="000D76C8">
        <w:tc>
          <w:tcPr>
            <w:tcW w:w="2125" w:type="dxa"/>
          </w:tcPr>
          <w:p w14:paraId="041AC2F6" w14:textId="717E8751"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29</w:t>
            </w:r>
          </w:p>
        </w:tc>
        <w:tc>
          <w:tcPr>
            <w:tcW w:w="5246" w:type="dxa"/>
            <w:vMerge/>
          </w:tcPr>
          <w:p w14:paraId="0FB0F34F"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66856829"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58FFAFDD" w14:textId="26F9ED8C" w:rsidTr="000D76C8">
        <w:tc>
          <w:tcPr>
            <w:tcW w:w="2125" w:type="dxa"/>
          </w:tcPr>
          <w:p w14:paraId="3DE6D5F3" w14:textId="6C989260"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30</w:t>
            </w:r>
          </w:p>
        </w:tc>
        <w:tc>
          <w:tcPr>
            <w:tcW w:w="5246" w:type="dxa"/>
            <w:vMerge/>
          </w:tcPr>
          <w:p w14:paraId="3C81C217"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ign w:val="center"/>
          </w:tcPr>
          <w:p w14:paraId="5D1AE8FA" w14:textId="77777777" w:rsidR="00406F53" w:rsidRDefault="00406F53" w:rsidP="003D7A11">
            <w:pPr>
              <w:pStyle w:val="NormalWeb"/>
              <w:spacing w:before="0" w:beforeAutospacing="0" w:after="0" w:afterAutospacing="0"/>
              <w:contextualSpacing/>
              <w:jc w:val="center"/>
              <w:rPr>
                <w:rFonts w:ascii="Arial" w:hAnsi="Arial" w:cs="Arial"/>
                <w:bCs/>
              </w:rPr>
            </w:pPr>
          </w:p>
        </w:tc>
      </w:tr>
      <w:tr w:rsidR="00406F53" w14:paraId="4FD5926C" w14:textId="6C68A5D8" w:rsidTr="000D76C8">
        <w:tc>
          <w:tcPr>
            <w:tcW w:w="2125" w:type="dxa"/>
          </w:tcPr>
          <w:p w14:paraId="09E88790" w14:textId="57442CBA"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31</w:t>
            </w:r>
          </w:p>
        </w:tc>
        <w:tc>
          <w:tcPr>
            <w:tcW w:w="5246" w:type="dxa"/>
            <w:vMerge/>
          </w:tcPr>
          <w:p w14:paraId="37A8551A"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val="restart"/>
            <w:vAlign w:val="center"/>
          </w:tcPr>
          <w:p w14:paraId="05AF464F" w14:textId="2E678703" w:rsidR="00406F53" w:rsidRDefault="00406F53" w:rsidP="003D7A11">
            <w:pPr>
              <w:pStyle w:val="NormalWeb"/>
              <w:spacing w:before="0" w:beforeAutospacing="0" w:after="0" w:afterAutospacing="0"/>
              <w:contextualSpacing/>
              <w:jc w:val="center"/>
              <w:rPr>
                <w:rFonts w:ascii="Arial" w:hAnsi="Arial" w:cs="Arial"/>
                <w:bCs/>
              </w:rPr>
            </w:pPr>
            <w:r>
              <w:rPr>
                <w:rFonts w:ascii="Arial" w:hAnsi="Arial" w:cs="Arial"/>
                <w:bCs/>
              </w:rPr>
              <w:t>6</w:t>
            </w:r>
          </w:p>
        </w:tc>
      </w:tr>
      <w:tr w:rsidR="00406F53" w14:paraId="63AE3D8A" w14:textId="77777777" w:rsidTr="000D76C8">
        <w:tc>
          <w:tcPr>
            <w:tcW w:w="2125" w:type="dxa"/>
          </w:tcPr>
          <w:p w14:paraId="126E6F8B" w14:textId="7D822C78"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32</w:t>
            </w:r>
          </w:p>
        </w:tc>
        <w:tc>
          <w:tcPr>
            <w:tcW w:w="5246" w:type="dxa"/>
            <w:vMerge/>
          </w:tcPr>
          <w:p w14:paraId="44039DC1"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tcPr>
          <w:p w14:paraId="59C7DE76" w14:textId="77777777" w:rsidR="00406F53" w:rsidRDefault="00406F53" w:rsidP="00046B09">
            <w:pPr>
              <w:pStyle w:val="NormalWeb"/>
              <w:spacing w:before="0" w:beforeAutospacing="0" w:after="0" w:afterAutospacing="0"/>
              <w:contextualSpacing/>
              <w:jc w:val="center"/>
              <w:rPr>
                <w:rFonts w:ascii="Arial" w:hAnsi="Arial" w:cs="Arial"/>
                <w:bCs/>
              </w:rPr>
            </w:pPr>
          </w:p>
        </w:tc>
      </w:tr>
      <w:tr w:rsidR="00406F53" w14:paraId="586DC12F" w14:textId="77777777" w:rsidTr="000D76C8">
        <w:tc>
          <w:tcPr>
            <w:tcW w:w="2125" w:type="dxa"/>
          </w:tcPr>
          <w:p w14:paraId="4307DE0C" w14:textId="17AB8706"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33</w:t>
            </w:r>
          </w:p>
        </w:tc>
        <w:tc>
          <w:tcPr>
            <w:tcW w:w="5246" w:type="dxa"/>
            <w:vMerge/>
          </w:tcPr>
          <w:p w14:paraId="2D439C08"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tcPr>
          <w:p w14:paraId="15C5983B" w14:textId="77777777" w:rsidR="00406F53" w:rsidRDefault="00406F53" w:rsidP="00046B09">
            <w:pPr>
              <w:pStyle w:val="NormalWeb"/>
              <w:spacing w:before="0" w:beforeAutospacing="0" w:after="0" w:afterAutospacing="0"/>
              <w:contextualSpacing/>
              <w:jc w:val="center"/>
              <w:rPr>
                <w:rFonts w:ascii="Arial" w:hAnsi="Arial" w:cs="Arial"/>
                <w:bCs/>
              </w:rPr>
            </w:pPr>
          </w:p>
        </w:tc>
      </w:tr>
      <w:tr w:rsidR="00406F53" w14:paraId="3E747983" w14:textId="77777777" w:rsidTr="000D76C8">
        <w:tc>
          <w:tcPr>
            <w:tcW w:w="2125" w:type="dxa"/>
          </w:tcPr>
          <w:p w14:paraId="784A7FDC" w14:textId="68B98972" w:rsidR="00406F53" w:rsidRDefault="00406F53" w:rsidP="00046B09">
            <w:pPr>
              <w:pStyle w:val="NormalWeb"/>
              <w:spacing w:before="0" w:beforeAutospacing="0" w:after="0" w:afterAutospacing="0"/>
              <w:contextualSpacing/>
              <w:jc w:val="center"/>
              <w:rPr>
                <w:rFonts w:ascii="Arial" w:hAnsi="Arial" w:cs="Arial"/>
                <w:bCs/>
              </w:rPr>
            </w:pPr>
            <w:r>
              <w:rPr>
                <w:rFonts w:ascii="Arial" w:hAnsi="Arial" w:cs="Arial"/>
                <w:bCs/>
              </w:rPr>
              <w:t>34</w:t>
            </w:r>
          </w:p>
        </w:tc>
        <w:tc>
          <w:tcPr>
            <w:tcW w:w="5246" w:type="dxa"/>
            <w:vMerge/>
          </w:tcPr>
          <w:p w14:paraId="012E884B" w14:textId="77777777" w:rsidR="00406F53" w:rsidRDefault="00406F53" w:rsidP="00FB10D1">
            <w:pPr>
              <w:pStyle w:val="NormalWeb"/>
              <w:spacing w:before="0" w:beforeAutospacing="0" w:after="0" w:afterAutospacing="0"/>
              <w:contextualSpacing/>
              <w:jc w:val="both"/>
              <w:rPr>
                <w:rFonts w:ascii="Arial" w:hAnsi="Arial" w:cs="Arial"/>
                <w:bCs/>
              </w:rPr>
            </w:pPr>
          </w:p>
        </w:tc>
        <w:tc>
          <w:tcPr>
            <w:tcW w:w="1276" w:type="dxa"/>
            <w:vMerge/>
          </w:tcPr>
          <w:p w14:paraId="712F4B9B" w14:textId="77777777" w:rsidR="00406F53" w:rsidRDefault="00406F53" w:rsidP="00046B09">
            <w:pPr>
              <w:pStyle w:val="NormalWeb"/>
              <w:spacing w:before="0" w:beforeAutospacing="0" w:after="0" w:afterAutospacing="0"/>
              <w:contextualSpacing/>
              <w:jc w:val="center"/>
              <w:rPr>
                <w:rFonts w:ascii="Arial" w:hAnsi="Arial" w:cs="Arial"/>
                <w:bCs/>
              </w:rPr>
            </w:pPr>
          </w:p>
        </w:tc>
      </w:tr>
    </w:tbl>
    <w:p w14:paraId="78475725" w14:textId="6649F70D" w:rsidR="000F702D" w:rsidRPr="008E6812" w:rsidRDefault="000641DB" w:rsidP="008E6812">
      <w:pPr>
        <w:pStyle w:val="NormalWeb"/>
        <w:spacing w:before="0" w:beforeAutospacing="0" w:after="0" w:afterAutospacing="0"/>
        <w:ind w:left="709"/>
        <w:contextualSpacing/>
        <w:jc w:val="center"/>
        <w:rPr>
          <w:rFonts w:ascii="Arial" w:hAnsi="Arial" w:cs="Arial"/>
          <w:b/>
        </w:rPr>
      </w:pPr>
      <w:r w:rsidRPr="000641DB">
        <w:rPr>
          <w:rFonts w:ascii="Arial" w:hAnsi="Arial" w:cs="Arial"/>
          <w:b/>
        </w:rPr>
        <w:t xml:space="preserve">Table </w:t>
      </w:r>
      <w:r w:rsidR="00C861BC">
        <w:rPr>
          <w:rFonts w:ascii="Arial" w:hAnsi="Arial" w:cs="Arial"/>
          <w:b/>
        </w:rPr>
        <w:t>5</w:t>
      </w:r>
      <w:r w:rsidRPr="000641DB">
        <w:rPr>
          <w:rFonts w:ascii="Arial" w:hAnsi="Arial" w:cs="Arial"/>
          <w:b/>
        </w:rPr>
        <w:t xml:space="preserve"> – Test Results</w:t>
      </w:r>
    </w:p>
    <w:p w14:paraId="63E72571" w14:textId="77777777" w:rsidR="002D442A" w:rsidRPr="00000804" w:rsidRDefault="002D442A" w:rsidP="00A76A8D">
      <w:pPr>
        <w:contextualSpacing/>
        <w:jc w:val="center"/>
        <w:rPr>
          <w:rFonts w:ascii="Arial" w:hAnsi="Arial" w:cs="Arial"/>
          <w:b/>
        </w:rPr>
      </w:pPr>
    </w:p>
    <w:p w14:paraId="7165496E" w14:textId="5F46E4E8" w:rsidR="002D442A" w:rsidRPr="0020225D" w:rsidRDefault="002D442A" w:rsidP="0020225D">
      <w:pPr>
        <w:jc w:val="both"/>
        <w:rPr>
          <w:rFonts w:ascii="Arial" w:hAnsi="Arial" w:cs="Arial"/>
          <w:b/>
        </w:rPr>
      </w:pPr>
      <w:r w:rsidRPr="0020225D">
        <w:rPr>
          <w:rFonts w:ascii="Arial" w:hAnsi="Arial" w:cs="Arial"/>
          <w:b/>
        </w:rPr>
        <w:t>Inference</w:t>
      </w:r>
    </w:p>
    <w:p w14:paraId="51723708" w14:textId="77777777" w:rsidR="0020225D" w:rsidRPr="0020225D" w:rsidRDefault="0020225D" w:rsidP="0020225D">
      <w:pPr>
        <w:jc w:val="both"/>
        <w:rPr>
          <w:rFonts w:ascii="Arial" w:hAnsi="Arial" w:cs="Arial"/>
          <w:b/>
          <w:u w:val="single"/>
        </w:rPr>
      </w:pPr>
    </w:p>
    <w:p w14:paraId="55BEFFF7" w14:textId="38ED039F" w:rsidR="002D442A" w:rsidRPr="00000804" w:rsidRDefault="00087DF4" w:rsidP="0020225D">
      <w:pPr>
        <w:contextualSpacing/>
        <w:jc w:val="both"/>
        <w:rPr>
          <w:rFonts w:ascii="Arial" w:hAnsi="Arial" w:cs="Arial"/>
        </w:rPr>
      </w:pPr>
      <w:r>
        <w:rPr>
          <w:rFonts w:ascii="Arial" w:hAnsi="Arial" w:cs="Arial"/>
        </w:rPr>
        <w:t>20.</w:t>
      </w:r>
      <w:r>
        <w:rPr>
          <w:rFonts w:ascii="Arial" w:hAnsi="Arial" w:cs="Arial"/>
        </w:rPr>
        <w:tab/>
      </w:r>
      <w:r w:rsidR="002D442A" w:rsidRPr="00000804">
        <w:rPr>
          <w:rFonts w:ascii="Arial" w:hAnsi="Arial" w:cs="Arial"/>
        </w:rPr>
        <w:t>From the sequential testing plot, it is observed that the acceptance line intersects the trial</w:t>
      </w:r>
      <w:r>
        <w:rPr>
          <w:rFonts w:ascii="Arial" w:hAnsi="Arial" w:cs="Arial"/>
        </w:rPr>
        <w:t>s</w:t>
      </w:r>
      <w:r w:rsidR="002D442A" w:rsidRPr="00000804">
        <w:rPr>
          <w:rFonts w:ascii="Arial" w:hAnsi="Arial" w:cs="Arial"/>
        </w:rPr>
        <w:t xml:space="preserve"> axis at 34, indicating that acceptance is achieved with 0 failures up to 34 samples.</w:t>
      </w:r>
    </w:p>
    <w:p w14:paraId="1B6E7C14" w14:textId="3DEC65DA" w:rsidR="002D442A" w:rsidRPr="00000804" w:rsidRDefault="00087DF4" w:rsidP="0020225D">
      <w:pPr>
        <w:contextualSpacing/>
        <w:jc w:val="both"/>
        <w:rPr>
          <w:rFonts w:ascii="Arial" w:hAnsi="Arial" w:cs="Arial"/>
        </w:rPr>
      </w:pPr>
      <w:r>
        <w:rPr>
          <w:rFonts w:ascii="Arial" w:hAnsi="Arial" w:cs="Arial"/>
        </w:rPr>
        <w:t>21.</w:t>
      </w:r>
      <w:r>
        <w:rPr>
          <w:rFonts w:ascii="Arial" w:hAnsi="Arial" w:cs="Arial"/>
        </w:rPr>
        <w:tab/>
      </w:r>
      <w:r w:rsidR="002D442A" w:rsidRPr="00000804">
        <w:rPr>
          <w:rFonts w:ascii="Arial" w:hAnsi="Arial" w:cs="Arial"/>
        </w:rPr>
        <w:t>The absence of failures during the test indicates that the push buttons exhibit high reliability under the given operating conditions.</w:t>
      </w:r>
    </w:p>
    <w:p w14:paraId="78F20661" w14:textId="77777777" w:rsidR="0020225D" w:rsidRDefault="0020225D" w:rsidP="0020225D">
      <w:pPr>
        <w:contextualSpacing/>
        <w:jc w:val="both"/>
        <w:rPr>
          <w:rFonts w:ascii="Arial" w:hAnsi="Arial" w:cs="Arial"/>
        </w:rPr>
      </w:pPr>
    </w:p>
    <w:p w14:paraId="789ABA78" w14:textId="72302C2F" w:rsidR="002D442A" w:rsidRPr="00000804" w:rsidRDefault="00087DF4" w:rsidP="0020225D">
      <w:pPr>
        <w:contextualSpacing/>
        <w:jc w:val="both"/>
        <w:rPr>
          <w:rFonts w:ascii="Arial" w:hAnsi="Arial" w:cs="Arial"/>
        </w:rPr>
      </w:pPr>
      <w:r>
        <w:rPr>
          <w:rFonts w:ascii="Arial" w:hAnsi="Arial" w:cs="Arial"/>
        </w:rPr>
        <w:t>22.</w:t>
      </w:r>
      <w:r>
        <w:rPr>
          <w:rFonts w:ascii="Arial" w:hAnsi="Arial" w:cs="Arial"/>
        </w:rPr>
        <w:tab/>
      </w:r>
      <w:r w:rsidR="002D442A" w:rsidRPr="00000804">
        <w:rPr>
          <w:rFonts w:ascii="Arial" w:hAnsi="Arial" w:cs="Arial"/>
        </w:rPr>
        <w:t>The product satisfies the required reliability limits (R</w:t>
      </w:r>
      <w:r w:rsidR="002D442A" w:rsidRPr="00087DF4">
        <w:rPr>
          <w:rFonts w:ascii="Arial" w:hAnsi="Arial" w:cs="Arial"/>
          <w:vertAlign w:val="subscript"/>
        </w:rPr>
        <w:t>L</w:t>
      </w:r>
      <w:r w:rsidR="002D442A" w:rsidRPr="00000804">
        <w:rPr>
          <w:rFonts w:ascii="Arial" w:hAnsi="Arial" w:cs="Arial"/>
        </w:rPr>
        <w:t xml:space="preserve"> = 0.95) with the specified producer’s and consumer’s risk levels.</w:t>
      </w:r>
    </w:p>
    <w:p w14:paraId="25A7A14E" w14:textId="77777777" w:rsidR="0020225D" w:rsidRDefault="0020225D" w:rsidP="0020225D">
      <w:pPr>
        <w:contextualSpacing/>
        <w:jc w:val="both"/>
        <w:rPr>
          <w:rFonts w:ascii="Arial" w:hAnsi="Arial" w:cs="Arial"/>
        </w:rPr>
      </w:pPr>
    </w:p>
    <w:p w14:paraId="62F07811" w14:textId="222E39BB" w:rsidR="002D442A" w:rsidRPr="00000804" w:rsidRDefault="00087DF4" w:rsidP="0020225D">
      <w:pPr>
        <w:contextualSpacing/>
        <w:jc w:val="both"/>
        <w:rPr>
          <w:rFonts w:ascii="Arial" w:hAnsi="Arial" w:cs="Arial"/>
        </w:rPr>
      </w:pPr>
      <w:r>
        <w:rPr>
          <w:rFonts w:ascii="Arial" w:hAnsi="Arial" w:cs="Arial"/>
        </w:rPr>
        <w:t>23.</w:t>
      </w:r>
      <w:r>
        <w:rPr>
          <w:rFonts w:ascii="Arial" w:hAnsi="Arial" w:cs="Arial"/>
        </w:rPr>
        <w:tab/>
      </w:r>
      <w:r w:rsidR="002D442A" w:rsidRPr="00000804">
        <w:rPr>
          <w:rFonts w:ascii="Arial" w:hAnsi="Arial" w:cs="Arial"/>
        </w:rPr>
        <w:t>The sequential testing method efficiently validates reliability using a minimum number of samples, thereby reducing testing time.</w:t>
      </w:r>
    </w:p>
    <w:p w14:paraId="051187C5" w14:textId="77777777" w:rsidR="0020225D" w:rsidRDefault="0020225D" w:rsidP="0020225D">
      <w:pPr>
        <w:contextualSpacing/>
        <w:jc w:val="both"/>
        <w:rPr>
          <w:rFonts w:ascii="Arial" w:hAnsi="Arial" w:cs="Arial"/>
        </w:rPr>
      </w:pPr>
    </w:p>
    <w:p w14:paraId="3E3B025C" w14:textId="72F0B09B" w:rsidR="002D442A" w:rsidRDefault="00087DF4" w:rsidP="0020225D">
      <w:pPr>
        <w:contextualSpacing/>
        <w:jc w:val="both"/>
        <w:rPr>
          <w:rFonts w:ascii="Arial" w:hAnsi="Arial" w:cs="Arial"/>
        </w:rPr>
      </w:pPr>
      <w:r>
        <w:rPr>
          <w:rFonts w:ascii="Arial" w:hAnsi="Arial" w:cs="Arial"/>
        </w:rPr>
        <w:t>24.</w:t>
      </w:r>
      <w:r>
        <w:rPr>
          <w:rFonts w:ascii="Arial" w:hAnsi="Arial" w:cs="Arial"/>
        </w:rPr>
        <w:tab/>
      </w:r>
      <w:r w:rsidR="002D442A" w:rsidRPr="00000804">
        <w:rPr>
          <w:rFonts w:ascii="Arial" w:hAnsi="Arial" w:cs="Arial"/>
        </w:rPr>
        <w:t>Hence, the push buttons are considered reliable and suitable for practical applications within the specified limits.</w:t>
      </w:r>
    </w:p>
    <w:p w14:paraId="0277843E" w14:textId="77777777" w:rsidR="006F0882" w:rsidRDefault="006F0882" w:rsidP="0020225D">
      <w:pPr>
        <w:contextualSpacing/>
        <w:jc w:val="both"/>
        <w:rPr>
          <w:rFonts w:ascii="Arial" w:hAnsi="Arial" w:cs="Arial"/>
        </w:rPr>
      </w:pPr>
    </w:p>
    <w:p w14:paraId="5C17720C" w14:textId="77777777" w:rsidR="006F0882" w:rsidRDefault="006F0882" w:rsidP="0020225D">
      <w:pPr>
        <w:contextualSpacing/>
        <w:jc w:val="both"/>
        <w:rPr>
          <w:rFonts w:ascii="Arial" w:hAnsi="Arial" w:cs="Arial"/>
        </w:rPr>
      </w:pPr>
    </w:p>
    <w:p w14:paraId="489A3AD1" w14:textId="77777777" w:rsidR="006F0882" w:rsidRDefault="006F0882" w:rsidP="0020225D">
      <w:pPr>
        <w:contextualSpacing/>
        <w:jc w:val="both"/>
        <w:rPr>
          <w:rFonts w:ascii="Arial" w:hAnsi="Arial" w:cs="Arial"/>
        </w:rPr>
      </w:pPr>
    </w:p>
    <w:p w14:paraId="2F94F671" w14:textId="77777777" w:rsidR="006F0882" w:rsidRDefault="006F0882" w:rsidP="0020225D">
      <w:pPr>
        <w:contextualSpacing/>
        <w:jc w:val="both"/>
        <w:rPr>
          <w:rFonts w:ascii="Arial" w:hAnsi="Arial" w:cs="Arial"/>
        </w:rPr>
      </w:pPr>
    </w:p>
    <w:p w14:paraId="3DB467FD" w14:textId="19585DF5" w:rsidR="006F0882" w:rsidRPr="006F0882" w:rsidRDefault="006F0882" w:rsidP="006F0882">
      <w:pPr>
        <w:contextualSpacing/>
        <w:jc w:val="center"/>
        <w:rPr>
          <w:rFonts w:ascii="Arial" w:hAnsi="Arial" w:cs="Arial"/>
          <w:b/>
          <w:bCs/>
        </w:rPr>
      </w:pPr>
      <w:r w:rsidRPr="006F0882">
        <w:rPr>
          <w:rFonts w:ascii="Arial" w:hAnsi="Arial" w:cs="Arial"/>
          <w:b/>
          <w:bCs/>
        </w:rPr>
        <w:t>END OF REPORT</w:t>
      </w:r>
    </w:p>
    <w:p w14:paraId="35F4A3C1" w14:textId="77777777" w:rsidR="00664353" w:rsidRPr="00000804" w:rsidRDefault="00664353" w:rsidP="00A76A8D">
      <w:pPr>
        <w:contextualSpacing/>
        <w:rPr>
          <w:rFonts w:ascii="Arial" w:eastAsiaTheme="minorEastAsia" w:hAnsi="Arial" w:cs="Arial"/>
        </w:rPr>
      </w:pPr>
    </w:p>
    <w:sectPr w:rsidR="00664353" w:rsidRPr="00000804" w:rsidSect="00000804">
      <w:headerReference w:type="even" r:id="rId15"/>
      <w:headerReference w:type="default" r:id="rId1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3903C" w14:textId="77777777" w:rsidR="004960B6" w:rsidRDefault="004960B6" w:rsidP="000003CA">
      <w:r>
        <w:separator/>
      </w:r>
    </w:p>
  </w:endnote>
  <w:endnote w:type="continuationSeparator" w:id="0">
    <w:p w14:paraId="1CC1C420" w14:textId="77777777" w:rsidR="004960B6" w:rsidRDefault="004960B6" w:rsidP="00000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3F9B3" w14:textId="77777777" w:rsidR="004960B6" w:rsidRDefault="004960B6" w:rsidP="000003CA">
      <w:r>
        <w:separator/>
      </w:r>
    </w:p>
  </w:footnote>
  <w:footnote w:type="continuationSeparator" w:id="0">
    <w:p w14:paraId="5779DA79" w14:textId="77777777" w:rsidR="004960B6" w:rsidRDefault="004960B6" w:rsidP="000003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6698132"/>
      <w:docPartObj>
        <w:docPartGallery w:val="Page Numbers (Top of Page)"/>
        <w:docPartUnique/>
      </w:docPartObj>
    </w:sdtPr>
    <w:sdtContent>
      <w:p w14:paraId="4E7DE3D5" w14:textId="0FAB8F02" w:rsidR="00000804" w:rsidRDefault="00000804" w:rsidP="008579E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CFDC511" w14:textId="77777777" w:rsidR="00000804" w:rsidRDefault="000008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2918507"/>
      <w:docPartObj>
        <w:docPartGallery w:val="Page Numbers (Top of Page)"/>
        <w:docPartUnique/>
      </w:docPartObj>
    </w:sdtPr>
    <w:sdtContent>
      <w:p w14:paraId="3FD2C06B" w14:textId="2CA4A116" w:rsidR="00000804" w:rsidRDefault="00000804" w:rsidP="008579E7">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F274019" w14:textId="77777777" w:rsidR="00000804" w:rsidRDefault="000008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7208A"/>
    <w:multiLevelType w:val="multilevel"/>
    <w:tmpl w:val="032CE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652E2"/>
    <w:multiLevelType w:val="multilevel"/>
    <w:tmpl w:val="E93E7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F4C1ACF"/>
    <w:multiLevelType w:val="hybridMultilevel"/>
    <w:tmpl w:val="4C4E9BF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E4EB2"/>
    <w:multiLevelType w:val="hybridMultilevel"/>
    <w:tmpl w:val="B2EA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DE0294"/>
    <w:multiLevelType w:val="hybridMultilevel"/>
    <w:tmpl w:val="1E5882E0"/>
    <w:lvl w:ilvl="0" w:tplc="42263C1C">
      <w:start w:val="6"/>
      <w:numFmt w:val="decimal"/>
      <w:lvlText w:val="%1."/>
      <w:lvlJc w:val="left"/>
      <w:pPr>
        <w:ind w:left="540" w:hanging="360"/>
      </w:pPr>
      <w:rPr>
        <w:rFonts w:hint="default"/>
        <w:b/>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 w15:restartNumberingAfterBreak="0">
    <w:nsid w:val="1B3739EB"/>
    <w:multiLevelType w:val="multilevel"/>
    <w:tmpl w:val="466AA5B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18F1C46"/>
    <w:multiLevelType w:val="hybridMultilevel"/>
    <w:tmpl w:val="811A3EA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410F4C"/>
    <w:multiLevelType w:val="hybridMultilevel"/>
    <w:tmpl w:val="75A6F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8821F7"/>
    <w:multiLevelType w:val="multilevel"/>
    <w:tmpl w:val="56BCE266"/>
    <w:lvl w:ilvl="0">
      <w:start w:val="12"/>
      <w:numFmt w:val="decimal"/>
      <w:lvlText w:val="%1."/>
      <w:lvlJc w:val="left"/>
      <w:pPr>
        <w:ind w:left="540" w:hanging="54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9" w15:restartNumberingAfterBreak="0">
    <w:nsid w:val="304B5B0E"/>
    <w:multiLevelType w:val="multilevel"/>
    <w:tmpl w:val="BD6A19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34683356"/>
    <w:multiLevelType w:val="multilevel"/>
    <w:tmpl w:val="5D64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A855C7"/>
    <w:multiLevelType w:val="hybridMultilevel"/>
    <w:tmpl w:val="3D10059C"/>
    <w:lvl w:ilvl="0" w:tplc="A1884BD8">
      <w:start w:val="1"/>
      <w:numFmt w:val="decimal"/>
      <w:lvlText w:val="%1."/>
      <w:lvlJc w:val="left"/>
      <w:pPr>
        <w:ind w:left="81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E94D94"/>
    <w:multiLevelType w:val="hybridMultilevel"/>
    <w:tmpl w:val="C3C6396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390E05DA"/>
    <w:multiLevelType w:val="multilevel"/>
    <w:tmpl w:val="6654FC62"/>
    <w:lvl w:ilvl="0">
      <w:start w:val="12"/>
      <w:numFmt w:val="decimal"/>
      <w:lvlText w:val="%1."/>
      <w:lvlJc w:val="left"/>
      <w:pPr>
        <w:ind w:left="540" w:hanging="54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4" w15:restartNumberingAfterBreak="0">
    <w:nsid w:val="3D076B1F"/>
    <w:multiLevelType w:val="multilevel"/>
    <w:tmpl w:val="C82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BF6C20"/>
    <w:multiLevelType w:val="multilevel"/>
    <w:tmpl w:val="C764F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62666F"/>
    <w:multiLevelType w:val="multilevel"/>
    <w:tmpl w:val="E6667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EC23C58"/>
    <w:multiLevelType w:val="multilevel"/>
    <w:tmpl w:val="5BA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16D89"/>
    <w:multiLevelType w:val="hybridMultilevel"/>
    <w:tmpl w:val="C3A4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785008"/>
    <w:multiLevelType w:val="multilevel"/>
    <w:tmpl w:val="0CFECA5E"/>
    <w:lvl w:ilvl="0">
      <w:start w:val="15"/>
      <w:numFmt w:val="decimal"/>
      <w:lvlText w:val="%1."/>
      <w:lvlJc w:val="left"/>
      <w:pPr>
        <w:ind w:left="540" w:hanging="540"/>
      </w:pPr>
      <w:rPr>
        <w:rFonts w:eastAsiaTheme="minorHAnsi" w:hint="default"/>
      </w:rPr>
    </w:lvl>
    <w:lvl w:ilvl="1">
      <w:start w:val="2"/>
      <w:numFmt w:val="decimal"/>
      <w:lvlText w:val="%1.%2."/>
      <w:lvlJc w:val="left"/>
      <w:pPr>
        <w:ind w:left="720" w:hanging="720"/>
      </w:pPr>
      <w:rPr>
        <w:rFonts w:eastAsiaTheme="minorHAnsi" w:hint="default"/>
      </w:rPr>
    </w:lvl>
    <w:lvl w:ilvl="2">
      <w:start w:val="1"/>
      <w:numFmt w:val="decimal"/>
      <w:lvlText w:val="%1.%2.%3."/>
      <w:lvlJc w:val="left"/>
      <w:pPr>
        <w:ind w:left="720" w:hanging="720"/>
      </w:pPr>
      <w:rPr>
        <w:rFonts w:eastAsiaTheme="minorHAnsi" w:hint="default"/>
      </w:rPr>
    </w:lvl>
    <w:lvl w:ilvl="3">
      <w:start w:val="1"/>
      <w:numFmt w:val="decimal"/>
      <w:lvlText w:val="%1.%2.%3.%4."/>
      <w:lvlJc w:val="left"/>
      <w:pPr>
        <w:ind w:left="1080" w:hanging="1080"/>
      </w:pPr>
      <w:rPr>
        <w:rFonts w:eastAsiaTheme="minorHAnsi" w:hint="default"/>
      </w:rPr>
    </w:lvl>
    <w:lvl w:ilvl="4">
      <w:start w:val="1"/>
      <w:numFmt w:val="decimal"/>
      <w:lvlText w:val="%1.%2.%3.%4.%5."/>
      <w:lvlJc w:val="left"/>
      <w:pPr>
        <w:ind w:left="1080" w:hanging="1080"/>
      </w:pPr>
      <w:rPr>
        <w:rFonts w:eastAsiaTheme="minorHAnsi" w:hint="default"/>
      </w:rPr>
    </w:lvl>
    <w:lvl w:ilvl="5">
      <w:start w:val="1"/>
      <w:numFmt w:val="decimal"/>
      <w:lvlText w:val="%1.%2.%3.%4.%5.%6."/>
      <w:lvlJc w:val="left"/>
      <w:pPr>
        <w:ind w:left="1440" w:hanging="1440"/>
      </w:pPr>
      <w:rPr>
        <w:rFonts w:eastAsiaTheme="minorHAnsi" w:hint="default"/>
      </w:rPr>
    </w:lvl>
    <w:lvl w:ilvl="6">
      <w:start w:val="1"/>
      <w:numFmt w:val="decimal"/>
      <w:lvlText w:val="%1.%2.%3.%4.%5.%6.%7."/>
      <w:lvlJc w:val="left"/>
      <w:pPr>
        <w:ind w:left="1440" w:hanging="1440"/>
      </w:pPr>
      <w:rPr>
        <w:rFonts w:eastAsiaTheme="minorHAnsi" w:hint="default"/>
      </w:rPr>
    </w:lvl>
    <w:lvl w:ilvl="7">
      <w:start w:val="1"/>
      <w:numFmt w:val="decimal"/>
      <w:lvlText w:val="%1.%2.%3.%4.%5.%6.%7.%8."/>
      <w:lvlJc w:val="left"/>
      <w:pPr>
        <w:ind w:left="1800" w:hanging="1800"/>
      </w:pPr>
      <w:rPr>
        <w:rFonts w:eastAsiaTheme="minorHAnsi" w:hint="default"/>
      </w:rPr>
    </w:lvl>
    <w:lvl w:ilvl="8">
      <w:start w:val="1"/>
      <w:numFmt w:val="decimal"/>
      <w:lvlText w:val="%1.%2.%3.%4.%5.%6.%7.%8.%9."/>
      <w:lvlJc w:val="left"/>
      <w:pPr>
        <w:ind w:left="2160" w:hanging="2160"/>
      </w:pPr>
      <w:rPr>
        <w:rFonts w:eastAsiaTheme="minorHAnsi" w:hint="default"/>
      </w:rPr>
    </w:lvl>
  </w:abstractNum>
  <w:abstractNum w:abstractNumId="20" w15:restartNumberingAfterBreak="0">
    <w:nsid w:val="5B076895"/>
    <w:multiLevelType w:val="hybridMultilevel"/>
    <w:tmpl w:val="C138F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A7B98"/>
    <w:multiLevelType w:val="multilevel"/>
    <w:tmpl w:val="80E65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27840"/>
    <w:multiLevelType w:val="multilevel"/>
    <w:tmpl w:val="FA0C4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E64C2C"/>
    <w:multiLevelType w:val="multilevel"/>
    <w:tmpl w:val="D6A4D734"/>
    <w:lvl w:ilvl="0">
      <w:start w:val="12"/>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4085616"/>
    <w:multiLevelType w:val="hybridMultilevel"/>
    <w:tmpl w:val="F528B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501F38"/>
    <w:multiLevelType w:val="multilevel"/>
    <w:tmpl w:val="9C3AE9F2"/>
    <w:lvl w:ilvl="0">
      <w:start w:val="12"/>
      <w:numFmt w:val="decimal"/>
      <w:lvlText w:val="%1"/>
      <w:lvlJc w:val="left"/>
      <w:pPr>
        <w:ind w:left="460" w:hanging="460"/>
      </w:pPr>
      <w:rPr>
        <w:rFonts w:hint="default"/>
        <w:b/>
      </w:rPr>
    </w:lvl>
    <w:lvl w:ilvl="1">
      <w:start w:val="1"/>
      <w:numFmt w:val="decimal"/>
      <w:lvlText w:val="%1.%2"/>
      <w:lvlJc w:val="left"/>
      <w:pPr>
        <w:ind w:left="1180" w:hanging="4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26" w15:restartNumberingAfterBreak="0">
    <w:nsid w:val="735A0628"/>
    <w:multiLevelType w:val="multilevel"/>
    <w:tmpl w:val="E93E7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0C2724"/>
    <w:multiLevelType w:val="hybridMultilevel"/>
    <w:tmpl w:val="66B82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90561C"/>
    <w:multiLevelType w:val="multilevel"/>
    <w:tmpl w:val="87F0A27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9" w15:restartNumberingAfterBreak="0">
    <w:nsid w:val="7A875EEA"/>
    <w:multiLevelType w:val="multilevel"/>
    <w:tmpl w:val="74E29CC6"/>
    <w:lvl w:ilvl="0">
      <w:start w:val="1"/>
      <w:numFmt w:val="decimal"/>
      <w:lvlText w:val="%1."/>
      <w:lvlJc w:val="left"/>
      <w:pPr>
        <w:ind w:left="360" w:hanging="360"/>
      </w:pPr>
      <w:rPr>
        <w:b w:val="0"/>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C272F1F"/>
    <w:multiLevelType w:val="multilevel"/>
    <w:tmpl w:val="DA080A50"/>
    <w:lvl w:ilvl="0">
      <w:start w:val="4"/>
      <w:numFmt w:val="decimal"/>
      <w:lvlText w:val="%1."/>
      <w:lvlJc w:val="left"/>
      <w:pPr>
        <w:ind w:left="400" w:hanging="40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2160" w:hanging="2160"/>
      </w:pPr>
      <w:rPr>
        <w:rFonts w:hint="default"/>
        <w:b/>
        <w:i/>
      </w:rPr>
    </w:lvl>
  </w:abstractNum>
  <w:num w:numId="1" w16cid:durableId="67919248">
    <w:abstractNumId w:val="11"/>
  </w:num>
  <w:num w:numId="2" w16cid:durableId="2006736335">
    <w:abstractNumId w:val="7"/>
  </w:num>
  <w:num w:numId="3" w16cid:durableId="791675484">
    <w:abstractNumId w:val="5"/>
  </w:num>
  <w:num w:numId="4" w16cid:durableId="1955479979">
    <w:abstractNumId w:val="9"/>
  </w:num>
  <w:num w:numId="5" w16cid:durableId="300429846">
    <w:abstractNumId w:val="28"/>
  </w:num>
  <w:num w:numId="6" w16cid:durableId="1312061294">
    <w:abstractNumId w:val="1"/>
  </w:num>
  <w:num w:numId="7" w16cid:durableId="1733239092">
    <w:abstractNumId w:val="0"/>
  </w:num>
  <w:num w:numId="8" w16cid:durableId="685860768">
    <w:abstractNumId w:val="15"/>
  </w:num>
  <w:num w:numId="9" w16cid:durableId="1061633166">
    <w:abstractNumId w:val="29"/>
  </w:num>
  <w:num w:numId="10" w16cid:durableId="384179049">
    <w:abstractNumId w:val="20"/>
  </w:num>
  <w:num w:numId="11" w16cid:durableId="2635968">
    <w:abstractNumId w:val="27"/>
  </w:num>
  <w:num w:numId="12" w16cid:durableId="1791048733">
    <w:abstractNumId w:val="24"/>
  </w:num>
  <w:num w:numId="13" w16cid:durableId="1221595939">
    <w:abstractNumId w:val="3"/>
  </w:num>
  <w:num w:numId="14" w16cid:durableId="1658730312">
    <w:abstractNumId w:val="18"/>
  </w:num>
  <w:num w:numId="15" w16cid:durableId="1555004753">
    <w:abstractNumId w:val="12"/>
  </w:num>
  <w:num w:numId="16" w16cid:durableId="309335038">
    <w:abstractNumId w:val="6"/>
  </w:num>
  <w:num w:numId="17" w16cid:durableId="1708948173">
    <w:abstractNumId w:val="21"/>
  </w:num>
  <w:num w:numId="18" w16cid:durableId="831022042">
    <w:abstractNumId w:val="14"/>
  </w:num>
  <w:num w:numId="19" w16cid:durableId="1392968267">
    <w:abstractNumId w:val="17"/>
  </w:num>
  <w:num w:numId="20" w16cid:durableId="1668437216">
    <w:abstractNumId w:val="2"/>
  </w:num>
  <w:num w:numId="21" w16cid:durableId="1471560466">
    <w:abstractNumId w:val="26"/>
  </w:num>
  <w:num w:numId="22" w16cid:durableId="235870977">
    <w:abstractNumId w:val="16"/>
  </w:num>
  <w:num w:numId="23" w16cid:durableId="1977369968">
    <w:abstractNumId w:val="22"/>
  </w:num>
  <w:num w:numId="24" w16cid:durableId="1289554140">
    <w:abstractNumId w:val="10"/>
  </w:num>
  <w:num w:numId="25" w16cid:durableId="1069498020">
    <w:abstractNumId w:val="4"/>
  </w:num>
  <w:num w:numId="26" w16cid:durableId="1826621992">
    <w:abstractNumId w:val="30"/>
  </w:num>
  <w:num w:numId="27" w16cid:durableId="1418403525">
    <w:abstractNumId w:val="25"/>
  </w:num>
  <w:num w:numId="28" w16cid:durableId="1703287131">
    <w:abstractNumId w:val="13"/>
  </w:num>
  <w:num w:numId="29" w16cid:durableId="1868323960">
    <w:abstractNumId w:val="8"/>
  </w:num>
  <w:num w:numId="30" w16cid:durableId="969626428">
    <w:abstractNumId w:val="23"/>
  </w:num>
  <w:num w:numId="31" w16cid:durableId="921650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71B"/>
    <w:rsid w:val="000003CA"/>
    <w:rsid w:val="000006E3"/>
    <w:rsid w:val="00000804"/>
    <w:rsid w:val="00005BB8"/>
    <w:rsid w:val="00010550"/>
    <w:rsid w:val="00046B09"/>
    <w:rsid w:val="00050DBA"/>
    <w:rsid w:val="000641DB"/>
    <w:rsid w:val="000857E7"/>
    <w:rsid w:val="00087DF4"/>
    <w:rsid w:val="000A202B"/>
    <w:rsid w:val="000A2C2C"/>
    <w:rsid w:val="000A36EF"/>
    <w:rsid w:val="000D4A87"/>
    <w:rsid w:val="000D76C8"/>
    <w:rsid w:val="000E6DCE"/>
    <w:rsid w:val="000F702D"/>
    <w:rsid w:val="00107F4D"/>
    <w:rsid w:val="0012024C"/>
    <w:rsid w:val="001204FB"/>
    <w:rsid w:val="00122245"/>
    <w:rsid w:val="00152499"/>
    <w:rsid w:val="00155E6E"/>
    <w:rsid w:val="00166034"/>
    <w:rsid w:val="00166A09"/>
    <w:rsid w:val="0018693D"/>
    <w:rsid w:val="001A30A5"/>
    <w:rsid w:val="001B042B"/>
    <w:rsid w:val="001B2BF5"/>
    <w:rsid w:val="001B4BE3"/>
    <w:rsid w:val="001C5AE9"/>
    <w:rsid w:val="001D32CC"/>
    <w:rsid w:val="0020225D"/>
    <w:rsid w:val="00202352"/>
    <w:rsid w:val="00207F61"/>
    <w:rsid w:val="0023645D"/>
    <w:rsid w:val="002439B8"/>
    <w:rsid w:val="00243E88"/>
    <w:rsid w:val="00251994"/>
    <w:rsid w:val="00251FDE"/>
    <w:rsid w:val="00271B3C"/>
    <w:rsid w:val="002825DE"/>
    <w:rsid w:val="00284324"/>
    <w:rsid w:val="002852CF"/>
    <w:rsid w:val="00287163"/>
    <w:rsid w:val="002B7943"/>
    <w:rsid w:val="002C0D77"/>
    <w:rsid w:val="002D442A"/>
    <w:rsid w:val="002E5403"/>
    <w:rsid w:val="002F1F69"/>
    <w:rsid w:val="002F664E"/>
    <w:rsid w:val="00303285"/>
    <w:rsid w:val="00315DD3"/>
    <w:rsid w:val="003237A2"/>
    <w:rsid w:val="00324FD3"/>
    <w:rsid w:val="00360095"/>
    <w:rsid w:val="00361F6F"/>
    <w:rsid w:val="003670DF"/>
    <w:rsid w:val="00391640"/>
    <w:rsid w:val="003A1E25"/>
    <w:rsid w:val="003B34FE"/>
    <w:rsid w:val="003B5FBB"/>
    <w:rsid w:val="003D7A11"/>
    <w:rsid w:val="003E7B14"/>
    <w:rsid w:val="003F480A"/>
    <w:rsid w:val="003F66AE"/>
    <w:rsid w:val="00402C18"/>
    <w:rsid w:val="00403EA8"/>
    <w:rsid w:val="00406F53"/>
    <w:rsid w:val="0041072C"/>
    <w:rsid w:val="00413973"/>
    <w:rsid w:val="00435B2D"/>
    <w:rsid w:val="004413D8"/>
    <w:rsid w:val="00446AE7"/>
    <w:rsid w:val="00454475"/>
    <w:rsid w:val="00466843"/>
    <w:rsid w:val="004714FF"/>
    <w:rsid w:val="00487C26"/>
    <w:rsid w:val="004960B6"/>
    <w:rsid w:val="004A4E0B"/>
    <w:rsid w:val="004B18D0"/>
    <w:rsid w:val="004C3FB7"/>
    <w:rsid w:val="004D4DD2"/>
    <w:rsid w:val="004D7488"/>
    <w:rsid w:val="00543422"/>
    <w:rsid w:val="00557233"/>
    <w:rsid w:val="005629EB"/>
    <w:rsid w:val="0057391D"/>
    <w:rsid w:val="00597B7F"/>
    <w:rsid w:val="005E7F2D"/>
    <w:rsid w:val="005F7FDF"/>
    <w:rsid w:val="00627650"/>
    <w:rsid w:val="006373F8"/>
    <w:rsid w:val="00643866"/>
    <w:rsid w:val="00644BE2"/>
    <w:rsid w:val="00644C33"/>
    <w:rsid w:val="006457D2"/>
    <w:rsid w:val="00646C8B"/>
    <w:rsid w:val="00662AF7"/>
    <w:rsid w:val="00664353"/>
    <w:rsid w:val="006853B0"/>
    <w:rsid w:val="00686D04"/>
    <w:rsid w:val="006A27AA"/>
    <w:rsid w:val="006A78C6"/>
    <w:rsid w:val="006B7AD3"/>
    <w:rsid w:val="006D6124"/>
    <w:rsid w:val="006F0882"/>
    <w:rsid w:val="006F390D"/>
    <w:rsid w:val="00743534"/>
    <w:rsid w:val="00746CF3"/>
    <w:rsid w:val="00767D09"/>
    <w:rsid w:val="007720BB"/>
    <w:rsid w:val="00794FAA"/>
    <w:rsid w:val="007A4522"/>
    <w:rsid w:val="007C32D7"/>
    <w:rsid w:val="007D2063"/>
    <w:rsid w:val="007D7E77"/>
    <w:rsid w:val="007E1127"/>
    <w:rsid w:val="007E4C0C"/>
    <w:rsid w:val="007F1C02"/>
    <w:rsid w:val="007F7D9C"/>
    <w:rsid w:val="00806F08"/>
    <w:rsid w:val="00807A50"/>
    <w:rsid w:val="008208C3"/>
    <w:rsid w:val="00830811"/>
    <w:rsid w:val="008310D8"/>
    <w:rsid w:val="008450CA"/>
    <w:rsid w:val="008529E0"/>
    <w:rsid w:val="00890856"/>
    <w:rsid w:val="008A18C8"/>
    <w:rsid w:val="008E2B3F"/>
    <w:rsid w:val="008E4273"/>
    <w:rsid w:val="008E6812"/>
    <w:rsid w:val="00901282"/>
    <w:rsid w:val="00907A94"/>
    <w:rsid w:val="009503DD"/>
    <w:rsid w:val="0095107B"/>
    <w:rsid w:val="0095266B"/>
    <w:rsid w:val="00955F75"/>
    <w:rsid w:val="00955FDF"/>
    <w:rsid w:val="009762DF"/>
    <w:rsid w:val="00987C96"/>
    <w:rsid w:val="00991BC7"/>
    <w:rsid w:val="009C5CFD"/>
    <w:rsid w:val="009E07BF"/>
    <w:rsid w:val="009E5A8F"/>
    <w:rsid w:val="009E6172"/>
    <w:rsid w:val="00A210D6"/>
    <w:rsid w:val="00A275DF"/>
    <w:rsid w:val="00A47C2A"/>
    <w:rsid w:val="00A50D4F"/>
    <w:rsid w:val="00A51A55"/>
    <w:rsid w:val="00A641E7"/>
    <w:rsid w:val="00A75F75"/>
    <w:rsid w:val="00A76A8D"/>
    <w:rsid w:val="00A76EF7"/>
    <w:rsid w:val="00A913D9"/>
    <w:rsid w:val="00A922DF"/>
    <w:rsid w:val="00AC7C84"/>
    <w:rsid w:val="00B03550"/>
    <w:rsid w:val="00B11611"/>
    <w:rsid w:val="00B1410B"/>
    <w:rsid w:val="00B15D89"/>
    <w:rsid w:val="00B17C37"/>
    <w:rsid w:val="00B40C85"/>
    <w:rsid w:val="00B44818"/>
    <w:rsid w:val="00B61D85"/>
    <w:rsid w:val="00B815B2"/>
    <w:rsid w:val="00B81B69"/>
    <w:rsid w:val="00B9142B"/>
    <w:rsid w:val="00B93E2D"/>
    <w:rsid w:val="00BA6906"/>
    <w:rsid w:val="00BC2C63"/>
    <w:rsid w:val="00BC6D28"/>
    <w:rsid w:val="00BF5658"/>
    <w:rsid w:val="00C00923"/>
    <w:rsid w:val="00C10624"/>
    <w:rsid w:val="00C46FE6"/>
    <w:rsid w:val="00C643F0"/>
    <w:rsid w:val="00C861BC"/>
    <w:rsid w:val="00C90B80"/>
    <w:rsid w:val="00C91B2D"/>
    <w:rsid w:val="00C9236B"/>
    <w:rsid w:val="00CA371B"/>
    <w:rsid w:val="00CC4A10"/>
    <w:rsid w:val="00CC7C1B"/>
    <w:rsid w:val="00CD2FF5"/>
    <w:rsid w:val="00CD426D"/>
    <w:rsid w:val="00CF0703"/>
    <w:rsid w:val="00D34564"/>
    <w:rsid w:val="00D47BA7"/>
    <w:rsid w:val="00D546FC"/>
    <w:rsid w:val="00D66894"/>
    <w:rsid w:val="00D75FB0"/>
    <w:rsid w:val="00DC19B6"/>
    <w:rsid w:val="00DE6882"/>
    <w:rsid w:val="00E02CC6"/>
    <w:rsid w:val="00E15263"/>
    <w:rsid w:val="00E20662"/>
    <w:rsid w:val="00E23288"/>
    <w:rsid w:val="00E61D4E"/>
    <w:rsid w:val="00E83B53"/>
    <w:rsid w:val="00E850AE"/>
    <w:rsid w:val="00E86311"/>
    <w:rsid w:val="00E8709A"/>
    <w:rsid w:val="00E87FAB"/>
    <w:rsid w:val="00E95A0E"/>
    <w:rsid w:val="00EB1770"/>
    <w:rsid w:val="00ED4950"/>
    <w:rsid w:val="00ED556D"/>
    <w:rsid w:val="00EE75B8"/>
    <w:rsid w:val="00EF638A"/>
    <w:rsid w:val="00F14A8B"/>
    <w:rsid w:val="00F15AD5"/>
    <w:rsid w:val="00F464E4"/>
    <w:rsid w:val="00F55FD3"/>
    <w:rsid w:val="00F618AD"/>
    <w:rsid w:val="00F71575"/>
    <w:rsid w:val="00F86D30"/>
    <w:rsid w:val="00F87D16"/>
    <w:rsid w:val="00FA74CD"/>
    <w:rsid w:val="00FB10D1"/>
    <w:rsid w:val="00FB163A"/>
    <w:rsid w:val="00FB34B7"/>
    <w:rsid w:val="00FC42AB"/>
    <w:rsid w:val="00FF2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EB025"/>
  <w15:chartTrackingRefBased/>
  <w15:docId w15:val="{72196D0A-AF7A-4CBE-9D45-00F7CA1AE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69"/>
    <w:pPr>
      <w:spacing w:after="0" w:line="240" w:lineRule="auto"/>
    </w:pPr>
    <w:rPr>
      <w:rFonts w:ascii="Times New Roman" w:eastAsia="Times New Roman" w:hAnsi="Times New Roman" w:cs="Times New Roman"/>
      <w:sz w:val="24"/>
      <w:szCs w:val="24"/>
      <w:lang w:val="en-IN" w:eastAsia="en-GB"/>
    </w:rPr>
  </w:style>
  <w:style w:type="paragraph" w:styleId="Heading2">
    <w:name w:val="heading 2"/>
    <w:basedOn w:val="Normal"/>
    <w:next w:val="Normal"/>
    <w:link w:val="Heading2Char"/>
    <w:uiPriority w:val="9"/>
    <w:semiHidden/>
    <w:unhideWhenUsed/>
    <w:qFormat/>
    <w:rsid w:val="0018693D"/>
    <w:pPr>
      <w:keepNext/>
      <w:keepLines/>
      <w:spacing w:before="40" w:line="259" w:lineRule="auto"/>
      <w:outlineLvl w:val="1"/>
    </w:pPr>
    <w:rPr>
      <w:rFonts w:asciiTheme="majorHAnsi" w:eastAsiaTheme="majorEastAsia" w:hAnsiTheme="majorHAnsi" w:cstheme="majorBidi"/>
      <w:color w:val="2E74B5" w:themeColor="accent1" w:themeShade="BF"/>
      <w:sz w:val="26"/>
      <w:szCs w:val="26"/>
      <w:lang w:val="en-US" w:eastAsia="en-US"/>
    </w:rPr>
  </w:style>
  <w:style w:type="paragraph" w:styleId="Heading4">
    <w:name w:val="heading 4"/>
    <w:basedOn w:val="Normal"/>
    <w:next w:val="Normal"/>
    <w:link w:val="Heading4Char"/>
    <w:rsid w:val="00B815B2"/>
    <w:pPr>
      <w:keepNext/>
      <w:keepLines/>
      <w:spacing w:before="280" w:after="80" w:line="276" w:lineRule="auto"/>
      <w:outlineLvl w:val="3"/>
    </w:pPr>
    <w:rPr>
      <w:rFonts w:ascii="Arial" w:eastAsia="Arial" w:hAnsi="Arial" w:cs="Arial"/>
      <w:color w:val="666666"/>
      <w:lang w:val="en"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30A5"/>
    <w:pPr>
      <w:spacing w:after="160" w:line="259" w:lineRule="auto"/>
      <w:ind w:left="720"/>
      <w:contextualSpacing/>
    </w:pPr>
    <w:rPr>
      <w:rFonts w:asciiTheme="minorHAnsi" w:eastAsiaTheme="minorHAnsi" w:hAnsiTheme="minorHAnsi" w:cstheme="minorBidi"/>
      <w:sz w:val="22"/>
      <w:szCs w:val="22"/>
      <w:lang w:val="en-US" w:eastAsia="en-US"/>
    </w:rPr>
  </w:style>
  <w:style w:type="character" w:styleId="PlaceholderText">
    <w:name w:val="Placeholder Text"/>
    <w:basedOn w:val="DefaultParagraphFont"/>
    <w:uiPriority w:val="99"/>
    <w:semiHidden/>
    <w:rsid w:val="000003CA"/>
    <w:rPr>
      <w:color w:val="808080"/>
    </w:rPr>
  </w:style>
  <w:style w:type="paragraph" w:styleId="Header">
    <w:name w:val="header"/>
    <w:basedOn w:val="Normal"/>
    <w:link w:val="HeaderChar"/>
    <w:uiPriority w:val="99"/>
    <w:unhideWhenUsed/>
    <w:rsid w:val="000003CA"/>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003CA"/>
  </w:style>
  <w:style w:type="paragraph" w:styleId="Footer">
    <w:name w:val="footer"/>
    <w:basedOn w:val="Normal"/>
    <w:link w:val="FooterChar"/>
    <w:uiPriority w:val="99"/>
    <w:unhideWhenUsed/>
    <w:rsid w:val="000003CA"/>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003CA"/>
  </w:style>
  <w:style w:type="character" w:customStyle="1" w:styleId="Heading4Char">
    <w:name w:val="Heading 4 Char"/>
    <w:basedOn w:val="DefaultParagraphFont"/>
    <w:link w:val="Heading4"/>
    <w:rsid w:val="00B815B2"/>
    <w:rPr>
      <w:rFonts w:ascii="Arial" w:eastAsia="Arial" w:hAnsi="Arial" w:cs="Arial"/>
      <w:color w:val="666666"/>
      <w:sz w:val="24"/>
      <w:szCs w:val="24"/>
      <w:lang w:val="en"/>
    </w:rPr>
  </w:style>
  <w:style w:type="paragraph" w:styleId="BodyText">
    <w:name w:val="Body Text"/>
    <w:basedOn w:val="Normal"/>
    <w:link w:val="BodyTextChar"/>
    <w:uiPriority w:val="1"/>
    <w:qFormat/>
    <w:rsid w:val="001B4BE3"/>
    <w:pPr>
      <w:widowControl w:val="0"/>
      <w:autoSpaceDE w:val="0"/>
      <w:autoSpaceDN w:val="0"/>
    </w:pPr>
    <w:rPr>
      <w:rFonts w:ascii="Arial MT" w:eastAsia="Arial MT" w:hAnsi="Arial MT" w:cs="Arial MT"/>
      <w:lang w:val="en-US" w:eastAsia="en-US"/>
    </w:rPr>
  </w:style>
  <w:style w:type="character" w:customStyle="1" w:styleId="BodyTextChar">
    <w:name w:val="Body Text Char"/>
    <w:basedOn w:val="DefaultParagraphFont"/>
    <w:link w:val="BodyText"/>
    <w:uiPriority w:val="1"/>
    <w:rsid w:val="001B4BE3"/>
    <w:rPr>
      <w:rFonts w:ascii="Arial MT" w:eastAsia="Arial MT" w:hAnsi="Arial MT" w:cs="Arial MT"/>
      <w:sz w:val="24"/>
      <w:szCs w:val="24"/>
    </w:rPr>
  </w:style>
  <w:style w:type="paragraph" w:styleId="NormalWeb">
    <w:name w:val="Normal (Web)"/>
    <w:basedOn w:val="Normal"/>
    <w:uiPriority w:val="99"/>
    <w:unhideWhenUsed/>
    <w:rsid w:val="001B4BE3"/>
    <w:pPr>
      <w:spacing w:before="100" w:beforeAutospacing="1" w:after="100" w:afterAutospacing="1"/>
    </w:pPr>
    <w:rPr>
      <w:lang w:val="en-US" w:eastAsia="en-US"/>
    </w:rPr>
  </w:style>
  <w:style w:type="paragraph" w:customStyle="1" w:styleId="TableParagraph">
    <w:name w:val="Table Paragraph"/>
    <w:basedOn w:val="Normal"/>
    <w:uiPriority w:val="1"/>
    <w:qFormat/>
    <w:rsid w:val="00901282"/>
    <w:pPr>
      <w:widowControl w:val="0"/>
      <w:autoSpaceDE w:val="0"/>
      <w:autoSpaceDN w:val="0"/>
      <w:spacing w:before="41"/>
      <w:ind w:left="25"/>
      <w:jc w:val="center"/>
    </w:pPr>
    <w:rPr>
      <w:rFonts w:ascii="Arial MT" w:eastAsia="Arial MT" w:hAnsi="Arial MT" w:cs="Arial MT"/>
      <w:sz w:val="22"/>
      <w:szCs w:val="22"/>
      <w:lang w:val="en-US" w:eastAsia="en-US"/>
    </w:rPr>
  </w:style>
  <w:style w:type="character" w:customStyle="1" w:styleId="Heading2Char">
    <w:name w:val="Heading 2 Char"/>
    <w:basedOn w:val="DefaultParagraphFont"/>
    <w:link w:val="Heading2"/>
    <w:uiPriority w:val="9"/>
    <w:semiHidden/>
    <w:rsid w:val="0018693D"/>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18693D"/>
    <w:rPr>
      <w:b/>
      <w:bCs/>
    </w:rPr>
  </w:style>
  <w:style w:type="character" w:customStyle="1" w:styleId="katex-mathml">
    <w:name w:val="katex-mathml"/>
    <w:basedOn w:val="DefaultParagraphFont"/>
    <w:rsid w:val="0018693D"/>
  </w:style>
  <w:style w:type="character" w:customStyle="1" w:styleId="mord">
    <w:name w:val="mord"/>
    <w:basedOn w:val="DefaultParagraphFont"/>
    <w:rsid w:val="0018693D"/>
  </w:style>
  <w:style w:type="character" w:customStyle="1" w:styleId="mrel">
    <w:name w:val="mrel"/>
    <w:basedOn w:val="DefaultParagraphFont"/>
    <w:rsid w:val="0018693D"/>
  </w:style>
  <w:style w:type="character" w:customStyle="1" w:styleId="vlist-s">
    <w:name w:val="vlist-s"/>
    <w:basedOn w:val="DefaultParagraphFont"/>
    <w:rsid w:val="0018693D"/>
  </w:style>
  <w:style w:type="character" w:styleId="Emphasis">
    <w:name w:val="Emphasis"/>
    <w:basedOn w:val="DefaultParagraphFont"/>
    <w:uiPriority w:val="20"/>
    <w:qFormat/>
    <w:rsid w:val="002D442A"/>
    <w:rPr>
      <w:i/>
      <w:iCs/>
    </w:rPr>
  </w:style>
  <w:style w:type="character" w:styleId="PageNumber">
    <w:name w:val="page number"/>
    <w:basedOn w:val="DefaultParagraphFont"/>
    <w:uiPriority w:val="99"/>
    <w:semiHidden/>
    <w:unhideWhenUsed/>
    <w:rsid w:val="00000804"/>
  </w:style>
  <w:style w:type="table" w:styleId="TableGrid">
    <w:name w:val="Table Grid"/>
    <w:basedOn w:val="TableNormal"/>
    <w:uiPriority w:val="39"/>
    <w:rsid w:val="00FB1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245407">
      <w:bodyDiv w:val="1"/>
      <w:marLeft w:val="0"/>
      <w:marRight w:val="0"/>
      <w:marTop w:val="0"/>
      <w:marBottom w:val="0"/>
      <w:divBdr>
        <w:top w:val="none" w:sz="0" w:space="0" w:color="auto"/>
        <w:left w:val="none" w:sz="0" w:space="0" w:color="auto"/>
        <w:bottom w:val="none" w:sz="0" w:space="0" w:color="auto"/>
        <w:right w:val="none" w:sz="0" w:space="0" w:color="auto"/>
      </w:divBdr>
    </w:div>
    <w:div w:id="286357402">
      <w:bodyDiv w:val="1"/>
      <w:marLeft w:val="0"/>
      <w:marRight w:val="0"/>
      <w:marTop w:val="0"/>
      <w:marBottom w:val="0"/>
      <w:divBdr>
        <w:top w:val="none" w:sz="0" w:space="0" w:color="auto"/>
        <w:left w:val="none" w:sz="0" w:space="0" w:color="auto"/>
        <w:bottom w:val="none" w:sz="0" w:space="0" w:color="auto"/>
        <w:right w:val="none" w:sz="0" w:space="0" w:color="auto"/>
      </w:divBdr>
    </w:div>
    <w:div w:id="288826397">
      <w:bodyDiv w:val="1"/>
      <w:marLeft w:val="0"/>
      <w:marRight w:val="0"/>
      <w:marTop w:val="0"/>
      <w:marBottom w:val="0"/>
      <w:divBdr>
        <w:top w:val="none" w:sz="0" w:space="0" w:color="auto"/>
        <w:left w:val="none" w:sz="0" w:space="0" w:color="auto"/>
        <w:bottom w:val="none" w:sz="0" w:space="0" w:color="auto"/>
        <w:right w:val="none" w:sz="0" w:space="0" w:color="auto"/>
      </w:divBdr>
    </w:div>
    <w:div w:id="350840080">
      <w:bodyDiv w:val="1"/>
      <w:marLeft w:val="0"/>
      <w:marRight w:val="0"/>
      <w:marTop w:val="0"/>
      <w:marBottom w:val="0"/>
      <w:divBdr>
        <w:top w:val="none" w:sz="0" w:space="0" w:color="auto"/>
        <w:left w:val="none" w:sz="0" w:space="0" w:color="auto"/>
        <w:bottom w:val="none" w:sz="0" w:space="0" w:color="auto"/>
        <w:right w:val="none" w:sz="0" w:space="0" w:color="auto"/>
      </w:divBdr>
    </w:div>
    <w:div w:id="508911728">
      <w:bodyDiv w:val="1"/>
      <w:marLeft w:val="0"/>
      <w:marRight w:val="0"/>
      <w:marTop w:val="0"/>
      <w:marBottom w:val="0"/>
      <w:divBdr>
        <w:top w:val="none" w:sz="0" w:space="0" w:color="auto"/>
        <w:left w:val="none" w:sz="0" w:space="0" w:color="auto"/>
        <w:bottom w:val="none" w:sz="0" w:space="0" w:color="auto"/>
        <w:right w:val="none" w:sz="0" w:space="0" w:color="auto"/>
      </w:divBdr>
    </w:div>
    <w:div w:id="644244170">
      <w:bodyDiv w:val="1"/>
      <w:marLeft w:val="0"/>
      <w:marRight w:val="0"/>
      <w:marTop w:val="0"/>
      <w:marBottom w:val="0"/>
      <w:divBdr>
        <w:top w:val="none" w:sz="0" w:space="0" w:color="auto"/>
        <w:left w:val="none" w:sz="0" w:space="0" w:color="auto"/>
        <w:bottom w:val="none" w:sz="0" w:space="0" w:color="auto"/>
        <w:right w:val="none" w:sz="0" w:space="0" w:color="auto"/>
      </w:divBdr>
    </w:div>
    <w:div w:id="704137472">
      <w:bodyDiv w:val="1"/>
      <w:marLeft w:val="0"/>
      <w:marRight w:val="0"/>
      <w:marTop w:val="0"/>
      <w:marBottom w:val="0"/>
      <w:divBdr>
        <w:top w:val="none" w:sz="0" w:space="0" w:color="auto"/>
        <w:left w:val="none" w:sz="0" w:space="0" w:color="auto"/>
        <w:bottom w:val="none" w:sz="0" w:space="0" w:color="auto"/>
        <w:right w:val="none" w:sz="0" w:space="0" w:color="auto"/>
      </w:divBdr>
      <w:divsChild>
        <w:div w:id="619544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3594378">
      <w:bodyDiv w:val="1"/>
      <w:marLeft w:val="0"/>
      <w:marRight w:val="0"/>
      <w:marTop w:val="0"/>
      <w:marBottom w:val="0"/>
      <w:divBdr>
        <w:top w:val="none" w:sz="0" w:space="0" w:color="auto"/>
        <w:left w:val="none" w:sz="0" w:space="0" w:color="auto"/>
        <w:bottom w:val="none" w:sz="0" w:space="0" w:color="auto"/>
        <w:right w:val="none" w:sz="0" w:space="0" w:color="auto"/>
      </w:divBdr>
    </w:div>
    <w:div w:id="944078676">
      <w:bodyDiv w:val="1"/>
      <w:marLeft w:val="0"/>
      <w:marRight w:val="0"/>
      <w:marTop w:val="0"/>
      <w:marBottom w:val="0"/>
      <w:divBdr>
        <w:top w:val="none" w:sz="0" w:space="0" w:color="auto"/>
        <w:left w:val="none" w:sz="0" w:space="0" w:color="auto"/>
        <w:bottom w:val="none" w:sz="0" w:space="0" w:color="auto"/>
        <w:right w:val="none" w:sz="0" w:space="0" w:color="auto"/>
      </w:divBdr>
    </w:div>
    <w:div w:id="1005135115">
      <w:bodyDiv w:val="1"/>
      <w:marLeft w:val="0"/>
      <w:marRight w:val="0"/>
      <w:marTop w:val="0"/>
      <w:marBottom w:val="0"/>
      <w:divBdr>
        <w:top w:val="none" w:sz="0" w:space="0" w:color="auto"/>
        <w:left w:val="none" w:sz="0" w:space="0" w:color="auto"/>
        <w:bottom w:val="none" w:sz="0" w:space="0" w:color="auto"/>
        <w:right w:val="none" w:sz="0" w:space="0" w:color="auto"/>
      </w:divBdr>
    </w:div>
    <w:div w:id="1089353770">
      <w:bodyDiv w:val="1"/>
      <w:marLeft w:val="0"/>
      <w:marRight w:val="0"/>
      <w:marTop w:val="0"/>
      <w:marBottom w:val="0"/>
      <w:divBdr>
        <w:top w:val="none" w:sz="0" w:space="0" w:color="auto"/>
        <w:left w:val="none" w:sz="0" w:space="0" w:color="auto"/>
        <w:bottom w:val="none" w:sz="0" w:space="0" w:color="auto"/>
        <w:right w:val="none" w:sz="0" w:space="0" w:color="auto"/>
      </w:divBdr>
    </w:div>
    <w:div w:id="1571385870">
      <w:bodyDiv w:val="1"/>
      <w:marLeft w:val="0"/>
      <w:marRight w:val="0"/>
      <w:marTop w:val="0"/>
      <w:marBottom w:val="0"/>
      <w:divBdr>
        <w:top w:val="none" w:sz="0" w:space="0" w:color="auto"/>
        <w:left w:val="none" w:sz="0" w:space="0" w:color="auto"/>
        <w:bottom w:val="none" w:sz="0" w:space="0" w:color="auto"/>
        <w:right w:val="none" w:sz="0" w:space="0" w:color="auto"/>
      </w:divBdr>
    </w:div>
    <w:div w:id="1583444383">
      <w:bodyDiv w:val="1"/>
      <w:marLeft w:val="0"/>
      <w:marRight w:val="0"/>
      <w:marTop w:val="0"/>
      <w:marBottom w:val="0"/>
      <w:divBdr>
        <w:top w:val="none" w:sz="0" w:space="0" w:color="auto"/>
        <w:left w:val="none" w:sz="0" w:space="0" w:color="auto"/>
        <w:bottom w:val="none" w:sz="0" w:space="0" w:color="auto"/>
        <w:right w:val="none" w:sz="0" w:space="0" w:color="auto"/>
      </w:divBdr>
    </w:div>
    <w:div w:id="1681663484">
      <w:bodyDiv w:val="1"/>
      <w:marLeft w:val="0"/>
      <w:marRight w:val="0"/>
      <w:marTop w:val="0"/>
      <w:marBottom w:val="0"/>
      <w:divBdr>
        <w:top w:val="none" w:sz="0" w:space="0" w:color="auto"/>
        <w:left w:val="none" w:sz="0" w:space="0" w:color="auto"/>
        <w:bottom w:val="none" w:sz="0" w:space="0" w:color="auto"/>
        <w:right w:val="none" w:sz="0" w:space="0" w:color="auto"/>
      </w:divBdr>
    </w:div>
    <w:div w:id="1849439914">
      <w:bodyDiv w:val="1"/>
      <w:marLeft w:val="0"/>
      <w:marRight w:val="0"/>
      <w:marTop w:val="0"/>
      <w:marBottom w:val="0"/>
      <w:divBdr>
        <w:top w:val="none" w:sz="0" w:space="0" w:color="auto"/>
        <w:left w:val="none" w:sz="0" w:space="0" w:color="auto"/>
        <w:bottom w:val="none" w:sz="0" w:space="0" w:color="auto"/>
        <w:right w:val="none" w:sz="0" w:space="0" w:color="auto"/>
      </w:divBdr>
    </w:div>
    <w:div w:id="1940137505">
      <w:bodyDiv w:val="1"/>
      <w:marLeft w:val="0"/>
      <w:marRight w:val="0"/>
      <w:marTop w:val="0"/>
      <w:marBottom w:val="0"/>
      <w:divBdr>
        <w:top w:val="none" w:sz="0" w:space="0" w:color="auto"/>
        <w:left w:val="none" w:sz="0" w:space="0" w:color="auto"/>
        <w:bottom w:val="none" w:sz="0" w:space="0" w:color="auto"/>
        <w:right w:val="none" w:sz="0" w:space="0" w:color="auto"/>
      </w:divBdr>
    </w:div>
    <w:div w:id="1944680061">
      <w:bodyDiv w:val="1"/>
      <w:marLeft w:val="0"/>
      <w:marRight w:val="0"/>
      <w:marTop w:val="0"/>
      <w:marBottom w:val="0"/>
      <w:divBdr>
        <w:top w:val="none" w:sz="0" w:space="0" w:color="auto"/>
        <w:left w:val="none" w:sz="0" w:space="0" w:color="auto"/>
        <w:bottom w:val="none" w:sz="0" w:space="0" w:color="auto"/>
        <w:right w:val="none" w:sz="0" w:space="0" w:color="auto"/>
      </w:divBdr>
    </w:div>
    <w:div w:id="211065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charts/_rels/chart1.xml.rels><?xml version="1.0" encoding="UTF-8" standalone="yes"?>
<Relationships xmlns="http://schemas.openxmlformats.org/package/2006/relationships"><Relationship Id="rId3" Type="http://schemas.openxmlformats.org/officeDocument/2006/relationships/oleObject" Target="file:///E:\IITKGP2NDSEM\RDL\RDT%20LABexcel.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a:t>Sequential Testing Plot</a:t>
            </a:r>
          </a:p>
        </c:rich>
      </c:tx>
      <c:layout>
        <c:manualLayout>
          <c:xMode val="edge"/>
          <c:yMode val="edge"/>
          <c:x val="0.33052633387415958"/>
          <c:y val="1.7064846416382253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manualLayout>
          <c:layoutTarget val="inner"/>
          <c:xMode val="edge"/>
          <c:yMode val="edge"/>
          <c:x val="8.6143420868863979E-2"/>
          <c:y val="0.17509812718496892"/>
          <c:w val="0.87417858368129064"/>
          <c:h val="0.80757922501066681"/>
        </c:manualLayout>
      </c:layout>
      <c:scatterChart>
        <c:scatterStyle val="smoothMarker"/>
        <c:varyColors val="0"/>
        <c:ser>
          <c:idx val="0"/>
          <c:order val="0"/>
          <c:tx>
            <c:strRef>
              <c:f>'seq test'!$B$11</c:f>
              <c:strCache>
                <c:ptCount val="1"/>
                <c:pt idx="0">
                  <c:v>reject line</c:v>
                </c:pt>
              </c:strCache>
            </c:strRef>
          </c:tx>
          <c:spPr>
            <a:ln w="9525" cap="rnd">
              <a:solidFill>
                <a:schemeClr val="accent1"/>
              </a:solidFill>
              <a:round/>
            </a:ln>
            <a:effectLst/>
          </c:spPr>
          <c:marker>
            <c:symbol val="circle"/>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c:spPr>
          </c:marker>
          <c:xVal>
            <c:numRef>
              <c:f>'seq test'!$A$12:$A$131</c:f>
              <c:numCache>
                <c:formatCode>General</c:formatCode>
                <c:ptCount val="12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numCache>
            </c:numRef>
          </c:xVal>
          <c:yVal>
            <c:numRef>
              <c:f>'seq test'!$B$12:$B$131</c:f>
              <c:numCache>
                <c:formatCode>General</c:formatCode>
                <c:ptCount val="120"/>
                <c:pt idx="0">
                  <c:v>0.86481726708123008</c:v>
                </c:pt>
                <c:pt idx="1">
                  <c:v>0.88980268931482009</c:v>
                </c:pt>
                <c:pt idx="2">
                  <c:v>0.91478811154841</c:v>
                </c:pt>
                <c:pt idx="3">
                  <c:v>0.9397735337819999</c:v>
                </c:pt>
                <c:pt idx="4">
                  <c:v>0.96475895601558992</c:v>
                </c:pt>
                <c:pt idx="5">
                  <c:v>0.98974437824917982</c:v>
                </c:pt>
                <c:pt idx="6">
                  <c:v>1.0147298004827698</c:v>
                </c:pt>
                <c:pt idx="7">
                  <c:v>1.0397152227163597</c:v>
                </c:pt>
                <c:pt idx="8">
                  <c:v>1.0647006449499496</c:v>
                </c:pt>
                <c:pt idx="9">
                  <c:v>1.0896860671835396</c:v>
                </c:pt>
                <c:pt idx="10">
                  <c:v>1.1146714894171295</c:v>
                </c:pt>
                <c:pt idx="11">
                  <c:v>1.1396569116507196</c:v>
                </c:pt>
                <c:pt idx="12">
                  <c:v>1.1646423338843095</c:v>
                </c:pt>
                <c:pt idx="13">
                  <c:v>1.1896277561178994</c:v>
                </c:pt>
                <c:pt idx="14">
                  <c:v>1.2146131783514893</c:v>
                </c:pt>
                <c:pt idx="15">
                  <c:v>1.2395986005850794</c:v>
                </c:pt>
                <c:pt idx="16">
                  <c:v>1.2645840228186693</c:v>
                </c:pt>
                <c:pt idx="17">
                  <c:v>1.2895694450522592</c:v>
                </c:pt>
                <c:pt idx="18">
                  <c:v>1.3145548672858491</c:v>
                </c:pt>
                <c:pt idx="19">
                  <c:v>1.339540289519439</c:v>
                </c:pt>
                <c:pt idx="20">
                  <c:v>1.3645257117530289</c:v>
                </c:pt>
                <c:pt idx="21">
                  <c:v>1.3895111339866189</c:v>
                </c:pt>
                <c:pt idx="22">
                  <c:v>1.414496556220209</c:v>
                </c:pt>
                <c:pt idx="23">
                  <c:v>1.4394819784537989</c:v>
                </c:pt>
                <c:pt idx="24">
                  <c:v>1.4644674006873888</c:v>
                </c:pt>
                <c:pt idx="25">
                  <c:v>1.4894528229209789</c:v>
                </c:pt>
                <c:pt idx="26">
                  <c:v>1.5144382451545688</c:v>
                </c:pt>
                <c:pt idx="27">
                  <c:v>1.5394236673881587</c:v>
                </c:pt>
                <c:pt idx="28">
                  <c:v>1.5644090896217486</c:v>
                </c:pt>
                <c:pt idx="29">
                  <c:v>1.5893945118553385</c:v>
                </c:pt>
                <c:pt idx="30">
                  <c:v>1.6143799340889284</c:v>
                </c:pt>
                <c:pt idx="31">
                  <c:v>1.6393653563225183</c:v>
                </c:pt>
                <c:pt idx="32">
                  <c:v>1.6643507785561082</c:v>
                </c:pt>
                <c:pt idx="33">
                  <c:v>1.6893362007896984</c:v>
                </c:pt>
                <c:pt idx="34">
                  <c:v>1.7143216230232883</c:v>
                </c:pt>
                <c:pt idx="35">
                  <c:v>1.7393070452568784</c:v>
                </c:pt>
                <c:pt idx="36">
                  <c:v>1.7642924674904683</c:v>
                </c:pt>
                <c:pt idx="37">
                  <c:v>1.7892778897240582</c:v>
                </c:pt>
                <c:pt idx="38">
                  <c:v>1.8142633119576481</c:v>
                </c:pt>
                <c:pt idx="39">
                  <c:v>1.839248734191238</c:v>
                </c:pt>
                <c:pt idx="40">
                  <c:v>1.8642341564248279</c:v>
                </c:pt>
                <c:pt idx="41">
                  <c:v>1.8892195786584178</c:v>
                </c:pt>
                <c:pt idx="42">
                  <c:v>1.9142050008920077</c:v>
                </c:pt>
                <c:pt idx="43">
                  <c:v>1.9391904231255976</c:v>
                </c:pt>
                <c:pt idx="44">
                  <c:v>1.9641758453591875</c:v>
                </c:pt>
                <c:pt idx="45">
                  <c:v>1.9891612675927779</c:v>
                </c:pt>
                <c:pt idx="46">
                  <c:v>2.0141466898263678</c:v>
                </c:pt>
                <c:pt idx="47">
                  <c:v>2.0391321120599577</c:v>
                </c:pt>
                <c:pt idx="48">
                  <c:v>2.0641175342935476</c:v>
                </c:pt>
                <c:pt idx="49">
                  <c:v>2.0891029565271375</c:v>
                </c:pt>
                <c:pt idx="50">
                  <c:v>2.1140883787607274</c:v>
                </c:pt>
                <c:pt idx="51">
                  <c:v>2.1390738009943173</c:v>
                </c:pt>
                <c:pt idx="52">
                  <c:v>2.1640592232279072</c:v>
                </c:pt>
                <c:pt idx="53">
                  <c:v>2.1890446454614971</c:v>
                </c:pt>
                <c:pt idx="54">
                  <c:v>2.214030067695087</c:v>
                </c:pt>
                <c:pt idx="55">
                  <c:v>2.2390154899286769</c:v>
                </c:pt>
                <c:pt idx="56">
                  <c:v>2.2640009121622673</c:v>
                </c:pt>
                <c:pt idx="57">
                  <c:v>2.2889863343958572</c:v>
                </c:pt>
                <c:pt idx="58">
                  <c:v>2.3139717566294471</c:v>
                </c:pt>
                <c:pt idx="59">
                  <c:v>2.338957178863037</c:v>
                </c:pt>
                <c:pt idx="60">
                  <c:v>2.3639426010966269</c:v>
                </c:pt>
                <c:pt idx="61">
                  <c:v>2.3889280233302168</c:v>
                </c:pt>
                <c:pt idx="62">
                  <c:v>2.4139134455638067</c:v>
                </c:pt>
                <c:pt idx="63">
                  <c:v>2.4388988677973966</c:v>
                </c:pt>
                <c:pt idx="64">
                  <c:v>2.4638842900309865</c:v>
                </c:pt>
                <c:pt idx="65">
                  <c:v>2.4888697122645764</c:v>
                </c:pt>
                <c:pt idx="66">
                  <c:v>2.5138551344981668</c:v>
                </c:pt>
                <c:pt idx="67">
                  <c:v>2.5388405567317567</c:v>
                </c:pt>
                <c:pt idx="68">
                  <c:v>2.5638259789653466</c:v>
                </c:pt>
                <c:pt idx="69">
                  <c:v>2.5888114011989365</c:v>
                </c:pt>
                <c:pt idx="70">
                  <c:v>2.6137968234325264</c:v>
                </c:pt>
                <c:pt idx="71">
                  <c:v>2.6387822456661163</c:v>
                </c:pt>
                <c:pt idx="72">
                  <c:v>2.6637676678997062</c:v>
                </c:pt>
                <c:pt idx="73">
                  <c:v>2.6887530901332961</c:v>
                </c:pt>
                <c:pt idx="74">
                  <c:v>2.713738512366886</c:v>
                </c:pt>
                <c:pt idx="75">
                  <c:v>2.7387239346004759</c:v>
                </c:pt>
                <c:pt idx="76">
                  <c:v>2.7637093568340658</c:v>
                </c:pt>
                <c:pt idx="77">
                  <c:v>2.7886947790676562</c:v>
                </c:pt>
                <c:pt idx="78">
                  <c:v>2.8136802013012461</c:v>
                </c:pt>
                <c:pt idx="79">
                  <c:v>2.838665623534836</c:v>
                </c:pt>
                <c:pt idx="80">
                  <c:v>2.8636510457684259</c:v>
                </c:pt>
                <c:pt idx="81">
                  <c:v>2.8886364680020158</c:v>
                </c:pt>
                <c:pt idx="82">
                  <c:v>2.9136218902356057</c:v>
                </c:pt>
                <c:pt idx="83">
                  <c:v>2.9386073124691956</c:v>
                </c:pt>
                <c:pt idx="84">
                  <c:v>2.9635927347027855</c:v>
                </c:pt>
                <c:pt idx="85">
                  <c:v>2.9885781569363754</c:v>
                </c:pt>
                <c:pt idx="86">
                  <c:v>3.0135635791699653</c:v>
                </c:pt>
                <c:pt idx="87">
                  <c:v>3.0385490014035552</c:v>
                </c:pt>
                <c:pt idx="88">
                  <c:v>3.0635344236371451</c:v>
                </c:pt>
                <c:pt idx="89">
                  <c:v>3.088519845870735</c:v>
                </c:pt>
                <c:pt idx="90">
                  <c:v>3.1135052681043254</c:v>
                </c:pt>
                <c:pt idx="91">
                  <c:v>3.1384906903379153</c:v>
                </c:pt>
                <c:pt idx="92">
                  <c:v>3.1634761125715052</c:v>
                </c:pt>
                <c:pt idx="93">
                  <c:v>3.1884615348050951</c:v>
                </c:pt>
                <c:pt idx="94">
                  <c:v>3.213446957038685</c:v>
                </c:pt>
                <c:pt idx="95">
                  <c:v>3.2384323792722749</c:v>
                </c:pt>
                <c:pt idx="96">
                  <c:v>3.2634178015058648</c:v>
                </c:pt>
                <c:pt idx="97">
                  <c:v>3.2884032237394547</c:v>
                </c:pt>
                <c:pt idx="98">
                  <c:v>3.3133886459730446</c:v>
                </c:pt>
                <c:pt idx="99">
                  <c:v>3.3383740682066345</c:v>
                </c:pt>
                <c:pt idx="100">
                  <c:v>3.3633594904402244</c:v>
                </c:pt>
                <c:pt idx="101">
                  <c:v>3.3883449126738148</c:v>
                </c:pt>
                <c:pt idx="102">
                  <c:v>3.4133303349074047</c:v>
                </c:pt>
                <c:pt idx="103">
                  <c:v>3.4383157571409946</c:v>
                </c:pt>
                <c:pt idx="104">
                  <c:v>3.4633011793745845</c:v>
                </c:pt>
                <c:pt idx="105">
                  <c:v>3.4882866016081744</c:v>
                </c:pt>
                <c:pt idx="106">
                  <c:v>3.5132720238417643</c:v>
                </c:pt>
                <c:pt idx="107">
                  <c:v>3.5382574460753542</c:v>
                </c:pt>
                <c:pt idx="108">
                  <c:v>3.5632428683089441</c:v>
                </c:pt>
                <c:pt idx="109">
                  <c:v>3.588228290542534</c:v>
                </c:pt>
                <c:pt idx="110">
                  <c:v>3.6132137127761239</c:v>
                </c:pt>
                <c:pt idx="111">
                  <c:v>3.6381991350097138</c:v>
                </c:pt>
                <c:pt idx="112">
                  <c:v>3.6631845572433042</c:v>
                </c:pt>
                <c:pt idx="113">
                  <c:v>3.6881699794768941</c:v>
                </c:pt>
                <c:pt idx="114">
                  <c:v>3.713155401710484</c:v>
                </c:pt>
                <c:pt idx="115">
                  <c:v>3.7381408239440739</c:v>
                </c:pt>
                <c:pt idx="116">
                  <c:v>3.7631262461776638</c:v>
                </c:pt>
                <c:pt idx="117">
                  <c:v>3.7881116684112537</c:v>
                </c:pt>
                <c:pt idx="118">
                  <c:v>3.8130970906448436</c:v>
                </c:pt>
                <c:pt idx="119">
                  <c:v>3.8380825128784335</c:v>
                </c:pt>
              </c:numCache>
            </c:numRef>
          </c:yVal>
          <c:smooth val="1"/>
          <c:extLst>
            <c:ext xmlns:c16="http://schemas.microsoft.com/office/drawing/2014/chart" uri="{C3380CC4-5D6E-409C-BE32-E72D297353CC}">
              <c16:uniqueId val="{00000000-B2FB-E44E-A34C-B4739ABF789A}"/>
            </c:ext>
          </c:extLst>
        </c:ser>
        <c:ser>
          <c:idx val="1"/>
          <c:order val="1"/>
          <c:spPr>
            <a:ln w="9525" cap="rnd">
              <a:solidFill>
                <a:schemeClr val="accent2"/>
              </a:solidFill>
              <a:round/>
            </a:ln>
            <a:effectLst/>
          </c:spPr>
          <c:marker>
            <c:symbol val="circle"/>
            <c:size val="5"/>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w="9525">
                <a:solidFill>
                  <a:schemeClr val="accent2"/>
                </a:solidFill>
                <a:round/>
              </a:ln>
              <a:effectLst/>
            </c:spPr>
          </c:marker>
          <c:xVal>
            <c:strRef>
              <c:f>'seq test'!$A$11:$A$131</c:f>
              <c:strCache>
                <c:ptCount val="121"/>
                <c:pt idx="0">
                  <c:v>x</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strCache>
            </c:strRef>
          </c:xVal>
          <c:yVal>
            <c:numRef>
              <c:f>'seq test'!$C$12:$C$131</c:f>
              <c:numCache>
                <c:formatCode>General</c:formatCode>
                <c:ptCount val="120"/>
                <c:pt idx="0">
                  <c:v>-0.81484642261405027</c:v>
                </c:pt>
                <c:pt idx="1">
                  <c:v>-0.78986100038046025</c:v>
                </c:pt>
                <c:pt idx="2">
                  <c:v>-0.76487557814687035</c:v>
                </c:pt>
                <c:pt idx="3">
                  <c:v>-0.73989015591328045</c:v>
                </c:pt>
                <c:pt idx="4">
                  <c:v>-0.71490473367969043</c:v>
                </c:pt>
                <c:pt idx="5">
                  <c:v>-0.68991931144610052</c:v>
                </c:pt>
                <c:pt idx="6">
                  <c:v>-0.66493388921251051</c:v>
                </c:pt>
                <c:pt idx="7">
                  <c:v>-0.6399484669789206</c:v>
                </c:pt>
                <c:pt idx="8">
                  <c:v>-0.6149630447453307</c:v>
                </c:pt>
                <c:pt idx="9">
                  <c:v>-0.58997762251174068</c:v>
                </c:pt>
                <c:pt idx="10">
                  <c:v>-0.56499220027815078</c:v>
                </c:pt>
                <c:pt idx="11">
                  <c:v>-0.54000677804456076</c:v>
                </c:pt>
                <c:pt idx="12">
                  <c:v>-0.51502135581097086</c:v>
                </c:pt>
                <c:pt idx="13">
                  <c:v>-0.49003593357738096</c:v>
                </c:pt>
                <c:pt idx="14">
                  <c:v>-0.465050511343791</c:v>
                </c:pt>
                <c:pt idx="15">
                  <c:v>-0.44006508911020104</c:v>
                </c:pt>
                <c:pt idx="16">
                  <c:v>-0.41507966687661108</c:v>
                </c:pt>
                <c:pt idx="17">
                  <c:v>-0.39009424464302112</c:v>
                </c:pt>
                <c:pt idx="18">
                  <c:v>-0.36510882240943121</c:v>
                </c:pt>
                <c:pt idx="19">
                  <c:v>-0.34012340017584125</c:v>
                </c:pt>
                <c:pt idx="20">
                  <c:v>-0.31513797794225129</c:v>
                </c:pt>
                <c:pt idx="21">
                  <c:v>-0.29015255570866139</c:v>
                </c:pt>
                <c:pt idx="22">
                  <c:v>-0.26516713347507137</c:v>
                </c:pt>
                <c:pt idx="23">
                  <c:v>-0.24018171124148147</c:v>
                </c:pt>
                <c:pt idx="24">
                  <c:v>-0.21519628900789156</c:v>
                </c:pt>
                <c:pt idx="25">
                  <c:v>-0.19021086677430155</c:v>
                </c:pt>
                <c:pt idx="26">
                  <c:v>-0.16522544454071164</c:v>
                </c:pt>
                <c:pt idx="27">
                  <c:v>-0.14024002230712174</c:v>
                </c:pt>
                <c:pt idx="28">
                  <c:v>-0.11525460007353172</c:v>
                </c:pt>
                <c:pt idx="29">
                  <c:v>-9.0269177839941817E-2</c:v>
                </c:pt>
                <c:pt idx="30">
                  <c:v>-6.5283755606351801E-2</c:v>
                </c:pt>
                <c:pt idx="31">
                  <c:v>-4.0298333372761896E-2</c:v>
                </c:pt>
                <c:pt idx="32">
                  <c:v>-1.5312911139171992E-2</c:v>
                </c:pt>
                <c:pt idx="33">
                  <c:v>9.6725110944180237E-3</c:v>
                </c:pt>
                <c:pt idx="34">
                  <c:v>3.4657933328007928E-2</c:v>
                </c:pt>
                <c:pt idx="35">
                  <c:v>5.9643355561597944E-2</c:v>
                </c:pt>
                <c:pt idx="36">
                  <c:v>8.4628777795187848E-2</c:v>
                </c:pt>
                <c:pt idx="37">
                  <c:v>0.10961420002877775</c:v>
                </c:pt>
                <c:pt idx="38">
                  <c:v>0.13459962226236777</c:v>
                </c:pt>
                <c:pt idx="39">
                  <c:v>0.15958504449595767</c:v>
                </c:pt>
                <c:pt idx="40">
                  <c:v>0.18457046672954769</c:v>
                </c:pt>
                <c:pt idx="41">
                  <c:v>0.20955588896313759</c:v>
                </c:pt>
                <c:pt idx="42">
                  <c:v>0.2345413111967275</c:v>
                </c:pt>
                <c:pt idx="43">
                  <c:v>0.2595267334303174</c:v>
                </c:pt>
                <c:pt idx="44">
                  <c:v>0.28451215566390731</c:v>
                </c:pt>
                <c:pt idx="45">
                  <c:v>0.30949757789749743</c:v>
                </c:pt>
                <c:pt idx="46">
                  <c:v>0.33448300013108734</c:v>
                </c:pt>
                <c:pt idx="47">
                  <c:v>0.35946842236467724</c:v>
                </c:pt>
                <c:pt idx="48">
                  <c:v>0.38445384459826715</c:v>
                </c:pt>
                <c:pt idx="49">
                  <c:v>0.40943926683185705</c:v>
                </c:pt>
                <c:pt idx="50">
                  <c:v>0.43442468906544718</c:v>
                </c:pt>
                <c:pt idx="51">
                  <c:v>0.45941011129903708</c:v>
                </c:pt>
                <c:pt idx="52">
                  <c:v>0.48439553353262699</c:v>
                </c:pt>
                <c:pt idx="53">
                  <c:v>0.50938095576621689</c:v>
                </c:pt>
                <c:pt idx="54">
                  <c:v>0.5343663779998068</c:v>
                </c:pt>
                <c:pt idx="55">
                  <c:v>0.5593518002333967</c:v>
                </c:pt>
                <c:pt idx="56">
                  <c:v>0.58433722246698683</c:v>
                </c:pt>
                <c:pt idx="57">
                  <c:v>0.60932264470057673</c:v>
                </c:pt>
                <c:pt idx="58">
                  <c:v>0.63430806693416664</c:v>
                </c:pt>
                <c:pt idx="59">
                  <c:v>0.65929348916775654</c:v>
                </c:pt>
                <c:pt idx="60">
                  <c:v>0.68427891140134645</c:v>
                </c:pt>
                <c:pt idx="61">
                  <c:v>0.70926433363493657</c:v>
                </c:pt>
                <c:pt idx="62">
                  <c:v>0.73424975586852648</c:v>
                </c:pt>
                <c:pt idx="63">
                  <c:v>0.75923517810211638</c:v>
                </c:pt>
                <c:pt idx="64">
                  <c:v>0.78422060033570629</c:v>
                </c:pt>
                <c:pt idx="65">
                  <c:v>0.80920602256929619</c:v>
                </c:pt>
                <c:pt idx="66">
                  <c:v>0.83419144480288632</c:v>
                </c:pt>
                <c:pt idx="67">
                  <c:v>0.85917686703647622</c:v>
                </c:pt>
                <c:pt idx="68">
                  <c:v>0.88416228927006613</c:v>
                </c:pt>
                <c:pt idx="69">
                  <c:v>0.90914771150365603</c:v>
                </c:pt>
                <c:pt idx="70">
                  <c:v>0.93413313373724594</c:v>
                </c:pt>
                <c:pt idx="71">
                  <c:v>0.95911855597083606</c:v>
                </c:pt>
                <c:pt idx="72">
                  <c:v>0.98410397820442597</c:v>
                </c:pt>
                <c:pt idx="73">
                  <c:v>1.009089400438016</c:v>
                </c:pt>
                <c:pt idx="74">
                  <c:v>1.0340748226716059</c:v>
                </c:pt>
                <c:pt idx="75">
                  <c:v>1.0590602449051958</c:v>
                </c:pt>
                <c:pt idx="76">
                  <c:v>1.0840456671387857</c:v>
                </c:pt>
                <c:pt idx="77">
                  <c:v>1.1090310893723756</c:v>
                </c:pt>
                <c:pt idx="78">
                  <c:v>1.1340165116059655</c:v>
                </c:pt>
                <c:pt idx="79">
                  <c:v>1.1590019338395554</c:v>
                </c:pt>
                <c:pt idx="80">
                  <c:v>1.1839873560731458</c:v>
                </c:pt>
                <c:pt idx="81">
                  <c:v>1.2089727783067357</c:v>
                </c:pt>
                <c:pt idx="82">
                  <c:v>1.2339582005403256</c:v>
                </c:pt>
                <c:pt idx="83">
                  <c:v>1.2589436227739155</c:v>
                </c:pt>
                <c:pt idx="84">
                  <c:v>1.2839290450075054</c:v>
                </c:pt>
                <c:pt idx="85">
                  <c:v>1.3089144672410953</c:v>
                </c:pt>
                <c:pt idx="86">
                  <c:v>1.3338998894746852</c:v>
                </c:pt>
                <c:pt idx="87">
                  <c:v>1.3588853117082751</c:v>
                </c:pt>
                <c:pt idx="88">
                  <c:v>1.383870733941865</c:v>
                </c:pt>
                <c:pt idx="89">
                  <c:v>1.4088561561754549</c:v>
                </c:pt>
                <c:pt idx="90">
                  <c:v>1.4338415784090452</c:v>
                </c:pt>
                <c:pt idx="91">
                  <c:v>1.4588270006426352</c:v>
                </c:pt>
                <c:pt idx="92">
                  <c:v>1.4838124228762251</c:v>
                </c:pt>
                <c:pt idx="93">
                  <c:v>1.508797845109815</c:v>
                </c:pt>
                <c:pt idx="94">
                  <c:v>1.5337832673434049</c:v>
                </c:pt>
                <c:pt idx="95">
                  <c:v>1.5587686895769948</c:v>
                </c:pt>
                <c:pt idx="96">
                  <c:v>1.5837541118105847</c:v>
                </c:pt>
                <c:pt idx="97">
                  <c:v>1.6087395340441746</c:v>
                </c:pt>
                <c:pt idx="98">
                  <c:v>1.6337249562777645</c:v>
                </c:pt>
                <c:pt idx="99">
                  <c:v>1.6587103785113544</c:v>
                </c:pt>
                <c:pt idx="100">
                  <c:v>1.6836958007449443</c:v>
                </c:pt>
                <c:pt idx="101">
                  <c:v>1.7086812229785346</c:v>
                </c:pt>
                <c:pt idx="102">
                  <c:v>1.7336666452121245</c:v>
                </c:pt>
                <c:pt idx="103">
                  <c:v>1.7586520674457145</c:v>
                </c:pt>
                <c:pt idx="104">
                  <c:v>1.7836374896793044</c:v>
                </c:pt>
                <c:pt idx="105">
                  <c:v>1.8086229119128943</c:v>
                </c:pt>
                <c:pt idx="106">
                  <c:v>1.8336083341464842</c:v>
                </c:pt>
                <c:pt idx="107">
                  <c:v>1.8585937563800741</c:v>
                </c:pt>
                <c:pt idx="108">
                  <c:v>1.883579178613664</c:v>
                </c:pt>
                <c:pt idx="109">
                  <c:v>1.9085646008472539</c:v>
                </c:pt>
                <c:pt idx="110">
                  <c:v>1.9335500230808438</c:v>
                </c:pt>
                <c:pt idx="111">
                  <c:v>1.9585354453144337</c:v>
                </c:pt>
                <c:pt idx="112">
                  <c:v>1.983520867548024</c:v>
                </c:pt>
                <c:pt idx="113">
                  <c:v>2.0085062897816139</c:v>
                </c:pt>
                <c:pt idx="114">
                  <c:v>2.0334917120152038</c:v>
                </c:pt>
                <c:pt idx="115">
                  <c:v>2.0584771342487937</c:v>
                </c:pt>
                <c:pt idx="116">
                  <c:v>2.0834625564823837</c:v>
                </c:pt>
                <c:pt idx="117">
                  <c:v>2.1084479787159736</c:v>
                </c:pt>
                <c:pt idx="118">
                  <c:v>2.1334334009495635</c:v>
                </c:pt>
                <c:pt idx="119">
                  <c:v>2.1584188231831534</c:v>
                </c:pt>
              </c:numCache>
            </c:numRef>
          </c:yVal>
          <c:smooth val="1"/>
          <c:extLst>
            <c:ext xmlns:c16="http://schemas.microsoft.com/office/drawing/2014/chart" uri="{C3380CC4-5D6E-409C-BE32-E72D297353CC}">
              <c16:uniqueId val="{00000001-B2FB-E44E-A34C-B4739ABF789A}"/>
            </c:ext>
          </c:extLst>
        </c:ser>
        <c:dLbls>
          <c:showLegendKey val="0"/>
          <c:showVal val="0"/>
          <c:showCatName val="0"/>
          <c:showSerName val="0"/>
          <c:showPercent val="0"/>
          <c:showBubbleSize val="0"/>
        </c:dLbls>
        <c:axId val="247499344"/>
        <c:axId val="247500784"/>
      </c:scatterChart>
      <c:valAx>
        <c:axId val="247499344"/>
        <c:scaling>
          <c:orientation val="minMax"/>
        </c:scaling>
        <c:delete val="0"/>
        <c:axPos val="b"/>
        <c:majorGridlines>
          <c:spPr>
            <a:ln w="9525" cap="flat" cmpd="sng" algn="ctr">
              <a:solidFill>
                <a:schemeClr val="tx2">
                  <a:lumMod val="15000"/>
                  <a:lumOff val="85000"/>
                </a:schemeClr>
              </a:solidFill>
              <a:round/>
            </a:ln>
            <a:effectLst/>
          </c:spPr>
        </c:majorGridlines>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No of trails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7500784"/>
        <c:crosses val="autoZero"/>
        <c:crossBetween val="midCat"/>
      </c:valAx>
      <c:valAx>
        <c:axId val="247500784"/>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IN"/>
                  <a:t>No of failures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solidFill>
              <a:schemeClr val="tx2">
                <a:lumMod val="40000"/>
                <a:lumOff val="60000"/>
              </a:schemeClr>
            </a:solid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7499344"/>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2">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9525" cap="rnd">
        <a:solidFill>
          <a:schemeClr val="phClr"/>
        </a:solidFill>
        <a:round/>
      </a:ln>
    </cs:spPr>
  </cs:dataPointLine>
  <cs:dataPointMarker>
    <cs:lnRef idx="0">
      <cs:styleClr val="auto"/>
    </cs:lnRef>
    <cs:fillRef idx="3">
      <cs:styleClr val="auto"/>
    </cs:fillRef>
    <cs:effectRef idx="2"/>
    <cs:fontRef idx="minor">
      <a:schemeClr val="tx2"/>
    </cs:fontRef>
    <cs:spPr>
      <a:ln w="9525">
        <a:solidFill>
          <a:schemeClr val="phClr"/>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9525" cap="rnd">
        <a:solidFill>
          <a:schemeClr val="phClr"/>
        </a:solidFill>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spPr>
      <a:ln>
        <a:solidFill>
          <a:schemeClr val="tx2">
            <a:lumMod val="40000"/>
            <a:lumOff val="60000"/>
          </a:schemeClr>
        </a:solidFill>
      </a:ln>
    </cs:spPr>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E6D6D8-F47C-4D95-A6EA-786D3EBE5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2437</Words>
  <Characters>12554</Characters>
  <Application>Microsoft Office Word</Application>
  <DocSecurity>0</DocSecurity>
  <Lines>660</Lines>
  <Paragraphs>356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Aravind Manikandan</cp:lastModifiedBy>
  <cp:revision>5</cp:revision>
  <cp:lastPrinted>2026-04-02T04:21:00Z</cp:lastPrinted>
  <dcterms:created xsi:type="dcterms:W3CDTF">2026-04-02T04:21:00Z</dcterms:created>
  <dcterms:modified xsi:type="dcterms:W3CDTF">2026-04-09T09:31:00Z</dcterms:modified>
</cp:coreProperties>
</file>