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B6F61" w14:textId="06B54700" w:rsidR="00A10F33" w:rsidRPr="00A10F33" w:rsidRDefault="00A10F33" w:rsidP="00A10F33">
      <w:pPr>
        <w:rPr>
          <w:b/>
          <w:bCs/>
        </w:rPr>
      </w:pPr>
      <w:r>
        <w:rPr>
          <w:b/>
          <w:bCs/>
        </w:rPr>
        <w:t>1.</w:t>
      </w:r>
      <w:r w:rsidRPr="00A10F33">
        <w:rPr>
          <w:b/>
          <w:bCs/>
        </w:rPr>
        <w:t>Why do we use RAG instead of only Prompt Engineering or Fine-Tuning?</w:t>
      </w:r>
    </w:p>
    <w:p w14:paraId="154CCAC3" w14:textId="77777777" w:rsidR="00A10F33" w:rsidRPr="00A10F33" w:rsidRDefault="00A10F33" w:rsidP="00A10F33">
      <w:pPr>
        <w:rPr>
          <w:b/>
          <w:bCs/>
        </w:rPr>
      </w:pPr>
      <w:r w:rsidRPr="00A10F33">
        <w:rPr>
          <w:b/>
          <w:bCs/>
        </w:rPr>
        <w:t>What is RAG?</w:t>
      </w:r>
    </w:p>
    <w:p w14:paraId="52555045" w14:textId="5450BA5B" w:rsidR="00A10F33" w:rsidRPr="00A10F33" w:rsidRDefault="00A10F33" w:rsidP="00A10F33">
      <w:r w:rsidRPr="00A10F33">
        <w:rPr>
          <w:b/>
          <w:bCs/>
        </w:rPr>
        <w:t>RAG (Retrieval-Augmented Generation)</w:t>
      </w:r>
      <w:r w:rsidRPr="00A10F33">
        <w:t xml:space="preserve"> is a technique where an LLM first retrieves relevant information from an external knowledge source (documents, PDFs, databases, websites, etc.) and then uses that information to generate an answer.</w:t>
      </w:r>
    </w:p>
    <w:p w14:paraId="2DF54BD9" w14:textId="77777777" w:rsidR="00A10F33" w:rsidRPr="00A10F33" w:rsidRDefault="00A10F33" w:rsidP="00A10F33">
      <w:pPr>
        <w:rPr>
          <w:b/>
          <w:bCs/>
        </w:rPr>
      </w:pPr>
      <w:r w:rsidRPr="00A10F33">
        <w:rPr>
          <w:b/>
          <w:bCs/>
        </w:rPr>
        <w:t>1. Prompt Engineering vs RAG</w:t>
      </w:r>
    </w:p>
    <w:p w14:paraId="366B8313" w14:textId="77777777" w:rsidR="00A10F33" w:rsidRPr="00A10F33" w:rsidRDefault="00A10F33" w:rsidP="00A10F33">
      <w:pPr>
        <w:rPr>
          <w:b/>
          <w:bCs/>
        </w:rPr>
      </w:pPr>
      <w:r w:rsidRPr="00A10F33">
        <w:rPr>
          <w:b/>
          <w:bCs/>
        </w:rPr>
        <w:t>Prompt Engineering</w:t>
      </w:r>
    </w:p>
    <w:p w14:paraId="55902F11" w14:textId="77777777" w:rsidR="00A10F33" w:rsidRPr="00A10F33" w:rsidRDefault="00A10F33" w:rsidP="00A10F33">
      <w:r w:rsidRPr="00A10F33">
        <w:t>In prompt engineering, we provide instructions and context directly in the prompt.</w:t>
      </w:r>
    </w:p>
    <w:p w14:paraId="6B6677FA" w14:textId="737A6FC7" w:rsidR="00A10F33" w:rsidRPr="00A10F33" w:rsidRDefault="00A10F33" w:rsidP="00A10F33">
      <w:r w:rsidRPr="00A10F33">
        <w:rPr>
          <w:b/>
          <w:bCs/>
        </w:rPr>
        <w:t>Example:</w:t>
      </w:r>
    </w:p>
    <w:p w14:paraId="55159420" w14:textId="77777777" w:rsidR="00A10F33" w:rsidRPr="00A10F33" w:rsidRDefault="00A10F33" w:rsidP="00A10F33">
      <w:r w:rsidRPr="00A10F33">
        <w:t>Answer questions about company policies.</w:t>
      </w:r>
    </w:p>
    <w:p w14:paraId="37E07574" w14:textId="77777777" w:rsidR="00A10F33" w:rsidRPr="00A10F33" w:rsidRDefault="00A10F33" w:rsidP="00A10F33">
      <w:pPr>
        <w:rPr>
          <w:b/>
          <w:bCs/>
        </w:rPr>
      </w:pPr>
      <w:r w:rsidRPr="00A10F33">
        <w:rPr>
          <w:b/>
          <w:bCs/>
        </w:rPr>
        <w:t>Problem</w:t>
      </w:r>
    </w:p>
    <w:p w14:paraId="3906B736" w14:textId="77777777" w:rsidR="00A10F33" w:rsidRPr="00A10F33" w:rsidRDefault="00A10F33" w:rsidP="00A10F33">
      <w:pPr>
        <w:numPr>
          <w:ilvl w:val="0"/>
          <w:numId w:val="3"/>
        </w:numPr>
      </w:pPr>
      <w:r w:rsidRPr="00A10F33">
        <w:t xml:space="preserve">The model can only use the knowledge it already has. </w:t>
      </w:r>
    </w:p>
    <w:p w14:paraId="51AF64D0" w14:textId="77777777" w:rsidR="00A10F33" w:rsidRPr="00A10F33" w:rsidRDefault="00A10F33" w:rsidP="00A10F33">
      <w:pPr>
        <w:numPr>
          <w:ilvl w:val="0"/>
          <w:numId w:val="3"/>
        </w:numPr>
      </w:pPr>
      <w:r w:rsidRPr="00A10F33">
        <w:t xml:space="preserve">If company policies change, the model doesn't know the updates. </w:t>
      </w:r>
    </w:p>
    <w:p w14:paraId="50BB635E" w14:textId="77777777" w:rsidR="00A10F33" w:rsidRPr="00A10F33" w:rsidRDefault="00A10F33" w:rsidP="00A10F33">
      <w:pPr>
        <w:numPr>
          <w:ilvl w:val="0"/>
          <w:numId w:val="3"/>
        </w:numPr>
      </w:pPr>
      <w:r w:rsidRPr="00A10F33">
        <w:t xml:space="preserve">Limited context window. </w:t>
      </w:r>
    </w:p>
    <w:p w14:paraId="3FDFE4E4" w14:textId="77777777" w:rsidR="00A10F33" w:rsidRPr="00A10F33" w:rsidRDefault="00A10F33" w:rsidP="00A10F33">
      <w:pPr>
        <w:numPr>
          <w:ilvl w:val="0"/>
          <w:numId w:val="3"/>
        </w:numPr>
      </w:pPr>
      <w:r w:rsidRPr="00A10F33">
        <w:t xml:space="preserve">Can produce hallucinations. </w:t>
      </w:r>
    </w:p>
    <w:p w14:paraId="0B5CCD35" w14:textId="77777777" w:rsidR="00A10F33" w:rsidRPr="00A10F33" w:rsidRDefault="00A10F33" w:rsidP="00A10F33">
      <w:pPr>
        <w:rPr>
          <w:b/>
          <w:bCs/>
        </w:rPr>
      </w:pPr>
      <w:r w:rsidRPr="00A10F33">
        <w:rPr>
          <w:b/>
          <w:bCs/>
        </w:rPr>
        <w:t>RAG Solution</w:t>
      </w:r>
    </w:p>
    <w:p w14:paraId="02391D95" w14:textId="77777777" w:rsidR="00A10F33" w:rsidRPr="00A10F33" w:rsidRDefault="00A10F33" w:rsidP="00A10F33">
      <w:r w:rsidRPr="00A10F33">
        <w:t>RAG retrieves the latest documents before answering.</w:t>
      </w:r>
    </w:p>
    <w:p w14:paraId="6430A0DD" w14:textId="77777777" w:rsidR="00A10F33" w:rsidRPr="00A10F33" w:rsidRDefault="00A10F33" w:rsidP="00A10F33">
      <w:r w:rsidRPr="00A10F33">
        <w:rPr>
          <w:b/>
          <w:bCs/>
        </w:rPr>
        <w:t>Example:</w:t>
      </w:r>
      <w:r w:rsidRPr="00A10F33">
        <w:br/>
        <w:t>Employee asks:</w:t>
      </w:r>
    </w:p>
    <w:p w14:paraId="38981FEB" w14:textId="77777777" w:rsidR="00A10F33" w:rsidRPr="00A10F33" w:rsidRDefault="00A10F33" w:rsidP="00A10F33">
      <w:r w:rsidRPr="00A10F33">
        <w:t>"How many leave days are allowed in 2026?"</w:t>
      </w:r>
    </w:p>
    <w:p w14:paraId="3F0D5EDA" w14:textId="77777777" w:rsidR="00A10F33" w:rsidRPr="00A10F33" w:rsidRDefault="00A10F33" w:rsidP="00A10F33">
      <w:r w:rsidRPr="00A10F33">
        <w:t>RAG:</w:t>
      </w:r>
    </w:p>
    <w:p w14:paraId="7EFC9AEC" w14:textId="77777777" w:rsidR="00A10F33" w:rsidRPr="00A10F33" w:rsidRDefault="00A10F33" w:rsidP="00A10F33">
      <w:pPr>
        <w:numPr>
          <w:ilvl w:val="0"/>
          <w:numId w:val="4"/>
        </w:numPr>
      </w:pPr>
      <w:r w:rsidRPr="00A10F33">
        <w:t xml:space="preserve">Searches HR policy documents. </w:t>
      </w:r>
    </w:p>
    <w:p w14:paraId="3BD045BF" w14:textId="77777777" w:rsidR="00A10F33" w:rsidRPr="00A10F33" w:rsidRDefault="00A10F33" w:rsidP="00A10F33">
      <w:pPr>
        <w:numPr>
          <w:ilvl w:val="0"/>
          <w:numId w:val="4"/>
        </w:numPr>
      </w:pPr>
      <w:r w:rsidRPr="00A10F33">
        <w:t xml:space="preserve">Retrieves the relevant section. </w:t>
      </w:r>
    </w:p>
    <w:p w14:paraId="40108D86" w14:textId="77777777" w:rsidR="00A10F33" w:rsidRPr="00A10F33" w:rsidRDefault="00A10F33" w:rsidP="00A10F33">
      <w:pPr>
        <w:numPr>
          <w:ilvl w:val="0"/>
          <w:numId w:val="4"/>
        </w:numPr>
      </w:pPr>
      <w:r w:rsidRPr="00A10F33">
        <w:t xml:space="preserve">Sends it to the LLM. </w:t>
      </w:r>
    </w:p>
    <w:p w14:paraId="56121F0D" w14:textId="77777777" w:rsidR="00A10F33" w:rsidRPr="00A10F33" w:rsidRDefault="00A10F33" w:rsidP="00A10F33">
      <w:pPr>
        <w:numPr>
          <w:ilvl w:val="0"/>
          <w:numId w:val="4"/>
        </w:numPr>
      </w:pPr>
      <w:r w:rsidRPr="00A10F33">
        <w:t xml:space="preserve">Generates an accurate answer. </w:t>
      </w:r>
    </w:p>
    <w:p w14:paraId="103E199B" w14:textId="77777777" w:rsidR="00A10F33" w:rsidRPr="00A10F33" w:rsidRDefault="00A10F33" w:rsidP="00A10F33">
      <w:pPr>
        <w:rPr>
          <w:b/>
          <w:bCs/>
        </w:rPr>
      </w:pPr>
      <w:r w:rsidRPr="00A10F33">
        <w:rPr>
          <w:b/>
          <w:bCs/>
        </w:rPr>
        <w:t>Why RAG is better than Prompt Engineering?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3346"/>
      </w:tblGrid>
      <w:tr w:rsidR="00A10F33" w:rsidRPr="00A10F33" w14:paraId="712E0495" w14:textId="77777777" w:rsidTr="00A10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907A8" w14:textId="77777777" w:rsidR="00A10F33" w:rsidRPr="00A10F33" w:rsidRDefault="00A10F33" w:rsidP="00A10F33">
            <w:pPr>
              <w:rPr>
                <w:b/>
                <w:bCs/>
              </w:rPr>
            </w:pPr>
            <w:r w:rsidRPr="00A10F33">
              <w:rPr>
                <w:b/>
                <w:bCs/>
              </w:rPr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0D57824A" w14:textId="77777777" w:rsidR="00A10F33" w:rsidRPr="00A10F33" w:rsidRDefault="00A10F33" w:rsidP="00A10F33">
            <w:pPr>
              <w:rPr>
                <w:b/>
                <w:bCs/>
              </w:rPr>
            </w:pPr>
            <w:r w:rsidRPr="00A10F33">
              <w:rPr>
                <w:b/>
                <w:bCs/>
              </w:rPr>
              <w:t>RAG</w:t>
            </w:r>
          </w:p>
        </w:tc>
      </w:tr>
      <w:tr w:rsidR="00A10F33" w:rsidRPr="00A10F33" w14:paraId="713701E0" w14:textId="77777777" w:rsidTr="00A10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AEB6" w14:textId="77777777" w:rsidR="00A10F33" w:rsidRPr="00A10F33" w:rsidRDefault="00A10F33" w:rsidP="00A10F33">
            <w:r w:rsidRPr="00A10F33">
              <w:t>Uses model's existing knowledge</w:t>
            </w:r>
          </w:p>
        </w:tc>
        <w:tc>
          <w:tcPr>
            <w:tcW w:w="0" w:type="auto"/>
            <w:vAlign w:val="center"/>
            <w:hideMark/>
          </w:tcPr>
          <w:p w14:paraId="03A522DC" w14:textId="77777777" w:rsidR="00A10F33" w:rsidRPr="00A10F33" w:rsidRDefault="00A10F33" w:rsidP="00A10F33">
            <w:r w:rsidRPr="00A10F33">
              <w:t>Uses external latest data</w:t>
            </w:r>
          </w:p>
        </w:tc>
      </w:tr>
      <w:tr w:rsidR="00A10F33" w:rsidRPr="00A10F33" w14:paraId="288A2CEF" w14:textId="77777777" w:rsidTr="00A10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D1CE" w14:textId="77777777" w:rsidR="00A10F33" w:rsidRPr="00A10F33" w:rsidRDefault="00A10F33" w:rsidP="00A10F33">
            <w:r w:rsidRPr="00A10F33">
              <w:t>May hallucinate</w:t>
            </w:r>
          </w:p>
        </w:tc>
        <w:tc>
          <w:tcPr>
            <w:tcW w:w="0" w:type="auto"/>
            <w:vAlign w:val="center"/>
            <w:hideMark/>
          </w:tcPr>
          <w:p w14:paraId="1F30A72D" w14:textId="77777777" w:rsidR="00A10F33" w:rsidRPr="00A10F33" w:rsidRDefault="00A10F33" w:rsidP="00A10F33">
            <w:r w:rsidRPr="00A10F33">
              <w:t>More accurate</w:t>
            </w:r>
          </w:p>
        </w:tc>
      </w:tr>
      <w:tr w:rsidR="00A10F33" w:rsidRPr="00A10F33" w14:paraId="7264FF50" w14:textId="77777777" w:rsidTr="00A10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A085" w14:textId="77777777" w:rsidR="00A10F33" w:rsidRPr="00A10F33" w:rsidRDefault="00A10F33" w:rsidP="00A10F33">
            <w:r w:rsidRPr="00A10F33">
              <w:t>Manual context addition</w:t>
            </w:r>
          </w:p>
        </w:tc>
        <w:tc>
          <w:tcPr>
            <w:tcW w:w="0" w:type="auto"/>
            <w:vAlign w:val="center"/>
            <w:hideMark/>
          </w:tcPr>
          <w:p w14:paraId="5F1CE408" w14:textId="77777777" w:rsidR="00A10F33" w:rsidRPr="00A10F33" w:rsidRDefault="00A10F33" w:rsidP="00A10F33">
            <w:r w:rsidRPr="00A10F33">
              <w:t>Automatic retrieval</w:t>
            </w:r>
          </w:p>
        </w:tc>
      </w:tr>
      <w:tr w:rsidR="00A10F33" w:rsidRPr="00A10F33" w14:paraId="54CD69CD" w14:textId="77777777" w:rsidTr="00A10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39C4C" w14:textId="77777777" w:rsidR="00A10F33" w:rsidRPr="00A10F33" w:rsidRDefault="00A10F33" w:rsidP="00A10F33">
            <w:r w:rsidRPr="00A10F33">
              <w:t>Not suitable for large document sets</w:t>
            </w:r>
          </w:p>
        </w:tc>
        <w:tc>
          <w:tcPr>
            <w:tcW w:w="0" w:type="auto"/>
            <w:vAlign w:val="center"/>
            <w:hideMark/>
          </w:tcPr>
          <w:p w14:paraId="4AAFC961" w14:textId="77777777" w:rsidR="00A10F33" w:rsidRPr="00A10F33" w:rsidRDefault="00A10F33" w:rsidP="00A10F33">
            <w:r w:rsidRPr="00A10F33">
              <w:t>Works with thousands of documents</w:t>
            </w:r>
          </w:p>
        </w:tc>
      </w:tr>
    </w:tbl>
    <w:p w14:paraId="6760B5F6" w14:textId="77777777" w:rsidR="00A10F33" w:rsidRPr="00A10F33" w:rsidRDefault="00A10F33" w:rsidP="00A10F33">
      <w:r w:rsidRPr="00A10F33">
        <w:pict w14:anchorId="3EC52509">
          <v:rect id="_x0000_i1050" style="width:0;height:1.5pt" o:hralign="center" o:hrstd="t" o:hr="t" fillcolor="#a0a0a0" stroked="f"/>
        </w:pict>
      </w:r>
    </w:p>
    <w:p w14:paraId="04318C11" w14:textId="77777777" w:rsidR="00A10F33" w:rsidRPr="00A10F33" w:rsidRDefault="00A10F33" w:rsidP="00A10F33">
      <w:pPr>
        <w:rPr>
          <w:b/>
          <w:bCs/>
        </w:rPr>
      </w:pPr>
      <w:r w:rsidRPr="00A10F33">
        <w:rPr>
          <w:b/>
          <w:bCs/>
        </w:rPr>
        <w:t>2. Fine-Tuning vs RAG</w:t>
      </w:r>
    </w:p>
    <w:p w14:paraId="7BD718A7" w14:textId="77777777" w:rsidR="00A10F33" w:rsidRPr="00A10F33" w:rsidRDefault="00A10F33" w:rsidP="00A10F33">
      <w:pPr>
        <w:rPr>
          <w:b/>
          <w:bCs/>
        </w:rPr>
      </w:pPr>
      <w:r w:rsidRPr="00A10F33">
        <w:rPr>
          <w:b/>
          <w:bCs/>
        </w:rPr>
        <w:t>Fine-Tuning</w:t>
      </w:r>
    </w:p>
    <w:p w14:paraId="05D9AC84" w14:textId="77777777" w:rsidR="00A10F33" w:rsidRPr="00A10F33" w:rsidRDefault="00A10F33" w:rsidP="00A10F33">
      <w:r w:rsidRPr="00A10F33">
        <w:lastRenderedPageBreak/>
        <w:t>Fine-tuning means retraining the model on custom data.</w:t>
      </w:r>
    </w:p>
    <w:p w14:paraId="0ABC0286" w14:textId="77777777" w:rsidR="00A10F33" w:rsidRPr="00A10F33" w:rsidRDefault="00A10F33" w:rsidP="00A10F33">
      <w:r w:rsidRPr="00A10F33">
        <w:rPr>
          <w:b/>
          <w:bCs/>
        </w:rPr>
        <w:t>Example:</w:t>
      </w:r>
      <w:r w:rsidRPr="00A10F33">
        <w:br/>
        <w:t>Train a model on:</w:t>
      </w:r>
    </w:p>
    <w:p w14:paraId="69B9757E" w14:textId="77777777" w:rsidR="00A10F33" w:rsidRPr="00A10F33" w:rsidRDefault="00A10F33" w:rsidP="00A10F33">
      <w:pPr>
        <w:numPr>
          <w:ilvl w:val="0"/>
          <w:numId w:val="5"/>
        </w:numPr>
      </w:pPr>
      <w:r w:rsidRPr="00A10F33">
        <w:t xml:space="preserve">Company policies </w:t>
      </w:r>
    </w:p>
    <w:p w14:paraId="0ADD4010" w14:textId="77777777" w:rsidR="00A10F33" w:rsidRPr="00A10F33" w:rsidRDefault="00A10F33" w:rsidP="00A10F33">
      <w:pPr>
        <w:numPr>
          <w:ilvl w:val="0"/>
          <w:numId w:val="5"/>
        </w:numPr>
      </w:pPr>
      <w:r w:rsidRPr="00A10F33">
        <w:t xml:space="preserve">Product manuals </w:t>
      </w:r>
    </w:p>
    <w:p w14:paraId="64EF5EC2" w14:textId="77777777" w:rsidR="00A10F33" w:rsidRPr="00A10F33" w:rsidRDefault="00A10F33" w:rsidP="00A10F33">
      <w:pPr>
        <w:numPr>
          <w:ilvl w:val="0"/>
          <w:numId w:val="5"/>
        </w:numPr>
      </w:pPr>
      <w:r w:rsidRPr="00A10F33">
        <w:t xml:space="preserve">Internal documentation </w:t>
      </w:r>
    </w:p>
    <w:p w14:paraId="4E13141D" w14:textId="77777777" w:rsidR="00A10F33" w:rsidRPr="00A10F33" w:rsidRDefault="00A10F33" w:rsidP="00A10F33">
      <w:pPr>
        <w:rPr>
          <w:b/>
          <w:bCs/>
        </w:rPr>
      </w:pPr>
      <w:r w:rsidRPr="00A10F33">
        <w:rPr>
          <w:b/>
          <w:bCs/>
        </w:rPr>
        <w:t>Problems with Fine-Tuning</w:t>
      </w:r>
    </w:p>
    <w:p w14:paraId="4CF77BFE" w14:textId="77777777" w:rsidR="00A10F33" w:rsidRPr="00A10F33" w:rsidRDefault="00A10F33" w:rsidP="00A10F33">
      <w:pPr>
        <w:rPr>
          <w:b/>
          <w:bCs/>
        </w:rPr>
      </w:pPr>
      <w:r w:rsidRPr="00A10F33">
        <w:rPr>
          <w:b/>
          <w:bCs/>
        </w:rPr>
        <w:t>Expensive</w:t>
      </w:r>
    </w:p>
    <w:p w14:paraId="4D5CA8D9" w14:textId="77777777" w:rsidR="00A10F33" w:rsidRPr="00A10F33" w:rsidRDefault="00A10F33" w:rsidP="00A10F33">
      <w:r w:rsidRPr="00A10F33">
        <w:t>Training requires:</w:t>
      </w:r>
    </w:p>
    <w:p w14:paraId="76C6640C" w14:textId="77777777" w:rsidR="00A10F33" w:rsidRPr="00A10F33" w:rsidRDefault="00A10F33" w:rsidP="00A10F33">
      <w:pPr>
        <w:numPr>
          <w:ilvl w:val="0"/>
          <w:numId w:val="6"/>
        </w:numPr>
      </w:pPr>
      <w:r w:rsidRPr="00A10F33">
        <w:t xml:space="preserve">GPUs </w:t>
      </w:r>
    </w:p>
    <w:p w14:paraId="33F90AAF" w14:textId="77777777" w:rsidR="00A10F33" w:rsidRPr="00A10F33" w:rsidRDefault="00A10F33" w:rsidP="00A10F33">
      <w:pPr>
        <w:numPr>
          <w:ilvl w:val="0"/>
          <w:numId w:val="6"/>
        </w:numPr>
      </w:pPr>
      <w:r w:rsidRPr="00A10F33">
        <w:t xml:space="preserve">Time </w:t>
      </w:r>
    </w:p>
    <w:p w14:paraId="741BABD2" w14:textId="77777777" w:rsidR="00A10F33" w:rsidRPr="00A10F33" w:rsidRDefault="00A10F33" w:rsidP="00A10F33">
      <w:pPr>
        <w:numPr>
          <w:ilvl w:val="0"/>
          <w:numId w:val="6"/>
        </w:numPr>
      </w:pPr>
      <w:r w:rsidRPr="00A10F33">
        <w:t xml:space="preserve">Money </w:t>
      </w:r>
    </w:p>
    <w:p w14:paraId="649B85BB" w14:textId="77777777" w:rsidR="00A10F33" w:rsidRPr="00A10F33" w:rsidRDefault="00A10F33" w:rsidP="00A10F33">
      <w:pPr>
        <w:rPr>
          <w:b/>
          <w:bCs/>
        </w:rPr>
      </w:pPr>
      <w:r w:rsidRPr="00A10F33">
        <w:rPr>
          <w:b/>
          <w:bCs/>
        </w:rPr>
        <w:t>Frequent Updates</w:t>
      </w:r>
    </w:p>
    <w:p w14:paraId="3D664D3F" w14:textId="77777777" w:rsidR="00A10F33" w:rsidRPr="00A10F33" w:rsidRDefault="00A10F33" w:rsidP="00A10F33">
      <w:r w:rsidRPr="00A10F33">
        <w:t>If a document changes:</w:t>
      </w:r>
    </w:p>
    <w:p w14:paraId="18AE3C76" w14:textId="77777777" w:rsidR="00A10F33" w:rsidRPr="00A10F33" w:rsidRDefault="00A10F33" w:rsidP="00A10F33">
      <w:pPr>
        <w:numPr>
          <w:ilvl w:val="0"/>
          <w:numId w:val="7"/>
        </w:numPr>
      </w:pPr>
      <w:r w:rsidRPr="00A10F33">
        <w:t xml:space="preserve">Retrain again </w:t>
      </w:r>
    </w:p>
    <w:p w14:paraId="6F5234C9" w14:textId="77777777" w:rsidR="00A10F33" w:rsidRPr="00A10F33" w:rsidRDefault="00A10F33" w:rsidP="00A10F33">
      <w:pPr>
        <w:numPr>
          <w:ilvl w:val="0"/>
          <w:numId w:val="7"/>
        </w:numPr>
      </w:pPr>
      <w:r w:rsidRPr="00A10F33">
        <w:t xml:space="preserve">Redeploy model </w:t>
      </w:r>
    </w:p>
    <w:p w14:paraId="3FBFEC85" w14:textId="77777777" w:rsidR="00A10F33" w:rsidRPr="00A10F33" w:rsidRDefault="00A10F33" w:rsidP="00A10F33">
      <w:pPr>
        <w:rPr>
          <w:b/>
          <w:bCs/>
        </w:rPr>
      </w:pPr>
      <w:r w:rsidRPr="00A10F33">
        <w:rPr>
          <w:b/>
          <w:bCs/>
        </w:rPr>
        <w:t>Knowledge Gets Frozen</w:t>
      </w:r>
    </w:p>
    <w:p w14:paraId="40E17A91" w14:textId="77777777" w:rsidR="00A10F33" w:rsidRPr="00A10F33" w:rsidRDefault="00A10F33" w:rsidP="00A10F33">
      <w:r w:rsidRPr="00A10F33">
        <w:t>After training:</w:t>
      </w:r>
    </w:p>
    <w:p w14:paraId="2527D4C2" w14:textId="77777777" w:rsidR="00A10F33" w:rsidRPr="00A10F33" w:rsidRDefault="00A10F33" w:rsidP="00A10F33">
      <w:pPr>
        <w:numPr>
          <w:ilvl w:val="0"/>
          <w:numId w:val="8"/>
        </w:numPr>
      </w:pPr>
      <w:r w:rsidRPr="00A10F33">
        <w:t xml:space="preserve">Model only knows information available during training. </w:t>
      </w:r>
    </w:p>
    <w:p w14:paraId="70A3F66D" w14:textId="77777777" w:rsidR="00A10F33" w:rsidRPr="00A10F33" w:rsidRDefault="00A10F33" w:rsidP="00A10F33">
      <w:pPr>
        <w:rPr>
          <w:b/>
          <w:bCs/>
        </w:rPr>
      </w:pPr>
      <w:r w:rsidRPr="00A10F33">
        <w:rPr>
          <w:b/>
          <w:bCs/>
        </w:rPr>
        <w:t>RAG Solution</w:t>
      </w:r>
    </w:p>
    <w:p w14:paraId="5D319C1F" w14:textId="77777777" w:rsidR="00A10F33" w:rsidRPr="00A10F33" w:rsidRDefault="00A10F33" w:rsidP="00A10F33">
      <w:r w:rsidRPr="00A10F33">
        <w:t>Instead of retraining:</w:t>
      </w:r>
    </w:p>
    <w:p w14:paraId="533F3A16" w14:textId="77777777" w:rsidR="00A10F33" w:rsidRPr="00A10F33" w:rsidRDefault="00A10F33" w:rsidP="00A10F33">
      <w:pPr>
        <w:numPr>
          <w:ilvl w:val="0"/>
          <w:numId w:val="9"/>
        </w:numPr>
      </w:pPr>
      <w:r w:rsidRPr="00A10F33">
        <w:t xml:space="preserve">Store documents in a vector database. </w:t>
      </w:r>
    </w:p>
    <w:p w14:paraId="3BA43C41" w14:textId="77777777" w:rsidR="00A10F33" w:rsidRPr="00A10F33" w:rsidRDefault="00A10F33" w:rsidP="00A10F33">
      <w:pPr>
        <w:numPr>
          <w:ilvl w:val="0"/>
          <w:numId w:val="9"/>
        </w:numPr>
      </w:pPr>
      <w:r w:rsidRPr="00A10F33">
        <w:t xml:space="preserve">Embed documents. </w:t>
      </w:r>
    </w:p>
    <w:p w14:paraId="26A8506C" w14:textId="77777777" w:rsidR="00A10F33" w:rsidRPr="00A10F33" w:rsidRDefault="00A10F33" w:rsidP="00A10F33">
      <w:pPr>
        <w:numPr>
          <w:ilvl w:val="0"/>
          <w:numId w:val="9"/>
        </w:numPr>
      </w:pPr>
      <w:r w:rsidRPr="00A10F33">
        <w:t xml:space="preserve">Retrieve relevant chunks. </w:t>
      </w:r>
    </w:p>
    <w:p w14:paraId="22220BAA" w14:textId="77777777" w:rsidR="00A10F33" w:rsidRPr="00A10F33" w:rsidRDefault="00A10F33" w:rsidP="00A10F33">
      <w:pPr>
        <w:numPr>
          <w:ilvl w:val="0"/>
          <w:numId w:val="9"/>
        </w:numPr>
      </w:pPr>
      <w:r w:rsidRPr="00A10F33">
        <w:t xml:space="preserve">Pass them to the LLM. </w:t>
      </w:r>
    </w:p>
    <w:p w14:paraId="0F2636BA" w14:textId="77777777" w:rsidR="00A10F33" w:rsidRPr="00A10F33" w:rsidRDefault="00A10F33" w:rsidP="00A10F33">
      <w:r w:rsidRPr="00A10F33">
        <w:t>When a document changes:</w:t>
      </w:r>
    </w:p>
    <w:p w14:paraId="480E395D" w14:textId="77777777" w:rsidR="00A10F33" w:rsidRPr="00A10F33" w:rsidRDefault="00A10F33" w:rsidP="00A10F33">
      <w:pPr>
        <w:numPr>
          <w:ilvl w:val="0"/>
          <w:numId w:val="10"/>
        </w:numPr>
      </w:pPr>
      <w:r w:rsidRPr="00A10F33">
        <w:t xml:space="preserve">Update the vector database only. </w:t>
      </w:r>
    </w:p>
    <w:p w14:paraId="64BB7CAD" w14:textId="77777777" w:rsidR="00A10F33" w:rsidRPr="00A10F33" w:rsidRDefault="00A10F33" w:rsidP="00A10F33">
      <w:pPr>
        <w:numPr>
          <w:ilvl w:val="0"/>
          <w:numId w:val="10"/>
        </w:numPr>
      </w:pPr>
      <w:r w:rsidRPr="00A10F33">
        <w:t xml:space="preserve">No retraining required. </w:t>
      </w:r>
    </w:p>
    <w:p w14:paraId="62D76DF5" w14:textId="48663D5C" w:rsidR="00A10F33" w:rsidRDefault="00A10F33" w:rsidP="00A10F33"/>
    <w:p w14:paraId="5495EDD3" w14:textId="4598F2C2" w:rsidR="00A10F33" w:rsidRDefault="00605C8D" w:rsidP="00A10F33">
      <w:pPr>
        <w:rPr>
          <w:b/>
          <w:bCs/>
        </w:rPr>
      </w:pPr>
      <w:r w:rsidRPr="00605C8D">
        <w:rPr>
          <w:b/>
          <w:bCs/>
        </w:rPr>
        <w:t>3. Different Industries and Their Regulations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160"/>
        <w:gridCol w:w="5424"/>
      </w:tblGrid>
      <w:tr w:rsidR="00A10F33" w:rsidRPr="00A10F33" w14:paraId="6E88FD04" w14:textId="77777777" w:rsidTr="00A10F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E3CAE" w14:textId="77777777" w:rsidR="00A10F33" w:rsidRPr="00A10F33" w:rsidRDefault="00A10F33" w:rsidP="00A10F33">
            <w:pPr>
              <w:rPr>
                <w:b/>
                <w:bCs/>
              </w:rPr>
            </w:pPr>
            <w:r w:rsidRPr="00A10F33">
              <w:rPr>
                <w:b/>
                <w:bCs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728A8A97" w14:textId="77777777" w:rsidR="00A10F33" w:rsidRPr="00A10F33" w:rsidRDefault="00A10F33" w:rsidP="00A10F33">
            <w:pPr>
              <w:rPr>
                <w:b/>
                <w:bCs/>
              </w:rPr>
            </w:pPr>
            <w:r w:rsidRPr="00A10F33">
              <w:rPr>
                <w:b/>
                <w:bCs/>
              </w:rPr>
              <w:t>Regulation / Standard</w:t>
            </w:r>
          </w:p>
        </w:tc>
        <w:tc>
          <w:tcPr>
            <w:tcW w:w="0" w:type="auto"/>
            <w:vAlign w:val="center"/>
            <w:hideMark/>
          </w:tcPr>
          <w:p w14:paraId="47F3C994" w14:textId="77777777" w:rsidR="00A10F33" w:rsidRPr="00A10F33" w:rsidRDefault="00A10F33" w:rsidP="00A10F33">
            <w:pPr>
              <w:rPr>
                <w:b/>
                <w:bCs/>
              </w:rPr>
            </w:pPr>
            <w:r w:rsidRPr="00A10F33">
              <w:rPr>
                <w:b/>
                <w:bCs/>
              </w:rPr>
              <w:t>Frequent Changes</w:t>
            </w:r>
          </w:p>
        </w:tc>
      </w:tr>
      <w:tr w:rsidR="00A10F33" w:rsidRPr="00A10F33" w14:paraId="6507CD45" w14:textId="77777777" w:rsidTr="00A10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F82E2" w14:textId="77777777" w:rsidR="00A10F33" w:rsidRPr="00A10F33" w:rsidRDefault="00A10F33" w:rsidP="00A10F33">
            <w:r w:rsidRPr="00A10F33">
              <w:t>Web &amp; Accessibility</w:t>
            </w:r>
          </w:p>
        </w:tc>
        <w:tc>
          <w:tcPr>
            <w:tcW w:w="0" w:type="auto"/>
            <w:vAlign w:val="center"/>
            <w:hideMark/>
          </w:tcPr>
          <w:p w14:paraId="232CD878" w14:textId="77777777" w:rsidR="00A10F33" w:rsidRPr="00A10F33" w:rsidRDefault="00A10F33" w:rsidP="00A10F33">
            <w:r w:rsidRPr="00A10F33">
              <w:t xml:space="preserve">World Wide Web Consortium (W3C) </w:t>
            </w:r>
            <w:r w:rsidRPr="00A10F33">
              <w:rPr>
                <w:b/>
                <w:bCs/>
              </w:rPr>
              <w:t>WCAG</w:t>
            </w:r>
          </w:p>
        </w:tc>
        <w:tc>
          <w:tcPr>
            <w:tcW w:w="0" w:type="auto"/>
            <w:vAlign w:val="center"/>
            <w:hideMark/>
          </w:tcPr>
          <w:p w14:paraId="0A792832" w14:textId="77777777" w:rsidR="00A10F33" w:rsidRPr="00A10F33" w:rsidRDefault="00A10F33" w:rsidP="00A10F33">
            <w:r w:rsidRPr="00A10F33">
              <w:t>New accessibility guidelines, success criteria, compliance levels, assistive technology support</w:t>
            </w:r>
          </w:p>
        </w:tc>
      </w:tr>
      <w:tr w:rsidR="00A10F33" w:rsidRPr="00A10F33" w14:paraId="66732435" w14:textId="77777777" w:rsidTr="00A10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B85D" w14:textId="77777777" w:rsidR="00A10F33" w:rsidRPr="00A10F33" w:rsidRDefault="00A10F33" w:rsidP="00A10F33">
            <w:r w:rsidRPr="00A10F33">
              <w:lastRenderedPageBreak/>
              <w:t>Healthcare</w:t>
            </w:r>
          </w:p>
        </w:tc>
        <w:tc>
          <w:tcPr>
            <w:tcW w:w="0" w:type="auto"/>
            <w:vAlign w:val="center"/>
            <w:hideMark/>
          </w:tcPr>
          <w:p w14:paraId="6E5FC1FE" w14:textId="77777777" w:rsidR="00A10F33" w:rsidRPr="00A10F33" w:rsidRDefault="00A10F33" w:rsidP="00A10F33">
            <w:r w:rsidRPr="00A10F33">
              <w:t>HIPAA</w:t>
            </w:r>
          </w:p>
        </w:tc>
        <w:tc>
          <w:tcPr>
            <w:tcW w:w="0" w:type="auto"/>
            <w:vAlign w:val="center"/>
            <w:hideMark/>
          </w:tcPr>
          <w:p w14:paraId="6AA21100" w14:textId="77777777" w:rsidR="00A10F33" w:rsidRPr="00A10F33" w:rsidRDefault="00A10F33" w:rsidP="00A10F33">
            <w:r w:rsidRPr="00A10F33">
              <w:t>Privacy rules, security requirements, patient data handling policies</w:t>
            </w:r>
          </w:p>
        </w:tc>
      </w:tr>
      <w:tr w:rsidR="00A10F33" w:rsidRPr="00A10F33" w14:paraId="20A72DE0" w14:textId="77777777" w:rsidTr="00A10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10514" w14:textId="77777777" w:rsidR="00A10F33" w:rsidRPr="00A10F33" w:rsidRDefault="00A10F33" w:rsidP="00A10F33">
            <w:r w:rsidRPr="00A10F33">
              <w:t>Banking &amp; Finance</w:t>
            </w:r>
          </w:p>
        </w:tc>
        <w:tc>
          <w:tcPr>
            <w:tcW w:w="0" w:type="auto"/>
            <w:vAlign w:val="center"/>
            <w:hideMark/>
          </w:tcPr>
          <w:p w14:paraId="5B6CCBD2" w14:textId="77777777" w:rsidR="00A10F33" w:rsidRPr="00A10F33" w:rsidRDefault="00A10F33" w:rsidP="00A10F33">
            <w:r w:rsidRPr="00A10F33">
              <w:t>Reserve Bank of India guidelines, Basel standards</w:t>
            </w:r>
          </w:p>
        </w:tc>
        <w:tc>
          <w:tcPr>
            <w:tcW w:w="0" w:type="auto"/>
            <w:vAlign w:val="center"/>
            <w:hideMark/>
          </w:tcPr>
          <w:p w14:paraId="77D42548" w14:textId="77777777" w:rsidR="00A10F33" w:rsidRPr="00A10F33" w:rsidRDefault="00A10F33" w:rsidP="00A10F33">
            <w:r w:rsidRPr="00A10F33">
              <w:t>KYC rules, AML requirements, lending policies, reporting requirements</w:t>
            </w:r>
          </w:p>
        </w:tc>
      </w:tr>
      <w:tr w:rsidR="00A10F33" w:rsidRPr="00A10F33" w14:paraId="2572AAAB" w14:textId="77777777" w:rsidTr="00A10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7A172" w14:textId="77777777" w:rsidR="00A10F33" w:rsidRPr="00A10F33" w:rsidRDefault="00A10F33" w:rsidP="00A10F33">
            <w:r w:rsidRPr="00A10F33">
              <w:t>Payments</w:t>
            </w:r>
          </w:p>
        </w:tc>
        <w:tc>
          <w:tcPr>
            <w:tcW w:w="0" w:type="auto"/>
            <w:vAlign w:val="center"/>
            <w:hideMark/>
          </w:tcPr>
          <w:p w14:paraId="7C197FA8" w14:textId="77777777" w:rsidR="00A10F33" w:rsidRPr="00A10F33" w:rsidRDefault="00A10F33" w:rsidP="00A10F33">
            <w:r w:rsidRPr="00A10F33">
              <w:t>PCI DSS</w:t>
            </w:r>
          </w:p>
        </w:tc>
        <w:tc>
          <w:tcPr>
            <w:tcW w:w="0" w:type="auto"/>
            <w:vAlign w:val="center"/>
            <w:hideMark/>
          </w:tcPr>
          <w:p w14:paraId="794349C9" w14:textId="77777777" w:rsidR="00A10F33" w:rsidRPr="00A10F33" w:rsidRDefault="00A10F33" w:rsidP="00A10F33">
            <w:r w:rsidRPr="00A10F33">
              <w:t>Security controls, authentication requirements, audit procedures</w:t>
            </w:r>
          </w:p>
        </w:tc>
      </w:tr>
      <w:tr w:rsidR="00A10F33" w:rsidRPr="00A10F33" w14:paraId="0BF3FA2C" w14:textId="77777777" w:rsidTr="00A10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2555" w14:textId="77777777" w:rsidR="00A10F33" w:rsidRPr="00A10F33" w:rsidRDefault="00A10F33" w:rsidP="00A10F33">
            <w:r w:rsidRPr="00A10F33">
              <w:t>Data Privacy</w:t>
            </w:r>
          </w:p>
        </w:tc>
        <w:tc>
          <w:tcPr>
            <w:tcW w:w="0" w:type="auto"/>
            <w:vAlign w:val="center"/>
            <w:hideMark/>
          </w:tcPr>
          <w:p w14:paraId="0F470519" w14:textId="77777777" w:rsidR="00A10F33" w:rsidRPr="00A10F33" w:rsidRDefault="00A10F33" w:rsidP="00A10F33">
            <w:r w:rsidRPr="00A10F33">
              <w:t>GDPR</w:t>
            </w:r>
          </w:p>
        </w:tc>
        <w:tc>
          <w:tcPr>
            <w:tcW w:w="0" w:type="auto"/>
            <w:vAlign w:val="center"/>
            <w:hideMark/>
          </w:tcPr>
          <w:p w14:paraId="329B540B" w14:textId="77777777" w:rsidR="00A10F33" w:rsidRPr="00A10F33" w:rsidRDefault="00A10F33" w:rsidP="00A10F33">
            <w:r w:rsidRPr="00A10F33">
              <w:t>Consent requirements, data retention policies, cross-border data rules</w:t>
            </w:r>
          </w:p>
        </w:tc>
      </w:tr>
      <w:tr w:rsidR="00A10F33" w:rsidRPr="00A10F33" w14:paraId="2ECA03CF" w14:textId="77777777" w:rsidTr="00A10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12B19" w14:textId="77777777" w:rsidR="00A10F33" w:rsidRPr="00A10F33" w:rsidRDefault="00A10F33" w:rsidP="00A10F33">
            <w:r w:rsidRPr="00A10F33"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586F3200" w14:textId="77777777" w:rsidR="00A10F33" w:rsidRPr="00A10F33" w:rsidRDefault="00A10F33" w:rsidP="00A10F33">
            <w:r w:rsidRPr="00A10F33">
              <w:t>ISO 27001, NIST</w:t>
            </w:r>
          </w:p>
        </w:tc>
        <w:tc>
          <w:tcPr>
            <w:tcW w:w="0" w:type="auto"/>
            <w:vAlign w:val="center"/>
            <w:hideMark/>
          </w:tcPr>
          <w:p w14:paraId="3CDE14A0" w14:textId="77777777" w:rsidR="00A10F33" w:rsidRPr="00A10F33" w:rsidRDefault="00A10F33" w:rsidP="00A10F33">
            <w:r w:rsidRPr="00A10F33">
              <w:t>Security controls, risk management practices, compliance requirements</w:t>
            </w:r>
          </w:p>
        </w:tc>
      </w:tr>
      <w:tr w:rsidR="00A10F33" w:rsidRPr="00A10F33" w14:paraId="4E53F217" w14:textId="77777777" w:rsidTr="00A10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0F332" w14:textId="77777777" w:rsidR="00A10F33" w:rsidRPr="00A10F33" w:rsidRDefault="00A10F33" w:rsidP="00A10F33">
            <w:r w:rsidRPr="00A10F33">
              <w:t>Automotive</w:t>
            </w:r>
          </w:p>
        </w:tc>
        <w:tc>
          <w:tcPr>
            <w:tcW w:w="0" w:type="auto"/>
            <w:vAlign w:val="center"/>
            <w:hideMark/>
          </w:tcPr>
          <w:p w14:paraId="1A7E7439" w14:textId="77777777" w:rsidR="00A10F33" w:rsidRPr="00A10F33" w:rsidRDefault="00A10F33" w:rsidP="00A10F33">
            <w:r w:rsidRPr="00A10F33">
              <w:t>ISO 26262</w:t>
            </w:r>
          </w:p>
        </w:tc>
        <w:tc>
          <w:tcPr>
            <w:tcW w:w="0" w:type="auto"/>
            <w:vAlign w:val="center"/>
            <w:hideMark/>
          </w:tcPr>
          <w:p w14:paraId="003D64E2" w14:textId="77777777" w:rsidR="00A10F33" w:rsidRPr="00A10F33" w:rsidRDefault="00A10F33" w:rsidP="00A10F33">
            <w:r w:rsidRPr="00A10F33">
              <w:t>Safety requirements, testing procedures, certification processes</w:t>
            </w:r>
          </w:p>
        </w:tc>
      </w:tr>
      <w:tr w:rsidR="00A10F33" w:rsidRPr="00A10F33" w14:paraId="386D3228" w14:textId="77777777" w:rsidTr="00A10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B3AD8" w14:textId="77777777" w:rsidR="00A10F33" w:rsidRPr="00A10F33" w:rsidRDefault="00A10F33" w:rsidP="00A10F33">
            <w:r w:rsidRPr="00A10F33">
              <w:t>Software Development</w:t>
            </w:r>
          </w:p>
        </w:tc>
        <w:tc>
          <w:tcPr>
            <w:tcW w:w="0" w:type="auto"/>
            <w:vAlign w:val="center"/>
            <w:hideMark/>
          </w:tcPr>
          <w:p w14:paraId="638D3434" w14:textId="77777777" w:rsidR="00A10F33" w:rsidRPr="00A10F33" w:rsidRDefault="00A10F33" w:rsidP="00A10F33">
            <w:r w:rsidRPr="00A10F33">
              <w:t>OWASP Top 10</w:t>
            </w:r>
          </w:p>
        </w:tc>
        <w:tc>
          <w:tcPr>
            <w:tcW w:w="0" w:type="auto"/>
            <w:vAlign w:val="center"/>
            <w:hideMark/>
          </w:tcPr>
          <w:p w14:paraId="3B189086" w14:textId="77777777" w:rsidR="00A10F33" w:rsidRPr="00A10F33" w:rsidRDefault="00A10F33" w:rsidP="00A10F33">
            <w:r w:rsidRPr="00A10F33">
              <w:t>Emerging security vulnerabilities, mitigation techniques, best practices</w:t>
            </w:r>
          </w:p>
        </w:tc>
      </w:tr>
      <w:tr w:rsidR="00A10F33" w:rsidRPr="00A10F33" w14:paraId="6B210C78" w14:textId="77777777" w:rsidTr="00A10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9FB54" w14:textId="77777777" w:rsidR="00A10F33" w:rsidRPr="00A10F33" w:rsidRDefault="00A10F33" w:rsidP="00A10F33">
            <w:r w:rsidRPr="00A10F33">
              <w:t>Aviation</w:t>
            </w:r>
          </w:p>
        </w:tc>
        <w:tc>
          <w:tcPr>
            <w:tcW w:w="0" w:type="auto"/>
            <w:vAlign w:val="center"/>
            <w:hideMark/>
          </w:tcPr>
          <w:p w14:paraId="759B9456" w14:textId="77777777" w:rsidR="00A10F33" w:rsidRPr="00A10F33" w:rsidRDefault="00A10F33" w:rsidP="00A10F33">
            <w:r w:rsidRPr="00A10F33">
              <w:t>Federal Aviation Administration standards</w:t>
            </w:r>
          </w:p>
        </w:tc>
        <w:tc>
          <w:tcPr>
            <w:tcW w:w="0" w:type="auto"/>
            <w:vAlign w:val="center"/>
            <w:hideMark/>
          </w:tcPr>
          <w:p w14:paraId="6C96AABD" w14:textId="77777777" w:rsidR="00A10F33" w:rsidRPr="00A10F33" w:rsidRDefault="00A10F33" w:rsidP="00A10F33">
            <w:r w:rsidRPr="00A10F33">
              <w:t>Safety regulations, maintenance requirements, certification procedures</w:t>
            </w:r>
          </w:p>
        </w:tc>
      </w:tr>
      <w:tr w:rsidR="00A10F33" w:rsidRPr="00A10F33" w14:paraId="3312A2C3" w14:textId="77777777" w:rsidTr="00A10F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84284" w14:textId="77777777" w:rsidR="00A10F33" w:rsidRPr="00A10F33" w:rsidRDefault="00A10F33" w:rsidP="00A10F33">
            <w:r w:rsidRPr="00A10F33">
              <w:t>Pharmaceuticals</w:t>
            </w:r>
          </w:p>
        </w:tc>
        <w:tc>
          <w:tcPr>
            <w:tcW w:w="0" w:type="auto"/>
            <w:vAlign w:val="center"/>
            <w:hideMark/>
          </w:tcPr>
          <w:p w14:paraId="024CA397" w14:textId="77777777" w:rsidR="00A10F33" w:rsidRPr="00A10F33" w:rsidRDefault="00A10F33" w:rsidP="00A10F33">
            <w:r w:rsidRPr="00A10F33">
              <w:t>Food and Drug Administration guidelines</w:t>
            </w:r>
          </w:p>
        </w:tc>
        <w:tc>
          <w:tcPr>
            <w:tcW w:w="0" w:type="auto"/>
            <w:vAlign w:val="center"/>
            <w:hideMark/>
          </w:tcPr>
          <w:p w14:paraId="512C7F0B" w14:textId="77777777" w:rsidR="00A10F33" w:rsidRPr="00A10F33" w:rsidRDefault="00A10F33" w:rsidP="00A10F33">
            <w:r w:rsidRPr="00A10F33">
              <w:t>Drug approval processes, safety reporting, clinical trial regulations</w:t>
            </w:r>
          </w:p>
        </w:tc>
      </w:tr>
    </w:tbl>
    <w:p w14:paraId="388F951B" w14:textId="77777777" w:rsidR="005B66B0" w:rsidRDefault="005B66B0" w:rsidP="00A10F33"/>
    <w:p w14:paraId="5B4CB20F" w14:textId="4F539937" w:rsidR="00A10F33" w:rsidRDefault="005B66B0" w:rsidP="00A10F33">
      <w:pPr>
        <w:rPr>
          <w:b/>
          <w:bCs/>
        </w:rPr>
      </w:pPr>
      <w:r>
        <w:rPr>
          <w:b/>
          <w:bCs/>
        </w:rPr>
        <w:t>4</w:t>
      </w:r>
      <w:r w:rsidRPr="005B66B0">
        <w:rPr>
          <w:b/>
          <w:bCs/>
        </w:rPr>
        <w:t xml:space="preserve">. </w:t>
      </w:r>
      <w:r w:rsidRPr="005B66B0">
        <w:rPr>
          <w:b/>
          <w:bCs/>
        </w:rPr>
        <w:t>what are the guidelines followed for WCAG for the different countries</w:t>
      </w:r>
      <w:r>
        <w:rPr>
          <w:b/>
          <w:bCs/>
        </w:rPr>
        <w:t>?</w:t>
      </w:r>
    </w:p>
    <w:p w14:paraId="6E7F3B2E" w14:textId="77777777" w:rsidR="005B66B0" w:rsidRPr="005B66B0" w:rsidRDefault="005B66B0" w:rsidP="005B66B0">
      <w:pPr>
        <w:rPr>
          <w:b/>
          <w:bCs/>
        </w:rPr>
      </w:pPr>
      <w:r w:rsidRPr="005B66B0">
        <w:rPr>
          <w:b/>
          <w:bCs/>
        </w:rPr>
        <w:t>What is WCAG?</w:t>
      </w:r>
    </w:p>
    <w:p w14:paraId="220E4DEC" w14:textId="77777777" w:rsidR="005B66B0" w:rsidRPr="005B66B0" w:rsidRDefault="005B66B0" w:rsidP="005B66B0">
      <w:r w:rsidRPr="005B66B0">
        <w:rPr>
          <w:b/>
          <w:bCs/>
        </w:rPr>
        <w:t>WCAG (Web Content Accessibility Guidelines)</w:t>
      </w:r>
      <w:r w:rsidRPr="005B66B0">
        <w:t xml:space="preserve"> was developed by the World Wide Web Consortium (W3C) through its Web Accessibility Initiative (WAI).</w:t>
      </w:r>
    </w:p>
    <w:p w14:paraId="19D0141A" w14:textId="77777777" w:rsidR="005B66B0" w:rsidRPr="005B66B0" w:rsidRDefault="005B66B0" w:rsidP="005B66B0">
      <w:r w:rsidRPr="005B66B0">
        <w:t>WCAG is built on four principles:</w:t>
      </w:r>
    </w:p>
    <w:p w14:paraId="5E9FFA37" w14:textId="77777777" w:rsidR="005B66B0" w:rsidRPr="005B66B0" w:rsidRDefault="005B66B0" w:rsidP="005B66B0">
      <w:pPr>
        <w:rPr>
          <w:b/>
          <w:bCs/>
        </w:rPr>
      </w:pPr>
      <w:r w:rsidRPr="005B66B0">
        <w:rPr>
          <w:b/>
          <w:bCs/>
        </w:rPr>
        <w:t>1. Perceivable</w:t>
      </w:r>
    </w:p>
    <w:p w14:paraId="3A4F08D7" w14:textId="77777777" w:rsidR="005B66B0" w:rsidRPr="005B66B0" w:rsidRDefault="005B66B0" w:rsidP="005B66B0">
      <w:r w:rsidRPr="005B66B0">
        <w:t>Users must be able to perceive the information.</w:t>
      </w:r>
    </w:p>
    <w:p w14:paraId="203CD7B0" w14:textId="77777777" w:rsidR="005B66B0" w:rsidRPr="005B66B0" w:rsidRDefault="005B66B0" w:rsidP="005B66B0">
      <w:pPr>
        <w:rPr>
          <w:b/>
          <w:bCs/>
        </w:rPr>
      </w:pPr>
      <w:r w:rsidRPr="005B66B0">
        <w:rPr>
          <w:b/>
          <w:bCs/>
        </w:rPr>
        <w:t>2. Operable</w:t>
      </w:r>
    </w:p>
    <w:p w14:paraId="592B3DB3" w14:textId="77777777" w:rsidR="005B66B0" w:rsidRPr="005B66B0" w:rsidRDefault="005B66B0" w:rsidP="005B66B0">
      <w:r w:rsidRPr="005B66B0">
        <w:t>Users must be able to operate the interface.</w:t>
      </w:r>
    </w:p>
    <w:p w14:paraId="363B7FF1" w14:textId="77777777" w:rsidR="005B66B0" w:rsidRPr="005B66B0" w:rsidRDefault="005B66B0" w:rsidP="005B66B0">
      <w:pPr>
        <w:rPr>
          <w:b/>
          <w:bCs/>
        </w:rPr>
      </w:pPr>
      <w:r w:rsidRPr="005B66B0">
        <w:rPr>
          <w:b/>
          <w:bCs/>
        </w:rPr>
        <w:t>3. Understandable</w:t>
      </w:r>
    </w:p>
    <w:p w14:paraId="23A82050" w14:textId="77777777" w:rsidR="005B66B0" w:rsidRPr="005B66B0" w:rsidRDefault="005B66B0" w:rsidP="005B66B0">
      <w:r w:rsidRPr="005B66B0">
        <w:t>Content should be easy to understand.</w:t>
      </w:r>
    </w:p>
    <w:p w14:paraId="7EE47930" w14:textId="77777777" w:rsidR="005B66B0" w:rsidRPr="005B66B0" w:rsidRDefault="005B66B0" w:rsidP="005B66B0">
      <w:pPr>
        <w:rPr>
          <w:b/>
          <w:bCs/>
        </w:rPr>
      </w:pPr>
      <w:r w:rsidRPr="005B66B0">
        <w:rPr>
          <w:b/>
          <w:bCs/>
        </w:rPr>
        <w:t>4. Robust</w:t>
      </w:r>
    </w:p>
    <w:p w14:paraId="1E0A2837" w14:textId="77777777" w:rsidR="005B66B0" w:rsidRPr="005B66B0" w:rsidRDefault="005B66B0" w:rsidP="005B66B0">
      <w:r w:rsidRPr="005B66B0">
        <w:t>Content should work with assistive technologies.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730"/>
        <w:gridCol w:w="1392"/>
      </w:tblGrid>
      <w:tr w:rsidR="00605C8D" w:rsidRPr="00605C8D" w14:paraId="609A9E85" w14:textId="77777777" w:rsidTr="00605C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55919" w14:textId="77777777" w:rsidR="00605C8D" w:rsidRPr="00605C8D" w:rsidRDefault="00605C8D" w:rsidP="00605C8D">
            <w:pPr>
              <w:rPr>
                <w:b/>
                <w:bCs/>
              </w:rPr>
            </w:pPr>
            <w:r w:rsidRPr="00605C8D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0B7806F3" w14:textId="77777777" w:rsidR="00605C8D" w:rsidRPr="00605C8D" w:rsidRDefault="00605C8D" w:rsidP="00605C8D">
            <w:pPr>
              <w:rPr>
                <w:b/>
                <w:bCs/>
              </w:rPr>
            </w:pPr>
            <w:r w:rsidRPr="00605C8D">
              <w:rPr>
                <w:b/>
                <w:bCs/>
              </w:rPr>
              <w:t>Regulation</w:t>
            </w:r>
          </w:p>
        </w:tc>
        <w:tc>
          <w:tcPr>
            <w:tcW w:w="0" w:type="auto"/>
            <w:vAlign w:val="center"/>
            <w:hideMark/>
          </w:tcPr>
          <w:p w14:paraId="16AF5D4A" w14:textId="77777777" w:rsidR="00605C8D" w:rsidRPr="00605C8D" w:rsidRDefault="00605C8D" w:rsidP="00605C8D">
            <w:pPr>
              <w:rPr>
                <w:b/>
                <w:bCs/>
              </w:rPr>
            </w:pPr>
            <w:r w:rsidRPr="00605C8D">
              <w:rPr>
                <w:b/>
                <w:bCs/>
              </w:rPr>
              <w:t>WCAG Version</w:t>
            </w:r>
          </w:p>
        </w:tc>
      </w:tr>
      <w:tr w:rsidR="00605C8D" w:rsidRPr="00605C8D" w14:paraId="44EDFACA" w14:textId="77777777" w:rsidTr="00605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04ED3" w14:textId="77777777" w:rsidR="00605C8D" w:rsidRPr="00605C8D" w:rsidRDefault="00605C8D" w:rsidP="00605C8D">
            <w:r w:rsidRPr="00605C8D">
              <w:t>United States</w:t>
            </w:r>
          </w:p>
        </w:tc>
        <w:tc>
          <w:tcPr>
            <w:tcW w:w="0" w:type="auto"/>
            <w:vAlign w:val="center"/>
            <w:hideMark/>
          </w:tcPr>
          <w:p w14:paraId="3A9CCDD1" w14:textId="77777777" w:rsidR="00605C8D" w:rsidRPr="00605C8D" w:rsidRDefault="00605C8D" w:rsidP="00605C8D">
            <w:r w:rsidRPr="00605C8D">
              <w:t>ADA, Section 508</w:t>
            </w:r>
          </w:p>
        </w:tc>
        <w:tc>
          <w:tcPr>
            <w:tcW w:w="0" w:type="auto"/>
            <w:vAlign w:val="center"/>
            <w:hideMark/>
          </w:tcPr>
          <w:p w14:paraId="2C90AA9C" w14:textId="77777777" w:rsidR="00605C8D" w:rsidRPr="00605C8D" w:rsidRDefault="00605C8D" w:rsidP="00605C8D">
            <w:r w:rsidRPr="00605C8D">
              <w:t>WCAG 2.1 AA</w:t>
            </w:r>
          </w:p>
        </w:tc>
      </w:tr>
      <w:tr w:rsidR="00605C8D" w:rsidRPr="00605C8D" w14:paraId="28AA90E7" w14:textId="77777777" w:rsidTr="00605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E23C" w14:textId="77777777" w:rsidR="00605C8D" w:rsidRPr="00605C8D" w:rsidRDefault="00605C8D" w:rsidP="00605C8D">
            <w:r w:rsidRPr="00605C8D">
              <w:lastRenderedPageBreak/>
              <w:t>European Union</w:t>
            </w:r>
          </w:p>
        </w:tc>
        <w:tc>
          <w:tcPr>
            <w:tcW w:w="0" w:type="auto"/>
            <w:vAlign w:val="center"/>
            <w:hideMark/>
          </w:tcPr>
          <w:p w14:paraId="3486033F" w14:textId="77777777" w:rsidR="00605C8D" w:rsidRPr="00605C8D" w:rsidRDefault="00605C8D" w:rsidP="00605C8D">
            <w:r w:rsidRPr="00605C8D">
              <w:t>European Accessibility Act</w:t>
            </w:r>
          </w:p>
        </w:tc>
        <w:tc>
          <w:tcPr>
            <w:tcW w:w="0" w:type="auto"/>
            <w:vAlign w:val="center"/>
            <w:hideMark/>
          </w:tcPr>
          <w:p w14:paraId="14374DA6" w14:textId="77777777" w:rsidR="00605C8D" w:rsidRPr="00605C8D" w:rsidRDefault="00605C8D" w:rsidP="00605C8D">
            <w:r w:rsidRPr="00605C8D">
              <w:t>WCAG 2.1 AA</w:t>
            </w:r>
          </w:p>
        </w:tc>
      </w:tr>
      <w:tr w:rsidR="00605C8D" w:rsidRPr="00605C8D" w14:paraId="1BC3FB47" w14:textId="77777777" w:rsidTr="00605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BF37" w14:textId="77777777" w:rsidR="00605C8D" w:rsidRPr="00605C8D" w:rsidRDefault="00605C8D" w:rsidP="00605C8D">
            <w:r w:rsidRPr="00605C8D">
              <w:t>United Kingdom</w:t>
            </w:r>
          </w:p>
        </w:tc>
        <w:tc>
          <w:tcPr>
            <w:tcW w:w="0" w:type="auto"/>
            <w:vAlign w:val="center"/>
            <w:hideMark/>
          </w:tcPr>
          <w:p w14:paraId="50057DE4" w14:textId="77777777" w:rsidR="00605C8D" w:rsidRPr="00605C8D" w:rsidRDefault="00605C8D" w:rsidP="00605C8D">
            <w:r w:rsidRPr="00605C8D">
              <w:t>Accessibility Regulations 2018</w:t>
            </w:r>
          </w:p>
        </w:tc>
        <w:tc>
          <w:tcPr>
            <w:tcW w:w="0" w:type="auto"/>
            <w:vAlign w:val="center"/>
            <w:hideMark/>
          </w:tcPr>
          <w:p w14:paraId="7DBB76A8" w14:textId="77777777" w:rsidR="00605C8D" w:rsidRPr="00605C8D" w:rsidRDefault="00605C8D" w:rsidP="00605C8D">
            <w:r w:rsidRPr="00605C8D">
              <w:t>WCAG 2.2 AA</w:t>
            </w:r>
          </w:p>
        </w:tc>
      </w:tr>
      <w:tr w:rsidR="00605C8D" w:rsidRPr="00605C8D" w14:paraId="542C0D7E" w14:textId="77777777" w:rsidTr="00605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B8A2A" w14:textId="77777777" w:rsidR="00605C8D" w:rsidRPr="00605C8D" w:rsidRDefault="00605C8D" w:rsidP="00605C8D">
            <w:r w:rsidRPr="00605C8D">
              <w:t>Canada</w:t>
            </w:r>
          </w:p>
        </w:tc>
        <w:tc>
          <w:tcPr>
            <w:tcW w:w="0" w:type="auto"/>
            <w:vAlign w:val="center"/>
            <w:hideMark/>
          </w:tcPr>
          <w:p w14:paraId="2C405004" w14:textId="77777777" w:rsidR="00605C8D" w:rsidRPr="00605C8D" w:rsidRDefault="00605C8D" w:rsidP="00605C8D">
            <w:r w:rsidRPr="00605C8D">
              <w:t>Accessible Canada Act</w:t>
            </w:r>
          </w:p>
        </w:tc>
        <w:tc>
          <w:tcPr>
            <w:tcW w:w="0" w:type="auto"/>
            <w:vAlign w:val="center"/>
            <w:hideMark/>
          </w:tcPr>
          <w:p w14:paraId="3A4A6C5D" w14:textId="77777777" w:rsidR="00605C8D" w:rsidRPr="00605C8D" w:rsidRDefault="00605C8D" w:rsidP="00605C8D">
            <w:r w:rsidRPr="00605C8D">
              <w:t>WCAG 2.1 AA</w:t>
            </w:r>
          </w:p>
        </w:tc>
      </w:tr>
      <w:tr w:rsidR="00605C8D" w:rsidRPr="00605C8D" w14:paraId="4A809C24" w14:textId="77777777" w:rsidTr="00605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6F38" w14:textId="77777777" w:rsidR="00605C8D" w:rsidRPr="00605C8D" w:rsidRDefault="00605C8D" w:rsidP="00605C8D">
            <w:r w:rsidRPr="00605C8D">
              <w:t>Australia</w:t>
            </w:r>
          </w:p>
        </w:tc>
        <w:tc>
          <w:tcPr>
            <w:tcW w:w="0" w:type="auto"/>
            <w:vAlign w:val="center"/>
            <w:hideMark/>
          </w:tcPr>
          <w:p w14:paraId="79CD8604" w14:textId="77777777" w:rsidR="00605C8D" w:rsidRPr="00605C8D" w:rsidRDefault="00605C8D" w:rsidP="00605C8D">
            <w:r w:rsidRPr="00605C8D">
              <w:t>Disability Discrimination Act</w:t>
            </w:r>
          </w:p>
        </w:tc>
        <w:tc>
          <w:tcPr>
            <w:tcW w:w="0" w:type="auto"/>
            <w:vAlign w:val="center"/>
            <w:hideMark/>
          </w:tcPr>
          <w:p w14:paraId="5C9B3D04" w14:textId="77777777" w:rsidR="00605C8D" w:rsidRPr="00605C8D" w:rsidRDefault="00605C8D" w:rsidP="00605C8D">
            <w:r w:rsidRPr="00605C8D">
              <w:t>WCAG 2.1 AA</w:t>
            </w:r>
          </w:p>
        </w:tc>
      </w:tr>
      <w:tr w:rsidR="00605C8D" w:rsidRPr="00605C8D" w14:paraId="5BD46657" w14:textId="77777777" w:rsidTr="00605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FB2D" w14:textId="77777777" w:rsidR="00605C8D" w:rsidRPr="00605C8D" w:rsidRDefault="00605C8D" w:rsidP="00605C8D">
            <w:r w:rsidRPr="00605C8D">
              <w:t>India</w:t>
            </w:r>
          </w:p>
        </w:tc>
        <w:tc>
          <w:tcPr>
            <w:tcW w:w="0" w:type="auto"/>
            <w:vAlign w:val="center"/>
            <w:hideMark/>
          </w:tcPr>
          <w:p w14:paraId="7E9ACEFA" w14:textId="77777777" w:rsidR="00605C8D" w:rsidRPr="00605C8D" w:rsidRDefault="00605C8D" w:rsidP="00605C8D">
            <w:r w:rsidRPr="00605C8D">
              <w:t>RPWD Act, GIGW</w:t>
            </w:r>
          </w:p>
        </w:tc>
        <w:tc>
          <w:tcPr>
            <w:tcW w:w="0" w:type="auto"/>
            <w:vAlign w:val="center"/>
            <w:hideMark/>
          </w:tcPr>
          <w:p w14:paraId="140340AA" w14:textId="77777777" w:rsidR="00605C8D" w:rsidRPr="00605C8D" w:rsidRDefault="00605C8D" w:rsidP="00605C8D">
            <w:r w:rsidRPr="00605C8D">
              <w:t>WCAG 2.1 AA</w:t>
            </w:r>
          </w:p>
        </w:tc>
      </w:tr>
      <w:tr w:rsidR="00605C8D" w:rsidRPr="00605C8D" w14:paraId="146A1A9C" w14:textId="77777777" w:rsidTr="00605C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6F45D" w14:textId="77777777" w:rsidR="00605C8D" w:rsidRPr="00605C8D" w:rsidRDefault="00605C8D" w:rsidP="00605C8D">
            <w:r w:rsidRPr="00605C8D">
              <w:t>Japan</w:t>
            </w:r>
          </w:p>
        </w:tc>
        <w:tc>
          <w:tcPr>
            <w:tcW w:w="0" w:type="auto"/>
            <w:vAlign w:val="center"/>
            <w:hideMark/>
          </w:tcPr>
          <w:p w14:paraId="4EB98F0B" w14:textId="77777777" w:rsidR="00605C8D" w:rsidRPr="00605C8D" w:rsidRDefault="00605C8D" w:rsidP="00605C8D">
            <w:r w:rsidRPr="00605C8D">
              <w:t>JIS X 8341</w:t>
            </w:r>
          </w:p>
        </w:tc>
        <w:tc>
          <w:tcPr>
            <w:tcW w:w="0" w:type="auto"/>
            <w:vAlign w:val="center"/>
            <w:hideMark/>
          </w:tcPr>
          <w:p w14:paraId="3FB16B31" w14:textId="77777777" w:rsidR="00605C8D" w:rsidRPr="00605C8D" w:rsidRDefault="00605C8D" w:rsidP="00605C8D">
            <w:r w:rsidRPr="00605C8D">
              <w:t>WCAG-based</w:t>
            </w:r>
          </w:p>
        </w:tc>
      </w:tr>
    </w:tbl>
    <w:p w14:paraId="391FF9C0" w14:textId="77777777" w:rsidR="005B66B0" w:rsidRDefault="005B66B0" w:rsidP="005B66B0"/>
    <w:p w14:paraId="744A6F59" w14:textId="77777777" w:rsidR="005B66B0" w:rsidRDefault="005B66B0" w:rsidP="00A10F33"/>
    <w:p w14:paraId="610DD03E" w14:textId="100E3DAF" w:rsidR="005B66B0" w:rsidRDefault="005B66B0" w:rsidP="00A10F33">
      <w:pPr>
        <w:rPr>
          <w:b/>
          <w:bCs/>
        </w:rPr>
      </w:pPr>
      <w:r>
        <w:rPr>
          <w:b/>
          <w:bCs/>
        </w:rPr>
        <w:t>5</w:t>
      </w:r>
      <w:r w:rsidRPr="005B66B0">
        <w:rPr>
          <w:b/>
          <w:bCs/>
        </w:rPr>
        <w:t xml:space="preserve">. </w:t>
      </w:r>
      <w:r w:rsidRPr="005B66B0">
        <w:rPr>
          <w:b/>
          <w:bCs/>
        </w:rPr>
        <w:t>what are the vector DB available</w:t>
      </w:r>
      <w:r w:rsidRPr="005B66B0">
        <w:rPr>
          <w:b/>
          <w:bCs/>
        </w:rPr>
        <w:t>?</w:t>
      </w:r>
    </w:p>
    <w:p w14:paraId="045A5655" w14:textId="77777777" w:rsidR="005B66B0" w:rsidRPr="005B66B0" w:rsidRDefault="005B66B0" w:rsidP="005B66B0">
      <w:pPr>
        <w:rPr>
          <w:b/>
          <w:bCs/>
        </w:rPr>
      </w:pPr>
      <w:r w:rsidRPr="005B66B0">
        <w:rPr>
          <w:b/>
          <w:bCs/>
        </w:rPr>
        <w:t>For Learning and Projects</w:t>
      </w:r>
    </w:p>
    <w:p w14:paraId="18AE9C60" w14:textId="77777777" w:rsidR="005B66B0" w:rsidRPr="005B66B0" w:rsidRDefault="005B66B0" w:rsidP="005B66B0">
      <w:pPr>
        <w:numPr>
          <w:ilvl w:val="0"/>
          <w:numId w:val="30"/>
        </w:numPr>
      </w:pPr>
      <w:r w:rsidRPr="005B66B0">
        <w:t xml:space="preserve">Chroma </w:t>
      </w:r>
    </w:p>
    <w:p w14:paraId="7DB1C9C4" w14:textId="77777777" w:rsidR="005B66B0" w:rsidRPr="005B66B0" w:rsidRDefault="005B66B0" w:rsidP="005B66B0">
      <w:pPr>
        <w:numPr>
          <w:ilvl w:val="0"/>
          <w:numId w:val="30"/>
        </w:numPr>
      </w:pPr>
      <w:r w:rsidRPr="005B66B0">
        <w:t xml:space="preserve">FAISS </w:t>
      </w:r>
    </w:p>
    <w:p w14:paraId="28965B91" w14:textId="77777777" w:rsidR="005B66B0" w:rsidRPr="005B66B0" w:rsidRDefault="005B66B0" w:rsidP="005B66B0">
      <w:pPr>
        <w:rPr>
          <w:b/>
          <w:bCs/>
        </w:rPr>
      </w:pPr>
      <w:r w:rsidRPr="005B66B0">
        <w:rPr>
          <w:b/>
          <w:bCs/>
        </w:rPr>
        <w:t>For Enterprise Applications</w:t>
      </w:r>
    </w:p>
    <w:p w14:paraId="2B438ACA" w14:textId="77777777" w:rsidR="005B66B0" w:rsidRPr="005B66B0" w:rsidRDefault="005B66B0" w:rsidP="005B66B0">
      <w:pPr>
        <w:numPr>
          <w:ilvl w:val="0"/>
          <w:numId w:val="31"/>
        </w:numPr>
      </w:pPr>
      <w:r w:rsidRPr="005B66B0">
        <w:t xml:space="preserve">Pinecone </w:t>
      </w:r>
    </w:p>
    <w:p w14:paraId="59303B4D" w14:textId="77777777" w:rsidR="005B66B0" w:rsidRPr="005B66B0" w:rsidRDefault="005B66B0" w:rsidP="005B66B0">
      <w:pPr>
        <w:numPr>
          <w:ilvl w:val="0"/>
          <w:numId w:val="31"/>
        </w:numPr>
      </w:pPr>
      <w:proofErr w:type="spellStart"/>
      <w:r w:rsidRPr="005B66B0">
        <w:t>Qdrant</w:t>
      </w:r>
      <w:proofErr w:type="spellEnd"/>
      <w:r w:rsidRPr="005B66B0">
        <w:t xml:space="preserve"> </w:t>
      </w:r>
    </w:p>
    <w:p w14:paraId="2A5FE399" w14:textId="77777777" w:rsidR="005B66B0" w:rsidRPr="005B66B0" w:rsidRDefault="005B66B0" w:rsidP="005B66B0">
      <w:pPr>
        <w:numPr>
          <w:ilvl w:val="0"/>
          <w:numId w:val="31"/>
        </w:numPr>
      </w:pPr>
      <w:r w:rsidRPr="005B66B0">
        <w:t xml:space="preserve">Milvus </w:t>
      </w:r>
    </w:p>
    <w:p w14:paraId="3BAB2A44" w14:textId="77777777" w:rsidR="005B66B0" w:rsidRPr="005B66B0" w:rsidRDefault="005B66B0" w:rsidP="005B66B0">
      <w:pPr>
        <w:numPr>
          <w:ilvl w:val="0"/>
          <w:numId w:val="31"/>
        </w:numPr>
      </w:pPr>
      <w:proofErr w:type="spellStart"/>
      <w:r w:rsidRPr="005B66B0">
        <w:t>Weaviate</w:t>
      </w:r>
      <w:proofErr w:type="spellEnd"/>
      <w:r w:rsidRPr="005B66B0">
        <w:t xml:space="preserve"> </w:t>
      </w:r>
    </w:p>
    <w:p w14:paraId="308149B2" w14:textId="77777777" w:rsidR="005B66B0" w:rsidRPr="005B66B0" w:rsidRDefault="005B66B0" w:rsidP="005B66B0">
      <w:pPr>
        <w:rPr>
          <w:b/>
          <w:bCs/>
        </w:rPr>
      </w:pPr>
      <w:r w:rsidRPr="005B66B0">
        <w:rPr>
          <w:b/>
          <w:bCs/>
        </w:rPr>
        <w:t>For Existing Database Users</w:t>
      </w:r>
    </w:p>
    <w:p w14:paraId="6AF50714" w14:textId="77777777" w:rsidR="005B66B0" w:rsidRPr="005B66B0" w:rsidRDefault="005B66B0" w:rsidP="005B66B0">
      <w:pPr>
        <w:numPr>
          <w:ilvl w:val="0"/>
          <w:numId w:val="32"/>
        </w:numPr>
      </w:pPr>
      <w:r w:rsidRPr="005B66B0">
        <w:t xml:space="preserve">MongoDB Atlas Vector Search </w:t>
      </w:r>
    </w:p>
    <w:p w14:paraId="551D8D2A" w14:textId="77777777" w:rsidR="005B66B0" w:rsidRPr="005B66B0" w:rsidRDefault="005B66B0" w:rsidP="005B66B0">
      <w:pPr>
        <w:numPr>
          <w:ilvl w:val="0"/>
          <w:numId w:val="32"/>
        </w:numPr>
      </w:pPr>
      <w:r w:rsidRPr="005B66B0">
        <w:t>Elasticsearch</w:t>
      </w:r>
    </w:p>
    <w:p w14:paraId="257EC9E9" w14:textId="77777777" w:rsidR="005B66B0" w:rsidRDefault="005B66B0" w:rsidP="00A10F33"/>
    <w:p w14:paraId="63082ED7" w14:textId="77777777" w:rsidR="005B66B0" w:rsidRDefault="005B66B0" w:rsidP="00A10F33"/>
    <w:p w14:paraId="409D9F6E" w14:textId="14F9B5A1" w:rsidR="005B66B0" w:rsidRPr="005B66B0" w:rsidRDefault="005B66B0" w:rsidP="005B66B0">
      <w:pPr>
        <w:rPr>
          <w:b/>
          <w:bCs/>
        </w:rPr>
      </w:pPr>
      <w:r>
        <w:rPr>
          <w:b/>
          <w:bCs/>
        </w:rPr>
        <w:t>6.</w:t>
      </w:r>
      <w:r w:rsidRPr="005B66B0">
        <w:rPr>
          <w:b/>
          <w:bCs/>
        </w:rPr>
        <w:t xml:space="preserve">Cohere Embedding Models </w:t>
      </w:r>
      <w:r w:rsidR="00605C8D">
        <w:rPr>
          <w:b/>
          <w:bCs/>
        </w:rPr>
        <w:t>Explore dimension</w:t>
      </w:r>
    </w:p>
    <w:p w14:paraId="79FA1FFD" w14:textId="77777777" w:rsidR="005B66B0" w:rsidRPr="005B66B0" w:rsidRDefault="005B66B0" w:rsidP="005B66B0">
      <w:r w:rsidRPr="005B66B0">
        <w:rPr>
          <w:b/>
          <w:bCs/>
        </w:rPr>
        <w:t>Cohere</w:t>
      </w:r>
      <w:r w:rsidRPr="005B66B0">
        <w:t xml:space="preserve"> is an AI company that provides LLMs, </w:t>
      </w:r>
      <w:proofErr w:type="spellStart"/>
      <w:r w:rsidRPr="005B66B0">
        <w:t>rerankers</w:t>
      </w:r>
      <w:proofErr w:type="spellEnd"/>
      <w:r w:rsidRPr="005B66B0">
        <w:t>, and embedding models widely used in RAG systems.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1935"/>
        <w:gridCol w:w="2221"/>
      </w:tblGrid>
      <w:tr w:rsidR="005B66B0" w:rsidRPr="005B66B0" w14:paraId="0F82438D" w14:textId="77777777" w:rsidTr="005B66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BED1A" w14:textId="77777777" w:rsidR="005B66B0" w:rsidRPr="005B66B0" w:rsidRDefault="005B66B0" w:rsidP="005B66B0">
            <w:pPr>
              <w:rPr>
                <w:b/>
                <w:bCs/>
              </w:rPr>
            </w:pPr>
            <w:r w:rsidRPr="005B66B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AA3F24A" w14:textId="77777777" w:rsidR="005B66B0" w:rsidRPr="005B66B0" w:rsidRDefault="005B66B0" w:rsidP="005B66B0">
            <w:pPr>
              <w:rPr>
                <w:b/>
                <w:bCs/>
              </w:rPr>
            </w:pPr>
            <w:r w:rsidRPr="005B66B0">
              <w:rPr>
                <w:b/>
                <w:bCs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14:paraId="6E92C451" w14:textId="77777777" w:rsidR="005B66B0" w:rsidRPr="005B66B0" w:rsidRDefault="005B66B0" w:rsidP="005B66B0">
            <w:pPr>
              <w:rPr>
                <w:b/>
                <w:bCs/>
              </w:rPr>
            </w:pPr>
            <w:r w:rsidRPr="005B66B0">
              <w:rPr>
                <w:b/>
                <w:bCs/>
              </w:rPr>
              <w:t>Use Case</w:t>
            </w:r>
          </w:p>
        </w:tc>
      </w:tr>
      <w:tr w:rsidR="005B66B0" w:rsidRPr="005B66B0" w14:paraId="2A8A7974" w14:textId="77777777" w:rsidTr="005B6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2FE6" w14:textId="77777777" w:rsidR="005B66B0" w:rsidRPr="005B66B0" w:rsidRDefault="005B66B0" w:rsidP="005B66B0">
            <w:r w:rsidRPr="005B66B0">
              <w:t>embed-v4.0</w:t>
            </w:r>
          </w:p>
        </w:tc>
        <w:tc>
          <w:tcPr>
            <w:tcW w:w="0" w:type="auto"/>
            <w:vAlign w:val="center"/>
            <w:hideMark/>
          </w:tcPr>
          <w:p w14:paraId="52483C75" w14:textId="77777777" w:rsidR="005B66B0" w:rsidRPr="005B66B0" w:rsidRDefault="005B66B0" w:rsidP="005B66B0">
            <w:r w:rsidRPr="005B66B0">
              <w:t>256, 512, 1024, 1536</w:t>
            </w:r>
          </w:p>
        </w:tc>
        <w:tc>
          <w:tcPr>
            <w:tcW w:w="0" w:type="auto"/>
            <w:vAlign w:val="center"/>
            <w:hideMark/>
          </w:tcPr>
          <w:p w14:paraId="38442D4B" w14:textId="77777777" w:rsidR="005B66B0" w:rsidRPr="005B66B0" w:rsidRDefault="005B66B0" w:rsidP="005B66B0">
            <w:r w:rsidRPr="005B66B0">
              <w:t>Latest multimodal RAG</w:t>
            </w:r>
          </w:p>
        </w:tc>
      </w:tr>
      <w:tr w:rsidR="005B66B0" w:rsidRPr="005B66B0" w14:paraId="68BBD3C8" w14:textId="77777777" w:rsidTr="005B6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1D80" w14:textId="77777777" w:rsidR="005B66B0" w:rsidRPr="005B66B0" w:rsidRDefault="005B66B0" w:rsidP="005B66B0">
            <w:r w:rsidRPr="005B66B0">
              <w:t>embed-english-v3.0</w:t>
            </w:r>
          </w:p>
        </w:tc>
        <w:tc>
          <w:tcPr>
            <w:tcW w:w="0" w:type="auto"/>
            <w:vAlign w:val="center"/>
            <w:hideMark/>
          </w:tcPr>
          <w:p w14:paraId="5812807B" w14:textId="77777777" w:rsidR="005B66B0" w:rsidRPr="005B66B0" w:rsidRDefault="005B66B0" w:rsidP="005B66B0">
            <w:r w:rsidRPr="005B66B0">
              <w:t>1024</w:t>
            </w:r>
          </w:p>
        </w:tc>
        <w:tc>
          <w:tcPr>
            <w:tcW w:w="0" w:type="auto"/>
            <w:vAlign w:val="center"/>
            <w:hideMark/>
          </w:tcPr>
          <w:p w14:paraId="58D7C560" w14:textId="77777777" w:rsidR="005B66B0" w:rsidRPr="005B66B0" w:rsidRDefault="005B66B0" w:rsidP="005B66B0">
            <w:r w:rsidRPr="005B66B0">
              <w:t>English-only retrieval</w:t>
            </w:r>
          </w:p>
        </w:tc>
      </w:tr>
      <w:tr w:rsidR="005B66B0" w:rsidRPr="005B66B0" w14:paraId="04B006FE" w14:textId="77777777" w:rsidTr="005B6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8CAE" w14:textId="77777777" w:rsidR="005B66B0" w:rsidRPr="005B66B0" w:rsidRDefault="005B66B0" w:rsidP="005B66B0">
            <w:r w:rsidRPr="005B66B0">
              <w:t>embed-english-light-v3.0</w:t>
            </w:r>
          </w:p>
        </w:tc>
        <w:tc>
          <w:tcPr>
            <w:tcW w:w="0" w:type="auto"/>
            <w:vAlign w:val="center"/>
            <w:hideMark/>
          </w:tcPr>
          <w:p w14:paraId="2AF9ADB4" w14:textId="77777777" w:rsidR="005B66B0" w:rsidRPr="005B66B0" w:rsidRDefault="005B66B0" w:rsidP="005B66B0">
            <w:r w:rsidRPr="005B66B0">
              <w:t>384</w:t>
            </w:r>
          </w:p>
        </w:tc>
        <w:tc>
          <w:tcPr>
            <w:tcW w:w="0" w:type="auto"/>
            <w:vAlign w:val="center"/>
            <w:hideMark/>
          </w:tcPr>
          <w:p w14:paraId="47899899" w14:textId="77777777" w:rsidR="005B66B0" w:rsidRPr="005B66B0" w:rsidRDefault="005B66B0" w:rsidP="005B66B0">
            <w:r w:rsidRPr="005B66B0">
              <w:t>Faster, lightweight</w:t>
            </w:r>
          </w:p>
        </w:tc>
      </w:tr>
      <w:tr w:rsidR="005B66B0" w:rsidRPr="005B66B0" w14:paraId="24C301E2" w14:textId="77777777" w:rsidTr="005B6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8F6D7" w14:textId="77777777" w:rsidR="005B66B0" w:rsidRPr="005B66B0" w:rsidRDefault="005B66B0" w:rsidP="005B66B0">
            <w:r w:rsidRPr="005B66B0">
              <w:t>embed-multilingual-v3.0</w:t>
            </w:r>
          </w:p>
        </w:tc>
        <w:tc>
          <w:tcPr>
            <w:tcW w:w="0" w:type="auto"/>
            <w:vAlign w:val="center"/>
            <w:hideMark/>
          </w:tcPr>
          <w:p w14:paraId="22F29BA1" w14:textId="77777777" w:rsidR="005B66B0" w:rsidRPr="005B66B0" w:rsidRDefault="005B66B0" w:rsidP="005B66B0">
            <w:r w:rsidRPr="005B66B0">
              <w:t>1024</w:t>
            </w:r>
          </w:p>
        </w:tc>
        <w:tc>
          <w:tcPr>
            <w:tcW w:w="0" w:type="auto"/>
            <w:vAlign w:val="center"/>
            <w:hideMark/>
          </w:tcPr>
          <w:p w14:paraId="50493D57" w14:textId="77777777" w:rsidR="005B66B0" w:rsidRPr="005B66B0" w:rsidRDefault="005B66B0" w:rsidP="005B66B0">
            <w:r w:rsidRPr="005B66B0">
              <w:t>100+ languages</w:t>
            </w:r>
          </w:p>
        </w:tc>
      </w:tr>
      <w:tr w:rsidR="005B66B0" w:rsidRPr="005B66B0" w14:paraId="6E3CB6D0" w14:textId="77777777" w:rsidTr="005B66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F552" w14:textId="77777777" w:rsidR="005B66B0" w:rsidRPr="005B66B0" w:rsidRDefault="005B66B0" w:rsidP="005B66B0">
            <w:r w:rsidRPr="005B66B0">
              <w:t>embed-multilingual-light-v3.0</w:t>
            </w:r>
          </w:p>
        </w:tc>
        <w:tc>
          <w:tcPr>
            <w:tcW w:w="0" w:type="auto"/>
            <w:vAlign w:val="center"/>
            <w:hideMark/>
          </w:tcPr>
          <w:p w14:paraId="796F29CC" w14:textId="77777777" w:rsidR="005B66B0" w:rsidRPr="005B66B0" w:rsidRDefault="005B66B0" w:rsidP="005B66B0">
            <w:r w:rsidRPr="005B66B0">
              <w:t>384</w:t>
            </w:r>
          </w:p>
        </w:tc>
        <w:tc>
          <w:tcPr>
            <w:tcW w:w="0" w:type="auto"/>
            <w:vAlign w:val="center"/>
            <w:hideMark/>
          </w:tcPr>
          <w:p w14:paraId="38A35D3D" w14:textId="77777777" w:rsidR="005B66B0" w:rsidRPr="005B66B0" w:rsidRDefault="005B66B0" w:rsidP="005B66B0">
            <w:r w:rsidRPr="005B66B0">
              <w:t>Lightweight multilingual</w:t>
            </w:r>
          </w:p>
        </w:tc>
      </w:tr>
    </w:tbl>
    <w:p w14:paraId="4B697EB4" w14:textId="77777777" w:rsidR="005B66B0" w:rsidRPr="005B66B0" w:rsidRDefault="005B66B0" w:rsidP="00A10F33"/>
    <w:sectPr w:rsidR="005B66B0" w:rsidRPr="005B66B0" w:rsidSect="0053742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61AAD"/>
    <w:multiLevelType w:val="multilevel"/>
    <w:tmpl w:val="20C4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C4963"/>
    <w:multiLevelType w:val="multilevel"/>
    <w:tmpl w:val="3CF2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947AA"/>
    <w:multiLevelType w:val="multilevel"/>
    <w:tmpl w:val="FA8E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97A0E"/>
    <w:multiLevelType w:val="multilevel"/>
    <w:tmpl w:val="94F0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93F87"/>
    <w:multiLevelType w:val="hybridMultilevel"/>
    <w:tmpl w:val="81D8BB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3C7E9D"/>
    <w:multiLevelType w:val="multilevel"/>
    <w:tmpl w:val="346A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42655"/>
    <w:multiLevelType w:val="multilevel"/>
    <w:tmpl w:val="9EF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61DFF"/>
    <w:multiLevelType w:val="multilevel"/>
    <w:tmpl w:val="FF5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E24C2"/>
    <w:multiLevelType w:val="multilevel"/>
    <w:tmpl w:val="C1D2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B061D"/>
    <w:multiLevelType w:val="multilevel"/>
    <w:tmpl w:val="5F9EA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744D1E"/>
    <w:multiLevelType w:val="multilevel"/>
    <w:tmpl w:val="9046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D25FB"/>
    <w:multiLevelType w:val="multilevel"/>
    <w:tmpl w:val="AF44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123EE"/>
    <w:multiLevelType w:val="multilevel"/>
    <w:tmpl w:val="131A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D6EEA"/>
    <w:multiLevelType w:val="hybridMultilevel"/>
    <w:tmpl w:val="7ECE4B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BC5C1D"/>
    <w:multiLevelType w:val="multilevel"/>
    <w:tmpl w:val="3528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D72F5"/>
    <w:multiLevelType w:val="multilevel"/>
    <w:tmpl w:val="DFAA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F6A71"/>
    <w:multiLevelType w:val="multilevel"/>
    <w:tmpl w:val="5E6C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B15C7"/>
    <w:multiLevelType w:val="multilevel"/>
    <w:tmpl w:val="6A3A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6442F"/>
    <w:multiLevelType w:val="multilevel"/>
    <w:tmpl w:val="1154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5D50A1"/>
    <w:multiLevelType w:val="multilevel"/>
    <w:tmpl w:val="D64A5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7C446A"/>
    <w:multiLevelType w:val="multilevel"/>
    <w:tmpl w:val="CFF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51289C"/>
    <w:multiLevelType w:val="multilevel"/>
    <w:tmpl w:val="2968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4D4D59"/>
    <w:multiLevelType w:val="multilevel"/>
    <w:tmpl w:val="1D6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C525AA"/>
    <w:multiLevelType w:val="multilevel"/>
    <w:tmpl w:val="279E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636B7"/>
    <w:multiLevelType w:val="multilevel"/>
    <w:tmpl w:val="B866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0D5BE6"/>
    <w:multiLevelType w:val="multilevel"/>
    <w:tmpl w:val="8CC2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3A0B71"/>
    <w:multiLevelType w:val="multilevel"/>
    <w:tmpl w:val="3CC6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684245"/>
    <w:multiLevelType w:val="multilevel"/>
    <w:tmpl w:val="3284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EB4806"/>
    <w:multiLevelType w:val="multilevel"/>
    <w:tmpl w:val="B8AC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B4879"/>
    <w:multiLevelType w:val="hybridMultilevel"/>
    <w:tmpl w:val="7A06B6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9B38B1"/>
    <w:multiLevelType w:val="multilevel"/>
    <w:tmpl w:val="4212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CB5F0F"/>
    <w:multiLevelType w:val="multilevel"/>
    <w:tmpl w:val="095E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18076">
    <w:abstractNumId w:val="4"/>
  </w:num>
  <w:num w:numId="2" w16cid:durableId="587858164">
    <w:abstractNumId w:val="29"/>
  </w:num>
  <w:num w:numId="3" w16cid:durableId="25831130">
    <w:abstractNumId w:val="6"/>
  </w:num>
  <w:num w:numId="4" w16cid:durableId="454640619">
    <w:abstractNumId w:val="19"/>
  </w:num>
  <w:num w:numId="5" w16cid:durableId="694887494">
    <w:abstractNumId w:val="12"/>
  </w:num>
  <w:num w:numId="6" w16cid:durableId="1033464353">
    <w:abstractNumId w:val="11"/>
  </w:num>
  <w:num w:numId="7" w16cid:durableId="1078944825">
    <w:abstractNumId w:val="8"/>
  </w:num>
  <w:num w:numId="8" w16cid:durableId="696851178">
    <w:abstractNumId w:val="3"/>
  </w:num>
  <w:num w:numId="9" w16cid:durableId="933245046">
    <w:abstractNumId w:val="9"/>
  </w:num>
  <w:num w:numId="10" w16cid:durableId="1420323375">
    <w:abstractNumId w:val="15"/>
  </w:num>
  <w:num w:numId="11" w16cid:durableId="972363932">
    <w:abstractNumId w:val="13"/>
  </w:num>
  <w:num w:numId="12" w16cid:durableId="1809012677">
    <w:abstractNumId w:val="16"/>
  </w:num>
  <w:num w:numId="13" w16cid:durableId="841579372">
    <w:abstractNumId w:val="18"/>
  </w:num>
  <w:num w:numId="14" w16cid:durableId="2130201567">
    <w:abstractNumId w:val="5"/>
  </w:num>
  <w:num w:numId="15" w16cid:durableId="107361162">
    <w:abstractNumId w:val="14"/>
  </w:num>
  <w:num w:numId="16" w16cid:durableId="1594775143">
    <w:abstractNumId w:val="7"/>
  </w:num>
  <w:num w:numId="17" w16cid:durableId="1595749575">
    <w:abstractNumId w:val="1"/>
  </w:num>
  <w:num w:numId="18" w16cid:durableId="934363089">
    <w:abstractNumId w:val="24"/>
  </w:num>
  <w:num w:numId="19" w16cid:durableId="1421830673">
    <w:abstractNumId w:val="22"/>
  </w:num>
  <w:num w:numId="20" w16cid:durableId="995717870">
    <w:abstractNumId w:val="21"/>
  </w:num>
  <w:num w:numId="21" w16cid:durableId="1999265414">
    <w:abstractNumId w:val="17"/>
  </w:num>
  <w:num w:numId="22" w16cid:durableId="1515921065">
    <w:abstractNumId w:val="2"/>
  </w:num>
  <w:num w:numId="23" w16cid:durableId="389429121">
    <w:abstractNumId w:val="20"/>
  </w:num>
  <w:num w:numId="24" w16cid:durableId="1346399889">
    <w:abstractNumId w:val="31"/>
  </w:num>
  <w:num w:numId="25" w16cid:durableId="1924989921">
    <w:abstractNumId w:val="28"/>
  </w:num>
  <w:num w:numId="26" w16cid:durableId="970670569">
    <w:abstractNumId w:val="30"/>
  </w:num>
  <w:num w:numId="27" w16cid:durableId="1029530737">
    <w:abstractNumId w:val="10"/>
  </w:num>
  <w:num w:numId="28" w16cid:durableId="1759596551">
    <w:abstractNumId w:val="0"/>
  </w:num>
  <w:num w:numId="29" w16cid:durableId="2107846623">
    <w:abstractNumId w:val="26"/>
  </w:num>
  <w:num w:numId="30" w16cid:durableId="324017863">
    <w:abstractNumId w:val="23"/>
  </w:num>
  <w:num w:numId="31" w16cid:durableId="664213030">
    <w:abstractNumId w:val="25"/>
  </w:num>
  <w:num w:numId="32" w16cid:durableId="8361190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33"/>
    <w:rsid w:val="000F1469"/>
    <w:rsid w:val="00537428"/>
    <w:rsid w:val="005B66B0"/>
    <w:rsid w:val="00605C8D"/>
    <w:rsid w:val="00912342"/>
    <w:rsid w:val="00A10F33"/>
    <w:rsid w:val="00AF35C1"/>
    <w:rsid w:val="00C03197"/>
    <w:rsid w:val="00C33702"/>
    <w:rsid w:val="00C4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FBB13"/>
  <w15:chartTrackingRefBased/>
  <w15:docId w15:val="{0D33E006-0EE9-4CAA-BAE6-FA7CEB247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0F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5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2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85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12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83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52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4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36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252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26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080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76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1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4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1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1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43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9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37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74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87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369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31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9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79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36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724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2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Sutheshna A</dc:creator>
  <cp:keywords/>
  <dc:description/>
  <cp:lastModifiedBy>Sutheshna A</cp:lastModifiedBy>
  <cp:revision>1</cp:revision>
  <dcterms:created xsi:type="dcterms:W3CDTF">2026-06-23T06:50:00Z</dcterms:created>
  <dcterms:modified xsi:type="dcterms:W3CDTF">2026-06-23T07:18:00Z</dcterms:modified>
</cp:coreProperties>
</file>