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C2B3C" w14:textId="77777777" w:rsidR="006E0AAF" w:rsidRDefault="00AB67F1">
      <w:pPr>
        <w:jc w:val="center"/>
        <w:rPr>
          <w:b/>
          <w:sz w:val="40"/>
          <w:szCs w:val="40"/>
          <w:u w:val="single"/>
        </w:rPr>
      </w:pPr>
      <w:proofErr w:type="spellStart"/>
      <w:proofErr w:type="gramStart"/>
      <w:r>
        <w:rPr>
          <w:b/>
          <w:sz w:val="40"/>
          <w:szCs w:val="40"/>
          <w:u w:val="single"/>
        </w:rPr>
        <w:t>B.Tech</w:t>
      </w:r>
      <w:proofErr w:type="spellEnd"/>
      <w:proofErr w:type="gramEnd"/>
      <w:r>
        <w:rPr>
          <w:b/>
          <w:sz w:val="40"/>
          <w:szCs w:val="40"/>
          <w:u w:val="single"/>
        </w:rPr>
        <w:t xml:space="preserve"> Project (PHN-400B) Report</w:t>
      </w:r>
    </w:p>
    <w:p w14:paraId="6703537E" w14:textId="77777777" w:rsidR="006E0AAF" w:rsidRDefault="006E0AAF">
      <w:pPr>
        <w:jc w:val="center"/>
        <w:rPr>
          <w:b/>
          <w:sz w:val="40"/>
          <w:szCs w:val="40"/>
          <w:u w:val="single"/>
        </w:rPr>
      </w:pPr>
    </w:p>
    <w:p w14:paraId="05A6F98B" w14:textId="77777777" w:rsidR="006E0AAF" w:rsidRDefault="00AB67F1">
      <w:pPr>
        <w:jc w:val="center"/>
        <w:rPr>
          <w:b/>
          <w:sz w:val="28"/>
          <w:szCs w:val="28"/>
          <w:u w:val="single"/>
        </w:rPr>
      </w:pPr>
      <w:r>
        <w:rPr>
          <w:b/>
          <w:sz w:val="28"/>
          <w:szCs w:val="28"/>
          <w:u w:val="single"/>
        </w:rPr>
        <w:t>Project Supervisor:</w:t>
      </w:r>
    </w:p>
    <w:p w14:paraId="71C00B21" w14:textId="77777777" w:rsidR="006E0AAF" w:rsidRDefault="00AB67F1">
      <w:pPr>
        <w:jc w:val="center"/>
        <w:rPr>
          <w:b/>
          <w:sz w:val="28"/>
          <w:szCs w:val="28"/>
        </w:rPr>
      </w:pPr>
      <w:r>
        <w:rPr>
          <w:b/>
          <w:sz w:val="28"/>
          <w:szCs w:val="28"/>
        </w:rPr>
        <w:t xml:space="preserve">Anil K. </w:t>
      </w:r>
      <w:proofErr w:type="spellStart"/>
      <w:r>
        <w:rPr>
          <w:b/>
          <w:sz w:val="28"/>
          <w:szCs w:val="28"/>
        </w:rPr>
        <w:t>Gourishetty</w:t>
      </w:r>
      <w:proofErr w:type="spellEnd"/>
    </w:p>
    <w:p w14:paraId="6F77F5AF" w14:textId="77777777" w:rsidR="006E0AAF" w:rsidRDefault="00AB67F1">
      <w:pPr>
        <w:ind w:left="3600"/>
        <w:rPr>
          <w:b/>
          <w:sz w:val="28"/>
          <w:szCs w:val="28"/>
          <w:u w:val="single"/>
        </w:rPr>
      </w:pPr>
      <w:r>
        <w:rPr>
          <w:b/>
          <w:sz w:val="28"/>
          <w:szCs w:val="28"/>
          <w:u w:val="single"/>
        </w:rPr>
        <w:t>Group Members:</w:t>
      </w:r>
    </w:p>
    <w:p w14:paraId="68192EC9" w14:textId="77777777" w:rsidR="006E0AAF" w:rsidRDefault="00AB67F1">
      <w:pPr>
        <w:jc w:val="center"/>
        <w:rPr>
          <w:b/>
          <w:sz w:val="28"/>
          <w:szCs w:val="28"/>
        </w:rPr>
      </w:pPr>
      <w:r>
        <w:rPr>
          <w:b/>
          <w:sz w:val="28"/>
          <w:szCs w:val="28"/>
        </w:rPr>
        <w:t>Karan (18122010)</w:t>
      </w:r>
    </w:p>
    <w:p w14:paraId="2924CABC" w14:textId="77777777" w:rsidR="006E0AAF" w:rsidRDefault="00AB67F1">
      <w:pPr>
        <w:jc w:val="center"/>
        <w:rPr>
          <w:b/>
          <w:sz w:val="28"/>
          <w:szCs w:val="28"/>
        </w:rPr>
      </w:pPr>
      <w:proofErr w:type="spellStart"/>
      <w:r>
        <w:rPr>
          <w:b/>
          <w:sz w:val="28"/>
          <w:szCs w:val="28"/>
        </w:rPr>
        <w:t>Sutirtha</w:t>
      </w:r>
      <w:proofErr w:type="spellEnd"/>
      <w:r>
        <w:rPr>
          <w:b/>
          <w:sz w:val="28"/>
          <w:szCs w:val="28"/>
        </w:rPr>
        <w:t xml:space="preserve"> </w:t>
      </w:r>
      <w:proofErr w:type="gramStart"/>
      <w:r>
        <w:rPr>
          <w:b/>
          <w:sz w:val="28"/>
          <w:szCs w:val="28"/>
        </w:rPr>
        <w:t>Biswas(</w:t>
      </w:r>
      <w:proofErr w:type="gramEnd"/>
      <w:r>
        <w:rPr>
          <w:b/>
          <w:sz w:val="28"/>
          <w:szCs w:val="28"/>
        </w:rPr>
        <w:t>18122026)</w:t>
      </w:r>
    </w:p>
    <w:p w14:paraId="03824F7D" w14:textId="77777777" w:rsidR="006E0AAF" w:rsidRDefault="00AB67F1">
      <w:pPr>
        <w:jc w:val="center"/>
        <w:rPr>
          <w:b/>
          <w:sz w:val="28"/>
          <w:szCs w:val="28"/>
        </w:rPr>
      </w:pPr>
      <w:r>
        <w:rPr>
          <w:b/>
          <w:sz w:val="28"/>
          <w:szCs w:val="28"/>
        </w:rPr>
        <w:t xml:space="preserve">Sankar Singh </w:t>
      </w:r>
      <w:proofErr w:type="gramStart"/>
      <w:r>
        <w:rPr>
          <w:b/>
          <w:sz w:val="28"/>
          <w:szCs w:val="28"/>
        </w:rPr>
        <w:t>Meena(</w:t>
      </w:r>
      <w:proofErr w:type="gramEnd"/>
      <w:r>
        <w:rPr>
          <w:b/>
          <w:sz w:val="28"/>
          <w:szCs w:val="28"/>
        </w:rPr>
        <w:t>18122017)</w:t>
      </w:r>
    </w:p>
    <w:p w14:paraId="393022F0" w14:textId="77777777" w:rsidR="006E0AAF" w:rsidRDefault="006E0AAF">
      <w:pPr>
        <w:rPr>
          <w:b/>
          <w:sz w:val="28"/>
          <w:szCs w:val="28"/>
          <w:u w:val="single"/>
        </w:rPr>
      </w:pPr>
    </w:p>
    <w:p w14:paraId="06B91154" w14:textId="77777777" w:rsidR="006E0AAF" w:rsidRDefault="00AB67F1">
      <w:pPr>
        <w:rPr>
          <w:b/>
          <w:sz w:val="28"/>
          <w:szCs w:val="28"/>
        </w:rPr>
      </w:pPr>
      <w:r>
        <w:rPr>
          <w:b/>
          <w:sz w:val="28"/>
          <w:szCs w:val="28"/>
        </w:rPr>
        <w:t>Abstract:</w:t>
      </w:r>
    </w:p>
    <w:p w14:paraId="04DA8994" w14:textId="5927D07C" w:rsidR="006E0AAF" w:rsidRDefault="00AB67F1">
      <w:r>
        <w:rPr>
          <w:sz w:val="28"/>
          <w:szCs w:val="28"/>
        </w:rPr>
        <w:tab/>
      </w:r>
      <w:r>
        <w:t>Radiations, specifically neutrons and gamma are acquired from different sources and are incident on various scintillators. The light output is collected in both analogue and digital format. Pulse Shape Discrimination is the process of analyzing different s</w:t>
      </w:r>
      <w:r>
        <w:t>ignal features which can lead to classifying a waveform as a neutron or a gamma. This work includes applying the conventional techniques to reproduce established results as well as introducing modern deep learning algorithms to increase the ability of disc</w:t>
      </w:r>
      <w:r>
        <w:t>rimination. The conventional methods include extracting signal features like total area/ tail area, decay time, spectral energy density and calculating figure of merit. While new age AI techniques involve applying machine learning algorithms or neural netw</w:t>
      </w:r>
      <w:r>
        <w:t>orks to build an efficient classifier.</w:t>
      </w:r>
      <w:r w:rsidR="00FF3256">
        <w:t xml:space="preserve"> </w:t>
      </w:r>
      <w:proofErr w:type="gramStart"/>
      <w:r>
        <w:t>Also</w:t>
      </w:r>
      <w:proofErr w:type="gramEnd"/>
      <w:r>
        <w:t xml:space="preserve"> a curved fitting algorithm mentioned in paper[1] has also been tested on the pulse data of </w:t>
      </w:r>
      <w:proofErr w:type="spellStart"/>
      <w:r>
        <w:t>CsI</w:t>
      </w:r>
      <w:proofErr w:type="spellEnd"/>
      <w:r>
        <w:t xml:space="preserve"> detector with </w:t>
      </w:r>
      <w:proofErr w:type="spellStart"/>
      <w:r>
        <w:t>AmBe</w:t>
      </w:r>
      <w:proofErr w:type="spellEnd"/>
      <w:r>
        <w:t xml:space="preserve"> source.</w:t>
      </w:r>
    </w:p>
    <w:p w14:paraId="4EDC9FDF" w14:textId="77777777" w:rsidR="006E0AAF" w:rsidRDefault="006E0AAF"/>
    <w:p w14:paraId="00EE1531" w14:textId="77777777" w:rsidR="006E0AAF" w:rsidRDefault="00AB67F1">
      <w:pPr>
        <w:rPr>
          <w:b/>
          <w:sz w:val="30"/>
          <w:szCs w:val="30"/>
        </w:rPr>
      </w:pPr>
      <w:r>
        <w:rPr>
          <w:b/>
          <w:sz w:val="30"/>
          <w:szCs w:val="30"/>
        </w:rPr>
        <w:t>Experimental Setup:</w:t>
      </w:r>
    </w:p>
    <w:p w14:paraId="48AFB0D9" w14:textId="77777777" w:rsidR="006E0AAF" w:rsidRDefault="006E0AAF">
      <w:pPr>
        <w:rPr>
          <w:b/>
          <w:sz w:val="30"/>
          <w:szCs w:val="30"/>
          <w:u w:val="single"/>
        </w:rPr>
      </w:pPr>
    </w:p>
    <w:p w14:paraId="17204994" w14:textId="77777777" w:rsidR="006E0AAF" w:rsidRDefault="00AB67F1">
      <w:r>
        <w:t xml:space="preserve">The experimental setup consisted of an </w:t>
      </w:r>
      <w:proofErr w:type="spellStart"/>
      <w:r>
        <w:t>AmBe</w:t>
      </w:r>
      <w:proofErr w:type="spellEnd"/>
      <w:r>
        <w:t xml:space="preserve"> radiation source and dete</w:t>
      </w:r>
      <w:r>
        <w:t>ctor with a cylindrical cell of 15.24cm in diameter and 7.62cm thick. The SMO10C Oscilloscope, with 1 GS/s sampling rate, 100 MHz Bandwidth was used to record the waveform. The module was installed on a PCI</w:t>
      </w:r>
    </w:p>
    <w:p w14:paraId="4CB3826A" w14:textId="77777777" w:rsidR="006E0AAF" w:rsidRDefault="00AB67F1">
      <w:r>
        <w:t>bus attached to PC with Windows 10 operating syst</w:t>
      </w:r>
      <w:r>
        <w:t>em.</w:t>
      </w:r>
    </w:p>
    <w:p w14:paraId="1D9EF992" w14:textId="77777777" w:rsidR="006E0AAF" w:rsidRDefault="006E0AAF"/>
    <w:p w14:paraId="76D92071" w14:textId="77777777" w:rsidR="006E0AAF" w:rsidRDefault="00AB67F1">
      <w:r>
        <w:rPr>
          <w:noProof/>
        </w:rPr>
        <w:drawing>
          <wp:inline distT="114300" distB="114300" distL="114300" distR="114300" wp14:anchorId="75532DFA" wp14:editId="1317C516">
            <wp:extent cx="2690813" cy="2809875"/>
            <wp:effectExtent l="0" t="0" r="0" b="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2690813" cy="2809875"/>
                    </a:xfrm>
                    <a:prstGeom prst="rect">
                      <a:avLst/>
                    </a:prstGeom>
                    <a:ln/>
                  </pic:spPr>
                </pic:pic>
              </a:graphicData>
            </a:graphic>
          </wp:inline>
        </w:drawing>
      </w:r>
      <w:r>
        <w:t xml:space="preserve">     </w:t>
      </w:r>
      <w:r>
        <w:rPr>
          <w:noProof/>
        </w:rPr>
        <w:drawing>
          <wp:inline distT="114300" distB="114300" distL="114300" distR="114300" wp14:anchorId="11F09AD0" wp14:editId="566FCB6B">
            <wp:extent cx="2954085" cy="2809875"/>
            <wp:effectExtent l="0" t="0" r="0" b="0"/>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2954085" cy="2809875"/>
                    </a:xfrm>
                    <a:prstGeom prst="rect">
                      <a:avLst/>
                    </a:prstGeom>
                    <a:ln/>
                  </pic:spPr>
                </pic:pic>
              </a:graphicData>
            </a:graphic>
          </wp:inline>
        </w:drawing>
      </w:r>
    </w:p>
    <w:p w14:paraId="02BE770E" w14:textId="77777777" w:rsidR="006E0AAF" w:rsidRDefault="006E0AAF">
      <w:pPr>
        <w:rPr>
          <w:b/>
          <w:sz w:val="30"/>
          <w:szCs w:val="30"/>
          <w:u w:val="single"/>
        </w:rPr>
      </w:pPr>
    </w:p>
    <w:p w14:paraId="5FEA0C0E" w14:textId="77777777" w:rsidR="006E0AAF" w:rsidRDefault="006E0AAF"/>
    <w:p w14:paraId="30DD693A" w14:textId="77777777" w:rsidR="006E0AAF" w:rsidRDefault="00AB67F1">
      <w:pPr>
        <w:rPr>
          <w:b/>
          <w:sz w:val="30"/>
          <w:szCs w:val="30"/>
        </w:rPr>
      </w:pPr>
      <w:r>
        <w:rPr>
          <w:b/>
          <w:sz w:val="30"/>
          <w:szCs w:val="30"/>
        </w:rPr>
        <w:t>Data Preprocessing:</w:t>
      </w:r>
    </w:p>
    <w:p w14:paraId="391AB561" w14:textId="77777777" w:rsidR="006E0AAF" w:rsidRDefault="006E0AAF">
      <w:pPr>
        <w:rPr>
          <w:sz w:val="28"/>
          <w:szCs w:val="28"/>
        </w:rPr>
      </w:pPr>
    </w:p>
    <w:p w14:paraId="50AD25E0" w14:textId="77777777" w:rsidR="006E0AAF" w:rsidRDefault="00AB67F1">
      <w:r>
        <w:t xml:space="preserve">Signals from CRO are of the format Amplitude vs Time. A few preprocessing steps must be carried out before relevant information can be extracted. </w:t>
      </w:r>
    </w:p>
    <w:p w14:paraId="1D92E1D6" w14:textId="77777777" w:rsidR="006E0AAF" w:rsidRDefault="006E0AAF"/>
    <w:p w14:paraId="26EE91F4" w14:textId="77777777" w:rsidR="006E0AAF" w:rsidRDefault="00AB67F1">
      <w:pPr>
        <w:numPr>
          <w:ilvl w:val="0"/>
          <w:numId w:val="6"/>
        </w:numPr>
      </w:pPr>
      <w:r>
        <w:rPr>
          <w:b/>
        </w:rPr>
        <w:t>Normalization</w:t>
      </w:r>
      <w:r>
        <w:t xml:space="preserve">: The waveforms differ in their max and min amplitudes. To </w:t>
      </w:r>
      <w:r>
        <w:t xml:space="preserve">bring them into a common parity the range of amplitudes is squeezed in between 0 and 1 using normalization. If the signal is represented by the array y = f(t), then the normalized signal array is given by </w:t>
      </w:r>
      <w:proofErr w:type="spellStart"/>
      <w:r>
        <w:t>y_norm</w:t>
      </w:r>
      <w:proofErr w:type="spellEnd"/>
      <w:r>
        <w:t xml:space="preserve"> = (f(t) - min(f))/(max(f) - min(f))</w:t>
      </w:r>
    </w:p>
    <w:p w14:paraId="296214DC" w14:textId="77777777" w:rsidR="006E0AAF" w:rsidRDefault="006E0AAF">
      <w:pPr>
        <w:ind w:left="720"/>
      </w:pPr>
    </w:p>
    <w:p w14:paraId="32C6FFE2" w14:textId="77777777" w:rsidR="006E0AAF" w:rsidRDefault="00AB67F1">
      <w:pPr>
        <w:ind w:left="720"/>
      </w:pPr>
      <w:r>
        <w:rPr>
          <w:noProof/>
        </w:rPr>
        <w:drawing>
          <wp:inline distT="114300" distB="114300" distL="114300" distR="114300" wp14:anchorId="19DBA802" wp14:editId="1AC909EE">
            <wp:extent cx="2656689" cy="1805792"/>
            <wp:effectExtent l="0" t="0" r="0" b="0"/>
            <wp:docPr id="2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2656689" cy="1805792"/>
                    </a:xfrm>
                    <a:prstGeom prst="rect">
                      <a:avLst/>
                    </a:prstGeom>
                    <a:ln/>
                  </pic:spPr>
                </pic:pic>
              </a:graphicData>
            </a:graphic>
          </wp:inline>
        </w:drawing>
      </w:r>
      <w:r>
        <w:t xml:space="preserve">    </w:t>
      </w:r>
      <w:r>
        <w:rPr>
          <w:noProof/>
        </w:rPr>
        <w:drawing>
          <wp:inline distT="114300" distB="114300" distL="114300" distR="114300" wp14:anchorId="2D8EA197" wp14:editId="53D9E530">
            <wp:extent cx="2576513" cy="1832187"/>
            <wp:effectExtent l="0" t="0" r="0" b="0"/>
            <wp:docPr id="2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2576513" cy="1832187"/>
                    </a:xfrm>
                    <a:prstGeom prst="rect">
                      <a:avLst/>
                    </a:prstGeom>
                    <a:ln/>
                  </pic:spPr>
                </pic:pic>
              </a:graphicData>
            </a:graphic>
          </wp:inline>
        </w:drawing>
      </w:r>
    </w:p>
    <w:p w14:paraId="17535147" w14:textId="77777777" w:rsidR="006E0AAF" w:rsidRDefault="00AB67F1">
      <w:pPr>
        <w:ind w:left="720"/>
      </w:pPr>
      <w:r>
        <w:t xml:space="preserve">                          </w:t>
      </w:r>
      <w:r>
        <w:rPr>
          <w:u w:val="single"/>
        </w:rPr>
        <w:t xml:space="preserve">  Raw pulse </w:t>
      </w:r>
      <w:r>
        <w:t xml:space="preserve">                                                     </w:t>
      </w:r>
      <w:r>
        <w:rPr>
          <w:u w:val="single"/>
        </w:rPr>
        <w:t xml:space="preserve">Normalized pulse </w:t>
      </w:r>
      <w:r>
        <w:t xml:space="preserve">     </w:t>
      </w:r>
    </w:p>
    <w:p w14:paraId="7261D1E7" w14:textId="77777777" w:rsidR="006E0AAF" w:rsidRDefault="006E0AAF">
      <w:pPr>
        <w:ind w:left="720"/>
      </w:pPr>
    </w:p>
    <w:p w14:paraId="2DBE8534" w14:textId="77777777" w:rsidR="006E0AAF" w:rsidRDefault="006E0AAF">
      <w:pPr>
        <w:ind w:left="720"/>
      </w:pPr>
    </w:p>
    <w:p w14:paraId="0108E028" w14:textId="77777777" w:rsidR="006E0AAF" w:rsidRDefault="00AB67F1">
      <w:pPr>
        <w:ind w:left="720"/>
      </w:pPr>
      <w:r>
        <w:t xml:space="preserve">                                                     </w:t>
      </w:r>
    </w:p>
    <w:p w14:paraId="4C8BFDDA" w14:textId="1497888F" w:rsidR="006E0AAF" w:rsidRDefault="00AB67F1">
      <w:pPr>
        <w:numPr>
          <w:ilvl w:val="0"/>
          <w:numId w:val="4"/>
        </w:numPr>
      </w:pPr>
      <w:r>
        <w:rPr>
          <w:b/>
        </w:rPr>
        <w:t>Noise Filtration</w:t>
      </w:r>
      <w:r>
        <w:t xml:space="preserve">: Raw signals obtained contain lots of noises that need some cleaning. Although lots of digital filters are available, for our present application </w:t>
      </w:r>
      <w:proofErr w:type="spellStart"/>
      <w:r>
        <w:t>Savitzky-Golay</w:t>
      </w:r>
      <w:proofErr w:type="spellEnd"/>
      <w:r>
        <w:t xml:space="preserve"> smoothing filters perform much better than standard averaging finite impulse response (FIR) fi</w:t>
      </w:r>
      <w:r>
        <w:t xml:space="preserve">lters, which tend to filter out </w:t>
      </w:r>
      <w:r w:rsidR="00F05DCC">
        <w:t>most of the</w:t>
      </w:r>
      <w:r>
        <w:t xml:space="preserve"> high frequency content</w:t>
      </w:r>
      <w:r w:rsidR="000528D3">
        <w:t xml:space="preserve"> of the signal</w:t>
      </w:r>
      <w:r>
        <w:t xml:space="preserve"> along with the noise. This filter</w:t>
      </w:r>
      <w:r w:rsidR="00F05DCC">
        <w:t xml:space="preserve"> preserves </w:t>
      </w:r>
      <w:r w:rsidR="00F05DCC">
        <w:rPr>
          <w:highlight w:val="white"/>
        </w:rPr>
        <w:t>the signal tendency</w:t>
      </w:r>
      <w:r w:rsidR="00F05DCC">
        <w:t xml:space="preserve"> and</w:t>
      </w:r>
      <w:r>
        <w:t xml:space="preserve"> </w:t>
      </w:r>
      <w:r>
        <w:rPr>
          <w:highlight w:val="white"/>
        </w:rPr>
        <w:t xml:space="preserve">increases the precision of the data </w:t>
      </w:r>
      <w:r>
        <w:rPr>
          <w:highlight w:val="white"/>
        </w:rPr>
        <w:t xml:space="preserve">by applying convolution. </w:t>
      </w:r>
      <w:r w:rsidR="00F05DCC">
        <w:rPr>
          <w:highlight w:val="white"/>
        </w:rPr>
        <w:t>The window slides across</w:t>
      </w:r>
      <w:r>
        <w:rPr>
          <w:highlight w:val="white"/>
        </w:rPr>
        <w:t xml:space="preserve"> successive sub-sets of </w:t>
      </w:r>
      <w:r>
        <w:rPr>
          <w:highlight w:val="white"/>
        </w:rPr>
        <w:t xml:space="preserve">adjacent data points </w:t>
      </w:r>
      <w:r w:rsidR="00F05DCC">
        <w:rPr>
          <w:highlight w:val="white"/>
        </w:rPr>
        <w:t xml:space="preserve">and fits it </w:t>
      </w:r>
      <w:r>
        <w:rPr>
          <w:highlight w:val="white"/>
        </w:rPr>
        <w:t xml:space="preserve">with a </w:t>
      </w:r>
      <w:r w:rsidR="000528D3">
        <w:rPr>
          <w:highlight w:val="white"/>
        </w:rPr>
        <w:t>low degree</w:t>
      </w:r>
      <w:hyperlink r:id="rId10">
        <w:r>
          <w:rPr>
            <w:highlight w:val="white"/>
          </w:rPr>
          <w:t xml:space="preserve"> polynomial</w:t>
        </w:r>
      </w:hyperlink>
      <w:r>
        <w:rPr>
          <w:highlight w:val="white"/>
        </w:rPr>
        <w:t xml:space="preserve"> by the method of linear least squares. We </w:t>
      </w:r>
      <w:r w:rsidR="00F05DCC">
        <w:rPr>
          <w:highlight w:val="white"/>
        </w:rPr>
        <w:t xml:space="preserve">have </w:t>
      </w:r>
      <w:r>
        <w:rPr>
          <w:highlight w:val="white"/>
        </w:rPr>
        <w:t>cho</w:t>
      </w:r>
      <w:r w:rsidR="00F05DCC">
        <w:t>sen</w:t>
      </w:r>
      <w:r>
        <w:t xml:space="preserve"> here a </w:t>
      </w:r>
      <w:r w:rsidR="00F05DCC">
        <w:t>3</w:t>
      </w:r>
      <w:r w:rsidR="00F05DCC" w:rsidRPr="00F05DCC">
        <w:rPr>
          <w:vertAlign w:val="superscript"/>
        </w:rPr>
        <w:t>rd</w:t>
      </w:r>
      <w:r w:rsidR="00F05DCC">
        <w:t xml:space="preserve"> order </w:t>
      </w:r>
      <w:r>
        <w:t xml:space="preserve">polynomial </w:t>
      </w:r>
      <w:r>
        <w:t xml:space="preserve">and a </w:t>
      </w:r>
      <w:r w:rsidR="00F05DCC">
        <w:t>kernel</w:t>
      </w:r>
      <w:r>
        <w:t xml:space="preserve"> size of 41. </w:t>
      </w:r>
    </w:p>
    <w:p w14:paraId="31966B30" w14:textId="77777777" w:rsidR="006E0AAF" w:rsidRDefault="00AB67F1">
      <w:pPr>
        <w:ind w:left="720"/>
        <w:jc w:val="center"/>
      </w:pPr>
      <w:r>
        <w:rPr>
          <w:noProof/>
        </w:rPr>
        <w:drawing>
          <wp:inline distT="114300" distB="114300" distL="114300" distR="114300" wp14:anchorId="693A3947" wp14:editId="79B446A2">
            <wp:extent cx="2652713" cy="1905321"/>
            <wp:effectExtent l="0" t="0" r="0" b="0"/>
            <wp:docPr id="2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a:stretch>
                      <a:fillRect/>
                    </a:stretch>
                  </pic:blipFill>
                  <pic:spPr>
                    <a:xfrm>
                      <a:off x="0" y="0"/>
                      <a:ext cx="2652713" cy="1905321"/>
                    </a:xfrm>
                    <a:prstGeom prst="rect">
                      <a:avLst/>
                    </a:prstGeom>
                    <a:ln/>
                  </pic:spPr>
                </pic:pic>
              </a:graphicData>
            </a:graphic>
          </wp:inline>
        </w:drawing>
      </w:r>
    </w:p>
    <w:p w14:paraId="729AF151" w14:textId="77777777" w:rsidR="006E0AAF" w:rsidRDefault="00AB67F1">
      <w:pPr>
        <w:ind w:left="720"/>
        <w:jc w:val="center"/>
        <w:rPr>
          <w:u w:val="single"/>
        </w:rPr>
      </w:pPr>
      <w:proofErr w:type="spellStart"/>
      <w:proofErr w:type="gramStart"/>
      <w:r>
        <w:rPr>
          <w:u w:val="single"/>
        </w:rPr>
        <w:t>FIg.</w:t>
      </w:r>
      <w:proofErr w:type="spellEnd"/>
      <w:r>
        <w:rPr>
          <w:u w:val="single"/>
        </w:rPr>
        <w:t>-</w:t>
      </w:r>
      <w:proofErr w:type="gramEnd"/>
      <w:r>
        <w:rPr>
          <w:u w:val="single"/>
        </w:rPr>
        <w:t xml:space="preserve"> Filtered wave</w:t>
      </w:r>
    </w:p>
    <w:p w14:paraId="3D28AB4F" w14:textId="77777777" w:rsidR="006E0AAF" w:rsidRDefault="006E0AAF">
      <w:pPr>
        <w:ind w:left="1440"/>
      </w:pPr>
    </w:p>
    <w:p w14:paraId="5C40CB57" w14:textId="77777777" w:rsidR="006E0AAF" w:rsidRDefault="00AB67F1">
      <w:pPr>
        <w:numPr>
          <w:ilvl w:val="0"/>
          <w:numId w:val="1"/>
        </w:numPr>
      </w:pPr>
      <w:r>
        <w:rPr>
          <w:b/>
        </w:rPr>
        <w:t>Clipping unwanted p</w:t>
      </w:r>
      <w:r>
        <w:rPr>
          <w:b/>
        </w:rPr>
        <w:t>ulses</w:t>
      </w:r>
      <w:r>
        <w:t>: No radiation source emits only neutrons and gammas solely, there are secondary radiations, low energy X-rays etc. These unwanted signals need to be clipped off before proceeding so that we get a dataset of pure neutrons and gammas. We train a Convol</w:t>
      </w:r>
      <w:r>
        <w:t xml:space="preserve">utional Neural Network classifier to distinguish required signals and unwanted </w:t>
      </w:r>
      <w:r>
        <w:lastRenderedPageBreak/>
        <w:t>radiations to achieve the purpose. Using only a few hundred training images the task has been accomplished successfully.</w:t>
      </w:r>
    </w:p>
    <w:p w14:paraId="3CC5BA0C" w14:textId="77777777" w:rsidR="006E0AAF" w:rsidRDefault="00AB67F1">
      <w:pPr>
        <w:ind w:left="720"/>
        <w:jc w:val="center"/>
      </w:pPr>
      <w:r>
        <w:rPr>
          <w:noProof/>
        </w:rPr>
        <w:drawing>
          <wp:inline distT="114300" distB="114300" distL="114300" distR="114300" wp14:anchorId="1406BFFF" wp14:editId="620058F3">
            <wp:extent cx="1995488" cy="1378995"/>
            <wp:effectExtent l="0" t="0" r="0" b="0"/>
            <wp:docPr id="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1995488" cy="1378995"/>
                    </a:xfrm>
                    <a:prstGeom prst="rect">
                      <a:avLst/>
                    </a:prstGeom>
                    <a:ln/>
                  </pic:spPr>
                </pic:pic>
              </a:graphicData>
            </a:graphic>
          </wp:inline>
        </w:drawing>
      </w:r>
      <w:r>
        <w:t xml:space="preserve">  </w:t>
      </w:r>
      <w:r>
        <w:rPr>
          <w:noProof/>
        </w:rPr>
        <w:drawing>
          <wp:inline distT="114300" distB="114300" distL="114300" distR="114300" wp14:anchorId="42614EC6" wp14:editId="2A17DC5F">
            <wp:extent cx="1977828" cy="1360891"/>
            <wp:effectExtent l="0" t="0" r="0" b="0"/>
            <wp:docPr id="2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3"/>
                    <a:srcRect/>
                    <a:stretch>
                      <a:fillRect/>
                    </a:stretch>
                  </pic:blipFill>
                  <pic:spPr>
                    <a:xfrm>
                      <a:off x="0" y="0"/>
                      <a:ext cx="1977828" cy="1360891"/>
                    </a:xfrm>
                    <a:prstGeom prst="rect">
                      <a:avLst/>
                    </a:prstGeom>
                    <a:ln/>
                  </pic:spPr>
                </pic:pic>
              </a:graphicData>
            </a:graphic>
          </wp:inline>
        </w:drawing>
      </w:r>
    </w:p>
    <w:p w14:paraId="087F385A" w14:textId="77777777" w:rsidR="006E0AAF" w:rsidRDefault="00AB67F1">
      <w:pPr>
        <w:ind w:left="720"/>
        <w:jc w:val="center"/>
        <w:rPr>
          <w:u w:val="single"/>
        </w:rPr>
      </w:pPr>
      <w:r>
        <w:t xml:space="preserve">       </w:t>
      </w:r>
      <w:r>
        <w:rPr>
          <w:u w:val="single"/>
        </w:rPr>
        <w:t>Fig.- Examples of unwanted pulses to be clip</w:t>
      </w:r>
      <w:r>
        <w:rPr>
          <w:u w:val="single"/>
        </w:rPr>
        <w:t>ped</w:t>
      </w:r>
    </w:p>
    <w:p w14:paraId="13A18DF2" w14:textId="77777777" w:rsidR="006E0AAF" w:rsidRDefault="006E0AAF">
      <w:pPr>
        <w:ind w:left="720"/>
      </w:pPr>
    </w:p>
    <w:p w14:paraId="37CF27B3" w14:textId="77777777" w:rsidR="006E0AAF" w:rsidRDefault="006E0AAF">
      <w:pPr>
        <w:ind w:left="720"/>
      </w:pPr>
    </w:p>
    <w:p w14:paraId="2132CD01" w14:textId="77777777" w:rsidR="006E0AAF" w:rsidRDefault="00AB67F1">
      <w:pPr>
        <w:rPr>
          <w:b/>
          <w:sz w:val="30"/>
          <w:szCs w:val="30"/>
        </w:rPr>
      </w:pPr>
      <w:r>
        <w:rPr>
          <w:b/>
          <w:sz w:val="30"/>
          <w:szCs w:val="30"/>
        </w:rPr>
        <w:t>Feature extraction:</w:t>
      </w:r>
    </w:p>
    <w:p w14:paraId="34EF6413" w14:textId="77777777" w:rsidR="006E0AAF" w:rsidRDefault="006E0AAF">
      <w:pPr>
        <w:rPr>
          <w:sz w:val="28"/>
          <w:szCs w:val="28"/>
        </w:rPr>
      </w:pPr>
    </w:p>
    <w:p w14:paraId="5EDEF608" w14:textId="77777777" w:rsidR="006E0AAF" w:rsidRDefault="00AB67F1">
      <w:pPr>
        <w:rPr>
          <w:b/>
        </w:rPr>
      </w:pPr>
      <w:r>
        <w:rPr>
          <w:b/>
        </w:rPr>
        <w:t xml:space="preserve">Total Area/Tail Area: </w:t>
      </w:r>
    </w:p>
    <w:p w14:paraId="2A917589" w14:textId="77777777" w:rsidR="006E0AAF" w:rsidRDefault="006E0AAF"/>
    <w:p w14:paraId="2956E070" w14:textId="09388A8C" w:rsidR="006E0AAF" w:rsidRDefault="000528D3">
      <w:r>
        <w:t xml:space="preserve">This method is also known as the Charge Comparison Method (CCM). </w:t>
      </w:r>
      <w:r w:rsidR="00AB67F1">
        <w:t xml:space="preserve">The </w:t>
      </w:r>
      <w:r w:rsidR="00AB67F1">
        <w:t xml:space="preserve">pulse is integrated over two different time </w:t>
      </w:r>
      <w:r>
        <w:t>interval</w:t>
      </w:r>
      <w:r w:rsidR="00AB67F1">
        <w:t xml:space="preserve">s, a slow period, Q(slow) or the Tail Area and the total period, Q(tot) or the Total Area. The main disadvantage of the CCM is that the </w:t>
      </w:r>
      <w:r w:rsidR="00AB67F1">
        <w:t xml:space="preserve">performance is highly dependent on the choice of the integration </w:t>
      </w:r>
      <w:r w:rsidR="00FF3256">
        <w:t>intervals</w:t>
      </w:r>
      <w:r w:rsidR="00AB67F1">
        <w:t>. Here we have chosen the tail start area to be one-fourth the length of the pulse</w:t>
      </w:r>
      <w:r>
        <w:t xml:space="preserve"> and tail end to be the end of the pulse</w:t>
      </w:r>
      <w:r w:rsidR="00AB67F1">
        <w:t xml:space="preserve">. </w:t>
      </w:r>
    </w:p>
    <w:p w14:paraId="04ECF019" w14:textId="77777777" w:rsidR="006E0AAF" w:rsidRDefault="006E0AAF"/>
    <w:p w14:paraId="10C3A688" w14:textId="77777777" w:rsidR="006E0AAF" w:rsidRDefault="006E0AAF"/>
    <w:p w14:paraId="3CD872C4" w14:textId="77777777" w:rsidR="006E0AAF" w:rsidRDefault="006E0AAF"/>
    <w:p w14:paraId="56B7AE5B" w14:textId="77777777" w:rsidR="006E0AAF" w:rsidRDefault="00AB67F1">
      <w:pPr>
        <w:rPr>
          <w:b/>
        </w:rPr>
      </w:pPr>
      <w:r>
        <w:rPr>
          <w:b/>
        </w:rPr>
        <w:t xml:space="preserve">Decay Time: </w:t>
      </w:r>
    </w:p>
    <w:p w14:paraId="5FA8BB23" w14:textId="77777777" w:rsidR="006E0AAF" w:rsidRDefault="006E0AAF"/>
    <w:p w14:paraId="67202500" w14:textId="77777777" w:rsidR="006E0AAF" w:rsidRDefault="00AB67F1">
      <w:r>
        <w:t>The time taken by the waveform to reduce to a certain fraction of its peak,</w:t>
      </w:r>
      <w:r>
        <w:t xml:space="preserve"> is referred to as the decay time. The threshold is chosen as 36%. It's set optimally after a manual search as it provides the best results. The calculation is done as follows</w:t>
      </w:r>
    </w:p>
    <w:p w14:paraId="5738516E" w14:textId="77777777" w:rsidR="006E0AAF" w:rsidRDefault="00AB67F1">
      <w:pPr>
        <w:numPr>
          <w:ilvl w:val="0"/>
          <w:numId w:val="5"/>
        </w:numPr>
      </w:pPr>
      <w:r>
        <w:t>Maximum amplitude is recorded</w:t>
      </w:r>
    </w:p>
    <w:p w14:paraId="2698E066" w14:textId="77777777" w:rsidR="006E0AAF" w:rsidRDefault="00AB67F1">
      <w:pPr>
        <w:numPr>
          <w:ilvl w:val="0"/>
          <w:numId w:val="5"/>
        </w:numPr>
      </w:pPr>
      <w:r>
        <w:t xml:space="preserve">The base is non-zero, hence minimum amplitude is recorded. Span is defined as the range between the max and min amplitude. </w:t>
      </w:r>
    </w:p>
    <w:p w14:paraId="51E5710F" w14:textId="77777777" w:rsidR="006E0AAF" w:rsidRDefault="00AB67F1">
      <w:pPr>
        <w:numPr>
          <w:ilvl w:val="0"/>
          <w:numId w:val="5"/>
        </w:numPr>
      </w:pPr>
      <w:r>
        <w:t>Time taken to fall to 36% of span gives the decay time.</w:t>
      </w:r>
    </w:p>
    <w:p w14:paraId="6A2F3BA4" w14:textId="77777777" w:rsidR="006E0AAF" w:rsidRDefault="006E0AAF"/>
    <w:p w14:paraId="310FF1B3" w14:textId="77777777" w:rsidR="006E0AAF" w:rsidRDefault="00AB67F1">
      <w:pPr>
        <w:jc w:val="center"/>
      </w:pPr>
      <w:r>
        <w:rPr>
          <w:noProof/>
        </w:rPr>
        <w:drawing>
          <wp:inline distT="114300" distB="114300" distL="114300" distR="114300" wp14:anchorId="706DE533" wp14:editId="42FEDAAD">
            <wp:extent cx="2776538" cy="1833227"/>
            <wp:effectExtent l="0" t="0" r="0" b="0"/>
            <wp:docPr id="3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2776538" cy="1833227"/>
                    </a:xfrm>
                    <a:prstGeom prst="rect">
                      <a:avLst/>
                    </a:prstGeom>
                    <a:ln/>
                  </pic:spPr>
                </pic:pic>
              </a:graphicData>
            </a:graphic>
          </wp:inline>
        </w:drawing>
      </w:r>
    </w:p>
    <w:p w14:paraId="4BB821D0" w14:textId="77777777" w:rsidR="006E0AAF" w:rsidRDefault="006E0AAF"/>
    <w:p w14:paraId="71F614D5" w14:textId="02139306" w:rsidR="006E0AAF" w:rsidRDefault="00AB67F1">
      <w:r>
        <w:rPr>
          <w:rFonts w:ascii="Arimo" w:eastAsia="Arimo" w:hAnsi="Arimo" w:cs="Arimo"/>
          <w:b/>
        </w:rPr>
        <w:t>Spectral Energy Density:</w:t>
      </w:r>
      <w:sdt>
        <w:sdtPr>
          <w:tag w:val="goog_rdk_0"/>
          <w:id w:val="1642615549"/>
        </w:sdtPr>
        <w:sdtEndPr/>
        <w:sdtContent>
          <w:r>
            <w:rPr>
              <w:rFonts w:ascii="Arial Unicode MS" w:eastAsia="Arial Unicode MS" w:hAnsi="Arial Unicode MS" w:cs="Arial Unicode MS"/>
            </w:rPr>
            <w:t xml:space="preserve"> The energy spectral density (ESD) </w:t>
          </w:r>
          <w:r>
            <w:rPr>
              <w:rFonts w:ascii="Arial Unicode MS" w:eastAsia="Arial Unicode MS" w:hAnsi="Arial Unicode MS" w:cs="Arial Unicode MS"/>
            </w:rPr>
            <w:t>is</w:t>
          </w:r>
          <w:r w:rsidR="00936F5C">
            <w:rPr>
              <w:rFonts w:ascii="Arial Unicode MS" w:eastAsia="Arial Unicode MS" w:hAnsi="Arial Unicode MS" w:cs="Arial Unicode MS"/>
            </w:rPr>
            <w:t xml:space="preserve"> the</w:t>
          </w:r>
          <w:r>
            <w:rPr>
              <w:rFonts w:ascii="Arial Unicode MS" w:eastAsia="Arial Unicode MS" w:hAnsi="Arial Unicode MS" w:cs="Arial Unicode MS"/>
            </w:rPr>
            <w:t xml:space="preserve"> energy distribution</w:t>
          </w:r>
          <w:r w:rsidR="00936F5C">
            <w:rPr>
              <w:rFonts w:ascii="Arial Unicode MS" w:eastAsia="Arial Unicode MS" w:hAnsi="Arial Unicode MS" w:cs="Arial Unicode MS"/>
            </w:rPr>
            <w:t xml:space="preserve"> of </w:t>
          </w:r>
          <w:r w:rsidR="00936F5C">
            <w:rPr>
              <w:rFonts w:ascii="Arial Unicode MS" w:eastAsia="Arial Unicode MS" w:hAnsi="Arial Unicode MS" w:cs="Arial Unicode MS"/>
            </w:rPr>
            <w:t>a signal</w:t>
          </w:r>
          <w:r>
            <w:rPr>
              <w:rFonts w:ascii="Arial Unicode MS" w:eastAsia="Arial Unicode MS" w:hAnsi="Arial Unicode MS" w:cs="Arial Unicode MS"/>
            </w:rPr>
            <w:t xml:space="preserve"> as a function of frequency. </w:t>
          </w:r>
          <w:r>
            <w:rPr>
              <w:rFonts w:ascii="Arial Unicode MS" w:eastAsia="Arial Unicode MS" w:hAnsi="Arial Unicode MS" w:cs="Arial Unicode MS"/>
            </w:rPr>
            <w:t>It</w:t>
          </w:r>
          <w:r w:rsidR="002E731F">
            <w:rPr>
              <w:rFonts w:ascii="Arial Unicode MS" w:eastAsia="Arial Unicode MS" w:hAnsi="Arial Unicode MS" w:cs="Arial Unicode MS"/>
            </w:rPr>
            <w:t xml:space="preserve">s integral is </w:t>
          </w:r>
          <w:r>
            <w:rPr>
              <w:rFonts w:ascii="Arial Unicode MS" w:eastAsia="Arial Unicode MS" w:hAnsi="Arial Unicode MS" w:cs="Arial Unicode MS"/>
            </w:rPr>
            <w:t xml:space="preserve">a measure of the </w:t>
          </w:r>
          <w:r w:rsidR="002E731F">
            <w:rPr>
              <w:rFonts w:ascii="Arial Unicode MS" w:eastAsia="Arial Unicode MS" w:hAnsi="Arial Unicode MS" w:cs="Arial Unicode MS"/>
            </w:rPr>
            <w:t xml:space="preserve">total </w:t>
          </w:r>
          <w:r>
            <w:rPr>
              <w:rFonts w:ascii="Arial Unicode MS" w:eastAsia="Arial Unicode MS" w:hAnsi="Arial Unicode MS" w:cs="Arial Unicode MS"/>
            </w:rPr>
            <w:t>signal energy</w:t>
          </w:r>
          <w:r w:rsidR="00936F5C">
            <w:rPr>
              <w:rFonts w:ascii="Arial Unicode MS" w:eastAsia="Arial Unicode MS" w:hAnsi="Arial Unicode MS" w:cs="Arial Unicode MS"/>
            </w:rPr>
            <w:t xml:space="preserve">: </w:t>
          </w:r>
          <w:r>
            <w:rPr>
              <w:rFonts w:ascii="Arial Unicode MS" w:eastAsia="Arial Unicode MS" w:hAnsi="Arial Unicode MS" w:cs="Arial Unicode MS"/>
            </w:rPr>
            <w:t xml:space="preserve"> E = ∫ |f(t)|^2</w:t>
          </w:r>
          <w:r>
            <w:rPr>
              <w:rFonts w:ascii="Arial Unicode MS" w:eastAsia="Arial Unicode MS" w:hAnsi="Arial Unicode MS" w:cs="Arial Unicode MS"/>
            </w:rPr>
            <w:t>, where f(t) is t</w:t>
          </w:r>
          <w:r>
            <w:rPr>
              <w:rFonts w:ascii="Arial Unicode MS" w:eastAsia="Arial Unicode MS" w:hAnsi="Arial Unicode MS" w:cs="Arial Unicode MS"/>
            </w:rPr>
            <w:t>he input signal</w:t>
          </w:r>
          <w:r w:rsidR="002E731F">
            <w:rPr>
              <w:rFonts w:ascii="Arial Unicode MS" w:eastAsia="Arial Unicode MS" w:hAnsi="Arial Unicode MS" w:cs="Arial Unicode MS"/>
            </w:rPr>
            <w:t xml:space="preserve"> (amplitude as a function of time)</w:t>
          </w:r>
          <w:r>
            <w:rPr>
              <w:rFonts w:ascii="Arial Unicode MS" w:eastAsia="Arial Unicode MS" w:hAnsi="Arial Unicode MS" w:cs="Arial Unicode MS"/>
            </w:rPr>
            <w:t xml:space="preserve">. </w:t>
          </w:r>
          <w:r>
            <w:rPr>
              <w:rFonts w:ascii="Arial Unicode MS" w:eastAsia="Arial Unicode MS" w:hAnsi="Arial Unicode MS" w:cs="Arial Unicode MS"/>
            </w:rPr>
            <w:t xml:space="preserve">The Fourier transform of the autocorrelation function </w:t>
          </w:r>
          <w:r>
            <w:rPr>
              <w:rFonts w:ascii="Arial Unicode MS" w:eastAsia="Arial Unicode MS" w:hAnsi="Arial Unicode MS" w:cs="Arial Unicode MS"/>
            </w:rPr>
            <w:lastRenderedPageBreak/>
            <w:t xml:space="preserve">of an energy signal is equal to the energy spectral density of the signal. Therefore, the ESD of such a neutron or gamma-ray pulse </w:t>
          </w:r>
          <w:r w:rsidR="002E731F">
            <w:rPr>
              <w:rFonts w:ascii="Arial Unicode MS" w:eastAsia="Arial Unicode MS" w:hAnsi="Arial Unicode MS" w:cs="Arial Unicode MS"/>
            </w:rPr>
            <w:t>carries</w:t>
          </w:r>
          <w:r>
            <w:rPr>
              <w:rFonts w:ascii="Arial Unicode MS" w:eastAsia="Arial Unicode MS" w:hAnsi="Arial Unicode MS" w:cs="Arial Unicode MS"/>
            </w:rPr>
            <w:t xml:space="preserve"> important information about the pulse, which </w:t>
          </w:r>
          <w:r w:rsidR="002E731F">
            <w:rPr>
              <w:rFonts w:ascii="Arial Unicode MS" w:eastAsia="Arial Unicode MS" w:hAnsi="Arial Unicode MS" w:cs="Arial Unicode MS"/>
            </w:rPr>
            <w:t>is</w:t>
          </w:r>
          <w:r>
            <w:rPr>
              <w:rFonts w:ascii="Arial Unicode MS" w:eastAsia="Arial Unicode MS" w:hAnsi="Arial Unicode MS" w:cs="Arial Unicode MS"/>
            </w:rPr>
            <w:t xml:space="preserve"> a usefu</w:t>
          </w:r>
          <w:r>
            <w:rPr>
              <w:rFonts w:ascii="Arial Unicode MS" w:eastAsia="Arial Unicode MS" w:hAnsi="Arial Unicode MS" w:cs="Arial Unicode MS"/>
            </w:rPr>
            <w:t>l parameter to</w:t>
          </w:r>
          <w:r w:rsidR="002E731F">
            <w:rPr>
              <w:rFonts w:ascii="Arial Unicode MS" w:eastAsia="Arial Unicode MS" w:hAnsi="Arial Unicode MS" w:cs="Arial Unicode MS"/>
            </w:rPr>
            <w:t xml:space="preserve"> carry out</w:t>
          </w:r>
          <w:r>
            <w:rPr>
              <w:rFonts w:ascii="Arial Unicode MS" w:eastAsia="Arial Unicode MS" w:hAnsi="Arial Unicode MS" w:cs="Arial Unicode MS"/>
            </w:rPr>
            <w:t xml:space="preserve"> discriminat</w:t>
          </w:r>
          <w:r w:rsidR="002E731F">
            <w:rPr>
              <w:rFonts w:ascii="Arial Unicode MS" w:eastAsia="Arial Unicode MS" w:hAnsi="Arial Unicode MS" w:cs="Arial Unicode MS"/>
            </w:rPr>
            <w:t>ion</w:t>
          </w:r>
          <w:r>
            <w:rPr>
              <w:rFonts w:ascii="Arial Unicode MS" w:eastAsia="Arial Unicode MS" w:hAnsi="Arial Unicode MS" w:cs="Arial Unicode MS"/>
            </w:rPr>
            <w:t xml:space="preserve"> between a neutron and a gamma ray. We normalize the ESD metric in the following w</w:t>
          </w:r>
          <w:r w:rsidR="00936F5C">
            <w:rPr>
              <w:rFonts w:ascii="Arial Unicode MS" w:eastAsia="Arial Unicode MS" w:hAnsi="Arial Unicode MS" w:cs="Arial Unicode MS"/>
            </w:rPr>
            <w:t>ay</w:t>
          </w:r>
          <w:r>
            <w:rPr>
              <w:rFonts w:ascii="Arial Unicode MS" w:eastAsia="Arial Unicode MS" w:hAnsi="Arial Unicode MS" w:cs="Arial Unicode MS"/>
            </w:rPr>
            <w:t>,</w:t>
          </w:r>
        </w:sdtContent>
      </w:sdt>
    </w:p>
    <w:p w14:paraId="088A1B48" w14:textId="632EAE71" w:rsidR="006E0AAF" w:rsidRDefault="00AB67F1">
      <w:r>
        <w:t>ESD (normalized) = ESD/max (ESD)</w:t>
      </w:r>
    </w:p>
    <w:p w14:paraId="10E70ACE" w14:textId="4D1E977F" w:rsidR="002E731F" w:rsidRDefault="002E731F"/>
    <w:p w14:paraId="35453BD9" w14:textId="77777777" w:rsidR="006E0AAF" w:rsidRDefault="006E0AAF"/>
    <w:p w14:paraId="3C15D17E" w14:textId="77777777" w:rsidR="006E0AAF" w:rsidRDefault="006E0AAF">
      <w:pPr>
        <w:rPr>
          <w:b/>
        </w:rPr>
      </w:pPr>
    </w:p>
    <w:p w14:paraId="2C12AA90" w14:textId="77777777" w:rsidR="006E0AAF" w:rsidRDefault="00AB67F1">
      <w:pPr>
        <w:rPr>
          <w:b/>
          <w:sz w:val="30"/>
          <w:szCs w:val="30"/>
        </w:rPr>
      </w:pPr>
      <w:r>
        <w:rPr>
          <w:b/>
          <w:sz w:val="30"/>
          <w:szCs w:val="30"/>
        </w:rPr>
        <w:t xml:space="preserve">Calculating Figure </w:t>
      </w:r>
      <w:proofErr w:type="gramStart"/>
      <w:r>
        <w:rPr>
          <w:b/>
          <w:sz w:val="30"/>
          <w:szCs w:val="30"/>
        </w:rPr>
        <w:t>Of</w:t>
      </w:r>
      <w:proofErr w:type="gramEnd"/>
      <w:r>
        <w:rPr>
          <w:b/>
          <w:sz w:val="30"/>
          <w:szCs w:val="30"/>
        </w:rPr>
        <w:t xml:space="preserve"> Merit: </w:t>
      </w:r>
    </w:p>
    <w:p w14:paraId="63261D58" w14:textId="77777777" w:rsidR="006E0AAF" w:rsidRDefault="006E0AAF">
      <w:pPr>
        <w:rPr>
          <w:sz w:val="28"/>
          <w:szCs w:val="28"/>
        </w:rPr>
      </w:pPr>
    </w:p>
    <w:p w14:paraId="48409A4D" w14:textId="6F6EF0DB" w:rsidR="006E0AAF" w:rsidRDefault="00AB67F1">
      <w:r>
        <w:t>A figure of merit</w:t>
      </w:r>
      <w:r w:rsidR="002E731F">
        <w:t xml:space="preserve"> </w:t>
      </w:r>
      <w:r>
        <w:t xml:space="preserve">(FOM) is used to </w:t>
      </w:r>
      <w:r w:rsidR="002E731F">
        <w:t>calculate</w:t>
      </w:r>
      <w:r>
        <w:t xml:space="preserve"> the efficiency of </w:t>
      </w:r>
      <w:r w:rsidR="002E731F">
        <w:t xml:space="preserve">the </w:t>
      </w:r>
      <w:r>
        <w:t>ability</w:t>
      </w:r>
      <w:r w:rsidR="002E731F">
        <w:t xml:space="preserve"> of discrimination</w:t>
      </w:r>
      <w:r>
        <w:t xml:space="preserve"> between neutron and gammas. The FOM is calculated as the ratio of distance between gamma and neutron peaks and the sum of the full-width half maximum of the piles.</w:t>
      </w:r>
    </w:p>
    <w:p w14:paraId="716C53F0" w14:textId="77777777" w:rsidR="006E0AAF" w:rsidRDefault="00AB67F1">
      <w:pPr>
        <w:jc w:val="center"/>
      </w:pPr>
      <w:r>
        <w:rPr>
          <w:noProof/>
        </w:rPr>
        <w:drawing>
          <wp:inline distT="114300" distB="114300" distL="114300" distR="114300" wp14:anchorId="4617F025" wp14:editId="1F64985B">
            <wp:extent cx="3367088" cy="3136366"/>
            <wp:effectExtent l="0" t="0" r="0" b="0"/>
            <wp:docPr id="31"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5"/>
                    <a:srcRect/>
                    <a:stretch>
                      <a:fillRect/>
                    </a:stretch>
                  </pic:blipFill>
                  <pic:spPr>
                    <a:xfrm>
                      <a:off x="0" y="0"/>
                      <a:ext cx="3367088" cy="3136366"/>
                    </a:xfrm>
                    <a:prstGeom prst="rect">
                      <a:avLst/>
                    </a:prstGeom>
                    <a:ln/>
                  </pic:spPr>
                </pic:pic>
              </a:graphicData>
            </a:graphic>
          </wp:inline>
        </w:drawing>
      </w:r>
    </w:p>
    <w:p w14:paraId="63DD0177" w14:textId="77777777" w:rsidR="006E0AAF" w:rsidRDefault="006E0AAF"/>
    <w:p w14:paraId="308E25FF" w14:textId="77777777" w:rsidR="006E0AAF" w:rsidRDefault="006E0AAF"/>
    <w:p w14:paraId="58547377" w14:textId="77777777" w:rsidR="006E0AAF" w:rsidRDefault="006E0AAF"/>
    <w:p w14:paraId="3ADE6F2D" w14:textId="77777777" w:rsidR="006E0AAF" w:rsidRDefault="006E0AAF"/>
    <w:p w14:paraId="025BEE1D" w14:textId="77777777" w:rsidR="006E0AAF" w:rsidRDefault="00AB67F1">
      <w:pPr>
        <w:rPr>
          <w:b/>
          <w:sz w:val="30"/>
          <w:szCs w:val="30"/>
        </w:rPr>
      </w:pPr>
      <w:r>
        <w:rPr>
          <w:b/>
          <w:sz w:val="30"/>
          <w:szCs w:val="30"/>
        </w:rPr>
        <w:t>Scatter Plots and Bivariate Analysis Results:</w:t>
      </w:r>
    </w:p>
    <w:p w14:paraId="1BCA7D11" w14:textId="77777777" w:rsidR="006E0AAF" w:rsidRDefault="006E0AAF">
      <w:pPr>
        <w:rPr>
          <w:sz w:val="28"/>
          <w:szCs w:val="28"/>
        </w:rPr>
      </w:pPr>
    </w:p>
    <w:p w14:paraId="422CC74D" w14:textId="77777777" w:rsidR="006E0AAF" w:rsidRDefault="00AB67F1">
      <w:pPr>
        <w:jc w:val="center"/>
      </w:pPr>
      <w:r>
        <w:rPr>
          <w:noProof/>
        </w:rPr>
        <w:lastRenderedPageBreak/>
        <w:drawing>
          <wp:inline distT="114300" distB="114300" distL="114300" distR="114300" wp14:anchorId="71359786" wp14:editId="3002DFEC">
            <wp:extent cx="4114800" cy="2690813"/>
            <wp:effectExtent l="0" t="0" r="0" b="0"/>
            <wp:docPr id="35"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6"/>
                    <a:srcRect/>
                    <a:stretch>
                      <a:fillRect/>
                    </a:stretch>
                  </pic:blipFill>
                  <pic:spPr>
                    <a:xfrm>
                      <a:off x="0" y="0"/>
                      <a:ext cx="4114800" cy="2690813"/>
                    </a:xfrm>
                    <a:prstGeom prst="rect">
                      <a:avLst/>
                    </a:prstGeom>
                    <a:ln/>
                  </pic:spPr>
                </pic:pic>
              </a:graphicData>
            </a:graphic>
          </wp:inline>
        </w:drawing>
      </w:r>
    </w:p>
    <w:p w14:paraId="4AE6A273" w14:textId="77777777" w:rsidR="006E0AAF" w:rsidRDefault="006E0AAF"/>
    <w:p w14:paraId="0CF2E894" w14:textId="77777777" w:rsidR="006E0AAF" w:rsidRDefault="00AB67F1">
      <w:pPr>
        <w:jc w:val="center"/>
      </w:pPr>
      <w:r>
        <w:rPr>
          <w:noProof/>
        </w:rPr>
        <w:drawing>
          <wp:inline distT="114300" distB="114300" distL="114300" distR="114300" wp14:anchorId="79553E77" wp14:editId="564A6459">
            <wp:extent cx="4113585" cy="2852424"/>
            <wp:effectExtent l="0" t="0" r="0" b="0"/>
            <wp:docPr id="33"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7"/>
                    <a:srcRect/>
                    <a:stretch>
                      <a:fillRect/>
                    </a:stretch>
                  </pic:blipFill>
                  <pic:spPr>
                    <a:xfrm>
                      <a:off x="0" y="0"/>
                      <a:ext cx="4113585" cy="2852424"/>
                    </a:xfrm>
                    <a:prstGeom prst="rect">
                      <a:avLst/>
                    </a:prstGeom>
                    <a:ln/>
                  </pic:spPr>
                </pic:pic>
              </a:graphicData>
            </a:graphic>
          </wp:inline>
        </w:drawing>
      </w:r>
    </w:p>
    <w:p w14:paraId="5DD11E3A" w14:textId="77777777" w:rsidR="006E0AAF" w:rsidRDefault="006E0AAF"/>
    <w:p w14:paraId="3A817435" w14:textId="77777777" w:rsidR="006E0AAF" w:rsidRDefault="006E0AAF"/>
    <w:p w14:paraId="1353E6A1" w14:textId="77777777" w:rsidR="006E0AAF" w:rsidRDefault="00AB67F1">
      <w:pPr>
        <w:jc w:val="center"/>
      </w:pPr>
      <w:r>
        <w:rPr>
          <w:noProof/>
        </w:rPr>
        <w:drawing>
          <wp:inline distT="114300" distB="114300" distL="114300" distR="114300" wp14:anchorId="7EF893C1" wp14:editId="214942C2">
            <wp:extent cx="4141651" cy="2947988"/>
            <wp:effectExtent l="0" t="0" r="0" b="0"/>
            <wp:docPr id="36"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8"/>
                    <a:srcRect/>
                    <a:stretch>
                      <a:fillRect/>
                    </a:stretch>
                  </pic:blipFill>
                  <pic:spPr>
                    <a:xfrm>
                      <a:off x="0" y="0"/>
                      <a:ext cx="4141651" cy="2947988"/>
                    </a:xfrm>
                    <a:prstGeom prst="rect">
                      <a:avLst/>
                    </a:prstGeom>
                    <a:ln/>
                  </pic:spPr>
                </pic:pic>
              </a:graphicData>
            </a:graphic>
          </wp:inline>
        </w:drawing>
      </w:r>
    </w:p>
    <w:p w14:paraId="14C36C02" w14:textId="77777777" w:rsidR="006E0AAF" w:rsidRDefault="00AB67F1">
      <w:pPr>
        <w:rPr>
          <w:b/>
          <w:sz w:val="30"/>
          <w:szCs w:val="30"/>
        </w:rPr>
      </w:pPr>
      <w:r>
        <w:rPr>
          <w:b/>
          <w:sz w:val="30"/>
          <w:szCs w:val="30"/>
        </w:rPr>
        <w:lastRenderedPageBreak/>
        <w:t>Particle Discrimination using Supervised and unsupervised models</w:t>
      </w:r>
    </w:p>
    <w:p w14:paraId="28134113" w14:textId="77777777" w:rsidR="006E0AAF" w:rsidRDefault="006E0AAF">
      <w:pPr>
        <w:rPr>
          <w:b/>
          <w:sz w:val="30"/>
          <w:szCs w:val="30"/>
        </w:rPr>
      </w:pPr>
    </w:p>
    <w:p w14:paraId="05B44029" w14:textId="77777777" w:rsidR="006E0AAF" w:rsidRDefault="00AB67F1">
      <w:r>
        <w:t xml:space="preserve">Various unsupervised ML models were tested on a labeled dataset from </w:t>
      </w:r>
      <w:proofErr w:type="spellStart"/>
      <w:r>
        <w:t>PuBe</w:t>
      </w:r>
      <w:proofErr w:type="spellEnd"/>
      <w:r>
        <w:t xml:space="preserve"> radiation </w:t>
      </w:r>
      <w:proofErr w:type="spellStart"/>
      <w:proofErr w:type="gramStart"/>
      <w:r>
        <w:t>source.The</w:t>
      </w:r>
      <w:proofErr w:type="spellEnd"/>
      <w:proofErr w:type="gramEnd"/>
      <w:r>
        <w:t xml:space="preserve"> two features in the dataset were tail area and total area. The results were highly inaccurate </w:t>
      </w:r>
      <w:proofErr w:type="gramStart"/>
      <w:r>
        <w:t>due to the fact that</w:t>
      </w:r>
      <w:proofErr w:type="gramEnd"/>
      <w:r>
        <w:t xml:space="preserve"> unsupervised ML algorithms tend to find cluste</w:t>
      </w:r>
      <w:r>
        <w:t>rs in the dataset, and since the dataset we used had none, it failed to produce correct results.</w:t>
      </w:r>
    </w:p>
    <w:p w14:paraId="6F0E1898" w14:textId="77777777" w:rsidR="006E0AAF" w:rsidRDefault="00AB67F1">
      <w:pPr>
        <w:jc w:val="center"/>
        <w:rPr>
          <w:i/>
          <w:u w:val="single"/>
        </w:rPr>
      </w:pPr>
      <w:r>
        <w:rPr>
          <w:i/>
          <w:noProof/>
          <w:u w:val="single"/>
        </w:rPr>
        <w:drawing>
          <wp:inline distT="114300" distB="114300" distL="114300" distR="114300" wp14:anchorId="1292D8D5" wp14:editId="26951A61">
            <wp:extent cx="5838825" cy="3381608"/>
            <wp:effectExtent l="0" t="0" r="0" b="0"/>
            <wp:docPr id="22"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19"/>
                    <a:srcRect/>
                    <a:stretch>
                      <a:fillRect/>
                    </a:stretch>
                  </pic:blipFill>
                  <pic:spPr>
                    <a:xfrm>
                      <a:off x="0" y="0"/>
                      <a:ext cx="5838825" cy="3381608"/>
                    </a:xfrm>
                    <a:prstGeom prst="rect">
                      <a:avLst/>
                    </a:prstGeom>
                    <a:ln/>
                  </pic:spPr>
                </pic:pic>
              </a:graphicData>
            </a:graphic>
          </wp:inline>
        </w:drawing>
      </w:r>
    </w:p>
    <w:p w14:paraId="0AD265CD" w14:textId="77777777" w:rsidR="006E0AAF" w:rsidRDefault="00AB67F1">
      <w:pPr>
        <w:jc w:val="center"/>
        <w:rPr>
          <w:i/>
          <w:u w:val="single"/>
        </w:rPr>
      </w:pPr>
      <w:r>
        <w:rPr>
          <w:i/>
          <w:u w:val="single"/>
        </w:rPr>
        <w:t>Clusters formed using K-Means Clustering Algorithm.</w:t>
      </w:r>
    </w:p>
    <w:p w14:paraId="44981036" w14:textId="77777777" w:rsidR="006E0AAF" w:rsidRDefault="006E0AAF"/>
    <w:p w14:paraId="18B2BDF0" w14:textId="77777777" w:rsidR="006E0AAF" w:rsidRDefault="006E0AAF"/>
    <w:p w14:paraId="1C2D5D42" w14:textId="77777777" w:rsidR="006E0AAF" w:rsidRDefault="00AB67F1">
      <w:r>
        <w:t>A Neural Network is trained on this dataset to find the performance of supervised algorithms. The accur</w:t>
      </w:r>
      <w:r>
        <w:t xml:space="preserve">acy of the neural network was considerably better given the fact that the dataset had a huge class imbalance. </w:t>
      </w:r>
    </w:p>
    <w:p w14:paraId="135F61E1" w14:textId="77777777" w:rsidR="006E0AAF" w:rsidRDefault="006E0AAF"/>
    <w:p w14:paraId="4D3AB15B" w14:textId="77777777" w:rsidR="006E0AAF" w:rsidRDefault="00AB67F1">
      <w:r>
        <w:rPr>
          <w:noProof/>
        </w:rPr>
        <w:drawing>
          <wp:inline distT="114300" distB="114300" distL="114300" distR="114300" wp14:anchorId="4121BB27" wp14:editId="46159EAF">
            <wp:extent cx="6496050" cy="3080807"/>
            <wp:effectExtent l="0" t="0" r="0" b="0"/>
            <wp:docPr id="3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0"/>
                    <a:srcRect/>
                    <a:stretch>
                      <a:fillRect/>
                    </a:stretch>
                  </pic:blipFill>
                  <pic:spPr>
                    <a:xfrm>
                      <a:off x="0" y="0"/>
                      <a:ext cx="6496050" cy="3080807"/>
                    </a:xfrm>
                    <a:prstGeom prst="rect">
                      <a:avLst/>
                    </a:prstGeom>
                    <a:ln/>
                  </pic:spPr>
                </pic:pic>
              </a:graphicData>
            </a:graphic>
          </wp:inline>
        </w:drawing>
      </w:r>
    </w:p>
    <w:p w14:paraId="5FB2C7DF" w14:textId="77777777" w:rsidR="006E0AAF" w:rsidRDefault="006E0AAF"/>
    <w:p w14:paraId="68AAB1B7" w14:textId="77777777" w:rsidR="006E0AAF" w:rsidRDefault="00AB67F1">
      <w:r>
        <w:rPr>
          <w:noProof/>
        </w:rPr>
        <w:lastRenderedPageBreak/>
        <w:drawing>
          <wp:inline distT="114300" distB="114300" distL="114300" distR="114300" wp14:anchorId="46757F68" wp14:editId="24A59ED6">
            <wp:extent cx="6443663" cy="348615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6443663" cy="3486150"/>
                    </a:xfrm>
                    <a:prstGeom prst="rect">
                      <a:avLst/>
                    </a:prstGeom>
                    <a:ln/>
                  </pic:spPr>
                </pic:pic>
              </a:graphicData>
            </a:graphic>
          </wp:inline>
        </w:drawing>
      </w:r>
    </w:p>
    <w:p w14:paraId="7770B569" w14:textId="77777777" w:rsidR="006E0AAF" w:rsidRDefault="006E0AAF"/>
    <w:p w14:paraId="39EC679E" w14:textId="77777777" w:rsidR="006E0AAF" w:rsidRDefault="00AB67F1">
      <w:pPr>
        <w:rPr>
          <w:b/>
          <w:sz w:val="30"/>
          <w:szCs w:val="30"/>
        </w:rPr>
      </w:pPr>
      <w:r>
        <w:rPr>
          <w:b/>
          <w:sz w:val="30"/>
          <w:szCs w:val="30"/>
        </w:rPr>
        <w:t>Noise Removal Using Machine Learning Algorithm:</w:t>
      </w:r>
    </w:p>
    <w:p w14:paraId="3D4FF695" w14:textId="77777777" w:rsidR="006E0AAF" w:rsidRDefault="006E0AAF"/>
    <w:p w14:paraId="3FB39855" w14:textId="77777777" w:rsidR="006E0AAF" w:rsidRDefault="00AB67F1">
      <w:r>
        <w:t>The unwanted noise data in our dataset must be removed for further analysis. Instead of u</w:t>
      </w:r>
      <w:r>
        <w:t xml:space="preserve">sing a signal processing algorithm we trained a Random Forest Classifier which can classify an unwanted noise pulse from a clean pulse. The ML model is trained on a dataset of 500 pulses and is validated on 200 different pulses. The confusion matrix below </w:t>
      </w:r>
      <w:r>
        <w:t>shows that the model is capable of accurately classifying the noised pulses.</w:t>
      </w:r>
    </w:p>
    <w:p w14:paraId="67E7C56D" w14:textId="77777777" w:rsidR="006E0AAF" w:rsidRDefault="006E0AAF"/>
    <w:p w14:paraId="418DCA8D" w14:textId="77777777" w:rsidR="006E0AAF" w:rsidRDefault="00AB67F1">
      <w:pPr>
        <w:jc w:val="center"/>
      </w:pPr>
      <w:r>
        <w:rPr>
          <w:noProof/>
        </w:rPr>
        <w:drawing>
          <wp:inline distT="114300" distB="114300" distL="114300" distR="114300" wp14:anchorId="00CB3A5C" wp14:editId="0F8A7AE5">
            <wp:extent cx="4105275" cy="3026349"/>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4105275" cy="3026349"/>
                    </a:xfrm>
                    <a:prstGeom prst="rect">
                      <a:avLst/>
                    </a:prstGeom>
                    <a:ln/>
                  </pic:spPr>
                </pic:pic>
              </a:graphicData>
            </a:graphic>
          </wp:inline>
        </w:drawing>
      </w:r>
    </w:p>
    <w:p w14:paraId="77A068E6" w14:textId="77777777" w:rsidR="006E0AAF" w:rsidRDefault="00AB67F1">
      <w:pPr>
        <w:ind w:left="720" w:firstLine="720"/>
        <w:jc w:val="center"/>
        <w:rPr>
          <w:i/>
          <w:u w:val="single"/>
        </w:rPr>
      </w:pPr>
      <w:r>
        <w:rPr>
          <w:i/>
          <w:u w:val="single"/>
        </w:rPr>
        <w:t xml:space="preserve"> Confusion matrix of the prediction of Random Forest Classifier on Test Dataset</w:t>
      </w:r>
    </w:p>
    <w:p w14:paraId="5FE52C0D" w14:textId="77777777" w:rsidR="006E0AAF" w:rsidRDefault="006E0AAF"/>
    <w:p w14:paraId="75D7C928" w14:textId="77777777" w:rsidR="006E0AAF" w:rsidRDefault="006E0AAF"/>
    <w:p w14:paraId="724D0CF2" w14:textId="77777777" w:rsidR="006E0AAF" w:rsidRDefault="006E0AAF">
      <w:pPr>
        <w:rPr>
          <w:b/>
          <w:sz w:val="38"/>
          <w:szCs w:val="38"/>
          <w:u w:val="single"/>
        </w:rPr>
      </w:pPr>
    </w:p>
    <w:p w14:paraId="10F6A537" w14:textId="77777777" w:rsidR="006E0AAF" w:rsidRDefault="00AB67F1">
      <w:pPr>
        <w:rPr>
          <w:b/>
          <w:sz w:val="38"/>
          <w:szCs w:val="38"/>
          <w:u w:val="single"/>
        </w:rPr>
      </w:pPr>
      <w:r>
        <w:rPr>
          <w:b/>
          <w:sz w:val="38"/>
          <w:szCs w:val="38"/>
          <w:u w:val="single"/>
        </w:rPr>
        <w:lastRenderedPageBreak/>
        <w:t>Pulse shape analysis using 1-parameter fit algorithm</w:t>
      </w:r>
    </w:p>
    <w:p w14:paraId="612CE7D9" w14:textId="77777777" w:rsidR="006E0AAF" w:rsidRDefault="006E0AAF">
      <w:pPr>
        <w:rPr>
          <w:b/>
          <w:sz w:val="30"/>
          <w:szCs w:val="30"/>
        </w:rPr>
      </w:pPr>
    </w:p>
    <w:p w14:paraId="12C76ADE" w14:textId="77777777" w:rsidR="006E0AAF" w:rsidRDefault="00AB67F1">
      <w:pPr>
        <w:rPr>
          <w:b/>
          <w:sz w:val="30"/>
          <w:szCs w:val="30"/>
        </w:rPr>
      </w:pPr>
      <w:proofErr w:type="gramStart"/>
      <w:r>
        <w:rPr>
          <w:b/>
          <w:sz w:val="30"/>
          <w:szCs w:val="30"/>
        </w:rPr>
        <w:t>Introduction :</w:t>
      </w:r>
      <w:proofErr w:type="gramEnd"/>
    </w:p>
    <w:p w14:paraId="075B83DE" w14:textId="77777777" w:rsidR="006E0AAF" w:rsidRDefault="006E0AAF"/>
    <w:p w14:paraId="5CDE9E7C" w14:textId="77777777" w:rsidR="006E0AAF" w:rsidRDefault="00AB67F1">
      <w:r>
        <w:t>In this project the sha</w:t>
      </w:r>
      <w:r>
        <w:t xml:space="preserve">pes of pulses produced by g-rays and neutrons have been studied for the </w:t>
      </w:r>
      <w:proofErr w:type="spellStart"/>
      <w:r>
        <w:t>CsI</w:t>
      </w:r>
      <w:proofErr w:type="spellEnd"/>
      <w:r>
        <w:t xml:space="preserve"> detector. A 1-parameter ﬁtting algorithm is used, to gather knowledge on the radiation class and energy. The ability of this method in energy resolution and n/g classification is t</w:t>
      </w:r>
      <w:r>
        <w:t>hen evaluated.</w:t>
      </w:r>
    </w:p>
    <w:p w14:paraId="6372D5C8" w14:textId="77777777" w:rsidR="006E0AAF" w:rsidRDefault="006E0AAF"/>
    <w:p w14:paraId="47805896" w14:textId="77777777" w:rsidR="006E0AAF" w:rsidRDefault="00AB67F1">
      <w:pPr>
        <w:numPr>
          <w:ilvl w:val="0"/>
          <w:numId w:val="3"/>
        </w:numPr>
        <w:rPr>
          <w:b/>
          <w:sz w:val="30"/>
          <w:szCs w:val="30"/>
        </w:rPr>
      </w:pPr>
      <w:r>
        <w:rPr>
          <w:b/>
          <w:sz w:val="30"/>
          <w:szCs w:val="30"/>
        </w:rPr>
        <w:t xml:space="preserve"> Shape Analysis:</w:t>
      </w:r>
    </w:p>
    <w:p w14:paraId="21D340CB" w14:textId="77777777" w:rsidR="006E0AAF" w:rsidRDefault="006E0AAF">
      <w:pPr>
        <w:rPr>
          <w:b/>
          <w:sz w:val="30"/>
          <w:szCs w:val="30"/>
        </w:rPr>
      </w:pPr>
    </w:p>
    <w:p w14:paraId="40697E78" w14:textId="77777777" w:rsidR="006E0AAF" w:rsidRDefault="00AB67F1">
      <w:r>
        <w:t xml:space="preserve">In the reference [1] an equation is derived to interpolate the pulse shape of different particles. The equation consists of 6 distinct </w:t>
      </w:r>
      <w:proofErr w:type="gramStart"/>
      <w:r>
        <w:t>variables :</w:t>
      </w:r>
      <w:proofErr w:type="gramEnd"/>
      <w:r>
        <w:t xml:space="preserve"> A,B,t0,</w:t>
      </w:r>
      <m:oMath>
        <m:r>
          <w:rPr>
            <w:rFonts w:ascii="Cambria Math" w:hAnsi="Cambria Math"/>
          </w:rPr>
          <m:t>θ</m:t>
        </m:r>
      </m:oMath>
      <w:r>
        <w:t xml:space="preserve">, </w:t>
      </w:r>
      <m:oMath>
        <m:r>
          <w:rPr>
            <w:rFonts w:ascii="Cambria Math" w:hAnsi="Cambria Math"/>
          </w:rPr>
          <m:t>λ</m:t>
        </m:r>
        <m:r>
          <w:rPr>
            <w:rFonts w:ascii="Cambria Math" w:hAnsi="Cambria Math"/>
          </w:rPr>
          <m:t xml:space="preserve">1 </m:t>
        </m:r>
      </m:oMath>
      <w:r>
        <w:t xml:space="preserve">and </w:t>
      </w:r>
      <m:oMath>
        <m:r>
          <w:rPr>
            <w:rFonts w:ascii="Cambria Math" w:hAnsi="Cambria Math"/>
          </w:rPr>
          <m:t>λs</m:t>
        </m:r>
      </m:oMath>
      <w:r>
        <w:t xml:space="preserve">. </w:t>
      </w:r>
    </w:p>
    <w:p w14:paraId="2A258974" w14:textId="77777777" w:rsidR="006E0AAF" w:rsidRDefault="00AB67F1">
      <w:pPr>
        <w:jc w:val="center"/>
      </w:pPr>
      <w:r>
        <w:rPr>
          <w:noProof/>
        </w:rPr>
        <w:drawing>
          <wp:inline distT="114300" distB="114300" distL="114300" distR="114300" wp14:anchorId="4E9961C2" wp14:editId="6D482827">
            <wp:extent cx="5233988" cy="1028700"/>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5233988" cy="1028700"/>
                    </a:xfrm>
                    <a:prstGeom prst="rect">
                      <a:avLst/>
                    </a:prstGeom>
                    <a:ln/>
                  </pic:spPr>
                </pic:pic>
              </a:graphicData>
            </a:graphic>
          </wp:inline>
        </w:drawing>
      </w:r>
      <w:r>
        <w:t xml:space="preserve"> </w:t>
      </w:r>
    </w:p>
    <w:p w14:paraId="7D16E208" w14:textId="77777777" w:rsidR="006E0AAF" w:rsidRDefault="006E0AAF"/>
    <w:p w14:paraId="71EA4444" w14:textId="77777777" w:rsidR="006E0AAF" w:rsidRDefault="00AB67F1">
      <w:r>
        <w:t xml:space="preserve">Here </w:t>
      </w:r>
      <w:proofErr w:type="gramStart"/>
      <w:r>
        <w:t>A,B</w:t>
      </w:r>
      <w:proofErr w:type="gramEnd"/>
      <w:r>
        <w:t xml:space="preserve"> are the normalization variables, t0 is the time for beginning of the s</w:t>
      </w:r>
      <w:r>
        <w:t xml:space="preserve">ignal, </w:t>
      </w:r>
      <m:oMath>
        <m:r>
          <w:rPr>
            <w:rFonts w:ascii="Cambria Math" w:hAnsi="Cambria Math"/>
          </w:rPr>
          <m:t>θ</m:t>
        </m:r>
      </m:oMath>
      <w:r>
        <w:t xml:space="preserve">, </w:t>
      </w:r>
      <m:oMath>
        <m:r>
          <w:rPr>
            <w:rFonts w:ascii="Cambria Math" w:hAnsi="Cambria Math"/>
          </w:rPr>
          <m:t>λ</m:t>
        </m:r>
        <m:r>
          <w:rPr>
            <w:rFonts w:ascii="Cambria Math" w:hAnsi="Cambria Math"/>
          </w:rPr>
          <m:t xml:space="preserve">1 </m:t>
        </m:r>
      </m:oMath>
      <w:r>
        <w:t xml:space="preserve">and </w:t>
      </w:r>
      <m:oMath>
        <m:r>
          <w:rPr>
            <w:rFonts w:ascii="Cambria Math" w:hAnsi="Cambria Math"/>
          </w:rPr>
          <m:t>λs</m:t>
        </m:r>
      </m:oMath>
      <w:r>
        <w:t xml:space="preserve"> are the decay constants of the detector which won’t change with different radiations . The use of variable t0 is </w:t>
      </w:r>
      <w:proofErr w:type="gramStart"/>
      <w:r>
        <w:t>useful, because</w:t>
      </w:r>
      <w:proofErr w:type="gramEnd"/>
      <w:r>
        <w:t xml:space="preserve"> the start of the signal is helpful in signal interpretation.</w:t>
      </w:r>
    </w:p>
    <w:p w14:paraId="4349CC2E" w14:textId="77777777" w:rsidR="006E0AAF" w:rsidRDefault="006E0AAF"/>
    <w:p w14:paraId="012AD4B6" w14:textId="77777777" w:rsidR="006E0AAF" w:rsidRDefault="00AB67F1">
      <w:r>
        <w:t xml:space="preserve">A ﬁt according to Eq. (1) with six variables is computationally </w:t>
      </w:r>
      <w:proofErr w:type="gramStart"/>
      <w:r>
        <w:t>intensive .</w:t>
      </w:r>
      <w:proofErr w:type="gramEnd"/>
      <w:r>
        <w:t xml:space="preserve"> To simplify the ﬁtting process, reduce the number of free variables by finding their single best values or developing relations between them. Thus the following process </w:t>
      </w:r>
      <w:proofErr w:type="gramStart"/>
      <w:r>
        <w:t>is :</w:t>
      </w:r>
      <w:proofErr w:type="gramEnd"/>
    </w:p>
    <w:p w14:paraId="632EEEFB" w14:textId="77777777" w:rsidR="006E0AAF" w:rsidRDefault="006E0AAF"/>
    <w:p w14:paraId="1A92FB1D" w14:textId="77777777" w:rsidR="006E0AAF" w:rsidRDefault="00AB67F1">
      <w:r>
        <w:t>(1) 5</w:t>
      </w:r>
      <w:r>
        <w:t>00 events are ﬁtted with Eq. (1), and optimal values are calculated for all 6 variables.</w:t>
      </w:r>
    </w:p>
    <w:p w14:paraId="13B84401" w14:textId="77777777" w:rsidR="006E0AAF" w:rsidRDefault="006E0AAF"/>
    <w:p w14:paraId="1F15A43F" w14:textId="77777777" w:rsidR="006E0AAF" w:rsidRDefault="00AB67F1">
      <w:r>
        <w:t>(2) The distribution of the three decay constants (</w:t>
      </w:r>
      <m:oMath>
        <m:r>
          <w:rPr>
            <w:rFonts w:ascii="Cambria Math" w:hAnsi="Cambria Math"/>
          </w:rPr>
          <m:t>θ</m:t>
        </m:r>
      </m:oMath>
      <w:r>
        <w:t xml:space="preserve">, </w:t>
      </w:r>
      <m:oMath>
        <m:r>
          <w:rPr>
            <w:rFonts w:ascii="Cambria Math" w:hAnsi="Cambria Math"/>
          </w:rPr>
          <m:t>λ</m:t>
        </m:r>
        <m:r>
          <w:rPr>
            <w:rFonts w:ascii="Cambria Math" w:hAnsi="Cambria Math"/>
          </w:rPr>
          <m:t xml:space="preserve">1 </m:t>
        </m:r>
      </m:oMath>
      <w:r>
        <w:t xml:space="preserve">and </w:t>
      </w:r>
      <m:oMath>
        <m:r>
          <w:rPr>
            <w:rFonts w:ascii="Cambria Math" w:hAnsi="Cambria Math"/>
          </w:rPr>
          <m:t>λs</m:t>
        </m:r>
      </m:oMath>
      <w:r>
        <w:t xml:space="preserve">) is found, and their average is </w:t>
      </w:r>
      <w:proofErr w:type="gramStart"/>
      <w:r>
        <w:t>used .</w:t>
      </w:r>
      <w:proofErr w:type="gramEnd"/>
    </w:p>
    <w:p w14:paraId="1C4ABC1D" w14:textId="77777777" w:rsidR="006E0AAF" w:rsidRDefault="006E0AAF"/>
    <w:p w14:paraId="7A1F52FD" w14:textId="77777777" w:rsidR="006E0AAF" w:rsidRDefault="00AB67F1">
      <w:r>
        <w:t xml:space="preserve">(3) Fixing the 3 exponential decay </w:t>
      </w:r>
      <w:proofErr w:type="gramStart"/>
      <w:r>
        <w:t>constants ,we</w:t>
      </w:r>
      <w:proofErr w:type="gramEnd"/>
      <w:r>
        <w:t xml:space="preserve"> fit the c</w:t>
      </w:r>
      <w:r>
        <w:t>urves only to calculate t0, A and B..</w:t>
      </w:r>
    </w:p>
    <w:p w14:paraId="1EBFA56E" w14:textId="77777777" w:rsidR="006E0AAF" w:rsidRDefault="006E0AAF"/>
    <w:p w14:paraId="393A27A1" w14:textId="77777777" w:rsidR="006E0AAF" w:rsidRDefault="00AB67F1">
      <w:r>
        <w:t>(4) An average value is chosen for t</w:t>
      </w:r>
      <w:proofErr w:type="gramStart"/>
      <w:r>
        <w:t>0 ;</w:t>
      </w:r>
      <w:proofErr w:type="gramEnd"/>
      <w:r>
        <w:t xml:space="preserve"> and a ratio between A and B is found, thus all pulses can be ﬁtted with only 1 normalization constant.</w:t>
      </w:r>
    </w:p>
    <w:p w14:paraId="070F2DF3" w14:textId="77777777" w:rsidR="006E0AAF" w:rsidRDefault="006E0AAF"/>
    <w:p w14:paraId="6C626A50" w14:textId="77777777" w:rsidR="006E0AAF" w:rsidRDefault="006E0AAF"/>
    <w:p w14:paraId="16957142" w14:textId="77777777" w:rsidR="006E0AAF" w:rsidRDefault="00AB67F1">
      <w:pPr>
        <w:jc w:val="center"/>
      </w:pPr>
      <w:r>
        <w:rPr>
          <w:noProof/>
        </w:rPr>
        <w:lastRenderedPageBreak/>
        <w:drawing>
          <wp:inline distT="114300" distB="114300" distL="114300" distR="114300" wp14:anchorId="04394C12" wp14:editId="2527F13C">
            <wp:extent cx="4643438" cy="3324225"/>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4643438" cy="3324225"/>
                    </a:xfrm>
                    <a:prstGeom prst="rect">
                      <a:avLst/>
                    </a:prstGeom>
                    <a:ln/>
                  </pic:spPr>
                </pic:pic>
              </a:graphicData>
            </a:graphic>
          </wp:inline>
        </w:drawing>
      </w:r>
    </w:p>
    <w:p w14:paraId="7E269D8E" w14:textId="77777777" w:rsidR="006E0AAF" w:rsidRDefault="00AB67F1">
      <w:pPr>
        <w:jc w:val="center"/>
        <w:rPr>
          <w:i/>
          <w:u w:val="single"/>
        </w:rPr>
      </w:pPr>
      <w:r>
        <w:rPr>
          <w:i/>
          <w:u w:val="single"/>
        </w:rPr>
        <w:t xml:space="preserve">The frequency plot for the optimal t0 parameter is plotted, and bases </w:t>
      </w:r>
      <w:r>
        <w:rPr>
          <w:i/>
          <w:u w:val="single"/>
        </w:rPr>
        <w:t>on that 4 and -4 are considered as t0 values for gamma and neutron respectively.</w:t>
      </w:r>
    </w:p>
    <w:p w14:paraId="2A7753B6" w14:textId="77777777" w:rsidR="006E0AAF" w:rsidRDefault="006E0AAF">
      <w:pPr>
        <w:jc w:val="center"/>
        <w:rPr>
          <w:i/>
          <w:u w:val="single"/>
        </w:rPr>
      </w:pPr>
    </w:p>
    <w:p w14:paraId="3ED34229" w14:textId="77777777" w:rsidR="006E0AAF" w:rsidRDefault="006E0AAF">
      <w:pPr>
        <w:jc w:val="center"/>
        <w:rPr>
          <w:i/>
          <w:u w:val="single"/>
        </w:rPr>
      </w:pPr>
    </w:p>
    <w:p w14:paraId="499DFEF4" w14:textId="77777777" w:rsidR="006E0AAF" w:rsidRDefault="006E0AAF">
      <w:pPr>
        <w:jc w:val="center"/>
        <w:rPr>
          <w:i/>
          <w:u w:val="single"/>
        </w:rPr>
      </w:pPr>
    </w:p>
    <w:p w14:paraId="4D4AAB3C" w14:textId="77777777" w:rsidR="006E0AAF" w:rsidRDefault="00AB67F1">
      <w:pPr>
        <w:jc w:val="center"/>
      </w:pPr>
      <w:r>
        <w:rPr>
          <w:noProof/>
        </w:rPr>
        <w:drawing>
          <wp:inline distT="114300" distB="114300" distL="114300" distR="114300" wp14:anchorId="085E4219" wp14:editId="231A6E82">
            <wp:extent cx="4524375" cy="3349724"/>
            <wp:effectExtent l="0" t="0" r="0" b="0"/>
            <wp:docPr id="3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4524375" cy="3349724"/>
                    </a:xfrm>
                    <a:prstGeom prst="rect">
                      <a:avLst/>
                    </a:prstGeom>
                    <a:ln/>
                  </pic:spPr>
                </pic:pic>
              </a:graphicData>
            </a:graphic>
          </wp:inline>
        </w:drawing>
      </w:r>
      <w:r>
        <w:t xml:space="preserve">      </w:t>
      </w:r>
    </w:p>
    <w:p w14:paraId="4497F969" w14:textId="77777777" w:rsidR="006E0AAF" w:rsidRDefault="006E0AAF"/>
    <w:p w14:paraId="1547F81B" w14:textId="77777777" w:rsidR="006E0AAF" w:rsidRDefault="00AB67F1">
      <w:pPr>
        <w:jc w:val="center"/>
        <w:rPr>
          <w:i/>
          <w:u w:val="single"/>
        </w:rPr>
      </w:pPr>
      <w:r>
        <w:rPr>
          <w:i/>
          <w:u w:val="single"/>
        </w:rPr>
        <w:t xml:space="preserve">Scatter plot of A vs B/A. The lower part of the plot </w:t>
      </w:r>
    </w:p>
    <w:p w14:paraId="0505D7D0" w14:textId="77777777" w:rsidR="006E0AAF" w:rsidRDefault="00AB67F1">
      <w:pPr>
        <w:jc w:val="center"/>
        <w:rPr>
          <w:i/>
          <w:u w:val="single"/>
        </w:rPr>
      </w:pPr>
      <w:r>
        <w:rPr>
          <w:i/>
          <w:u w:val="single"/>
        </w:rPr>
        <w:t xml:space="preserve">Represents the gamma particles and the spread above </w:t>
      </w:r>
      <w:proofErr w:type="gramStart"/>
      <w:r>
        <w:rPr>
          <w:i/>
          <w:u w:val="single"/>
        </w:rPr>
        <w:t>0.04  Represents</w:t>
      </w:r>
      <w:proofErr w:type="gramEnd"/>
      <w:r>
        <w:rPr>
          <w:i/>
          <w:u w:val="single"/>
        </w:rPr>
        <w:t xml:space="preserve"> the neutron particles.</w:t>
      </w:r>
    </w:p>
    <w:p w14:paraId="4C34FC49" w14:textId="77777777" w:rsidR="006E0AAF" w:rsidRDefault="006E0AAF">
      <w:pPr>
        <w:jc w:val="center"/>
        <w:rPr>
          <w:i/>
          <w:u w:val="single"/>
        </w:rPr>
      </w:pPr>
    </w:p>
    <w:p w14:paraId="27BF5F6D" w14:textId="77777777" w:rsidR="006E0AAF" w:rsidRDefault="006E0AAF">
      <w:pPr>
        <w:jc w:val="center"/>
        <w:rPr>
          <w:i/>
          <w:u w:val="single"/>
        </w:rPr>
      </w:pPr>
    </w:p>
    <w:p w14:paraId="73BCA971" w14:textId="77777777" w:rsidR="006E0AAF" w:rsidRDefault="00AB67F1">
      <w:pPr>
        <w:jc w:val="center"/>
        <w:rPr>
          <w:i/>
          <w:u w:val="single"/>
        </w:rPr>
      </w:pPr>
      <w:r>
        <w:rPr>
          <w:noProof/>
        </w:rPr>
        <w:lastRenderedPageBreak/>
        <w:drawing>
          <wp:inline distT="114300" distB="114300" distL="114300" distR="114300" wp14:anchorId="480E3842" wp14:editId="64911D4E">
            <wp:extent cx="4314825" cy="4086225"/>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4314825" cy="4086225"/>
                    </a:xfrm>
                    <a:prstGeom prst="rect">
                      <a:avLst/>
                    </a:prstGeom>
                    <a:ln/>
                  </pic:spPr>
                </pic:pic>
              </a:graphicData>
            </a:graphic>
          </wp:inline>
        </w:drawing>
      </w:r>
    </w:p>
    <w:p w14:paraId="27BD53E1" w14:textId="77777777" w:rsidR="006E0AAF" w:rsidRDefault="00AB67F1">
      <w:pPr>
        <w:ind w:left="1440"/>
        <w:rPr>
          <w:i/>
          <w:u w:val="single"/>
        </w:rPr>
      </w:pPr>
      <w:r>
        <w:rPr>
          <w:i/>
          <w:u w:val="single"/>
        </w:rPr>
        <w:t xml:space="preserve">Histogram plot for optimal B/A values. The left side peak represents </w:t>
      </w:r>
    </w:p>
    <w:p w14:paraId="2547B415" w14:textId="77777777" w:rsidR="006E0AAF" w:rsidRDefault="00AB67F1">
      <w:pPr>
        <w:jc w:val="center"/>
        <w:rPr>
          <w:i/>
          <w:u w:val="single"/>
        </w:rPr>
      </w:pPr>
      <w:r>
        <w:rPr>
          <w:i/>
          <w:u w:val="single"/>
        </w:rPr>
        <w:t>The gamma particles while the spread after 0.04 represents the neutron particles.</w:t>
      </w:r>
    </w:p>
    <w:p w14:paraId="4AD45F32" w14:textId="77777777" w:rsidR="006E0AAF" w:rsidRDefault="006E0AAF">
      <w:pPr>
        <w:jc w:val="center"/>
        <w:rPr>
          <w:i/>
          <w:u w:val="single"/>
        </w:rPr>
      </w:pPr>
    </w:p>
    <w:p w14:paraId="5054EBA3" w14:textId="77777777" w:rsidR="006E0AAF" w:rsidRDefault="006E0AAF"/>
    <w:p w14:paraId="64E0AA53" w14:textId="77777777" w:rsidR="006E0AAF" w:rsidRDefault="006E0AAF"/>
    <w:p w14:paraId="19F31164" w14:textId="77777777" w:rsidR="006E0AAF" w:rsidRDefault="00AB67F1">
      <w:pPr>
        <w:numPr>
          <w:ilvl w:val="0"/>
          <w:numId w:val="3"/>
        </w:numPr>
        <w:rPr>
          <w:b/>
          <w:sz w:val="30"/>
          <w:szCs w:val="30"/>
        </w:rPr>
      </w:pPr>
      <w:r>
        <w:rPr>
          <w:b/>
          <w:sz w:val="30"/>
          <w:szCs w:val="30"/>
        </w:rPr>
        <w:t>Energy Resolution and n/y discrimination:</w:t>
      </w:r>
    </w:p>
    <w:p w14:paraId="1CEED7A3" w14:textId="77777777" w:rsidR="006E0AAF" w:rsidRDefault="006E0AAF">
      <w:pPr>
        <w:ind w:left="720"/>
      </w:pPr>
    </w:p>
    <w:p w14:paraId="11D3456F" w14:textId="77777777" w:rsidR="006E0AAF" w:rsidRDefault="00AB67F1">
      <w:r>
        <w:t xml:space="preserve">As </w:t>
      </w:r>
      <w:proofErr w:type="gramStart"/>
      <w:r>
        <w:t>a  performance</w:t>
      </w:r>
      <w:proofErr w:type="gramEnd"/>
      <w:r>
        <w:t xml:space="preserve"> evaluation of the ﬁt, we have measured t</w:t>
      </w:r>
      <w:r>
        <w:t>he energy spectra obtained by the integration of Eq. (1) up to 150 ns  to the result of numerical integration of the actual pulse signals till  150ns. The plot of curve fit for both particles and the event-by-event ratio between the light outputs is plotte</w:t>
      </w:r>
      <w:r>
        <w:t>d below. Both plots shows that the ﬁt generates signals of significant quality.</w:t>
      </w:r>
    </w:p>
    <w:p w14:paraId="711B7628" w14:textId="77777777" w:rsidR="006E0AAF" w:rsidRDefault="00AB67F1">
      <w:r>
        <w:tab/>
      </w:r>
      <w:r>
        <w:tab/>
      </w:r>
      <w:r>
        <w:tab/>
      </w:r>
      <w:r>
        <w:tab/>
      </w:r>
    </w:p>
    <w:p w14:paraId="4590DDA2" w14:textId="77777777" w:rsidR="006E0AAF" w:rsidRDefault="00AB67F1">
      <w:pPr>
        <w:jc w:val="center"/>
      </w:pPr>
      <w:r>
        <w:rPr>
          <w:noProof/>
        </w:rPr>
        <w:lastRenderedPageBreak/>
        <w:drawing>
          <wp:inline distT="114300" distB="114300" distL="114300" distR="114300" wp14:anchorId="2E1E37AB" wp14:editId="584A5809">
            <wp:extent cx="5886450" cy="3700463"/>
            <wp:effectExtent l="0" t="0" r="0" b="0"/>
            <wp:docPr id="3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5886450" cy="3700463"/>
                    </a:xfrm>
                    <a:prstGeom prst="rect">
                      <a:avLst/>
                    </a:prstGeom>
                    <a:ln/>
                  </pic:spPr>
                </pic:pic>
              </a:graphicData>
            </a:graphic>
          </wp:inline>
        </w:drawing>
      </w:r>
    </w:p>
    <w:p w14:paraId="6193687D" w14:textId="77777777" w:rsidR="006E0AAF" w:rsidRDefault="00AB67F1">
      <w:pPr>
        <w:ind w:left="2160" w:firstLine="720"/>
        <w:rPr>
          <w:i/>
          <w:u w:val="single"/>
        </w:rPr>
      </w:pPr>
      <w:r>
        <w:rPr>
          <w:i/>
          <w:u w:val="single"/>
        </w:rPr>
        <w:t>Count plot of ratio of Numeric Area/Analytical Area</w:t>
      </w:r>
    </w:p>
    <w:p w14:paraId="6F1C7F0A" w14:textId="77777777" w:rsidR="006E0AAF" w:rsidRDefault="006E0AAF">
      <w:pPr>
        <w:jc w:val="center"/>
        <w:rPr>
          <w:i/>
          <w:u w:val="single"/>
        </w:rPr>
      </w:pPr>
    </w:p>
    <w:p w14:paraId="33429799" w14:textId="77777777" w:rsidR="006E0AAF" w:rsidRDefault="006E0AAF"/>
    <w:p w14:paraId="1CBE90E4" w14:textId="77777777" w:rsidR="006E0AAF" w:rsidRDefault="00AB67F1">
      <w:r>
        <w:rPr>
          <w:noProof/>
        </w:rPr>
        <w:drawing>
          <wp:inline distT="114300" distB="114300" distL="114300" distR="114300" wp14:anchorId="372044F6" wp14:editId="6C025639">
            <wp:extent cx="2652713" cy="2409825"/>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2652713" cy="2409825"/>
                    </a:xfrm>
                    <a:prstGeom prst="rect">
                      <a:avLst/>
                    </a:prstGeom>
                    <a:ln/>
                  </pic:spPr>
                </pic:pic>
              </a:graphicData>
            </a:graphic>
          </wp:inline>
        </w:drawing>
      </w:r>
      <w:r>
        <w:t xml:space="preserve">              </w:t>
      </w:r>
      <w:r>
        <w:rPr>
          <w:noProof/>
        </w:rPr>
        <w:drawing>
          <wp:inline distT="114300" distB="114300" distL="114300" distR="114300" wp14:anchorId="30B2C623" wp14:editId="55680940">
            <wp:extent cx="2957440" cy="2438400"/>
            <wp:effectExtent l="0" t="0" r="0" b="0"/>
            <wp:docPr id="3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2957440" cy="2438400"/>
                    </a:xfrm>
                    <a:prstGeom prst="rect">
                      <a:avLst/>
                    </a:prstGeom>
                    <a:ln/>
                  </pic:spPr>
                </pic:pic>
              </a:graphicData>
            </a:graphic>
          </wp:inline>
        </w:drawing>
      </w:r>
    </w:p>
    <w:p w14:paraId="55C9392B" w14:textId="77777777" w:rsidR="006E0AAF" w:rsidRDefault="00AB67F1">
      <w:pPr>
        <w:rPr>
          <w:i/>
          <w:u w:val="single"/>
        </w:rPr>
      </w:pPr>
      <w:r>
        <w:rPr>
          <w:i/>
          <w:u w:val="single"/>
        </w:rPr>
        <w:t>Pulse plot for a gamma particle pulse. The blue</w:t>
      </w:r>
      <w:r>
        <w:rPr>
          <w:i/>
        </w:rPr>
        <w:tab/>
      </w:r>
      <w:r>
        <w:rPr>
          <w:i/>
          <w:u w:val="single"/>
        </w:rPr>
        <w:t xml:space="preserve"> Pulse plot for a neutron particle. The blue</w:t>
      </w:r>
    </w:p>
    <w:p w14:paraId="23A30542" w14:textId="77777777" w:rsidR="006E0AAF" w:rsidRDefault="00AB67F1">
      <w:pPr>
        <w:rPr>
          <w:i/>
          <w:u w:val="single"/>
        </w:rPr>
      </w:pPr>
      <w:r>
        <w:rPr>
          <w:i/>
          <w:u w:val="single"/>
        </w:rPr>
        <w:t xml:space="preserve">Line </w:t>
      </w:r>
      <w:r>
        <w:rPr>
          <w:i/>
          <w:u w:val="single"/>
        </w:rPr>
        <w:t>indicate the original data and the</w:t>
      </w:r>
      <w:r>
        <w:rPr>
          <w:i/>
        </w:rPr>
        <w:tab/>
      </w:r>
      <w:r>
        <w:rPr>
          <w:i/>
        </w:rPr>
        <w:tab/>
      </w:r>
      <w:r>
        <w:rPr>
          <w:i/>
          <w:u w:val="single"/>
        </w:rPr>
        <w:t xml:space="preserve">Line indicate the original data and the </w:t>
      </w:r>
    </w:p>
    <w:p w14:paraId="400D7843" w14:textId="77777777" w:rsidR="006E0AAF" w:rsidRDefault="00AB67F1">
      <w:pPr>
        <w:rPr>
          <w:i/>
          <w:u w:val="single"/>
        </w:rPr>
      </w:pPr>
      <w:r>
        <w:rPr>
          <w:i/>
          <w:u w:val="single"/>
        </w:rPr>
        <w:t>Orange line indicates the plot by our</w:t>
      </w:r>
      <w:r>
        <w:rPr>
          <w:i/>
        </w:rPr>
        <w:tab/>
      </w:r>
      <w:r>
        <w:rPr>
          <w:i/>
        </w:rPr>
        <w:tab/>
      </w:r>
      <w:r>
        <w:rPr>
          <w:i/>
        </w:rPr>
        <w:tab/>
      </w:r>
      <w:proofErr w:type="gramStart"/>
      <w:r>
        <w:rPr>
          <w:i/>
          <w:u w:val="single"/>
        </w:rPr>
        <w:t>Orange</w:t>
      </w:r>
      <w:proofErr w:type="gramEnd"/>
      <w:r>
        <w:rPr>
          <w:i/>
          <w:u w:val="single"/>
        </w:rPr>
        <w:t xml:space="preserve"> line indicates the plot by our</w:t>
      </w:r>
    </w:p>
    <w:p w14:paraId="5FCB8086" w14:textId="77777777" w:rsidR="006E0AAF" w:rsidRDefault="00AB67F1">
      <w:pPr>
        <w:rPr>
          <w:i/>
          <w:u w:val="single"/>
        </w:rPr>
      </w:pPr>
      <w:r>
        <w:rPr>
          <w:i/>
          <w:u w:val="single"/>
        </w:rPr>
        <w:t>Equation derived above.</w:t>
      </w:r>
      <w:r>
        <w:rPr>
          <w:i/>
        </w:rPr>
        <w:tab/>
      </w:r>
      <w:r>
        <w:rPr>
          <w:i/>
        </w:rPr>
        <w:tab/>
      </w:r>
      <w:r>
        <w:rPr>
          <w:i/>
        </w:rPr>
        <w:tab/>
      </w:r>
      <w:r>
        <w:rPr>
          <w:i/>
        </w:rPr>
        <w:tab/>
      </w:r>
      <w:r>
        <w:rPr>
          <w:i/>
          <w:u w:val="single"/>
        </w:rPr>
        <w:t>Equation derived above.</w:t>
      </w:r>
    </w:p>
    <w:p w14:paraId="1D0E7AE2" w14:textId="77777777" w:rsidR="006E0AAF" w:rsidRDefault="006E0AAF">
      <w:pPr>
        <w:rPr>
          <w:i/>
          <w:u w:val="single"/>
        </w:rPr>
      </w:pPr>
    </w:p>
    <w:p w14:paraId="4F8D00A6" w14:textId="77777777" w:rsidR="006E0AAF" w:rsidRDefault="00AB67F1">
      <w:r>
        <w:t>The neutron-gamma classification is done by using</w:t>
      </w:r>
      <w:r>
        <w:t xml:space="preserve"> the chi-square test. The 6 variable equation is reduced to just 1-variable equation by fixing values of 5 variables for the gamma and neutron particle type. Then the normalization variable </w:t>
      </w:r>
      <w:r>
        <w:rPr>
          <w:b/>
        </w:rPr>
        <w:t xml:space="preserve">A </w:t>
      </w:r>
      <w:r>
        <w:t>is optimized for each pulse and chi-squared error is calculated.</w:t>
      </w:r>
      <w:r>
        <w:t xml:space="preserve"> </w:t>
      </w:r>
    </w:p>
    <w:p w14:paraId="6F5EC442" w14:textId="77777777" w:rsidR="006E0AAF" w:rsidRDefault="00AB67F1">
      <w:pPr>
        <w:jc w:val="center"/>
      </w:pPr>
      <w:r>
        <w:rPr>
          <w:noProof/>
        </w:rPr>
        <w:drawing>
          <wp:inline distT="114300" distB="114300" distL="114300" distR="114300" wp14:anchorId="1337C29B" wp14:editId="5D316C6E">
            <wp:extent cx="2752725" cy="366713"/>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2752725" cy="366713"/>
                    </a:xfrm>
                    <a:prstGeom prst="rect">
                      <a:avLst/>
                    </a:prstGeom>
                    <a:ln/>
                  </pic:spPr>
                </pic:pic>
              </a:graphicData>
            </a:graphic>
          </wp:inline>
        </w:drawing>
      </w:r>
    </w:p>
    <w:p w14:paraId="219BFDA8" w14:textId="77777777" w:rsidR="006E0AAF" w:rsidRDefault="006E0AAF">
      <w:pPr>
        <w:jc w:val="center"/>
      </w:pPr>
    </w:p>
    <w:p w14:paraId="785EDC3C" w14:textId="77777777" w:rsidR="006E0AAF" w:rsidRDefault="00AB67F1">
      <w:r>
        <w:lastRenderedPageBreak/>
        <w:t>The normalized error is supposed to be negative for the gamma particles and positive for the neutron particles. The count plot for this error below indicates that the separation between these two particle types is reasonably well using this 1-variable fitt</w:t>
      </w:r>
      <w:r>
        <w:t>ing algorithm.</w:t>
      </w:r>
    </w:p>
    <w:p w14:paraId="6A33F191" w14:textId="77777777" w:rsidR="006E0AAF" w:rsidRDefault="006E0AAF"/>
    <w:p w14:paraId="65C7269C" w14:textId="77777777" w:rsidR="006E0AAF" w:rsidRDefault="00AB67F1">
      <w:pPr>
        <w:jc w:val="center"/>
      </w:pPr>
      <w:r>
        <w:rPr>
          <w:noProof/>
        </w:rPr>
        <w:drawing>
          <wp:inline distT="114300" distB="114300" distL="114300" distR="114300" wp14:anchorId="4C1993AC" wp14:editId="0C4313EA">
            <wp:extent cx="3733800" cy="29387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a:srcRect/>
                    <a:stretch>
                      <a:fillRect/>
                    </a:stretch>
                  </pic:blipFill>
                  <pic:spPr>
                    <a:xfrm>
                      <a:off x="0" y="0"/>
                      <a:ext cx="3733800" cy="2938700"/>
                    </a:xfrm>
                    <a:prstGeom prst="rect">
                      <a:avLst/>
                    </a:prstGeom>
                    <a:ln/>
                  </pic:spPr>
                </pic:pic>
              </a:graphicData>
            </a:graphic>
          </wp:inline>
        </w:drawing>
      </w:r>
    </w:p>
    <w:p w14:paraId="24210DD5" w14:textId="77777777" w:rsidR="006E0AAF" w:rsidRDefault="00AB67F1">
      <w:pPr>
        <w:rPr>
          <w:i/>
          <w:u w:val="single"/>
        </w:rPr>
      </w:pPr>
      <w:r>
        <w:tab/>
      </w:r>
      <w:r>
        <w:tab/>
      </w:r>
      <w:r>
        <w:rPr>
          <w:i/>
          <w:u w:val="single"/>
        </w:rPr>
        <w:t>Kai-Squared plot for neutron and gamma pulses. The peaks on positive</w:t>
      </w:r>
    </w:p>
    <w:p w14:paraId="231C7215" w14:textId="77777777" w:rsidR="006E0AAF" w:rsidRDefault="00AB67F1">
      <w:pPr>
        <w:rPr>
          <w:i/>
          <w:u w:val="single"/>
        </w:rPr>
      </w:pPr>
      <w:r>
        <w:rPr>
          <w:i/>
        </w:rPr>
        <w:tab/>
      </w:r>
      <w:r>
        <w:rPr>
          <w:i/>
        </w:rPr>
        <w:tab/>
      </w:r>
      <w:r>
        <w:rPr>
          <w:i/>
          <w:u w:val="single"/>
        </w:rPr>
        <w:t xml:space="preserve">Side indicates neutron pulses and peaks on negative side represents </w:t>
      </w:r>
    </w:p>
    <w:p w14:paraId="155150F8" w14:textId="77777777" w:rsidR="006E0AAF" w:rsidRDefault="00AB67F1">
      <w:pPr>
        <w:rPr>
          <w:i/>
          <w:u w:val="single"/>
        </w:rPr>
      </w:pPr>
      <w:r>
        <w:rPr>
          <w:i/>
        </w:rPr>
        <w:tab/>
      </w:r>
      <w:r>
        <w:rPr>
          <w:i/>
        </w:rPr>
        <w:tab/>
      </w:r>
      <w:r>
        <w:rPr>
          <w:i/>
          <w:u w:val="single"/>
        </w:rPr>
        <w:t>Gamma particles.</w:t>
      </w:r>
    </w:p>
    <w:p w14:paraId="6B9BFC8E" w14:textId="77777777" w:rsidR="006E0AAF" w:rsidRDefault="006E0AAF">
      <w:pPr>
        <w:rPr>
          <w:i/>
          <w:u w:val="single"/>
        </w:rPr>
      </w:pPr>
    </w:p>
    <w:p w14:paraId="5A34B1D8" w14:textId="77777777" w:rsidR="006E0AAF" w:rsidRDefault="006E0AAF">
      <w:pPr>
        <w:rPr>
          <w:b/>
          <w:sz w:val="30"/>
          <w:szCs w:val="30"/>
        </w:rPr>
      </w:pPr>
    </w:p>
    <w:p w14:paraId="329798CA" w14:textId="77777777" w:rsidR="006E0AAF" w:rsidRDefault="00AB67F1">
      <w:pPr>
        <w:rPr>
          <w:b/>
          <w:sz w:val="30"/>
          <w:szCs w:val="30"/>
        </w:rPr>
      </w:pPr>
      <w:r>
        <w:rPr>
          <w:b/>
          <w:sz w:val="30"/>
          <w:szCs w:val="30"/>
        </w:rPr>
        <w:t>Conclusion:</w:t>
      </w:r>
    </w:p>
    <w:p w14:paraId="7CCD57BE" w14:textId="77777777" w:rsidR="006E0AAF" w:rsidRDefault="00AB67F1">
      <w:r>
        <w:t xml:space="preserve">The pulse data from </w:t>
      </w:r>
      <w:proofErr w:type="spellStart"/>
      <w:r>
        <w:t>AmBe</w:t>
      </w:r>
      <w:proofErr w:type="spellEnd"/>
      <w:r>
        <w:t xml:space="preserve"> </w:t>
      </w:r>
      <w:proofErr w:type="gramStart"/>
      <w:r>
        <w:t>source  has</w:t>
      </w:r>
      <w:proofErr w:type="gramEnd"/>
      <w:r>
        <w:t xml:space="preserve"> been collected and cleaned using signal processing algorithm and machine learning algorithm. Once the pulse shape is known for gamma and</w:t>
      </w:r>
    </w:p>
    <w:p w14:paraId="6CAC1679" w14:textId="77777777" w:rsidR="006E0AAF" w:rsidRDefault="00AB67F1">
      <w:r>
        <w:t>neutrons, 1-variable ﬁts can be applied to get knowledge about particle type and</w:t>
      </w:r>
    </w:p>
    <w:p w14:paraId="20E702F1" w14:textId="77777777" w:rsidR="006E0AAF" w:rsidRDefault="00AB67F1">
      <w:proofErr w:type="gramStart"/>
      <w:r>
        <w:t>e</w:t>
      </w:r>
      <w:r>
        <w:t>nergy .</w:t>
      </w:r>
      <w:proofErr w:type="gramEnd"/>
      <w:r>
        <w:t xml:space="preserve"> The accuracy of this method is checked by comparing the energy spectrum</w:t>
      </w:r>
    </w:p>
    <w:p w14:paraId="59688914" w14:textId="77777777" w:rsidR="006E0AAF" w:rsidRDefault="00AB67F1">
      <w:r>
        <w:t>and n/g discrimination ability obtained due to ﬁt by those obtained by numerical integra-</w:t>
      </w:r>
    </w:p>
    <w:p w14:paraId="1A5FA094" w14:textId="77777777" w:rsidR="006E0AAF" w:rsidRDefault="00AB67F1">
      <w:proofErr w:type="spellStart"/>
      <w:r>
        <w:t>tion</w:t>
      </w:r>
      <w:proofErr w:type="spellEnd"/>
      <w:r>
        <w:t xml:space="preserve"> of signal. The performance of this method, in energy resolution and particle clas</w:t>
      </w:r>
      <w:r>
        <w:t xml:space="preserve">sification can be compared to </w:t>
      </w:r>
      <w:proofErr w:type="spellStart"/>
      <w:r>
        <w:t>well known</w:t>
      </w:r>
      <w:proofErr w:type="spellEnd"/>
      <w:r>
        <w:t xml:space="preserve"> methods in the field of nuclear physics.</w:t>
      </w:r>
    </w:p>
    <w:p w14:paraId="61A01F36" w14:textId="77777777" w:rsidR="006E0AAF" w:rsidRDefault="006E0AAF">
      <w:pPr>
        <w:rPr>
          <w:b/>
          <w:sz w:val="30"/>
          <w:szCs w:val="30"/>
        </w:rPr>
      </w:pPr>
    </w:p>
    <w:p w14:paraId="56DA4577" w14:textId="77777777" w:rsidR="006E0AAF" w:rsidRDefault="00AB67F1">
      <w:pPr>
        <w:rPr>
          <w:b/>
          <w:sz w:val="30"/>
          <w:szCs w:val="30"/>
        </w:rPr>
      </w:pPr>
      <w:r>
        <w:rPr>
          <w:b/>
          <w:sz w:val="30"/>
          <w:szCs w:val="30"/>
        </w:rPr>
        <w:t>References:</w:t>
      </w:r>
    </w:p>
    <w:p w14:paraId="0EA7C0D2" w14:textId="77777777" w:rsidR="006E0AAF" w:rsidRDefault="00AB67F1">
      <w:pPr>
        <w:numPr>
          <w:ilvl w:val="0"/>
          <w:numId w:val="2"/>
        </w:numPr>
      </w:pPr>
      <w:r>
        <w:t xml:space="preserve">S. </w:t>
      </w:r>
      <w:proofErr w:type="spellStart"/>
      <w:r>
        <w:t>Marrone</w:t>
      </w:r>
      <w:proofErr w:type="spellEnd"/>
      <w:r>
        <w:t xml:space="preserve"> et al. / Nuclear Instruments and Methods in Physics Research A 490 (2002) 299–307</w:t>
      </w:r>
    </w:p>
    <w:p w14:paraId="549D02EB" w14:textId="77777777" w:rsidR="006E0AAF" w:rsidRDefault="006E0AAF"/>
    <w:p w14:paraId="2685C7EA" w14:textId="77777777" w:rsidR="006E0AAF" w:rsidRDefault="006E0AAF"/>
    <w:sectPr w:rsidR="006E0AAF">
      <w:pgSz w:w="12240" w:h="15840"/>
      <w:pgMar w:top="810" w:right="1440" w:bottom="450" w:left="9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charset w:val="00"/>
    <w:family w:val="auto"/>
    <w:pitch w:val="default"/>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5370E"/>
    <w:multiLevelType w:val="multilevel"/>
    <w:tmpl w:val="8ECEF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8F2F41"/>
    <w:multiLevelType w:val="multilevel"/>
    <w:tmpl w:val="3D927D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A3412F"/>
    <w:multiLevelType w:val="multilevel"/>
    <w:tmpl w:val="BE263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E66C27"/>
    <w:multiLevelType w:val="multilevel"/>
    <w:tmpl w:val="DA7E9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2730FF"/>
    <w:multiLevelType w:val="multilevel"/>
    <w:tmpl w:val="DEFE6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E44FA8"/>
    <w:multiLevelType w:val="multilevel"/>
    <w:tmpl w:val="6A604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2332680">
    <w:abstractNumId w:val="2"/>
  </w:num>
  <w:num w:numId="2" w16cid:durableId="888541580">
    <w:abstractNumId w:val="3"/>
  </w:num>
  <w:num w:numId="3" w16cid:durableId="2076199482">
    <w:abstractNumId w:val="1"/>
  </w:num>
  <w:num w:numId="4" w16cid:durableId="2131703104">
    <w:abstractNumId w:val="5"/>
  </w:num>
  <w:num w:numId="5" w16cid:durableId="1409232612">
    <w:abstractNumId w:val="4"/>
  </w:num>
  <w:num w:numId="6" w16cid:durableId="1069570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AF"/>
    <w:rsid w:val="000528D3"/>
    <w:rsid w:val="002E731F"/>
    <w:rsid w:val="006E0AAF"/>
    <w:rsid w:val="00936F5C"/>
    <w:rsid w:val="00AB67F1"/>
    <w:rsid w:val="00F05DCC"/>
    <w:rsid w:val="00FF3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011AC"/>
  <w15:docId w15:val="{DF2A3B28-60FE-4E01-9CB2-C1728B99B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hyperlink" Target="https://en.wikipedia.org/wiki/Polynomial" TargetMode="External"/><Relationship Id="rId19" Type="http://schemas.openxmlformats.org/officeDocument/2006/relationships/image" Target="media/image13.jp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ape16VKx/Bb8tVXfUoADmUh5bQ==">AMUW2mVbUbqSTyiITYdlJs3FY98jl/yPX+cAGtuNMJY/QxU1R9I0Asn4+nsJC/fK34wnL5B8PXPLWq1sJ3kyAc+IsyIfOA9zzOrCOkBVBd/pwmaaJomAyeBgEKWf/Tg50zYsVQbE6ZEPUTTV7SF7mNXfWcMAhEJPN/eL0fC0Oqvb364jL2CjnsA=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SUTIRTHA BISWAS</cp:lastModifiedBy>
  <cp:revision>2</cp:revision>
  <dcterms:created xsi:type="dcterms:W3CDTF">2022-04-19T11:05:00Z</dcterms:created>
  <dcterms:modified xsi:type="dcterms:W3CDTF">2022-04-19T11:05:00Z</dcterms:modified>
</cp:coreProperties>
</file>