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E31" w:rsidRDefault="007D4E31" w:rsidP="007D4E31">
      <w:pPr>
        <w:pStyle w:val="2"/>
      </w:pPr>
      <w:r>
        <w:t xml:space="preserve">Концептуальный </w:t>
      </w:r>
      <w:r w:rsidR="007A7539">
        <w:t>отчет</w:t>
      </w:r>
      <w:bookmarkStart w:id="0" w:name="_GoBack"/>
      <w:bookmarkEnd w:id="0"/>
      <w:r>
        <w:t xml:space="preserve"> команды «КБ-102»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ru-RU"/>
        </w:rPr>
        <w:id w:val="-371615686"/>
        <w:docPartObj>
          <w:docPartGallery w:val="Table of Contents"/>
          <w:docPartUnique/>
        </w:docPartObj>
      </w:sdtPr>
      <w:sdtEndPr/>
      <w:sdtContent>
        <w:p w:rsidR="00C37AA7" w:rsidRPr="0099589E" w:rsidRDefault="00C37AA7">
          <w:pPr>
            <w:pStyle w:val="ac"/>
            <w:rPr>
              <w:color w:val="auto"/>
            </w:rPr>
          </w:pPr>
          <w:r w:rsidRPr="0099589E">
            <w:rPr>
              <w:color w:val="auto"/>
              <w:lang w:val="ru-RU"/>
            </w:rPr>
            <w:t>Оглавление</w:t>
          </w:r>
        </w:p>
        <w:p w:rsidR="000B1861" w:rsidRDefault="00C37AA7">
          <w:pPr>
            <w:pStyle w:val="12"/>
            <w:tabs>
              <w:tab w:val="left" w:pos="6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317854" w:history="1">
            <w:r w:rsidR="000B1861" w:rsidRPr="00C23588">
              <w:rPr>
                <w:rStyle w:val="ad"/>
                <w:noProof/>
              </w:rPr>
              <w:t>1</w:t>
            </w:r>
            <w:r w:rsidR="000B186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B1861" w:rsidRPr="00C23588">
              <w:rPr>
                <w:rStyle w:val="ad"/>
                <w:noProof/>
              </w:rPr>
              <w:t>Команда</w:t>
            </w:r>
            <w:r w:rsidR="000B1861">
              <w:rPr>
                <w:noProof/>
                <w:webHidden/>
              </w:rPr>
              <w:tab/>
            </w:r>
            <w:r w:rsidR="000B1861">
              <w:rPr>
                <w:noProof/>
                <w:webHidden/>
              </w:rPr>
              <w:fldChar w:fldCharType="begin"/>
            </w:r>
            <w:r w:rsidR="000B1861">
              <w:rPr>
                <w:noProof/>
                <w:webHidden/>
              </w:rPr>
              <w:instrText xml:space="preserve"> PAGEREF _Toc193317854 \h </w:instrText>
            </w:r>
            <w:r w:rsidR="000B1861">
              <w:rPr>
                <w:noProof/>
                <w:webHidden/>
              </w:rPr>
            </w:r>
            <w:r w:rsidR="000B1861">
              <w:rPr>
                <w:noProof/>
                <w:webHidden/>
              </w:rPr>
              <w:fldChar w:fldCharType="separate"/>
            </w:r>
            <w:r w:rsidR="00C14789">
              <w:rPr>
                <w:noProof/>
                <w:webHidden/>
              </w:rPr>
              <w:t>1</w:t>
            </w:r>
            <w:r w:rsidR="000B1861">
              <w:rPr>
                <w:noProof/>
                <w:webHidden/>
              </w:rPr>
              <w:fldChar w:fldCharType="end"/>
            </w:r>
          </w:hyperlink>
        </w:p>
        <w:p w:rsidR="000B1861" w:rsidRDefault="00C41CF3">
          <w:pPr>
            <w:pStyle w:val="12"/>
            <w:tabs>
              <w:tab w:val="left" w:pos="6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3317855" w:history="1">
            <w:r w:rsidR="000B1861" w:rsidRPr="00C23588">
              <w:rPr>
                <w:rStyle w:val="ad"/>
                <w:noProof/>
              </w:rPr>
              <w:t>2</w:t>
            </w:r>
            <w:r w:rsidR="000B186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B1861" w:rsidRPr="00C23588">
              <w:rPr>
                <w:rStyle w:val="ad"/>
                <w:noProof/>
              </w:rPr>
              <w:t>Анализ технического задания и ограничений</w:t>
            </w:r>
            <w:r w:rsidR="000B1861">
              <w:rPr>
                <w:noProof/>
                <w:webHidden/>
              </w:rPr>
              <w:tab/>
            </w:r>
            <w:r w:rsidR="000B1861">
              <w:rPr>
                <w:noProof/>
                <w:webHidden/>
              </w:rPr>
              <w:fldChar w:fldCharType="begin"/>
            </w:r>
            <w:r w:rsidR="000B1861">
              <w:rPr>
                <w:noProof/>
                <w:webHidden/>
              </w:rPr>
              <w:instrText xml:space="preserve"> PAGEREF _Toc193317855 \h </w:instrText>
            </w:r>
            <w:r w:rsidR="000B1861">
              <w:rPr>
                <w:noProof/>
                <w:webHidden/>
              </w:rPr>
            </w:r>
            <w:r w:rsidR="000B1861">
              <w:rPr>
                <w:noProof/>
                <w:webHidden/>
              </w:rPr>
              <w:fldChar w:fldCharType="separate"/>
            </w:r>
            <w:r w:rsidR="00C14789">
              <w:rPr>
                <w:noProof/>
                <w:webHidden/>
              </w:rPr>
              <w:t>1</w:t>
            </w:r>
            <w:r w:rsidR="000B1861">
              <w:rPr>
                <w:noProof/>
                <w:webHidden/>
              </w:rPr>
              <w:fldChar w:fldCharType="end"/>
            </w:r>
          </w:hyperlink>
        </w:p>
        <w:p w:rsidR="000B1861" w:rsidRDefault="00C41CF3">
          <w:pPr>
            <w:pStyle w:val="12"/>
            <w:tabs>
              <w:tab w:val="left" w:pos="6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3317858" w:history="1">
            <w:r w:rsidR="000B1861" w:rsidRPr="00C23588">
              <w:rPr>
                <w:rStyle w:val="ad"/>
                <w:noProof/>
              </w:rPr>
              <w:t>3</w:t>
            </w:r>
            <w:r w:rsidR="000B186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B1861" w:rsidRPr="00C23588">
              <w:rPr>
                <w:rStyle w:val="ad"/>
                <w:noProof/>
              </w:rPr>
              <w:t>Предварительный облик летательного аппарата</w:t>
            </w:r>
            <w:r w:rsidR="000B1861">
              <w:rPr>
                <w:noProof/>
                <w:webHidden/>
              </w:rPr>
              <w:tab/>
            </w:r>
            <w:r w:rsidR="000B1861">
              <w:rPr>
                <w:noProof/>
                <w:webHidden/>
              </w:rPr>
              <w:fldChar w:fldCharType="begin"/>
            </w:r>
            <w:r w:rsidR="000B1861">
              <w:rPr>
                <w:noProof/>
                <w:webHidden/>
              </w:rPr>
              <w:instrText xml:space="preserve"> PAGEREF _Toc193317858 \h </w:instrText>
            </w:r>
            <w:r w:rsidR="000B1861">
              <w:rPr>
                <w:noProof/>
                <w:webHidden/>
              </w:rPr>
            </w:r>
            <w:r w:rsidR="000B1861">
              <w:rPr>
                <w:noProof/>
                <w:webHidden/>
              </w:rPr>
              <w:fldChar w:fldCharType="separate"/>
            </w:r>
            <w:r w:rsidR="00C14789">
              <w:rPr>
                <w:noProof/>
                <w:webHidden/>
              </w:rPr>
              <w:t>2</w:t>
            </w:r>
            <w:r w:rsidR="000B1861">
              <w:rPr>
                <w:noProof/>
                <w:webHidden/>
              </w:rPr>
              <w:fldChar w:fldCharType="end"/>
            </w:r>
          </w:hyperlink>
        </w:p>
        <w:p w:rsidR="000B1861" w:rsidRDefault="00C41CF3">
          <w:pPr>
            <w:pStyle w:val="12"/>
            <w:tabs>
              <w:tab w:val="left" w:pos="6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3317862" w:history="1">
            <w:r w:rsidR="000B1861" w:rsidRPr="00C23588">
              <w:rPr>
                <w:rStyle w:val="ad"/>
                <w:noProof/>
              </w:rPr>
              <w:t>4</w:t>
            </w:r>
            <w:r w:rsidR="000B186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B1861" w:rsidRPr="00C23588">
              <w:rPr>
                <w:rStyle w:val="ad"/>
                <w:noProof/>
              </w:rPr>
              <w:t>Бортовое оборудование и программное обеспечение</w:t>
            </w:r>
            <w:r w:rsidR="000B1861">
              <w:rPr>
                <w:noProof/>
                <w:webHidden/>
              </w:rPr>
              <w:tab/>
            </w:r>
            <w:r w:rsidR="000B1861">
              <w:rPr>
                <w:noProof/>
                <w:webHidden/>
              </w:rPr>
              <w:fldChar w:fldCharType="begin"/>
            </w:r>
            <w:r w:rsidR="000B1861">
              <w:rPr>
                <w:noProof/>
                <w:webHidden/>
              </w:rPr>
              <w:instrText xml:space="preserve"> PAGEREF _Toc193317862 \h </w:instrText>
            </w:r>
            <w:r w:rsidR="000B1861">
              <w:rPr>
                <w:noProof/>
                <w:webHidden/>
              </w:rPr>
            </w:r>
            <w:r w:rsidR="000B1861">
              <w:rPr>
                <w:noProof/>
                <w:webHidden/>
              </w:rPr>
              <w:fldChar w:fldCharType="separate"/>
            </w:r>
            <w:r w:rsidR="00C14789">
              <w:rPr>
                <w:noProof/>
                <w:webHidden/>
              </w:rPr>
              <w:t>2</w:t>
            </w:r>
            <w:r w:rsidR="000B1861">
              <w:rPr>
                <w:noProof/>
                <w:webHidden/>
              </w:rPr>
              <w:fldChar w:fldCharType="end"/>
            </w:r>
          </w:hyperlink>
        </w:p>
        <w:p w:rsidR="000B1861" w:rsidRDefault="00C41CF3">
          <w:pPr>
            <w:pStyle w:val="12"/>
            <w:tabs>
              <w:tab w:val="left" w:pos="6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3317866" w:history="1">
            <w:r w:rsidR="000B1861" w:rsidRPr="00C23588">
              <w:rPr>
                <w:rStyle w:val="ad"/>
                <w:noProof/>
              </w:rPr>
              <w:t>5</w:t>
            </w:r>
            <w:r w:rsidR="000B186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B1861" w:rsidRPr="00C23588">
              <w:rPr>
                <w:rStyle w:val="ad"/>
                <w:noProof/>
              </w:rPr>
              <w:t>Процесс разработки</w:t>
            </w:r>
            <w:r w:rsidR="000B1861">
              <w:rPr>
                <w:noProof/>
                <w:webHidden/>
              </w:rPr>
              <w:tab/>
            </w:r>
            <w:r w:rsidR="000B1861">
              <w:rPr>
                <w:noProof/>
                <w:webHidden/>
              </w:rPr>
              <w:fldChar w:fldCharType="begin"/>
            </w:r>
            <w:r w:rsidR="000B1861">
              <w:rPr>
                <w:noProof/>
                <w:webHidden/>
              </w:rPr>
              <w:instrText xml:space="preserve"> PAGEREF _Toc193317866 \h </w:instrText>
            </w:r>
            <w:r w:rsidR="000B1861">
              <w:rPr>
                <w:noProof/>
                <w:webHidden/>
              </w:rPr>
            </w:r>
            <w:r w:rsidR="000B1861">
              <w:rPr>
                <w:noProof/>
                <w:webHidden/>
              </w:rPr>
              <w:fldChar w:fldCharType="separate"/>
            </w:r>
            <w:r w:rsidR="00C14789">
              <w:rPr>
                <w:noProof/>
                <w:webHidden/>
              </w:rPr>
              <w:t>3</w:t>
            </w:r>
            <w:r w:rsidR="000B1861">
              <w:rPr>
                <w:noProof/>
                <w:webHidden/>
              </w:rPr>
              <w:fldChar w:fldCharType="end"/>
            </w:r>
          </w:hyperlink>
        </w:p>
        <w:p w:rsidR="000B1861" w:rsidRDefault="00C41CF3">
          <w:pPr>
            <w:pStyle w:val="12"/>
            <w:tabs>
              <w:tab w:val="left" w:pos="6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3317867" w:history="1">
            <w:r w:rsidR="000B1861" w:rsidRPr="00C23588">
              <w:rPr>
                <w:rStyle w:val="ad"/>
                <w:noProof/>
              </w:rPr>
              <w:t>6</w:t>
            </w:r>
            <w:r w:rsidR="000B186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B1861" w:rsidRPr="00C23588">
              <w:rPr>
                <w:rStyle w:val="ad"/>
                <w:noProof/>
              </w:rPr>
              <w:t>График работ</w:t>
            </w:r>
            <w:r w:rsidR="000B1861">
              <w:rPr>
                <w:noProof/>
                <w:webHidden/>
              </w:rPr>
              <w:tab/>
            </w:r>
            <w:r w:rsidR="000B1861">
              <w:rPr>
                <w:noProof/>
                <w:webHidden/>
              </w:rPr>
              <w:fldChar w:fldCharType="begin"/>
            </w:r>
            <w:r w:rsidR="000B1861">
              <w:rPr>
                <w:noProof/>
                <w:webHidden/>
              </w:rPr>
              <w:instrText xml:space="preserve"> PAGEREF _Toc193317867 \h </w:instrText>
            </w:r>
            <w:r w:rsidR="000B1861">
              <w:rPr>
                <w:noProof/>
                <w:webHidden/>
              </w:rPr>
            </w:r>
            <w:r w:rsidR="000B1861">
              <w:rPr>
                <w:noProof/>
                <w:webHidden/>
              </w:rPr>
              <w:fldChar w:fldCharType="separate"/>
            </w:r>
            <w:r w:rsidR="00C14789">
              <w:rPr>
                <w:noProof/>
                <w:webHidden/>
              </w:rPr>
              <w:t>4</w:t>
            </w:r>
            <w:r w:rsidR="000B1861">
              <w:rPr>
                <w:noProof/>
                <w:webHidden/>
              </w:rPr>
              <w:fldChar w:fldCharType="end"/>
            </w:r>
          </w:hyperlink>
        </w:p>
        <w:p w:rsidR="000B1861" w:rsidRDefault="00C41CF3">
          <w:pPr>
            <w:pStyle w:val="12"/>
            <w:tabs>
              <w:tab w:val="left" w:pos="6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3317868" w:history="1">
            <w:r w:rsidR="000B1861" w:rsidRPr="00C23588">
              <w:rPr>
                <w:rStyle w:val="ad"/>
                <w:noProof/>
              </w:rPr>
              <w:t>7</w:t>
            </w:r>
            <w:r w:rsidR="000B186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B1861" w:rsidRPr="00C23588">
              <w:rPr>
                <w:rStyle w:val="ad"/>
                <w:noProof/>
              </w:rPr>
              <w:t>Список источников</w:t>
            </w:r>
            <w:r w:rsidR="000B1861">
              <w:rPr>
                <w:noProof/>
                <w:webHidden/>
              </w:rPr>
              <w:tab/>
            </w:r>
            <w:r w:rsidR="000B1861">
              <w:rPr>
                <w:noProof/>
                <w:webHidden/>
              </w:rPr>
              <w:fldChar w:fldCharType="begin"/>
            </w:r>
            <w:r w:rsidR="000B1861">
              <w:rPr>
                <w:noProof/>
                <w:webHidden/>
              </w:rPr>
              <w:instrText xml:space="preserve"> PAGEREF _Toc193317868 \h </w:instrText>
            </w:r>
            <w:r w:rsidR="000B1861">
              <w:rPr>
                <w:noProof/>
                <w:webHidden/>
              </w:rPr>
            </w:r>
            <w:r w:rsidR="000B1861">
              <w:rPr>
                <w:noProof/>
                <w:webHidden/>
              </w:rPr>
              <w:fldChar w:fldCharType="separate"/>
            </w:r>
            <w:r w:rsidR="00C14789">
              <w:rPr>
                <w:noProof/>
                <w:webHidden/>
              </w:rPr>
              <w:t>4</w:t>
            </w:r>
            <w:r w:rsidR="000B1861">
              <w:rPr>
                <w:noProof/>
                <w:webHidden/>
              </w:rPr>
              <w:fldChar w:fldCharType="end"/>
            </w:r>
          </w:hyperlink>
        </w:p>
        <w:p w:rsidR="00C37AA7" w:rsidRDefault="00C37AA7" w:rsidP="00127D38">
          <w:pPr>
            <w:ind w:firstLine="0"/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:rsidR="003266FD" w:rsidRDefault="003266FD" w:rsidP="007458B5">
      <w:pPr>
        <w:pStyle w:val="1"/>
      </w:pPr>
      <w:bookmarkStart w:id="1" w:name="_Toc193317854"/>
      <w:r>
        <w:t>Команда</w:t>
      </w:r>
      <w:bookmarkEnd w:id="1"/>
    </w:p>
    <w:tbl>
      <w:tblPr>
        <w:tblStyle w:val="af2"/>
        <w:tblW w:w="9639" w:type="dxa"/>
        <w:tblLayout w:type="fixed"/>
        <w:tblLook w:val="04A0" w:firstRow="1" w:lastRow="0" w:firstColumn="1" w:lastColumn="0" w:noHBand="0" w:noVBand="1"/>
      </w:tblPr>
      <w:tblGrid>
        <w:gridCol w:w="1607"/>
        <w:gridCol w:w="1607"/>
        <w:gridCol w:w="1607"/>
        <w:gridCol w:w="1606"/>
        <w:gridCol w:w="1606"/>
        <w:gridCol w:w="1606"/>
      </w:tblGrid>
      <w:tr w:rsidR="00A44BA2" w:rsidRPr="00EE728E" w:rsidTr="00655AF2">
        <w:tc>
          <w:tcPr>
            <w:tcW w:w="1607" w:type="dxa"/>
            <w:vAlign w:val="center"/>
          </w:tcPr>
          <w:p w:rsidR="00A44BA2" w:rsidRDefault="00A44BA2" w:rsidP="00570CCB">
            <w:pPr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6D0AD9B4" wp14:editId="544ECEF7">
                  <wp:extent cx="1008000" cy="1343653"/>
                  <wp:effectExtent l="0" t="0" r="190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lexander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8000" cy="1343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tcBorders>
              <w:right w:val="double" w:sz="6" w:space="0" w:color="auto"/>
            </w:tcBorders>
            <w:vAlign w:val="center"/>
          </w:tcPr>
          <w:p w:rsidR="00A44BA2" w:rsidRPr="005F002F" w:rsidRDefault="005F002F" w:rsidP="00655AF2">
            <w:pPr>
              <w:ind w:firstLine="0"/>
              <w:jc w:val="left"/>
              <w:rPr>
                <w:lang w:val="ru-RU"/>
              </w:rPr>
            </w:pPr>
            <w:proofErr w:type="spellStart"/>
            <w:r w:rsidRPr="00FB3BB5">
              <w:rPr>
                <w:b/>
                <w:lang w:val="ru-RU"/>
              </w:rPr>
              <w:t>Кулишов</w:t>
            </w:r>
            <w:proofErr w:type="spellEnd"/>
            <w:r w:rsidRPr="00FB3BB5">
              <w:rPr>
                <w:b/>
                <w:lang w:val="ru-RU"/>
              </w:rPr>
              <w:t xml:space="preserve"> Александр</w:t>
            </w:r>
            <w:r>
              <w:rPr>
                <w:lang w:val="ru-RU"/>
              </w:rPr>
              <w:t xml:space="preserve"> </w:t>
            </w:r>
            <w:r w:rsidR="00CF69F6">
              <w:rPr>
                <w:lang w:val="ru-RU"/>
              </w:rPr>
              <w:t>–</w:t>
            </w:r>
            <w:r>
              <w:rPr>
                <w:lang w:val="ru-RU"/>
              </w:rPr>
              <w:t xml:space="preserve"> куратор</w:t>
            </w:r>
            <w:proofErr w:type="gramStart"/>
            <w:r w:rsidR="00CF69F6">
              <w:rPr>
                <w:lang w:val="ru-RU"/>
              </w:rPr>
              <w:t xml:space="preserve"> К</w:t>
            </w:r>
            <w:proofErr w:type="gramEnd"/>
            <w:r w:rsidR="00CF69F6">
              <w:rPr>
                <w:lang w:val="ru-RU"/>
              </w:rPr>
              <w:t>урирует процесс производства</w:t>
            </w:r>
          </w:p>
        </w:tc>
        <w:tc>
          <w:tcPr>
            <w:tcW w:w="1607" w:type="dxa"/>
            <w:tcBorders>
              <w:left w:val="double" w:sz="6" w:space="0" w:color="auto"/>
            </w:tcBorders>
            <w:vAlign w:val="center"/>
          </w:tcPr>
          <w:p w:rsidR="00A44BA2" w:rsidRDefault="00A44BA2" w:rsidP="00570CCB">
            <w:pPr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6E66CE3E" wp14:editId="79030BAB">
                  <wp:extent cx="1080028" cy="1440000"/>
                  <wp:effectExtent l="0" t="0" r="6350" b="825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gobun.jpe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28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6" w:type="dxa"/>
            <w:tcBorders>
              <w:right w:val="double" w:sz="6" w:space="0" w:color="auto"/>
            </w:tcBorders>
            <w:vAlign w:val="center"/>
          </w:tcPr>
          <w:p w:rsidR="00A44BA2" w:rsidRPr="005F002F" w:rsidRDefault="005F002F" w:rsidP="00570CCB">
            <w:pPr>
              <w:ind w:firstLine="0"/>
              <w:jc w:val="left"/>
              <w:rPr>
                <w:lang w:val="ru-RU"/>
              </w:rPr>
            </w:pPr>
            <w:proofErr w:type="spellStart"/>
            <w:r w:rsidRPr="00FB3BB5">
              <w:rPr>
                <w:b/>
                <w:lang w:val="ru-RU"/>
              </w:rPr>
              <w:t>Бунаков</w:t>
            </w:r>
            <w:proofErr w:type="spellEnd"/>
            <w:r w:rsidRPr="00FB3BB5">
              <w:rPr>
                <w:b/>
                <w:lang w:val="ru-RU"/>
              </w:rPr>
              <w:t xml:space="preserve"> Егор</w:t>
            </w:r>
            <w:r w:rsidR="00D0543E">
              <w:rPr>
                <w:lang w:val="ru-RU"/>
              </w:rPr>
              <w:t xml:space="preserve"> Разработка аппаратной и программной частей автопилота </w:t>
            </w:r>
          </w:p>
        </w:tc>
        <w:tc>
          <w:tcPr>
            <w:tcW w:w="1606" w:type="dxa"/>
            <w:tcBorders>
              <w:left w:val="double" w:sz="6" w:space="0" w:color="auto"/>
            </w:tcBorders>
            <w:vAlign w:val="center"/>
          </w:tcPr>
          <w:p w:rsidR="00A44BA2" w:rsidRDefault="00C025B8" w:rsidP="00570CCB">
            <w:pPr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04E395BD" wp14:editId="29F41574">
                  <wp:extent cx="1080000" cy="1441294"/>
                  <wp:effectExtent l="0" t="0" r="6350" b="698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uturin_Daniil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441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6" w:type="dxa"/>
            <w:vAlign w:val="center"/>
          </w:tcPr>
          <w:p w:rsidR="00A44BA2" w:rsidRPr="00CF69F6" w:rsidRDefault="005F002F" w:rsidP="00655AF2">
            <w:pPr>
              <w:ind w:firstLine="0"/>
              <w:jc w:val="left"/>
              <w:rPr>
                <w:lang w:val="ru-RU"/>
              </w:rPr>
            </w:pPr>
            <w:proofErr w:type="spellStart"/>
            <w:r w:rsidRPr="00FB3BB5">
              <w:rPr>
                <w:b/>
                <w:lang w:val="ru-RU"/>
              </w:rPr>
              <w:t>Сутурин</w:t>
            </w:r>
            <w:proofErr w:type="spellEnd"/>
            <w:r w:rsidRPr="00FB3BB5">
              <w:rPr>
                <w:b/>
                <w:lang w:val="ru-RU"/>
              </w:rPr>
              <w:t xml:space="preserve"> Даниил</w:t>
            </w:r>
            <w:r w:rsidR="00CF69F6" w:rsidRPr="00CF69F6">
              <w:rPr>
                <w:lang w:val="ru-RU"/>
              </w:rPr>
              <w:t xml:space="preserve"> – </w:t>
            </w:r>
            <w:r w:rsidR="000964AC">
              <w:rPr>
                <w:lang w:val="ru-RU"/>
              </w:rPr>
              <w:t>капитан</w:t>
            </w:r>
            <w:r w:rsidR="00CF69F6">
              <w:rPr>
                <w:lang w:val="ru-RU"/>
              </w:rPr>
              <w:t xml:space="preserve"> </w:t>
            </w:r>
            <w:r w:rsidR="00AC5ED0">
              <w:rPr>
                <w:lang w:val="ru-RU"/>
              </w:rPr>
              <w:t>Ведение документации</w:t>
            </w:r>
          </w:p>
        </w:tc>
      </w:tr>
      <w:tr w:rsidR="00A44BA2" w:rsidRPr="00EE728E" w:rsidTr="000B1861">
        <w:tc>
          <w:tcPr>
            <w:tcW w:w="1607" w:type="dxa"/>
            <w:vAlign w:val="center"/>
          </w:tcPr>
          <w:p w:rsidR="00A44BA2" w:rsidRPr="00CF69F6" w:rsidRDefault="00A44BA2" w:rsidP="00570CCB">
            <w:pPr>
              <w:ind w:firstLine="0"/>
              <w:jc w:val="left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62AA89D2" wp14:editId="43762A76">
                  <wp:extent cx="959660" cy="1440000"/>
                  <wp:effectExtent l="0" t="0" r="0" b="825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hand_Man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966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tcBorders>
              <w:right w:val="double" w:sz="6" w:space="0" w:color="auto"/>
            </w:tcBorders>
            <w:vAlign w:val="center"/>
          </w:tcPr>
          <w:p w:rsidR="00A44BA2" w:rsidRDefault="005F002F" w:rsidP="00570CCB">
            <w:pPr>
              <w:ind w:firstLine="0"/>
              <w:jc w:val="left"/>
              <w:rPr>
                <w:b/>
                <w:lang w:val="ru-RU"/>
              </w:rPr>
            </w:pPr>
            <w:r w:rsidRPr="00FB3BB5">
              <w:rPr>
                <w:b/>
                <w:lang w:val="ru-RU"/>
              </w:rPr>
              <w:t>Сериков Алексей</w:t>
            </w:r>
          </w:p>
          <w:p w:rsidR="006F7289" w:rsidRPr="006F7289" w:rsidRDefault="006F7289" w:rsidP="00570CCB">
            <w:pPr>
              <w:ind w:firstLine="0"/>
              <w:jc w:val="left"/>
              <w:rPr>
                <w:lang w:val="ru-RU"/>
              </w:rPr>
            </w:pPr>
            <w:r w:rsidRPr="006F7289">
              <w:rPr>
                <w:lang w:val="ru-RU"/>
              </w:rPr>
              <w:t>Выбор и проектирование БО</w:t>
            </w:r>
          </w:p>
        </w:tc>
        <w:tc>
          <w:tcPr>
            <w:tcW w:w="1607" w:type="dxa"/>
            <w:tcBorders>
              <w:left w:val="double" w:sz="6" w:space="0" w:color="auto"/>
              <w:bottom w:val="single" w:sz="4" w:space="0" w:color="auto"/>
            </w:tcBorders>
            <w:vAlign w:val="center"/>
          </w:tcPr>
          <w:p w:rsidR="00A44BA2" w:rsidRPr="00CF69F6" w:rsidRDefault="00A44BA2" w:rsidP="00570CCB">
            <w:pPr>
              <w:ind w:firstLine="0"/>
              <w:jc w:val="left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2747BD4C" wp14:editId="0635CA94">
                  <wp:extent cx="947764" cy="1440000"/>
                  <wp:effectExtent l="0" t="0" r="5080" b="825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inskat.jpg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524" t="19549" r="11111" b="34"/>
                          <a:stretch/>
                        </pic:blipFill>
                        <pic:spPr bwMode="auto">
                          <a:xfrm>
                            <a:off x="0" y="0"/>
                            <a:ext cx="947764" cy="144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6" w:type="dxa"/>
            <w:tcBorders>
              <w:bottom w:val="single" w:sz="4" w:space="0" w:color="auto"/>
              <w:right w:val="double" w:sz="6" w:space="0" w:color="auto"/>
            </w:tcBorders>
            <w:vAlign w:val="center"/>
          </w:tcPr>
          <w:p w:rsidR="00A44BA2" w:rsidRPr="005F002F" w:rsidRDefault="005F002F" w:rsidP="00570CCB">
            <w:pPr>
              <w:ind w:firstLine="0"/>
              <w:jc w:val="left"/>
              <w:rPr>
                <w:lang w:val="ru-RU"/>
              </w:rPr>
            </w:pPr>
            <w:r w:rsidRPr="00FB3BB5">
              <w:rPr>
                <w:b/>
                <w:lang w:val="ru-RU"/>
              </w:rPr>
              <w:t>Огородников Егор</w:t>
            </w:r>
            <w:r w:rsidR="00CF69F6">
              <w:rPr>
                <w:lang w:val="ru-RU"/>
              </w:rPr>
              <w:t xml:space="preserve"> Аэродинамические расчеты</w:t>
            </w:r>
          </w:p>
        </w:tc>
        <w:tc>
          <w:tcPr>
            <w:tcW w:w="1606" w:type="dxa"/>
            <w:tcBorders>
              <w:left w:val="double" w:sz="6" w:space="0" w:color="auto"/>
              <w:bottom w:val="single" w:sz="4" w:space="0" w:color="auto"/>
            </w:tcBorders>
            <w:vAlign w:val="center"/>
          </w:tcPr>
          <w:p w:rsidR="00A44BA2" w:rsidRPr="00CF69F6" w:rsidRDefault="00D101E5" w:rsidP="00570CCB">
            <w:pPr>
              <w:ind w:firstLine="0"/>
              <w:jc w:val="left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58A94B8F" wp14:editId="71C484D6">
                  <wp:extent cx="960000" cy="1440000"/>
                  <wp:effectExtent l="0" t="0" r="0" b="825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asiliserikov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6" w:type="dxa"/>
            <w:tcBorders>
              <w:bottom w:val="single" w:sz="4" w:space="0" w:color="auto"/>
            </w:tcBorders>
            <w:vAlign w:val="center"/>
          </w:tcPr>
          <w:p w:rsidR="000F3CF1" w:rsidRPr="00D101E5" w:rsidRDefault="000B1861" w:rsidP="00570CCB">
            <w:pPr>
              <w:ind w:firstLine="0"/>
              <w:jc w:val="left"/>
              <w:rPr>
                <w:b/>
                <w:lang w:val="ru-RU"/>
              </w:rPr>
            </w:pPr>
            <w:r w:rsidRPr="00FB3BB5">
              <w:rPr>
                <w:b/>
                <w:lang w:val="ru-RU"/>
              </w:rPr>
              <w:t>Сериков Василий</w:t>
            </w:r>
            <w:r w:rsidRPr="00374AD5">
              <w:rPr>
                <w:b/>
                <w:lang w:val="ru-RU"/>
              </w:rPr>
              <w:t xml:space="preserve"> </w:t>
            </w:r>
            <w:r>
              <w:rPr>
                <w:lang w:val="ru-RU"/>
              </w:rPr>
              <w:t>Интеграция БО и коммерческого полетного контроллера</w:t>
            </w:r>
          </w:p>
        </w:tc>
      </w:tr>
      <w:tr w:rsidR="000B1861" w:rsidRPr="00EE728E" w:rsidTr="000B1861">
        <w:tc>
          <w:tcPr>
            <w:tcW w:w="1607" w:type="dxa"/>
            <w:vAlign w:val="center"/>
          </w:tcPr>
          <w:p w:rsidR="000B1861" w:rsidRPr="00CF69F6" w:rsidRDefault="000B1861" w:rsidP="00570CCB">
            <w:pPr>
              <w:ind w:firstLine="0"/>
              <w:jc w:val="left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1B29086B" wp14:editId="1034C252">
                  <wp:extent cx="1044000" cy="1395496"/>
                  <wp:effectExtent l="0" t="0" r="381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rDoodler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0" cy="1395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tcBorders>
              <w:right w:val="double" w:sz="6" w:space="0" w:color="auto"/>
            </w:tcBorders>
            <w:vAlign w:val="center"/>
          </w:tcPr>
          <w:p w:rsidR="000B1861" w:rsidRPr="00A44BA2" w:rsidRDefault="000B1861" w:rsidP="00570CCB">
            <w:pPr>
              <w:ind w:firstLine="0"/>
              <w:jc w:val="left"/>
              <w:rPr>
                <w:lang w:val="ru-RU"/>
              </w:rPr>
            </w:pPr>
            <w:r w:rsidRPr="00FB3BB5">
              <w:rPr>
                <w:b/>
                <w:lang w:val="ru-RU"/>
              </w:rPr>
              <w:t>Волков Роман</w:t>
            </w:r>
            <w:r>
              <w:rPr>
                <w:lang w:val="ru-RU"/>
              </w:rPr>
              <w:t xml:space="preserve"> Разработка систем управления, навигации, компьютерного зрения</w:t>
            </w:r>
          </w:p>
        </w:tc>
        <w:tc>
          <w:tcPr>
            <w:tcW w:w="6425" w:type="dxa"/>
            <w:gridSpan w:val="4"/>
            <w:tcBorders>
              <w:left w:val="double" w:sz="6" w:space="0" w:color="auto"/>
              <w:bottom w:val="nil"/>
              <w:right w:val="nil"/>
            </w:tcBorders>
          </w:tcPr>
          <w:p w:rsidR="000B1861" w:rsidRDefault="000B1861" w:rsidP="000B1861">
            <w:pPr>
              <w:pStyle w:val="1"/>
              <w:outlineLvl w:val="0"/>
            </w:pPr>
            <w:bookmarkStart w:id="2" w:name="_Toc193317855"/>
            <w:r>
              <w:t>Анализ технического задания и ограничений</w:t>
            </w:r>
            <w:bookmarkEnd w:id="2"/>
          </w:p>
          <w:p w:rsidR="000B1861" w:rsidRDefault="000B1861" w:rsidP="000B1861">
            <w:pPr>
              <w:pStyle w:val="11"/>
            </w:pPr>
            <w:bookmarkStart w:id="3" w:name="_Toc193317856"/>
            <w:r>
              <w:t>Выбор полетного задания</w:t>
            </w:r>
            <w:bookmarkEnd w:id="3"/>
          </w:p>
          <w:p w:rsidR="000B1861" w:rsidRDefault="000B1861" w:rsidP="000B1861">
            <w:pPr>
              <w:rPr>
                <w:lang w:val="ru-RU"/>
              </w:rPr>
            </w:pPr>
            <w:r>
              <w:rPr>
                <w:lang w:val="ru-RU"/>
              </w:rPr>
              <w:t xml:space="preserve">Командой было принято решение о выборе </w:t>
            </w:r>
            <w:r w:rsidRPr="00BE458D">
              <w:rPr>
                <w:lang w:val="ru-RU"/>
              </w:rPr>
              <w:t>легкого</w:t>
            </w:r>
            <w:r>
              <w:rPr>
                <w:lang w:val="ru-RU"/>
              </w:rPr>
              <w:t xml:space="preserve"> маршрута длиной 20 км со сбросом груза. Так же будет вестись разработка системы компьютерного зрения. Приоритет в разработке отдан системе управления и грузоподъемности ЛА, поэтому акробатика не включена в полетное задание.</w:t>
            </w:r>
          </w:p>
          <w:p w:rsidR="000B1861" w:rsidRDefault="000B1861" w:rsidP="000B1861">
            <w:pPr>
              <w:pStyle w:val="11"/>
            </w:pPr>
            <w:bookmarkStart w:id="4" w:name="_Toc193317857"/>
            <w:r>
              <w:t>Скорость горизонтального полета</w:t>
            </w:r>
            <w:bookmarkEnd w:id="4"/>
          </w:p>
          <w:p w:rsidR="000B1861" w:rsidRPr="000B1861" w:rsidRDefault="00127D38" w:rsidP="000B1861">
            <w:pPr>
              <w:ind w:firstLine="0"/>
              <w:rPr>
                <w:rFonts w:eastAsiaTheme="minorEastAsia"/>
                <w:i/>
                <w:lang w:val="ru-RU"/>
              </w:rPr>
            </w:pPr>
            <w:r>
              <w:rPr>
                <w:lang w:val="ru-RU"/>
              </w:rPr>
              <w:t>Для прохождения маршрута длиной</w:t>
            </w:r>
            <w:r w:rsidR="000B1861">
              <w:rPr>
                <w:lang w:val="ru-RU"/>
              </w:rPr>
              <w:t xml:space="preserve"> 20 км </w:t>
            </w:r>
            <w:r w:rsidR="000B1861" w:rsidRPr="004C3EAD">
              <w:rPr>
                <w:lang w:val="ru-RU"/>
              </w:rPr>
              <w:t>(</w:t>
            </w:r>
            <w:r w:rsidR="000B1861" w:rsidRPr="00947973">
              <w:rPr>
                <w:lang w:val="ru-RU"/>
              </w:rPr>
              <w:t>[1] стр</w:t>
            </w:r>
            <w:r w:rsidR="000B1861" w:rsidRPr="00F11FDD">
              <w:rPr>
                <w:lang w:val="ru-RU"/>
              </w:rPr>
              <w:t>.</w:t>
            </w:r>
            <w:r>
              <w:rPr>
                <w:lang w:val="ru-RU"/>
              </w:rPr>
              <w:t xml:space="preserve"> 49) за 20 мин</w:t>
            </w:r>
            <w:r w:rsidR="000B1861">
              <w:rPr>
                <w:lang w:val="ru-RU"/>
              </w:rPr>
              <w:t xml:space="preserve"> оценим среднюю</w:t>
            </w:r>
            <w:r w:rsidR="000B1861" w:rsidRPr="00947973">
              <w:rPr>
                <w:lang w:val="ru-RU"/>
              </w:rPr>
              <w:t xml:space="preserve"> скорость ЛА </w:t>
            </w:r>
            <w:r w:rsidR="000B1861">
              <w:rPr>
                <w:lang w:val="ru-RU"/>
              </w:rPr>
              <w:t xml:space="preserve">относительно земли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=21</m:t>
              </m:r>
              <m:f>
                <m:fPr>
                  <m:type m:val="lin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м</m:t>
                  </m:r>
                </m:num>
                <m:den>
                  <w:proofErr w:type="gramStart"/>
                  <m:r>
                    <w:rPr>
                      <w:rFonts w:ascii="Cambria Math" w:hAnsi="Cambria Math"/>
                      <w:lang w:val="ru-RU"/>
                    </w:rPr>
                    <m:t>с</m:t>
                  </m:r>
                  <w:proofErr w:type="gramEnd"/>
                </m:den>
              </m:f>
            </m:oMath>
            <w:r w:rsidR="000B1861" w:rsidRPr="00947973">
              <w:rPr>
                <w:lang w:val="ru-RU"/>
              </w:rPr>
              <w:t xml:space="preserve">. </w:t>
            </w:r>
            <w:r w:rsidR="000B1861" w:rsidRPr="004C3EAD">
              <w:rPr>
                <w:lang w:val="ru-RU"/>
              </w:rPr>
              <w:t xml:space="preserve">Тогда </w:t>
            </w:r>
            <w:proofErr w:type="gramStart"/>
            <w:r w:rsidR="004353A1">
              <w:rPr>
                <w:lang w:val="ru-RU"/>
              </w:rPr>
              <w:t>в</w:t>
            </w:r>
            <w:proofErr w:type="gramEnd"/>
            <w:r w:rsidR="004353A1">
              <w:rPr>
                <w:lang w:val="ru-RU"/>
              </w:rPr>
              <w:t xml:space="preserve"> отсутствие ветра</w:t>
            </w:r>
            <w:r w:rsidR="000B1861" w:rsidRPr="004C3EAD">
              <w:rPr>
                <w:lang w:val="ru-RU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  <w:lang w:val="ru-RU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ρ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≈265</m:t>
              </m:r>
              <m:f>
                <m:fPr>
                  <m:type m:val="lin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Па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м</m:t>
                  </m:r>
                </m:den>
              </m:f>
            </m:oMath>
          </w:p>
        </w:tc>
      </w:tr>
    </w:tbl>
    <w:p w:rsidR="00944C8D" w:rsidRDefault="00944C8D" w:rsidP="00944C8D">
      <w:pPr>
        <w:pStyle w:val="1"/>
      </w:pPr>
      <w:bookmarkStart w:id="5" w:name="_Toc193317858"/>
      <w:r>
        <w:lastRenderedPageBreak/>
        <w:t>Предварительный облик летательного аппарата</w:t>
      </w:r>
      <w:bookmarkEnd w:id="5"/>
    </w:p>
    <w:p w:rsidR="00C131E6" w:rsidRDefault="00875351" w:rsidP="00C131E6">
      <w:pPr>
        <w:pStyle w:val="11"/>
      </w:pPr>
      <w:bookmarkStart w:id="6" w:name="_Toc193148851"/>
      <w:bookmarkStart w:id="7" w:name="_Toc193317859"/>
      <w:r>
        <w:t>Аэродинамическая схема</w:t>
      </w:r>
      <w:bookmarkEnd w:id="6"/>
      <w:bookmarkEnd w:id="7"/>
    </w:p>
    <w:p w:rsidR="00B23810" w:rsidRDefault="003437B3" w:rsidP="00875351">
      <w:pPr>
        <w:rPr>
          <w:szCs w:val="24"/>
          <w:lang w:val="ru-RU"/>
        </w:rPr>
      </w:pPr>
      <w:r>
        <w:rPr>
          <w:lang w:val="ru-RU"/>
        </w:rPr>
        <w:t xml:space="preserve">Предполагается </w:t>
      </w:r>
      <w:r w:rsidRPr="00875351">
        <w:rPr>
          <w:lang w:val="ru-RU"/>
        </w:rPr>
        <w:t>к</w:t>
      </w:r>
      <w:r>
        <w:rPr>
          <w:lang w:val="ru-RU"/>
        </w:rPr>
        <w:t>репит</w:t>
      </w:r>
      <w:r w:rsidRPr="00875351">
        <w:rPr>
          <w:lang w:val="ru-RU"/>
        </w:rPr>
        <w:t>ь</w:t>
      </w:r>
      <w:r w:rsidR="00875351" w:rsidRPr="00875351">
        <w:rPr>
          <w:lang w:val="ru-RU"/>
        </w:rPr>
        <w:t xml:space="preserve"> крыло к верхней части фюзеляжа, т.к. это позволит уменьшить шанс повреждения крыла при крене в ходе посадки на днище.</w:t>
      </w:r>
      <w:r w:rsidR="00875351">
        <w:rPr>
          <w:lang w:val="ru-RU"/>
        </w:rPr>
        <w:t xml:space="preserve"> Прямоугольная форма крыла </w:t>
      </w:r>
      <w:r w:rsidR="00B91DB0">
        <w:rPr>
          <w:szCs w:val="24"/>
          <w:lang w:val="ru-RU"/>
        </w:rPr>
        <w:t>наиболее доступная</w:t>
      </w:r>
      <w:r w:rsidR="00875351">
        <w:rPr>
          <w:szCs w:val="24"/>
          <w:lang w:val="ru-RU"/>
        </w:rPr>
        <w:t xml:space="preserve"> в изготовлении. В качестве хвостового оперения рассматривается </w:t>
      </w:r>
      <w:r w:rsidR="000F3CF1">
        <w:rPr>
          <w:szCs w:val="24"/>
        </w:rPr>
        <w:t>V</w:t>
      </w:r>
      <w:r w:rsidR="000F3CF1" w:rsidRPr="000F3CF1">
        <w:rPr>
          <w:szCs w:val="24"/>
          <w:lang w:val="ru-RU"/>
        </w:rPr>
        <w:t>-</w:t>
      </w:r>
      <w:r w:rsidR="000F3CF1">
        <w:rPr>
          <w:szCs w:val="24"/>
          <w:lang w:val="ru-RU"/>
        </w:rPr>
        <w:t xml:space="preserve">образная схема, так как проста в изготовлении и меньший риск при крене во время посадки </w:t>
      </w:r>
      <w:proofErr w:type="gramStart"/>
      <w:r w:rsidR="000F3CF1">
        <w:rPr>
          <w:szCs w:val="24"/>
          <w:lang w:val="ru-RU"/>
        </w:rPr>
        <w:t>зацепить</w:t>
      </w:r>
      <w:proofErr w:type="gramEnd"/>
      <w:r w:rsidR="000F3CF1">
        <w:rPr>
          <w:szCs w:val="24"/>
          <w:lang w:val="ru-RU"/>
        </w:rPr>
        <w:t xml:space="preserve"> поверхность. </w:t>
      </w:r>
      <w:r w:rsidR="00CA0C7C">
        <w:rPr>
          <w:szCs w:val="24"/>
          <w:lang w:val="ru-RU"/>
        </w:rPr>
        <w:t>Команда пришла к решению о выборе одиночного тя</w:t>
      </w:r>
      <w:r w:rsidR="000F3CF1">
        <w:rPr>
          <w:szCs w:val="24"/>
          <w:lang w:val="ru-RU"/>
        </w:rPr>
        <w:t xml:space="preserve">нущего винта в носовой части ЛА, что позволит безопасно запускать с рук ЛА </w:t>
      </w:r>
      <w:r w:rsidR="00170425">
        <w:rPr>
          <w:szCs w:val="24"/>
          <w:lang w:val="ru-RU"/>
        </w:rPr>
        <w:t>и обеспечит обдув винтом крыла и охлаждение мотора набегающим воздухом.</w:t>
      </w:r>
    </w:p>
    <w:p w:rsidR="00B23810" w:rsidRDefault="00B23810" w:rsidP="00B23810">
      <w:pPr>
        <w:pStyle w:val="11"/>
      </w:pPr>
      <w:bookmarkStart w:id="8" w:name="_Toc193148852"/>
      <w:bookmarkStart w:id="9" w:name="_Toc193317860"/>
      <w:r>
        <w:t>Оценка геометрических характеристик</w:t>
      </w:r>
      <w:bookmarkEnd w:id="8"/>
      <w:bookmarkEnd w:id="9"/>
    </w:p>
    <w:p w:rsidR="0096135C" w:rsidRDefault="00025752" w:rsidP="00025752">
      <w:pPr>
        <w:rPr>
          <w:rFonts w:eastAsiaTheme="minorEastAsia"/>
          <w:lang w:val="ru-RU"/>
        </w:rPr>
      </w:pPr>
      <w:r w:rsidRPr="00374AD5">
        <w:rPr>
          <w:lang w:val="ru-RU"/>
        </w:rPr>
        <w:t>П</w:t>
      </w:r>
      <w:r w:rsidR="0096135C" w:rsidRPr="00374AD5">
        <w:rPr>
          <w:lang w:val="ru-RU"/>
        </w:rPr>
        <w:t xml:space="preserve">лощадь крыла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cb</m:t>
        </m:r>
      </m:oMath>
      <w:r w:rsidR="0096135C" w:rsidRPr="00374AD5">
        <w:rPr>
          <w:lang w:val="ru-RU"/>
        </w:rPr>
        <w:t xml:space="preserve">, где </w:t>
      </w:r>
      <w:r w:rsidRPr="00025752">
        <w:t>c</w:t>
      </w:r>
      <w:r w:rsidR="0096135C" w:rsidRPr="00374AD5">
        <w:rPr>
          <w:lang w:val="ru-RU"/>
        </w:rPr>
        <w:t xml:space="preserve"> – средняя </w:t>
      </w:r>
      <w:r w:rsidR="00170425">
        <w:rPr>
          <w:lang w:val="ru-RU"/>
        </w:rPr>
        <w:t xml:space="preserve">аэродинамическая </w:t>
      </w:r>
      <w:r w:rsidR="0096135C" w:rsidRPr="00374AD5">
        <w:rPr>
          <w:lang w:val="ru-RU"/>
        </w:rPr>
        <w:t xml:space="preserve">хорда, </w:t>
      </w:r>
      <w:r w:rsidR="0096135C" w:rsidRPr="00025752">
        <w:t>b</w:t>
      </w:r>
      <w:r w:rsidR="0096135C" w:rsidRPr="00374AD5">
        <w:rPr>
          <w:lang w:val="ru-RU"/>
        </w:rPr>
        <w:t xml:space="preserve"> – размах крыла. </w:t>
      </w:r>
      <w:r w:rsidR="0096135C" w:rsidRPr="008A1A90">
        <w:rPr>
          <w:lang w:val="ru-RU"/>
        </w:rPr>
        <w:t xml:space="preserve">Возьмём удлинение крыла </w:t>
      </w:r>
      <m:oMath>
        <m:r>
          <w:rPr>
            <w:rFonts w:ascii="Cambria Math" w:hAnsi="Cambria Math"/>
          </w:rPr>
          <m:t>λ</m:t>
        </m:r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  <w:lang w:val="ru-RU"/>
          </w:rPr>
          <m:t>≈7</m:t>
        </m:r>
      </m:oMath>
      <w:r w:rsidR="008A1A90">
        <w:rPr>
          <w:rFonts w:eastAsiaTheme="minorEastAsia"/>
          <w:lang w:val="ru-RU"/>
        </w:rPr>
        <w:t xml:space="preserve"> </w:t>
      </w:r>
      <w:r w:rsidR="0096135C" w:rsidRPr="008A1A90">
        <w:rPr>
          <w:lang w:val="ru-RU"/>
        </w:rPr>
        <w:t xml:space="preserve">как наиболее распространённое значение для </w:t>
      </w:r>
      <w:proofErr w:type="gramStart"/>
      <w:r w:rsidR="0096135C" w:rsidRPr="008A1A90">
        <w:rPr>
          <w:lang w:val="ru-RU"/>
        </w:rPr>
        <w:t>гражданских</w:t>
      </w:r>
      <w:proofErr w:type="gramEnd"/>
      <w:r w:rsidR="0096135C" w:rsidRPr="008A1A90">
        <w:rPr>
          <w:lang w:val="ru-RU"/>
        </w:rPr>
        <w:t xml:space="preserve"> ЛА ([2] стр</w:t>
      </w:r>
      <w:r w:rsidRPr="008A1A90">
        <w:rPr>
          <w:lang w:val="ru-RU"/>
        </w:rPr>
        <w:t>.</w:t>
      </w:r>
      <w:r w:rsidR="0096135C" w:rsidRPr="008A1A90">
        <w:rPr>
          <w:lang w:val="ru-RU"/>
        </w:rPr>
        <w:t xml:space="preserve"> 78). </w:t>
      </w:r>
      <w:r w:rsidR="0096135C" w:rsidRPr="00374AD5">
        <w:rPr>
          <w:lang w:val="ru-RU"/>
        </w:rPr>
        <w:t xml:space="preserve">Также примем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ru-RU"/>
          </w:rPr>
          <m:t>≈20см</m:t>
        </m:r>
      </m:oMath>
      <w:r w:rsidR="0096135C" w:rsidRPr="00374AD5">
        <w:rPr>
          <w:lang w:val="ru-RU"/>
        </w:rPr>
        <w:t>, чтобы крыло помещалось в транспортировочную коробку 150см×35см×35см ([1] стр</w:t>
      </w:r>
      <w:r w:rsidRPr="00374AD5">
        <w:rPr>
          <w:lang w:val="ru-RU"/>
        </w:rPr>
        <w:t>.</w:t>
      </w:r>
      <w:r w:rsidR="0096135C" w:rsidRPr="00374AD5">
        <w:rPr>
          <w:lang w:val="ru-RU"/>
        </w:rPr>
        <w:t xml:space="preserve"> 26). </w:t>
      </w:r>
      <w:r w:rsidR="0096135C" w:rsidRPr="00025752">
        <w:rPr>
          <w:lang w:val="ru-RU"/>
        </w:rPr>
        <w:t xml:space="preserve">Таким образом,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cb</m:t>
        </m:r>
        <m:r>
          <w:rPr>
            <w:rFonts w:ascii="Cambria Math" w:hAnsi="Cambria Math"/>
            <w:lang w:val="ru-RU"/>
          </w:rPr>
          <m:t>=7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>≈0.28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м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</m:oMath>
      <w:r w:rsidR="00BE458D">
        <w:rPr>
          <w:rFonts w:eastAsiaTheme="minorEastAsia"/>
          <w:lang w:val="ru-RU"/>
        </w:rPr>
        <w:t xml:space="preserve">, </w:t>
      </w:r>
      <m:oMath>
        <m:r>
          <w:rPr>
            <w:rFonts w:ascii="Cambria Math" w:eastAsiaTheme="minorEastAsia" w:hAnsi="Cambria Math"/>
            <w:lang w:val="ru-RU"/>
          </w:rPr>
          <m:t>b=1.4 м</m:t>
        </m:r>
      </m:oMath>
    </w:p>
    <w:p w:rsidR="00BE458D" w:rsidRPr="00BE458D" w:rsidRDefault="00BE458D" w:rsidP="00025752">
      <w:pPr>
        <w:rPr>
          <w:i/>
          <w:lang w:val="ru-RU"/>
        </w:rPr>
      </w:pPr>
      <w:r>
        <w:rPr>
          <w:rFonts w:eastAsiaTheme="minorEastAsia"/>
          <w:lang w:val="ru-RU"/>
        </w:rPr>
        <w:t xml:space="preserve">Для возможности транспортировки груза внутри объема фюзеляжа, минимальные характерные размеры в сечении должны быть порядка </w:t>
      </w:r>
      <m:oMath>
        <m:r>
          <w:rPr>
            <w:rFonts w:ascii="Cambria Math" w:eastAsiaTheme="minorEastAsia" w:hAnsi="Cambria Math"/>
            <w:lang w:val="ru-RU"/>
          </w:rPr>
          <m:t>80×80 мм</m:t>
        </m:r>
      </m:oMath>
      <w:r>
        <w:rPr>
          <w:rFonts w:eastAsiaTheme="minorEastAsia"/>
          <w:lang w:val="ru-RU"/>
        </w:rPr>
        <w:t>.</w:t>
      </w:r>
    </w:p>
    <w:p w:rsidR="009A77A2" w:rsidRPr="003B2764" w:rsidRDefault="009A77A2" w:rsidP="009A77A2">
      <w:pPr>
        <w:pStyle w:val="11"/>
      </w:pPr>
      <w:bookmarkStart w:id="10" w:name="_Toc193148853"/>
      <w:bookmarkStart w:id="11" w:name="_Toc193317861"/>
      <w:r>
        <w:t xml:space="preserve">Силовая </w:t>
      </w:r>
      <w:r w:rsidRPr="003B2764">
        <w:t>установка</w:t>
      </w:r>
      <w:bookmarkEnd w:id="10"/>
      <w:r w:rsidR="008E6C86">
        <w:t xml:space="preserve"> и элементы питания</w:t>
      </w:r>
      <w:bookmarkEnd w:id="11"/>
    </w:p>
    <w:p w:rsidR="003B2764" w:rsidRDefault="003B2764" w:rsidP="006C25AC">
      <w:pPr>
        <w:rPr>
          <w:lang w:val="ru-RU"/>
        </w:rPr>
      </w:pPr>
      <w:r w:rsidRPr="003B2764">
        <w:rPr>
          <w:lang w:val="ru-RU"/>
        </w:rPr>
        <w:t>Потребная тяга горизонтального полёта</w:t>
      </w:r>
      <w:r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гп</m:t>
            </m:r>
          </m:sub>
        </m:sSub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ЛА</m:t>
                </m:r>
              </m:sub>
            </m:sSub>
          </m:den>
        </m:f>
        <m:r>
          <w:rPr>
            <w:rFonts w:ascii="Cambria Math" w:hAnsi="Cambria Math"/>
            <w:lang w:val="ru-RU"/>
          </w:rPr>
          <m:t>≈0.35кгс</m:t>
        </m:r>
      </m:oMath>
      <w:r w:rsidRPr="003B2764">
        <w:rPr>
          <w:lang w:val="ru-RU"/>
        </w:rPr>
        <w:t xml:space="preserve">,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ru-RU"/>
              </w:rPr>
              <m:t>ЛА</m:t>
            </m:r>
          </m:sub>
        </m:sSub>
        <m:r>
          <w:rPr>
            <w:rFonts w:ascii="Cambria Math" w:hAnsi="Cambria Math"/>
            <w:lang w:val="ru-RU"/>
          </w:rPr>
          <m:t>≈10</m:t>
        </m:r>
      </m:oMath>
      <w:r w:rsidRPr="003B2764">
        <w:rPr>
          <w:lang w:val="ru-RU"/>
        </w:rPr>
        <w:t>-аэродинамическое качество</w:t>
      </w:r>
      <w:r>
        <w:rPr>
          <w:lang w:val="ru-RU"/>
        </w:rPr>
        <w:t xml:space="preserve"> ЛА (</w:t>
      </w:r>
      <w:r w:rsidRPr="003B2764">
        <w:rPr>
          <w:lang w:val="ru-RU"/>
        </w:rPr>
        <w:t>[2] стр</w:t>
      </w:r>
      <w:r>
        <w:rPr>
          <w:lang w:val="ru-RU"/>
        </w:rPr>
        <w:t>. 39 рис. 3.5</w:t>
      </w:r>
      <w:r w:rsidRPr="003B2764">
        <w:rPr>
          <w:lang w:val="ru-RU"/>
        </w:rPr>
        <w:t>)</w:t>
      </w:r>
    </w:p>
    <w:p w:rsidR="00AD79EE" w:rsidRDefault="00AD79EE" w:rsidP="003B2764">
      <w:pPr>
        <w:rPr>
          <w:rFonts w:eastAsiaTheme="minorEastAsia"/>
          <w:lang w:val="ru-RU"/>
        </w:rPr>
      </w:pPr>
      <w:r>
        <w:rPr>
          <w:lang w:val="ru-RU"/>
        </w:rPr>
        <w:t>Необходимую тягу в режиме набора высоты оценим следующим образом</w:t>
      </w:r>
      <w:r w:rsidR="006C25AC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T</m:t>
            </m:r>
          </m:e>
          <m:sub>
            <m:r>
              <w:rPr>
                <w:rFonts w:ascii="Cambria Math" w:hAnsi="Cambria Math"/>
                <w:lang w:val="ru-RU"/>
              </w:rPr>
              <m:t>под</m:t>
            </m:r>
          </m:sub>
        </m:sSub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  <w:lang w:val="ru-RU"/>
          </w:rPr>
          <m:t>+</m:t>
        </m:r>
        <m:r>
          <w:rPr>
            <w:rFonts w:ascii="Cambria Math" w:hAnsi="Cambria Math"/>
          </w:rPr>
          <m:t>Gsin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γ</m:t>
            </m:r>
          </m:e>
        </m:d>
        <m:r>
          <w:rPr>
            <w:rFonts w:ascii="Cambria Math" w:hAnsi="Cambria Math"/>
            <w:lang w:val="ru-RU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  <w:lang w:val="ru-RU"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гп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+ </m:t>
        </m:r>
        <m:r>
          <w:rPr>
            <w:rFonts w:ascii="Cambria Math" w:hAnsi="Cambria Math"/>
          </w:rPr>
          <m:t>Gsin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γ</m:t>
            </m:r>
          </m:e>
        </m:d>
        <m:r>
          <w:rPr>
            <w:rFonts w:ascii="Cambria Math" w:hAnsi="Cambria Math"/>
            <w:lang w:val="ru-RU"/>
          </w:rPr>
          <m:t>=1.26 кгс</m:t>
        </m:r>
      </m:oMath>
    </w:p>
    <w:p w:rsidR="00534BE0" w:rsidRPr="00534BE0" w:rsidRDefault="00534BE0" w:rsidP="003B2764">
      <w:pPr>
        <w:rPr>
          <w:i/>
          <w:lang w:val="ru-RU"/>
        </w:rPr>
      </w:pPr>
      <w:r>
        <w:rPr>
          <w:rFonts w:eastAsiaTheme="minorEastAsia"/>
          <w:lang w:val="ru-RU"/>
        </w:rPr>
        <w:t>На основе анализа выше был выбран мотор с характерис</w:t>
      </w:r>
      <w:r w:rsidR="003437B3">
        <w:rPr>
          <w:rFonts w:eastAsiaTheme="minorEastAsia"/>
          <w:lang w:val="ru-RU"/>
        </w:rPr>
        <w:t>тиками, приведенными в таблице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56"/>
        <w:gridCol w:w="3355"/>
        <w:gridCol w:w="1560"/>
        <w:gridCol w:w="3133"/>
      </w:tblGrid>
      <w:tr w:rsidR="00226FD1" w:rsidTr="00226FD1">
        <w:tc>
          <w:tcPr>
            <w:tcW w:w="1856" w:type="dxa"/>
            <w:shd w:val="clear" w:color="auto" w:fill="D9D9D9" w:themeFill="background1" w:themeFillShade="D9"/>
          </w:tcPr>
          <w:p w:rsidR="00226FD1" w:rsidRPr="00226FD1" w:rsidRDefault="00226FD1" w:rsidP="00226FD1">
            <w:pPr>
              <w:ind w:firstLine="0"/>
              <w:jc w:val="center"/>
              <w:rPr>
                <w:b/>
                <w:lang w:val="ru-RU"/>
              </w:rPr>
            </w:pPr>
            <w:r w:rsidRPr="00226FD1">
              <w:rPr>
                <w:b/>
                <w:lang w:val="ru-RU"/>
              </w:rPr>
              <w:t>Модель</w:t>
            </w:r>
          </w:p>
        </w:tc>
        <w:tc>
          <w:tcPr>
            <w:tcW w:w="3355" w:type="dxa"/>
            <w:shd w:val="clear" w:color="auto" w:fill="D9D9D9" w:themeFill="background1" w:themeFillShade="D9"/>
          </w:tcPr>
          <w:p w:rsidR="00226FD1" w:rsidRPr="00226FD1" w:rsidRDefault="00226FD1" w:rsidP="00226FD1">
            <w:pPr>
              <w:ind w:firstLine="0"/>
              <w:jc w:val="center"/>
              <w:rPr>
                <w:b/>
                <w:lang w:val="ru-RU"/>
              </w:rPr>
            </w:pPr>
            <w:r w:rsidRPr="00226FD1">
              <w:rPr>
                <w:b/>
                <w:lang w:val="ru-RU"/>
              </w:rPr>
              <w:t>Максимальная мощность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226FD1" w:rsidRPr="00226FD1" w:rsidRDefault="00226FD1" w:rsidP="00226FD1">
            <w:pPr>
              <w:ind w:firstLine="0"/>
              <w:jc w:val="center"/>
              <w:rPr>
                <w:b/>
              </w:rPr>
            </w:pPr>
            <w:proofErr w:type="spellStart"/>
            <w:r w:rsidRPr="00226FD1">
              <w:rPr>
                <w:b/>
              </w:rPr>
              <w:t>Kv</w:t>
            </w:r>
            <w:proofErr w:type="spellEnd"/>
          </w:p>
        </w:tc>
        <w:tc>
          <w:tcPr>
            <w:tcW w:w="3133" w:type="dxa"/>
            <w:shd w:val="clear" w:color="auto" w:fill="D9D9D9" w:themeFill="background1" w:themeFillShade="D9"/>
          </w:tcPr>
          <w:p w:rsidR="00226FD1" w:rsidRPr="00226FD1" w:rsidRDefault="00226FD1" w:rsidP="00226FD1">
            <w:pPr>
              <w:ind w:firstLine="0"/>
              <w:jc w:val="center"/>
              <w:rPr>
                <w:b/>
                <w:lang w:val="ru-RU"/>
              </w:rPr>
            </w:pPr>
            <w:r w:rsidRPr="00226FD1">
              <w:rPr>
                <w:b/>
                <w:lang w:val="ru-RU"/>
              </w:rPr>
              <w:t>Размер винта (дюймы)</w:t>
            </w:r>
          </w:p>
        </w:tc>
      </w:tr>
      <w:tr w:rsidR="00226FD1" w:rsidTr="00226FD1">
        <w:tc>
          <w:tcPr>
            <w:tcW w:w="1856" w:type="dxa"/>
          </w:tcPr>
          <w:p w:rsidR="00226FD1" w:rsidRPr="00226FD1" w:rsidRDefault="00226FD1" w:rsidP="00226FD1">
            <w:pPr>
              <w:ind w:firstLine="0"/>
              <w:jc w:val="center"/>
            </w:pPr>
            <w:r>
              <w:t>AT2814</w:t>
            </w:r>
          </w:p>
        </w:tc>
        <w:tc>
          <w:tcPr>
            <w:tcW w:w="3355" w:type="dxa"/>
          </w:tcPr>
          <w:p w:rsidR="00226FD1" w:rsidRPr="00226FD1" w:rsidRDefault="00226FD1" w:rsidP="00226FD1">
            <w:pPr>
              <w:ind w:firstLine="0"/>
              <w:jc w:val="center"/>
              <w:rPr>
                <w:lang w:val="ru-RU"/>
              </w:rPr>
            </w:pPr>
            <w:r>
              <w:t xml:space="preserve">650 </w:t>
            </w:r>
            <w:r>
              <w:rPr>
                <w:lang w:val="ru-RU"/>
              </w:rPr>
              <w:t>Ватт</w:t>
            </w:r>
          </w:p>
        </w:tc>
        <w:tc>
          <w:tcPr>
            <w:tcW w:w="1560" w:type="dxa"/>
          </w:tcPr>
          <w:p w:rsidR="00226FD1" w:rsidRDefault="00226FD1" w:rsidP="00226FD1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900</w:t>
            </w:r>
          </w:p>
        </w:tc>
        <w:tc>
          <w:tcPr>
            <w:tcW w:w="3133" w:type="dxa"/>
          </w:tcPr>
          <w:p w:rsidR="00226FD1" w:rsidRDefault="00226FD1" w:rsidP="008E064D">
            <w:pPr>
              <w:keepNext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11х5.5</w:t>
            </w:r>
          </w:p>
        </w:tc>
      </w:tr>
    </w:tbl>
    <w:p w:rsidR="009A77A2" w:rsidRDefault="008E064D" w:rsidP="008E064D">
      <w:pPr>
        <w:pStyle w:val="aa"/>
        <w:jc w:val="center"/>
        <w:rPr>
          <w:color w:val="auto"/>
          <w:sz w:val="24"/>
          <w:lang w:val="ru-RU"/>
        </w:rPr>
      </w:pPr>
      <w:proofErr w:type="spellStart"/>
      <w:r w:rsidRPr="008E064D">
        <w:rPr>
          <w:color w:val="auto"/>
          <w:sz w:val="24"/>
        </w:rPr>
        <w:t>Таблица</w:t>
      </w:r>
      <w:proofErr w:type="spellEnd"/>
      <w:r w:rsidRPr="008E064D">
        <w:rPr>
          <w:color w:val="auto"/>
          <w:sz w:val="24"/>
        </w:rPr>
        <w:t xml:space="preserve"> </w:t>
      </w:r>
      <w:r w:rsidRPr="008E064D">
        <w:rPr>
          <w:color w:val="auto"/>
          <w:sz w:val="24"/>
        </w:rPr>
        <w:fldChar w:fldCharType="begin"/>
      </w:r>
      <w:r w:rsidRPr="008E064D">
        <w:rPr>
          <w:color w:val="auto"/>
          <w:sz w:val="24"/>
        </w:rPr>
        <w:instrText xml:space="preserve"> SEQ Таблица \* ARABIC </w:instrText>
      </w:r>
      <w:r w:rsidRPr="008E064D">
        <w:rPr>
          <w:color w:val="auto"/>
          <w:sz w:val="24"/>
        </w:rPr>
        <w:fldChar w:fldCharType="separate"/>
      </w:r>
      <w:r w:rsidR="00C14789">
        <w:rPr>
          <w:noProof/>
          <w:color w:val="auto"/>
          <w:sz w:val="24"/>
        </w:rPr>
        <w:t>1</w:t>
      </w:r>
      <w:r w:rsidRPr="008E064D">
        <w:rPr>
          <w:color w:val="auto"/>
          <w:sz w:val="24"/>
        </w:rPr>
        <w:fldChar w:fldCharType="end"/>
      </w:r>
      <w:r w:rsidRPr="008E064D">
        <w:rPr>
          <w:color w:val="auto"/>
          <w:sz w:val="24"/>
          <w:lang w:val="ru-RU"/>
        </w:rPr>
        <w:t xml:space="preserve"> – Характеристики мотора</w:t>
      </w:r>
    </w:p>
    <w:p w:rsidR="00DF5586" w:rsidRPr="00F82702" w:rsidRDefault="00374AD5" w:rsidP="00DF5586">
      <w:pPr>
        <w:rPr>
          <w:lang w:val="ru-RU"/>
        </w:rPr>
      </w:pPr>
      <w:r>
        <w:rPr>
          <w:lang w:val="ru-RU"/>
        </w:rPr>
        <w:t xml:space="preserve">Для обеспечения СУ и бортового оборудования необходимой мощностью </w:t>
      </w:r>
      <w:r w:rsidR="00BE458D">
        <w:rPr>
          <w:lang w:val="ru-RU"/>
        </w:rPr>
        <w:t xml:space="preserve">в течении 20 минут полета </w:t>
      </w:r>
      <w:r w:rsidR="00F82702">
        <w:rPr>
          <w:lang w:val="ru-RU"/>
        </w:rPr>
        <w:t xml:space="preserve">предварительно </w:t>
      </w:r>
      <w:r w:rsidR="00371C58">
        <w:rPr>
          <w:lang w:val="ru-RU"/>
        </w:rPr>
        <w:t xml:space="preserve">был выбран </w:t>
      </w:r>
      <w:r w:rsidR="00EE728E">
        <w:t>Li</w:t>
      </w:r>
      <w:r w:rsidR="00EE728E" w:rsidRPr="00EE728E">
        <w:rPr>
          <w:lang w:val="ru-RU"/>
        </w:rPr>
        <w:t>-</w:t>
      </w:r>
      <w:r w:rsidR="00EE728E">
        <w:t>Po</w:t>
      </w:r>
      <w:r w:rsidR="00BE458D">
        <w:rPr>
          <w:lang w:val="ru-RU"/>
        </w:rPr>
        <w:t xml:space="preserve"> </w:t>
      </w:r>
      <w:r w:rsidR="00371C58">
        <w:rPr>
          <w:lang w:val="ru-RU"/>
        </w:rPr>
        <w:t>аккумулятор</w:t>
      </w:r>
      <w:r w:rsidR="00C95FF6">
        <w:rPr>
          <w:lang w:val="ru-RU"/>
        </w:rPr>
        <w:t xml:space="preserve"> </w:t>
      </w:r>
      <w:r w:rsidR="00F82702">
        <w:rPr>
          <w:lang w:val="ru-RU"/>
        </w:rPr>
        <w:t xml:space="preserve">типа </w:t>
      </w:r>
      <w:r w:rsidR="00F82702" w:rsidRPr="00F82702">
        <w:rPr>
          <w:lang w:val="ru-RU"/>
        </w:rPr>
        <w:t>4</w:t>
      </w:r>
      <w:r w:rsidR="00F82702">
        <w:t>S</w:t>
      </w:r>
      <w:r w:rsidR="00F82702" w:rsidRPr="00F82702">
        <w:rPr>
          <w:lang w:val="ru-RU"/>
        </w:rPr>
        <w:t xml:space="preserve"> </w:t>
      </w:r>
      <w:r w:rsidR="00BE458D">
        <w:rPr>
          <w:lang w:val="ru-RU"/>
        </w:rPr>
        <w:t xml:space="preserve">емкостью </w:t>
      </w:r>
      <m:oMath>
        <m:r>
          <w:rPr>
            <w:rFonts w:ascii="Cambria Math" w:hAnsi="Cambria Math"/>
            <w:lang w:val="ru-RU"/>
          </w:rPr>
          <m:t>6</m:t>
        </m:r>
        <w:proofErr w:type="gramStart"/>
        <m:r>
          <w:rPr>
            <w:rFonts w:ascii="Cambria Math" w:hAnsi="Cambria Math"/>
            <w:lang w:val="ru-RU"/>
          </w:rPr>
          <m:t xml:space="preserve"> А</m:t>
        </m:r>
        <w:proofErr w:type="gramEnd"/>
        <m:r>
          <w:rPr>
            <w:rFonts w:ascii="Cambria Math" w:hAnsi="Cambria Math"/>
            <w:lang w:val="ru-RU"/>
          </w:rPr>
          <m:t>∙ч</m:t>
        </m:r>
      </m:oMath>
    </w:p>
    <w:p w:rsidR="00041D51" w:rsidRDefault="00796EC9" w:rsidP="00944C8D">
      <w:pPr>
        <w:pStyle w:val="1"/>
      </w:pPr>
      <w:bookmarkStart w:id="12" w:name="_Toc193041767"/>
      <w:bookmarkStart w:id="13" w:name="_Toc193317862"/>
      <w:r>
        <w:t>Бортовое оборуд</w:t>
      </w:r>
      <w:r w:rsidR="00041D51">
        <w:t>ование и программное обеспечение</w:t>
      </w:r>
      <w:bookmarkEnd w:id="12"/>
      <w:bookmarkEnd w:id="13"/>
    </w:p>
    <w:p w:rsidR="00255798" w:rsidRDefault="00255798" w:rsidP="00255798">
      <w:pPr>
        <w:pStyle w:val="11"/>
      </w:pPr>
      <w:bookmarkStart w:id="14" w:name="_Toc193049958"/>
      <w:bookmarkStart w:id="15" w:name="_Toc193148855"/>
      <w:bookmarkStart w:id="16" w:name="_Toc193317863"/>
      <w:r>
        <w:t>Аппаратная часть</w:t>
      </w:r>
      <w:bookmarkEnd w:id="14"/>
      <w:bookmarkEnd w:id="15"/>
      <w:bookmarkEnd w:id="16"/>
    </w:p>
    <w:p w:rsidR="00EE728E" w:rsidRPr="00EE728E" w:rsidRDefault="00255798" w:rsidP="00EE728E">
      <w:pPr>
        <w:rPr>
          <w:lang w:val="ru-RU"/>
        </w:rPr>
      </w:pPr>
      <w:proofErr w:type="gramStart"/>
      <w:r w:rsidRPr="00255798">
        <w:rPr>
          <w:lang w:val="ru-RU"/>
        </w:rPr>
        <w:t xml:space="preserve">На борту </w:t>
      </w:r>
      <w:r>
        <w:rPr>
          <w:lang w:val="ru-RU"/>
        </w:rPr>
        <w:t>ЛА</w:t>
      </w:r>
      <w:r w:rsidRPr="00255798">
        <w:rPr>
          <w:lang w:val="ru-RU"/>
        </w:rPr>
        <w:t xml:space="preserve"> планируется расположить два полетных контроллера, один из которых коммерческий </w:t>
      </w:r>
      <w:r w:rsidR="00F82702">
        <w:rPr>
          <w:lang w:val="ru-RU"/>
        </w:rPr>
        <w:t>(</w:t>
      </w:r>
      <w:proofErr w:type="spellStart"/>
      <w:r w:rsidR="00F82702">
        <w:t>Matek</w:t>
      </w:r>
      <w:proofErr w:type="spellEnd"/>
      <w:r w:rsidR="00F82702" w:rsidRPr="00F82702">
        <w:rPr>
          <w:lang w:val="ru-RU"/>
        </w:rPr>
        <w:t xml:space="preserve"> </w:t>
      </w:r>
      <w:r w:rsidR="00F82702">
        <w:t>H</w:t>
      </w:r>
      <w:r w:rsidR="00F82702" w:rsidRPr="00F82702">
        <w:rPr>
          <w:lang w:val="ru-RU"/>
        </w:rPr>
        <w:t xml:space="preserve">743 </w:t>
      </w:r>
      <w:r w:rsidR="00F82702">
        <w:t>Wing</w:t>
      </w:r>
      <w:r w:rsidR="00F82702">
        <w:rPr>
          <w:lang w:val="ru-RU"/>
        </w:rPr>
        <w:t>)</w:t>
      </w:r>
      <w:r w:rsidR="00F82702" w:rsidRPr="00F82702">
        <w:rPr>
          <w:lang w:val="ru-RU"/>
        </w:rPr>
        <w:t xml:space="preserve"> </w:t>
      </w:r>
      <w:r w:rsidRPr="00255798">
        <w:rPr>
          <w:lang w:val="ru-RU"/>
        </w:rPr>
        <w:t xml:space="preserve">будет создавать управляющие воздействия на рули управления и определять обороты двигателя, второй полетный </w:t>
      </w:r>
      <w:r>
        <w:rPr>
          <w:lang w:val="ru-RU"/>
        </w:rPr>
        <w:t>контроллер – «</w:t>
      </w:r>
      <w:r w:rsidRPr="00255798">
        <w:rPr>
          <w:lang w:val="ru-RU"/>
        </w:rPr>
        <w:t>пассажир</w:t>
      </w:r>
      <w:r>
        <w:rPr>
          <w:lang w:val="ru-RU"/>
        </w:rPr>
        <w:t>»</w:t>
      </w:r>
      <w:r w:rsidRPr="00255798">
        <w:rPr>
          <w:lang w:val="ru-RU"/>
        </w:rPr>
        <w:t xml:space="preserve"> собственной разработки планируется использовать для сбора данных телеметрии и анализа выдающих им </w:t>
      </w:r>
      <w:r w:rsidR="00EE728E">
        <w:rPr>
          <w:lang w:val="ru-RU"/>
        </w:rPr>
        <w:t xml:space="preserve">управляющих воздействий. </w:t>
      </w:r>
      <w:proofErr w:type="gramEnd"/>
      <w:r w:rsidR="00EE728E">
        <w:rPr>
          <w:lang w:val="ru-RU"/>
        </w:rPr>
        <w:t xml:space="preserve">В состав БО будут входить: модуль </w:t>
      </w:r>
      <w:r w:rsidR="00EE728E">
        <w:t>GPS</w:t>
      </w:r>
      <w:r w:rsidR="00EE728E" w:rsidRPr="00EE728E">
        <w:rPr>
          <w:lang w:val="ru-RU"/>
        </w:rPr>
        <w:t xml:space="preserve">, </w:t>
      </w:r>
      <w:r w:rsidR="00EE728E">
        <w:rPr>
          <w:lang w:val="ru-RU"/>
        </w:rPr>
        <w:t xml:space="preserve">датчик дифференциального давления, сервоприводы, </w:t>
      </w:r>
      <w:r w:rsidR="00EE728E">
        <w:t>FPV</w:t>
      </w:r>
      <w:r w:rsidR="00EE728E">
        <w:rPr>
          <w:lang w:val="ru-RU"/>
        </w:rPr>
        <w:t xml:space="preserve"> система на частоте 5.8 ГГц, п</w:t>
      </w:r>
      <w:r w:rsidR="00987FBD">
        <w:rPr>
          <w:lang w:val="ru-RU"/>
        </w:rPr>
        <w:t>риемник</w:t>
      </w:r>
      <w:r w:rsidR="00EE728E">
        <w:rPr>
          <w:lang w:val="ru-RU"/>
        </w:rPr>
        <w:t xml:space="preserve"> управляющего воздействия на частоте 2.4 ГГц.</w:t>
      </w:r>
    </w:p>
    <w:p w:rsidR="008837CA" w:rsidRPr="00154FE3" w:rsidRDefault="008837CA" w:rsidP="00EE728E">
      <w:pPr>
        <w:rPr>
          <w:lang w:val="ru-RU"/>
        </w:rPr>
      </w:pPr>
      <w:r>
        <w:rPr>
          <w:lang w:val="ru-RU"/>
        </w:rPr>
        <w:t>В состав разрабатываемого аппаратного решения входят: блок инерциальной навигации, блок измерения магнитного поля, блок спутниковой навигации.</w:t>
      </w:r>
      <w:r w:rsidR="00EE728E">
        <w:rPr>
          <w:lang w:val="ru-RU"/>
        </w:rPr>
        <w:t xml:space="preserve"> </w:t>
      </w:r>
      <w:proofErr w:type="gramStart"/>
      <w:r w:rsidRPr="008837CA">
        <w:rPr>
          <w:lang w:val="ru-RU"/>
        </w:rPr>
        <w:t>К</w:t>
      </w:r>
      <w:proofErr w:type="gramEnd"/>
      <w:r w:rsidRPr="008837CA">
        <w:rPr>
          <w:lang w:val="ru-RU"/>
        </w:rPr>
        <w:t>онтроллер полета будет взаимодействовать с такими внешними модулями как</w:t>
      </w:r>
      <w:r>
        <w:rPr>
          <w:lang w:val="ru-RU"/>
        </w:rPr>
        <w:t>: коммерческий б</w:t>
      </w:r>
      <w:r w:rsidRPr="008837CA">
        <w:rPr>
          <w:lang w:val="ru-RU"/>
        </w:rPr>
        <w:t>лок командно-телеметрической радио линии</w:t>
      </w:r>
      <w:r>
        <w:rPr>
          <w:lang w:val="ru-RU"/>
        </w:rPr>
        <w:t xml:space="preserve">, </w:t>
      </w:r>
      <w:r w:rsidRPr="008837CA">
        <w:rPr>
          <w:lang w:val="ru-RU"/>
        </w:rPr>
        <w:t xml:space="preserve">использующий технологию модуляции </w:t>
      </w:r>
      <w:proofErr w:type="spellStart"/>
      <w:r>
        <w:t>LoRa</w:t>
      </w:r>
      <w:proofErr w:type="spellEnd"/>
      <w:r w:rsidRPr="008837CA">
        <w:rPr>
          <w:lang w:val="ru-RU"/>
        </w:rPr>
        <w:t>, позволит передавать командно-телеметрическую ин</w:t>
      </w:r>
      <w:r>
        <w:rPr>
          <w:lang w:val="ru-RU"/>
        </w:rPr>
        <w:t xml:space="preserve">формацию на расстоянии до 10 км; </w:t>
      </w:r>
      <w:r w:rsidR="00CA4F9E">
        <w:rPr>
          <w:lang w:val="ru-RU"/>
        </w:rPr>
        <w:t xml:space="preserve">постоянно запоминающее устройство, </w:t>
      </w:r>
      <w:r w:rsidR="00CA4F9E" w:rsidRPr="00CA4F9E">
        <w:rPr>
          <w:lang w:val="ru-RU"/>
        </w:rPr>
        <w:t xml:space="preserve">а именно </w:t>
      </w:r>
      <w:r w:rsidR="00CA4F9E">
        <w:t>FLASH</w:t>
      </w:r>
      <w:r w:rsidR="00CA4F9E" w:rsidRPr="00CA4F9E">
        <w:rPr>
          <w:lang w:val="ru-RU"/>
        </w:rPr>
        <w:t xml:space="preserve"> память для со</w:t>
      </w:r>
      <w:r w:rsidR="00154FE3">
        <w:rPr>
          <w:lang w:val="ru-RU"/>
        </w:rPr>
        <w:t>хранения всей телеметрии полета</w:t>
      </w:r>
      <w:r w:rsidR="00154FE3" w:rsidRPr="00154FE3">
        <w:rPr>
          <w:lang w:val="ru-RU"/>
        </w:rPr>
        <w:t>.</w:t>
      </w:r>
    </w:p>
    <w:p w:rsidR="008837CA" w:rsidRPr="008837CA" w:rsidRDefault="008837CA" w:rsidP="008837CA">
      <w:pPr>
        <w:pStyle w:val="11"/>
      </w:pPr>
      <w:bookmarkStart w:id="17" w:name="_Toc193049959"/>
      <w:bookmarkStart w:id="18" w:name="_Toc193148856"/>
      <w:bookmarkStart w:id="19" w:name="_Toc193317864"/>
      <w:r>
        <w:lastRenderedPageBreak/>
        <w:t>Программная часть</w:t>
      </w:r>
      <w:bookmarkEnd w:id="17"/>
      <w:bookmarkEnd w:id="18"/>
      <w:bookmarkEnd w:id="19"/>
    </w:p>
    <w:p w:rsidR="001D6BD1" w:rsidRDefault="00CB7EBD" w:rsidP="00C10AB3">
      <w:pPr>
        <w:rPr>
          <w:lang w:val="ru-RU"/>
        </w:rPr>
      </w:pPr>
      <w:r>
        <w:rPr>
          <w:lang w:val="ru-RU"/>
        </w:rPr>
        <w:t xml:space="preserve">В качестве основного программного обеспечения для управления и автономной навигации будет выступать </w:t>
      </w:r>
      <w:proofErr w:type="spellStart"/>
      <w:r>
        <w:t>ArduPilot</w:t>
      </w:r>
      <w:proofErr w:type="spellEnd"/>
      <w:r>
        <w:rPr>
          <w:lang w:val="ru-RU"/>
        </w:rPr>
        <w:t>.</w:t>
      </w:r>
      <w:r w:rsidR="005530B0" w:rsidRPr="005530B0">
        <w:rPr>
          <w:lang w:val="ru-RU"/>
        </w:rPr>
        <w:t xml:space="preserve"> </w:t>
      </w:r>
      <w:r w:rsidR="005530B0">
        <w:rPr>
          <w:lang w:val="ru-RU"/>
        </w:rPr>
        <w:t>Однако команда приняла решение о</w:t>
      </w:r>
      <w:r w:rsidR="008A1A90">
        <w:rPr>
          <w:lang w:val="ru-RU"/>
        </w:rPr>
        <w:t xml:space="preserve"> параллельной</w:t>
      </w:r>
      <w:r w:rsidR="005530B0">
        <w:rPr>
          <w:lang w:val="ru-RU"/>
        </w:rPr>
        <w:t xml:space="preserve"> разработке своего полетного контроллера и автопилота. Предполагается, что на дальнейших стадиях разработки, в ходе которых будут определены аэродинамический облик и характеристики ЛА, динамическая модель ЛА будет взята за основу для синтеза и моделирования управления</w:t>
      </w:r>
      <w:r w:rsidR="005530B0" w:rsidRPr="005530B0">
        <w:rPr>
          <w:lang w:val="ru-RU"/>
        </w:rPr>
        <w:t xml:space="preserve"> </w:t>
      </w:r>
      <w:r w:rsidR="005530B0">
        <w:rPr>
          <w:lang w:val="ru-RU"/>
        </w:rPr>
        <w:t xml:space="preserve">в </w:t>
      </w:r>
      <w:r w:rsidR="00CA3076">
        <w:rPr>
          <w:lang w:val="ru-RU"/>
        </w:rPr>
        <w:t xml:space="preserve">среде динамического моделирования </w:t>
      </w:r>
      <w:proofErr w:type="spellStart"/>
      <w:r w:rsidR="005530B0">
        <w:t>Matlab</w:t>
      </w:r>
      <w:proofErr w:type="spellEnd"/>
      <w:r w:rsidR="005530B0" w:rsidRPr="005530B0">
        <w:rPr>
          <w:lang w:val="ru-RU"/>
        </w:rPr>
        <w:t xml:space="preserve"> </w:t>
      </w:r>
      <w:r w:rsidR="005530B0">
        <w:t>Simulink</w:t>
      </w:r>
      <w:r w:rsidR="005530B0" w:rsidRPr="005530B0">
        <w:rPr>
          <w:lang w:val="ru-RU"/>
        </w:rPr>
        <w:t xml:space="preserve"> </w:t>
      </w:r>
      <w:r w:rsidR="005530B0">
        <w:rPr>
          <w:lang w:val="ru-RU"/>
        </w:rPr>
        <w:t>и дальнейшего переноса программы на</w:t>
      </w:r>
      <w:r w:rsidR="00CA3076">
        <w:rPr>
          <w:lang w:val="ru-RU"/>
        </w:rPr>
        <w:t xml:space="preserve"> язык</w:t>
      </w:r>
      <w:r w:rsidR="005530B0">
        <w:rPr>
          <w:lang w:val="ru-RU"/>
        </w:rPr>
        <w:t xml:space="preserve"> </w:t>
      </w:r>
      <w:r w:rsidR="005530B0" w:rsidRPr="00CA3076">
        <w:rPr>
          <w:i/>
        </w:rPr>
        <w:t>C</w:t>
      </w:r>
      <w:r w:rsidR="005530B0">
        <w:rPr>
          <w:lang w:val="ru-RU"/>
        </w:rPr>
        <w:t xml:space="preserve"> для</w:t>
      </w:r>
      <w:r w:rsidR="00CA3076">
        <w:rPr>
          <w:lang w:val="ru-RU"/>
        </w:rPr>
        <w:t xml:space="preserve"> реализации алгоритмов автопилота на базе разрабатываемой аппаратной части.</w:t>
      </w:r>
      <w:r w:rsidR="00853402">
        <w:rPr>
          <w:lang w:val="ru-RU"/>
        </w:rPr>
        <w:t xml:space="preserve"> В случае положительного результата макетирования разрабатываемого решения будет произведен сбор телеметрии с контроллера в режиме «пассажир»</w:t>
      </w:r>
      <w:r w:rsidR="00683E31">
        <w:rPr>
          <w:lang w:val="ru-RU"/>
        </w:rPr>
        <w:t xml:space="preserve"> на борту ЛА</w:t>
      </w:r>
      <w:r w:rsidR="00853402">
        <w:rPr>
          <w:lang w:val="ru-RU"/>
        </w:rPr>
        <w:t>. Если полет будет признан успешным (автопилот п</w:t>
      </w:r>
      <w:r w:rsidR="00683E31">
        <w:rPr>
          <w:lang w:val="ru-RU"/>
        </w:rPr>
        <w:t>равильно сообщает управляющее воздействие</w:t>
      </w:r>
      <w:r w:rsidR="00853402">
        <w:rPr>
          <w:lang w:val="ru-RU"/>
        </w:rPr>
        <w:t>), то</w:t>
      </w:r>
      <w:r w:rsidR="00683E31">
        <w:rPr>
          <w:lang w:val="ru-RU"/>
        </w:rPr>
        <w:t xml:space="preserve"> дальнейший шаг – разрабатываемый контроллер и алгоритм становятся основной аппаратной и программн</w:t>
      </w:r>
      <w:r w:rsidR="00B030A2">
        <w:rPr>
          <w:lang w:val="ru-RU"/>
        </w:rPr>
        <w:t>ой частью системы управления ЛА</w:t>
      </w:r>
      <w:r w:rsidR="00C10AB3">
        <w:rPr>
          <w:lang w:val="ru-RU"/>
        </w:rPr>
        <w:t>.</w:t>
      </w:r>
    </w:p>
    <w:p w:rsidR="008837CA" w:rsidRDefault="008837CA" w:rsidP="008837CA">
      <w:pPr>
        <w:pStyle w:val="11"/>
      </w:pPr>
      <w:bookmarkStart w:id="20" w:name="_Toc193049960"/>
      <w:bookmarkStart w:id="21" w:name="_Toc193148857"/>
      <w:bookmarkStart w:id="22" w:name="_Toc193317865"/>
      <w:r>
        <w:t>Система компьютерного зрения</w:t>
      </w:r>
      <w:bookmarkEnd w:id="20"/>
      <w:bookmarkEnd w:id="21"/>
      <w:bookmarkEnd w:id="22"/>
    </w:p>
    <w:p w:rsidR="00C10AB3" w:rsidRPr="00255798" w:rsidRDefault="00C10AB3" w:rsidP="00255798">
      <w:pPr>
        <w:rPr>
          <w:rFonts w:cs="Times New Roman"/>
          <w:szCs w:val="28"/>
          <w:lang w:val="ru-RU"/>
        </w:rPr>
      </w:pPr>
      <w:r w:rsidRPr="00C10AB3">
        <w:rPr>
          <w:rFonts w:cs="Times New Roman"/>
          <w:szCs w:val="28"/>
          <w:lang w:val="ru-RU"/>
        </w:rPr>
        <w:t>Так как ни один член команды не обладает достаточным опытом работы с системами компьютерн</w:t>
      </w:r>
      <w:r w:rsidR="00251533">
        <w:rPr>
          <w:rFonts w:cs="Times New Roman"/>
          <w:szCs w:val="28"/>
          <w:lang w:val="ru-RU"/>
        </w:rPr>
        <w:t>ого зрения, оценка трудоемкости затруднительна</w:t>
      </w:r>
      <w:r w:rsidRPr="00C10AB3">
        <w:rPr>
          <w:rFonts w:cs="Times New Roman"/>
          <w:szCs w:val="28"/>
          <w:lang w:val="ru-RU"/>
        </w:rPr>
        <w:t xml:space="preserve">. По этой же причине в ходе коллективного обсуждения задача была признана неприоритетной, с допущением возможности её реализации при наличии свободных трудовых ресурсов. Система компьютерного зрения </w:t>
      </w:r>
      <w:r w:rsidR="00251533">
        <w:rPr>
          <w:rFonts w:cs="Times New Roman"/>
          <w:szCs w:val="28"/>
          <w:lang w:val="ru-RU"/>
        </w:rPr>
        <w:t>включает</w:t>
      </w:r>
      <w:r w:rsidRPr="00C10AB3">
        <w:rPr>
          <w:rFonts w:cs="Times New Roman"/>
          <w:szCs w:val="28"/>
          <w:lang w:val="ru-RU"/>
        </w:rPr>
        <w:t xml:space="preserve"> в себя видеокамеру для получения изображения, вычислитель для его обработки и распознавания на нём символов, а также </w:t>
      </w:r>
      <w:proofErr w:type="spellStart"/>
      <w:r w:rsidRPr="00C10AB3">
        <w:rPr>
          <w:rFonts w:cs="Times New Roman"/>
          <w:szCs w:val="28"/>
          <w:lang w:val="ru-RU"/>
        </w:rPr>
        <w:t>кардридер</w:t>
      </w:r>
      <w:proofErr w:type="spellEnd"/>
      <w:r w:rsidRPr="00C10AB3">
        <w:rPr>
          <w:rFonts w:cs="Times New Roman"/>
          <w:szCs w:val="28"/>
          <w:lang w:val="ru-RU"/>
        </w:rPr>
        <w:t xml:space="preserve"> с поддержкой </w:t>
      </w:r>
      <w:proofErr w:type="spellStart"/>
      <w:r w:rsidRPr="003C3AA7">
        <w:rPr>
          <w:rFonts w:cs="Times New Roman"/>
          <w:szCs w:val="28"/>
        </w:rPr>
        <w:t>MicroSD</w:t>
      </w:r>
      <w:proofErr w:type="spellEnd"/>
      <w:r w:rsidRPr="00C10AB3">
        <w:rPr>
          <w:rFonts w:cs="Times New Roman"/>
          <w:szCs w:val="28"/>
          <w:lang w:val="ru-RU"/>
        </w:rPr>
        <w:t xml:space="preserve"> карт для сохранения данных. Необходимо будет разработать </w:t>
      </w:r>
      <w:proofErr w:type="gramStart"/>
      <w:r w:rsidRPr="00C10AB3">
        <w:rPr>
          <w:rFonts w:cs="Times New Roman"/>
          <w:szCs w:val="28"/>
          <w:lang w:val="ru-RU"/>
        </w:rPr>
        <w:t>ПО</w:t>
      </w:r>
      <w:proofErr w:type="gramEnd"/>
      <w:r w:rsidRPr="00C10AB3">
        <w:rPr>
          <w:rFonts w:cs="Times New Roman"/>
          <w:szCs w:val="28"/>
          <w:lang w:val="ru-RU"/>
        </w:rPr>
        <w:t xml:space="preserve"> </w:t>
      </w:r>
      <w:proofErr w:type="gramStart"/>
      <w:r w:rsidRPr="00C10AB3">
        <w:rPr>
          <w:rFonts w:cs="Times New Roman"/>
          <w:szCs w:val="28"/>
          <w:lang w:val="ru-RU"/>
        </w:rPr>
        <w:t>для</w:t>
      </w:r>
      <w:proofErr w:type="gramEnd"/>
      <w:r w:rsidRPr="00C10AB3">
        <w:rPr>
          <w:rFonts w:cs="Times New Roman"/>
          <w:szCs w:val="28"/>
          <w:lang w:val="ru-RU"/>
        </w:rPr>
        <w:t xml:space="preserve"> распознавания букв армянского алфавита: данную задачу предлагается решить с помощью </w:t>
      </w:r>
      <w:proofErr w:type="spellStart"/>
      <w:r w:rsidRPr="00C10AB3">
        <w:rPr>
          <w:rFonts w:cs="Times New Roman"/>
          <w:szCs w:val="28"/>
          <w:lang w:val="ru-RU"/>
        </w:rPr>
        <w:t>свёрточной</w:t>
      </w:r>
      <w:proofErr w:type="spellEnd"/>
      <w:r w:rsidRPr="00C10AB3">
        <w:rPr>
          <w:rFonts w:cs="Times New Roman"/>
          <w:szCs w:val="28"/>
          <w:lang w:val="ru-RU"/>
        </w:rPr>
        <w:t xml:space="preserve"> нейронной сети, на вход которой будет подаваться </w:t>
      </w:r>
      <w:proofErr w:type="spellStart"/>
      <w:r w:rsidRPr="00C10AB3">
        <w:rPr>
          <w:rFonts w:cs="Times New Roman"/>
          <w:szCs w:val="28"/>
          <w:lang w:val="ru-RU"/>
        </w:rPr>
        <w:t>предобработанное</w:t>
      </w:r>
      <w:proofErr w:type="spellEnd"/>
      <w:r w:rsidRPr="00C10AB3">
        <w:rPr>
          <w:rFonts w:cs="Times New Roman"/>
          <w:szCs w:val="28"/>
          <w:lang w:val="ru-RU"/>
        </w:rPr>
        <w:t xml:space="preserve"> изображение, содержащее лишь саму букву. Данный подход призван упростить процесс обучения нейронной сети. Географические координаты символа будут определяться с помощью его угловых координат, измеряемых камерой относительно ЛА, и местоположения самого ЛА, определяемого его навигационной системой.</w:t>
      </w:r>
    </w:p>
    <w:p w:rsidR="00041D51" w:rsidRPr="00041D51" w:rsidRDefault="008521D4" w:rsidP="00041D51">
      <w:pPr>
        <w:pStyle w:val="1"/>
      </w:pPr>
      <w:bookmarkStart w:id="23" w:name="_Toc193041768"/>
      <w:bookmarkStart w:id="24" w:name="_Toc193317866"/>
      <w:r>
        <w:t>Процесс разработки</w:t>
      </w:r>
      <w:bookmarkEnd w:id="23"/>
      <w:bookmarkEnd w:id="24"/>
    </w:p>
    <w:p w:rsidR="008521D4" w:rsidRDefault="008521D4" w:rsidP="008521D4">
      <w:pPr>
        <w:rPr>
          <w:lang w:val="ru-RU"/>
        </w:rPr>
      </w:pPr>
      <w:r>
        <w:rPr>
          <w:lang w:val="ru-RU"/>
        </w:rPr>
        <w:t>Подход к проектированию</w:t>
      </w:r>
      <w:r w:rsidR="00F82702">
        <w:rPr>
          <w:lang w:val="ru-RU"/>
        </w:rPr>
        <w:t xml:space="preserve"> ЛА представлен на рисунке 1.</w:t>
      </w:r>
    </w:p>
    <w:p w:rsidR="008521D4" w:rsidRDefault="008521D4" w:rsidP="008521D4">
      <w:pPr>
        <w:keepNext/>
        <w:ind w:firstLine="0"/>
      </w:pPr>
      <w:r>
        <w:rPr>
          <w:noProof/>
        </w:rPr>
        <w:drawing>
          <wp:inline distT="0" distB="0" distL="0" distR="0" wp14:anchorId="176E6566" wp14:editId="0134A6F1">
            <wp:extent cx="6151880" cy="251523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ход к проектирования ЛА upd (2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EBD" w:rsidRDefault="008521D4" w:rsidP="005E7018">
      <w:pPr>
        <w:pStyle w:val="aa"/>
        <w:jc w:val="center"/>
        <w:rPr>
          <w:color w:val="000000" w:themeColor="text1"/>
          <w:sz w:val="24"/>
          <w:lang w:val="ru-RU"/>
        </w:rPr>
      </w:pPr>
      <w:r w:rsidRPr="008521D4">
        <w:rPr>
          <w:color w:val="000000" w:themeColor="text1"/>
          <w:sz w:val="24"/>
          <w:lang w:val="ru-RU"/>
        </w:rPr>
        <w:t>Рисунок 1 – блок-схема процесса разработки ЛА</w:t>
      </w:r>
    </w:p>
    <w:p w:rsidR="003437B3" w:rsidRDefault="003437B3" w:rsidP="003437B3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636682E1" wp14:editId="6EB7D8C3">
            <wp:extent cx="6151880" cy="4256405"/>
            <wp:effectExtent l="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embly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55C" w:rsidRPr="003437B3" w:rsidRDefault="00D40362" w:rsidP="003437B3">
      <w:pPr>
        <w:pStyle w:val="aa"/>
        <w:jc w:val="center"/>
        <w:rPr>
          <w:color w:val="auto"/>
          <w:sz w:val="24"/>
          <w:lang w:val="ru-RU"/>
        </w:rPr>
      </w:pPr>
      <w:r>
        <w:rPr>
          <w:color w:val="auto"/>
          <w:sz w:val="24"/>
          <w:lang w:val="ru-RU"/>
        </w:rPr>
        <w:t>Рисунок</w:t>
      </w:r>
      <w:r w:rsidR="003437B3" w:rsidRPr="003437B3">
        <w:rPr>
          <w:color w:val="auto"/>
          <w:sz w:val="24"/>
        </w:rPr>
        <w:t xml:space="preserve"> </w:t>
      </w:r>
      <w:r>
        <w:rPr>
          <w:color w:val="auto"/>
          <w:sz w:val="24"/>
          <w:lang w:val="ru-RU"/>
        </w:rPr>
        <w:t>2</w:t>
      </w:r>
      <w:r w:rsidR="003437B3" w:rsidRPr="003437B3">
        <w:rPr>
          <w:color w:val="auto"/>
          <w:sz w:val="24"/>
        </w:rPr>
        <w:t xml:space="preserve"> – </w:t>
      </w:r>
      <w:r w:rsidR="003437B3" w:rsidRPr="003437B3">
        <w:rPr>
          <w:color w:val="auto"/>
          <w:sz w:val="24"/>
          <w:lang w:val="ru-RU"/>
        </w:rPr>
        <w:t>Чертежный вид ЛА</w:t>
      </w:r>
    </w:p>
    <w:p w:rsidR="001D619D" w:rsidRPr="001D619D" w:rsidRDefault="001D619D" w:rsidP="00041D51">
      <w:pPr>
        <w:pStyle w:val="1"/>
      </w:pPr>
      <w:bookmarkStart w:id="25" w:name="_Toc193041769"/>
      <w:bookmarkStart w:id="26" w:name="_Toc193317867"/>
      <w:r>
        <w:t>График работ</w:t>
      </w:r>
      <w:bookmarkEnd w:id="25"/>
      <w:bookmarkEnd w:id="26"/>
    </w:p>
    <w:p w:rsidR="005E7018" w:rsidRDefault="00477EFB" w:rsidP="005E7018">
      <w:pPr>
        <w:rPr>
          <w:lang w:val="ru-RU"/>
        </w:rPr>
      </w:pPr>
      <w:r>
        <w:rPr>
          <w:lang w:val="ru-RU"/>
        </w:rPr>
        <w:t xml:space="preserve">Детализированный график работ с описанием задач и ответственных прилагается по </w:t>
      </w:r>
      <w:hyperlink r:id="rId18" w:history="1">
        <w:r w:rsidRPr="0047061E">
          <w:rPr>
            <w:rStyle w:val="ad"/>
            <w:lang w:val="ru-RU"/>
          </w:rPr>
          <w:t>ссылке</w:t>
        </w:r>
      </w:hyperlink>
      <w:r>
        <w:rPr>
          <w:lang w:val="ru-RU"/>
        </w:rPr>
        <w:t>.</w:t>
      </w:r>
    </w:p>
    <w:p w:rsidR="001171A2" w:rsidRDefault="001171A2" w:rsidP="001171A2">
      <w:pPr>
        <w:pStyle w:val="1"/>
      </w:pPr>
      <w:bookmarkStart w:id="27" w:name="_Toc193317868"/>
      <w:r>
        <w:t>Список источников</w:t>
      </w:r>
      <w:bookmarkEnd w:id="27"/>
    </w:p>
    <w:p w:rsidR="001C0B73" w:rsidRPr="001C0B73" w:rsidRDefault="001C0B73" w:rsidP="001C0B73">
      <w:pPr>
        <w:pStyle w:val="11"/>
        <w:numPr>
          <w:ilvl w:val="0"/>
          <w:numId w:val="23"/>
        </w:numPr>
        <w:rPr>
          <w:b w:val="0"/>
        </w:rPr>
      </w:pPr>
      <w:r w:rsidRPr="001C0B73">
        <w:rPr>
          <w:b w:val="0"/>
        </w:rPr>
        <w:t>Положение о Студенческом конкурсе авиационного тво</w:t>
      </w:r>
      <w:r>
        <w:rPr>
          <w:b w:val="0"/>
        </w:rPr>
        <w:t>рчества (СКАТ) Основной трек</w:t>
      </w:r>
    </w:p>
    <w:p w:rsidR="001C0B73" w:rsidRPr="001C0B73" w:rsidRDefault="001C0B73" w:rsidP="007734B6">
      <w:pPr>
        <w:pStyle w:val="ab"/>
        <w:numPr>
          <w:ilvl w:val="0"/>
          <w:numId w:val="23"/>
        </w:numPr>
      </w:pPr>
      <w:r>
        <w:t>D.P.</w:t>
      </w:r>
      <w:r w:rsidR="00B255F7">
        <w:t xml:space="preserve"> </w:t>
      </w:r>
      <w:proofErr w:type="spellStart"/>
      <w:r w:rsidR="00B255F7">
        <w:t>Raymer</w:t>
      </w:r>
      <w:proofErr w:type="spellEnd"/>
      <w:r w:rsidR="00B255F7">
        <w:t xml:space="preserve">, </w:t>
      </w:r>
      <w:r>
        <w:t>Aircraft Design: A Conceptual Approach. AIAA, 2018</w:t>
      </w:r>
      <w:r w:rsidR="007734B6">
        <w:t>.</w:t>
      </w:r>
      <w:r>
        <w:t xml:space="preserve"> — 1062 c.</w:t>
      </w:r>
    </w:p>
    <w:sectPr w:rsidR="001C0B73" w:rsidRPr="001C0B73" w:rsidSect="00CB7EBD">
      <w:footerReference w:type="default" r:id="rId19"/>
      <w:pgSz w:w="12240" w:h="15840"/>
      <w:pgMar w:top="1134" w:right="85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1CF3" w:rsidRDefault="00C41CF3" w:rsidP="00902903">
      <w:r>
        <w:separator/>
      </w:r>
    </w:p>
  </w:endnote>
  <w:endnote w:type="continuationSeparator" w:id="0">
    <w:p w:rsidR="00C41CF3" w:rsidRDefault="00C41CF3" w:rsidP="00902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36110600"/>
      <w:docPartObj>
        <w:docPartGallery w:val="Page Numbers (Bottom of Page)"/>
        <w:docPartUnique/>
      </w:docPartObj>
    </w:sdtPr>
    <w:sdtEndPr/>
    <w:sdtContent>
      <w:p w:rsidR="00902903" w:rsidRDefault="00902903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4789" w:rsidRPr="00C14789">
          <w:rPr>
            <w:noProof/>
            <w:lang w:val="ru-RU"/>
          </w:rPr>
          <w:t>1</w:t>
        </w:r>
        <w:r>
          <w:fldChar w:fldCharType="end"/>
        </w:r>
      </w:p>
    </w:sdtContent>
  </w:sdt>
  <w:p w:rsidR="00902903" w:rsidRDefault="00902903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1CF3" w:rsidRDefault="00C41CF3" w:rsidP="00902903">
      <w:r>
        <w:separator/>
      </w:r>
    </w:p>
  </w:footnote>
  <w:footnote w:type="continuationSeparator" w:id="0">
    <w:p w:rsidR="00C41CF3" w:rsidRDefault="00C41CF3" w:rsidP="009029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A2683"/>
    <w:multiLevelType w:val="hybridMultilevel"/>
    <w:tmpl w:val="946C86C6"/>
    <w:lvl w:ilvl="0" w:tplc="9C70123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A013BD"/>
    <w:multiLevelType w:val="hybridMultilevel"/>
    <w:tmpl w:val="334C557A"/>
    <w:lvl w:ilvl="0" w:tplc="ED742D1E">
      <w:start w:val="2"/>
      <w:numFmt w:val="decimal"/>
      <w:lvlText w:val="2.%1"/>
      <w:lvlJc w:val="left"/>
      <w:pPr>
        <w:ind w:left="10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6" w:hanging="360"/>
      </w:pPr>
    </w:lvl>
    <w:lvl w:ilvl="2" w:tplc="0409001B" w:tentative="1">
      <w:start w:val="1"/>
      <w:numFmt w:val="lowerRoman"/>
      <w:lvlText w:val="%3."/>
      <w:lvlJc w:val="right"/>
      <w:pPr>
        <w:ind w:left="2806" w:hanging="180"/>
      </w:pPr>
    </w:lvl>
    <w:lvl w:ilvl="3" w:tplc="0409000F" w:tentative="1">
      <w:start w:val="1"/>
      <w:numFmt w:val="decimal"/>
      <w:lvlText w:val="%4."/>
      <w:lvlJc w:val="left"/>
      <w:pPr>
        <w:ind w:left="3526" w:hanging="360"/>
      </w:pPr>
    </w:lvl>
    <w:lvl w:ilvl="4" w:tplc="04090019" w:tentative="1">
      <w:start w:val="1"/>
      <w:numFmt w:val="lowerLetter"/>
      <w:lvlText w:val="%5."/>
      <w:lvlJc w:val="left"/>
      <w:pPr>
        <w:ind w:left="4246" w:hanging="360"/>
      </w:pPr>
    </w:lvl>
    <w:lvl w:ilvl="5" w:tplc="0409001B" w:tentative="1">
      <w:start w:val="1"/>
      <w:numFmt w:val="lowerRoman"/>
      <w:lvlText w:val="%6."/>
      <w:lvlJc w:val="right"/>
      <w:pPr>
        <w:ind w:left="4966" w:hanging="180"/>
      </w:pPr>
    </w:lvl>
    <w:lvl w:ilvl="6" w:tplc="0409000F" w:tentative="1">
      <w:start w:val="1"/>
      <w:numFmt w:val="decimal"/>
      <w:lvlText w:val="%7."/>
      <w:lvlJc w:val="left"/>
      <w:pPr>
        <w:ind w:left="5686" w:hanging="360"/>
      </w:pPr>
    </w:lvl>
    <w:lvl w:ilvl="7" w:tplc="04090019" w:tentative="1">
      <w:start w:val="1"/>
      <w:numFmt w:val="lowerLetter"/>
      <w:lvlText w:val="%8."/>
      <w:lvlJc w:val="left"/>
      <w:pPr>
        <w:ind w:left="6406" w:hanging="360"/>
      </w:pPr>
    </w:lvl>
    <w:lvl w:ilvl="8" w:tplc="0409001B" w:tentative="1">
      <w:start w:val="1"/>
      <w:numFmt w:val="lowerRoman"/>
      <w:lvlText w:val="%9."/>
      <w:lvlJc w:val="right"/>
      <w:pPr>
        <w:ind w:left="7126" w:hanging="180"/>
      </w:pPr>
    </w:lvl>
  </w:abstractNum>
  <w:abstractNum w:abstractNumId="2">
    <w:nsid w:val="36F80248"/>
    <w:multiLevelType w:val="multilevel"/>
    <w:tmpl w:val="29BC88EA"/>
    <w:lvl w:ilvl="0">
      <w:start w:val="1"/>
      <w:numFmt w:val="decimal"/>
      <w:pStyle w:val="1"/>
      <w:lvlText w:val="%1"/>
      <w:lvlJc w:val="left"/>
      <w:pPr>
        <w:ind w:left="1008" w:hanging="360"/>
      </w:pPr>
      <w:rPr>
        <w:rFonts w:hint="default"/>
      </w:rPr>
    </w:lvl>
    <w:lvl w:ilvl="1">
      <w:start w:val="1"/>
      <w:numFmt w:val="decimal"/>
      <w:pStyle w:val="11"/>
      <w:isLgl/>
      <w:lvlText w:val="%1.%2"/>
      <w:lvlJc w:val="left"/>
      <w:pPr>
        <w:ind w:left="100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8" w:hanging="1800"/>
      </w:pPr>
      <w:rPr>
        <w:rFonts w:hint="default"/>
      </w:rPr>
    </w:lvl>
  </w:abstractNum>
  <w:abstractNum w:abstractNumId="3">
    <w:nsid w:val="3E1F69C4"/>
    <w:multiLevelType w:val="hybridMultilevel"/>
    <w:tmpl w:val="564C1E9E"/>
    <w:lvl w:ilvl="0" w:tplc="461295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1B49A3"/>
    <w:multiLevelType w:val="hybridMultilevel"/>
    <w:tmpl w:val="B48A7EB8"/>
    <w:lvl w:ilvl="0" w:tplc="2358303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BD248F"/>
    <w:multiLevelType w:val="hybridMultilevel"/>
    <w:tmpl w:val="344809B6"/>
    <w:lvl w:ilvl="0" w:tplc="63A051A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>
    <w:nsid w:val="7B721EE4"/>
    <w:multiLevelType w:val="hybridMultilevel"/>
    <w:tmpl w:val="CA604EAE"/>
    <w:lvl w:ilvl="0" w:tplc="7B9CA8B6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2"/>
  </w:num>
  <w:num w:numId="9">
    <w:abstractNumId w:val="2"/>
  </w:num>
  <w:num w:numId="10">
    <w:abstractNumId w:val="2"/>
  </w:num>
  <w:num w:numId="11">
    <w:abstractNumId w:val="6"/>
  </w:num>
  <w:num w:numId="12">
    <w:abstractNumId w:val="6"/>
  </w:num>
  <w:num w:numId="13">
    <w:abstractNumId w:val="6"/>
  </w:num>
  <w:num w:numId="14">
    <w:abstractNumId w:val="4"/>
  </w:num>
  <w:num w:numId="15">
    <w:abstractNumId w:val="4"/>
  </w:num>
  <w:num w:numId="16">
    <w:abstractNumId w:val="4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3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210"/>
    <w:rsid w:val="0000355C"/>
    <w:rsid w:val="00010D13"/>
    <w:rsid w:val="00025752"/>
    <w:rsid w:val="00041D51"/>
    <w:rsid w:val="00055E03"/>
    <w:rsid w:val="00066207"/>
    <w:rsid w:val="000810E4"/>
    <w:rsid w:val="00091CE1"/>
    <w:rsid w:val="000964AC"/>
    <w:rsid w:val="000B1861"/>
    <w:rsid w:val="000F3CF1"/>
    <w:rsid w:val="001171A2"/>
    <w:rsid w:val="00127D38"/>
    <w:rsid w:val="00154FE3"/>
    <w:rsid w:val="00170425"/>
    <w:rsid w:val="00174F01"/>
    <w:rsid w:val="00197407"/>
    <w:rsid w:val="001C0B73"/>
    <w:rsid w:val="001D619D"/>
    <w:rsid w:val="001D6BD1"/>
    <w:rsid w:val="001E35FD"/>
    <w:rsid w:val="001F3FD7"/>
    <w:rsid w:val="001F624C"/>
    <w:rsid w:val="00215F59"/>
    <w:rsid w:val="00226FD1"/>
    <w:rsid w:val="00251533"/>
    <w:rsid w:val="00255798"/>
    <w:rsid w:val="00272136"/>
    <w:rsid w:val="002A7A58"/>
    <w:rsid w:val="002B099E"/>
    <w:rsid w:val="002B185A"/>
    <w:rsid w:val="002F45B8"/>
    <w:rsid w:val="00300AE8"/>
    <w:rsid w:val="003266FD"/>
    <w:rsid w:val="00334F64"/>
    <w:rsid w:val="00342F9A"/>
    <w:rsid w:val="003437B3"/>
    <w:rsid w:val="0035687A"/>
    <w:rsid w:val="00371C58"/>
    <w:rsid w:val="00374AD5"/>
    <w:rsid w:val="003B2764"/>
    <w:rsid w:val="003D7E46"/>
    <w:rsid w:val="003F5210"/>
    <w:rsid w:val="004353A1"/>
    <w:rsid w:val="0045562A"/>
    <w:rsid w:val="004624B6"/>
    <w:rsid w:val="0046686E"/>
    <w:rsid w:val="0047061E"/>
    <w:rsid w:val="0047131C"/>
    <w:rsid w:val="00477EFB"/>
    <w:rsid w:val="004901BD"/>
    <w:rsid w:val="004C005D"/>
    <w:rsid w:val="004C3EAD"/>
    <w:rsid w:val="004E4851"/>
    <w:rsid w:val="005348CE"/>
    <w:rsid w:val="00534BE0"/>
    <w:rsid w:val="005530B0"/>
    <w:rsid w:val="00561674"/>
    <w:rsid w:val="00570CCB"/>
    <w:rsid w:val="00573621"/>
    <w:rsid w:val="005D4861"/>
    <w:rsid w:val="005E7018"/>
    <w:rsid w:val="005F002F"/>
    <w:rsid w:val="00612D1D"/>
    <w:rsid w:val="00636BC1"/>
    <w:rsid w:val="00637571"/>
    <w:rsid w:val="00655AF2"/>
    <w:rsid w:val="0068180E"/>
    <w:rsid w:val="00683E31"/>
    <w:rsid w:val="006C25AC"/>
    <w:rsid w:val="006F7289"/>
    <w:rsid w:val="00730311"/>
    <w:rsid w:val="00736BB9"/>
    <w:rsid w:val="007458B5"/>
    <w:rsid w:val="00747F92"/>
    <w:rsid w:val="007734B6"/>
    <w:rsid w:val="00796EC9"/>
    <w:rsid w:val="007A7539"/>
    <w:rsid w:val="007B0328"/>
    <w:rsid w:val="007C346A"/>
    <w:rsid w:val="007D4E31"/>
    <w:rsid w:val="007E464E"/>
    <w:rsid w:val="008521D4"/>
    <w:rsid w:val="00853402"/>
    <w:rsid w:val="008562F8"/>
    <w:rsid w:val="00866A0C"/>
    <w:rsid w:val="00875351"/>
    <w:rsid w:val="00876488"/>
    <w:rsid w:val="008837CA"/>
    <w:rsid w:val="00892253"/>
    <w:rsid w:val="008A1A90"/>
    <w:rsid w:val="008C4442"/>
    <w:rsid w:val="008E064D"/>
    <w:rsid w:val="008E6C86"/>
    <w:rsid w:val="00902903"/>
    <w:rsid w:val="00912B20"/>
    <w:rsid w:val="009250ED"/>
    <w:rsid w:val="00927E4E"/>
    <w:rsid w:val="00944C8D"/>
    <w:rsid w:val="00947973"/>
    <w:rsid w:val="0096135C"/>
    <w:rsid w:val="00987FBD"/>
    <w:rsid w:val="0099589E"/>
    <w:rsid w:val="009A562C"/>
    <w:rsid w:val="009A77A2"/>
    <w:rsid w:val="009C3E15"/>
    <w:rsid w:val="009D1786"/>
    <w:rsid w:val="009F1450"/>
    <w:rsid w:val="00A3449B"/>
    <w:rsid w:val="00A44BA2"/>
    <w:rsid w:val="00A543C2"/>
    <w:rsid w:val="00A72E2B"/>
    <w:rsid w:val="00A871B2"/>
    <w:rsid w:val="00A87455"/>
    <w:rsid w:val="00AC5ED0"/>
    <w:rsid w:val="00AD79EE"/>
    <w:rsid w:val="00B030A2"/>
    <w:rsid w:val="00B23810"/>
    <w:rsid w:val="00B255F7"/>
    <w:rsid w:val="00B62931"/>
    <w:rsid w:val="00B86689"/>
    <w:rsid w:val="00B91DB0"/>
    <w:rsid w:val="00B955E7"/>
    <w:rsid w:val="00BB4729"/>
    <w:rsid w:val="00BB70F7"/>
    <w:rsid w:val="00BC1B7E"/>
    <w:rsid w:val="00BC67A1"/>
    <w:rsid w:val="00BE458D"/>
    <w:rsid w:val="00BF151B"/>
    <w:rsid w:val="00BF6951"/>
    <w:rsid w:val="00C025B8"/>
    <w:rsid w:val="00C04788"/>
    <w:rsid w:val="00C10AB3"/>
    <w:rsid w:val="00C131E6"/>
    <w:rsid w:val="00C14789"/>
    <w:rsid w:val="00C37AA7"/>
    <w:rsid w:val="00C41CF3"/>
    <w:rsid w:val="00C51A3A"/>
    <w:rsid w:val="00C774D9"/>
    <w:rsid w:val="00C95FF6"/>
    <w:rsid w:val="00CA0C7C"/>
    <w:rsid w:val="00CA3076"/>
    <w:rsid w:val="00CA4F9E"/>
    <w:rsid w:val="00CB7EBD"/>
    <w:rsid w:val="00CE1C8B"/>
    <w:rsid w:val="00CE1CE4"/>
    <w:rsid w:val="00CF69F6"/>
    <w:rsid w:val="00D0543E"/>
    <w:rsid w:val="00D101E5"/>
    <w:rsid w:val="00D144C9"/>
    <w:rsid w:val="00D379DE"/>
    <w:rsid w:val="00D40362"/>
    <w:rsid w:val="00D502B7"/>
    <w:rsid w:val="00D85177"/>
    <w:rsid w:val="00D9360F"/>
    <w:rsid w:val="00D956AD"/>
    <w:rsid w:val="00DF1513"/>
    <w:rsid w:val="00DF5586"/>
    <w:rsid w:val="00DF66AB"/>
    <w:rsid w:val="00E0083F"/>
    <w:rsid w:val="00E56908"/>
    <w:rsid w:val="00E66FAE"/>
    <w:rsid w:val="00ED3526"/>
    <w:rsid w:val="00EE728E"/>
    <w:rsid w:val="00F11FDD"/>
    <w:rsid w:val="00F170F2"/>
    <w:rsid w:val="00F7563F"/>
    <w:rsid w:val="00F82702"/>
    <w:rsid w:val="00F85EB4"/>
    <w:rsid w:val="00F9774F"/>
    <w:rsid w:val="00FB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E46"/>
    <w:pPr>
      <w:suppressAutoHyphens/>
      <w:spacing w:after="0" w:line="240" w:lineRule="auto"/>
      <w:ind w:firstLine="284"/>
      <w:jc w:val="both"/>
    </w:pPr>
    <w:rPr>
      <w:rFonts w:ascii="Times New Roman" w:hAnsi="Times New Roman"/>
      <w:sz w:val="24"/>
      <w:lang w:eastAsia="en-US"/>
    </w:rPr>
  </w:style>
  <w:style w:type="paragraph" w:styleId="1">
    <w:name w:val="heading 1"/>
    <w:aliases w:val="Подзаг1"/>
    <w:next w:val="11"/>
    <w:link w:val="10"/>
    <w:uiPriority w:val="9"/>
    <w:qFormat/>
    <w:rsid w:val="00944C8D"/>
    <w:pPr>
      <w:numPr>
        <w:numId w:val="8"/>
      </w:numPr>
      <w:kinsoku w:val="0"/>
      <w:spacing w:before="100" w:beforeAutospacing="1" w:after="0" w:line="240" w:lineRule="auto"/>
      <w:ind w:left="357" w:hanging="357"/>
      <w:contextualSpacing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 w:eastAsia="en-US"/>
    </w:rPr>
  </w:style>
  <w:style w:type="paragraph" w:styleId="2">
    <w:name w:val="heading 2"/>
    <w:aliases w:val="Заг1"/>
    <w:basedOn w:val="a"/>
    <w:next w:val="a"/>
    <w:link w:val="20"/>
    <w:autoRedefine/>
    <w:uiPriority w:val="9"/>
    <w:unhideWhenUsed/>
    <w:qFormat/>
    <w:rsid w:val="00CE1C8B"/>
    <w:pPr>
      <w:keepNext/>
      <w:keepLines/>
      <w:spacing w:before="100" w:beforeAutospacing="1"/>
      <w:ind w:firstLine="0"/>
      <w:contextualSpacing/>
      <w:jc w:val="center"/>
      <w:outlineLvl w:val="1"/>
    </w:pPr>
    <w:rPr>
      <w:rFonts w:eastAsiaTheme="majorEastAsia" w:cstheme="majorBidi"/>
      <w:b/>
      <w:bCs/>
      <w:sz w:val="28"/>
      <w:szCs w:val="26"/>
      <w:lang w:val="ru-RU"/>
    </w:rPr>
  </w:style>
  <w:style w:type="paragraph" w:styleId="3">
    <w:name w:val="heading 3"/>
    <w:aliases w:val="Подзаг2"/>
    <w:basedOn w:val="1"/>
    <w:next w:val="a"/>
    <w:link w:val="30"/>
    <w:autoRedefine/>
    <w:uiPriority w:val="9"/>
    <w:unhideWhenUsed/>
    <w:qFormat/>
    <w:rsid w:val="00C04788"/>
    <w:pPr>
      <w:keepNext/>
      <w:keepLines/>
      <w:numPr>
        <w:numId w:val="0"/>
      </w:numPr>
      <w:spacing w:before="120" w:beforeAutospacing="0" w:after="120"/>
      <w:outlineLvl w:val="2"/>
    </w:pPr>
    <w:rPr>
      <w:bCs/>
      <w:sz w:val="24"/>
    </w:rPr>
  </w:style>
  <w:style w:type="paragraph" w:styleId="4">
    <w:name w:val="heading 4"/>
    <w:aliases w:val="Подзаг3"/>
    <w:basedOn w:val="1"/>
    <w:next w:val="a"/>
    <w:link w:val="40"/>
    <w:autoRedefine/>
    <w:uiPriority w:val="9"/>
    <w:unhideWhenUsed/>
    <w:qFormat/>
    <w:rsid w:val="00BF151B"/>
    <w:pPr>
      <w:keepNext/>
      <w:keepLines/>
      <w:numPr>
        <w:numId w:val="0"/>
      </w:numPr>
      <w:spacing w:before="120" w:beforeAutospacing="0" w:after="120"/>
      <w:outlineLvl w:val="3"/>
    </w:pPr>
    <w:rPr>
      <w:bCs/>
      <w:iCs/>
      <w:sz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2B185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2B185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Подзаг1 Знак"/>
    <w:basedOn w:val="a0"/>
    <w:link w:val="1"/>
    <w:uiPriority w:val="9"/>
    <w:rsid w:val="00944C8D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 w:eastAsia="en-US"/>
    </w:rPr>
  </w:style>
  <w:style w:type="paragraph" w:styleId="a3">
    <w:name w:val="No Spacing"/>
    <w:aliases w:val="формула"/>
    <w:next w:val="a"/>
    <w:uiPriority w:val="1"/>
    <w:qFormat/>
    <w:rsid w:val="00BC1B7E"/>
    <w:pPr>
      <w:spacing w:after="0" w:line="240" w:lineRule="auto"/>
      <w:ind w:firstLine="567"/>
      <w:jc w:val="center"/>
    </w:pPr>
    <w:rPr>
      <w:rFonts w:ascii="Times New Roman" w:hAnsi="Times New Roman"/>
      <w:sz w:val="24"/>
      <w:lang w:eastAsia="en-US"/>
    </w:rPr>
  </w:style>
  <w:style w:type="character" w:customStyle="1" w:styleId="20">
    <w:name w:val="Заголовок 2 Знак"/>
    <w:aliases w:val="Заг1 Знак"/>
    <w:basedOn w:val="a0"/>
    <w:link w:val="2"/>
    <w:uiPriority w:val="9"/>
    <w:rsid w:val="00CE1C8B"/>
    <w:rPr>
      <w:rFonts w:ascii="Times New Roman" w:eastAsiaTheme="majorEastAsia" w:hAnsi="Times New Roman" w:cstheme="majorBidi"/>
      <w:b/>
      <w:bCs/>
      <w:sz w:val="28"/>
      <w:szCs w:val="26"/>
      <w:lang w:val="ru-RU" w:eastAsia="en-US"/>
    </w:rPr>
  </w:style>
  <w:style w:type="paragraph" w:styleId="a4">
    <w:name w:val="Title"/>
    <w:next w:val="a"/>
    <w:link w:val="a5"/>
    <w:autoRedefine/>
    <w:uiPriority w:val="10"/>
    <w:qFormat/>
    <w:rsid w:val="00C04788"/>
    <w:pPr>
      <w:pBdr>
        <w:bottom w:val="single" w:sz="8" w:space="4" w:color="4F81BD" w:themeColor="accent1"/>
      </w:pBdr>
      <w:spacing w:before="100" w:beforeAutospacing="1" w:after="100" w:afterAutospacing="1" w:line="240" w:lineRule="auto"/>
      <w:contextualSpacing/>
    </w:pPr>
    <w:rPr>
      <w:rFonts w:ascii="Times New Roman" w:eastAsiaTheme="majorEastAsia" w:hAnsi="Times New Roman" w:cstheme="majorBidi"/>
      <w:b/>
      <w:color w:val="000000" w:themeColor="text1"/>
      <w:spacing w:val="5"/>
      <w:kern w:val="28"/>
      <w:sz w:val="24"/>
      <w:szCs w:val="52"/>
      <w:lang w:eastAsia="en-US"/>
    </w:rPr>
  </w:style>
  <w:style w:type="character" w:customStyle="1" w:styleId="a5">
    <w:name w:val="Название Знак"/>
    <w:basedOn w:val="a0"/>
    <w:link w:val="a4"/>
    <w:uiPriority w:val="10"/>
    <w:rsid w:val="00C04788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24"/>
      <w:szCs w:val="52"/>
      <w:lang w:eastAsia="en-US"/>
    </w:rPr>
  </w:style>
  <w:style w:type="character" w:customStyle="1" w:styleId="30">
    <w:name w:val="Заголовок 3 Знак"/>
    <w:aliases w:val="Подзаг2 Знак"/>
    <w:basedOn w:val="a0"/>
    <w:link w:val="3"/>
    <w:uiPriority w:val="9"/>
    <w:rsid w:val="00C04788"/>
    <w:rPr>
      <w:rFonts w:ascii="Times New Roman" w:eastAsiaTheme="majorEastAsia" w:hAnsi="Times New Roman" w:cstheme="majorBidi"/>
      <w:b/>
      <w:bCs/>
      <w:color w:val="000000" w:themeColor="text1"/>
      <w:sz w:val="24"/>
      <w:szCs w:val="28"/>
      <w:lang w:val="ru-RU" w:eastAsia="en-US"/>
    </w:rPr>
  </w:style>
  <w:style w:type="character" w:customStyle="1" w:styleId="40">
    <w:name w:val="Заголовок 4 Знак"/>
    <w:aliases w:val="Подзаг3 Знак"/>
    <w:basedOn w:val="a0"/>
    <w:link w:val="4"/>
    <w:uiPriority w:val="9"/>
    <w:rsid w:val="00BF151B"/>
    <w:rPr>
      <w:rFonts w:ascii="Times New Roman" w:eastAsiaTheme="majorEastAsia" w:hAnsi="Times New Roman" w:cstheme="majorBidi"/>
      <w:b/>
      <w:bCs/>
      <w:iCs/>
      <w:color w:val="000000" w:themeColor="text1"/>
      <w:sz w:val="24"/>
      <w:szCs w:val="28"/>
      <w:lang w:val="ru-RU" w:eastAsia="en-US"/>
    </w:rPr>
  </w:style>
  <w:style w:type="paragraph" w:styleId="a6">
    <w:name w:val="Subtitle"/>
    <w:basedOn w:val="a"/>
    <w:next w:val="a"/>
    <w:link w:val="a7"/>
    <w:uiPriority w:val="11"/>
    <w:qFormat/>
    <w:rsid w:val="00BF151B"/>
    <w:pPr>
      <w:numPr>
        <w:ilvl w:val="1"/>
      </w:numPr>
      <w:ind w:firstLine="284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BF151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8521D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521D4"/>
    <w:rPr>
      <w:rFonts w:ascii="Tahoma" w:hAnsi="Tahoma" w:cs="Tahoma"/>
      <w:sz w:val="16"/>
      <w:szCs w:val="16"/>
      <w:lang w:eastAsia="en-US"/>
    </w:rPr>
  </w:style>
  <w:style w:type="paragraph" w:styleId="aa">
    <w:name w:val="caption"/>
    <w:basedOn w:val="a"/>
    <w:next w:val="a"/>
    <w:uiPriority w:val="35"/>
    <w:unhideWhenUsed/>
    <w:qFormat/>
    <w:rsid w:val="008521D4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50">
    <w:name w:val="Заголовок 5 Знак"/>
    <w:basedOn w:val="a0"/>
    <w:link w:val="5"/>
    <w:uiPriority w:val="9"/>
    <w:rsid w:val="002B185A"/>
    <w:rPr>
      <w:rFonts w:asciiTheme="majorHAnsi" w:eastAsiaTheme="majorEastAsia" w:hAnsiTheme="majorHAnsi" w:cstheme="majorBidi"/>
      <w:color w:val="243F60" w:themeColor="accent1" w:themeShade="7F"/>
      <w:sz w:val="24"/>
      <w:lang w:eastAsia="en-US"/>
    </w:rPr>
  </w:style>
  <w:style w:type="character" w:customStyle="1" w:styleId="60">
    <w:name w:val="Заголовок 6 Знак"/>
    <w:basedOn w:val="a0"/>
    <w:link w:val="6"/>
    <w:uiPriority w:val="9"/>
    <w:rsid w:val="002B185A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eastAsia="en-US"/>
    </w:rPr>
  </w:style>
  <w:style w:type="paragraph" w:customStyle="1" w:styleId="11">
    <w:name w:val="Подзаг1.1"/>
    <w:basedOn w:val="1"/>
    <w:next w:val="a"/>
    <w:qFormat/>
    <w:rsid w:val="00041D51"/>
    <w:pPr>
      <w:numPr>
        <w:ilvl w:val="1"/>
      </w:numPr>
      <w:spacing w:before="0" w:beforeAutospacing="0"/>
      <w:ind w:left="357" w:hanging="357"/>
    </w:pPr>
    <w:rPr>
      <w:sz w:val="24"/>
    </w:rPr>
  </w:style>
  <w:style w:type="paragraph" w:styleId="ab">
    <w:name w:val="List Paragraph"/>
    <w:basedOn w:val="a"/>
    <w:uiPriority w:val="34"/>
    <w:qFormat/>
    <w:rsid w:val="00637571"/>
    <w:pPr>
      <w:ind w:left="720"/>
      <w:contextualSpacing/>
    </w:pPr>
  </w:style>
  <w:style w:type="paragraph" w:styleId="ac">
    <w:name w:val="TOC Heading"/>
    <w:basedOn w:val="1"/>
    <w:next w:val="a"/>
    <w:uiPriority w:val="39"/>
    <w:unhideWhenUsed/>
    <w:qFormat/>
    <w:rsid w:val="00944C8D"/>
    <w:pPr>
      <w:keepNext/>
      <w:keepLines/>
      <w:numPr>
        <w:numId w:val="0"/>
      </w:numPr>
      <w:kinsoku/>
      <w:spacing w:before="480" w:beforeAutospacing="0" w:line="276" w:lineRule="auto"/>
      <w:contextualSpacing w:val="0"/>
      <w:outlineLvl w:val="9"/>
    </w:pPr>
    <w:rPr>
      <w:rFonts w:asciiTheme="majorHAnsi" w:hAnsiTheme="majorHAnsi"/>
      <w:bCs/>
      <w:color w:val="365F91" w:themeColor="accent1" w:themeShade="BF"/>
      <w:lang w:val="en-US"/>
    </w:rPr>
  </w:style>
  <w:style w:type="paragraph" w:styleId="12">
    <w:name w:val="toc 1"/>
    <w:basedOn w:val="a"/>
    <w:next w:val="a"/>
    <w:autoRedefine/>
    <w:uiPriority w:val="39"/>
    <w:unhideWhenUsed/>
    <w:rsid w:val="00944C8D"/>
    <w:pPr>
      <w:spacing w:after="100"/>
    </w:pPr>
  </w:style>
  <w:style w:type="character" w:styleId="ad">
    <w:name w:val="Hyperlink"/>
    <w:basedOn w:val="a0"/>
    <w:uiPriority w:val="99"/>
    <w:unhideWhenUsed/>
    <w:rsid w:val="00944C8D"/>
    <w:rPr>
      <w:color w:val="0000FF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902903"/>
    <w:pPr>
      <w:tabs>
        <w:tab w:val="center" w:pos="4844"/>
        <w:tab w:val="right" w:pos="9689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902903"/>
    <w:rPr>
      <w:rFonts w:ascii="Times New Roman" w:hAnsi="Times New Roman"/>
      <w:sz w:val="24"/>
      <w:lang w:eastAsia="en-US"/>
    </w:rPr>
  </w:style>
  <w:style w:type="paragraph" w:styleId="af0">
    <w:name w:val="footer"/>
    <w:basedOn w:val="a"/>
    <w:link w:val="af1"/>
    <w:uiPriority w:val="99"/>
    <w:unhideWhenUsed/>
    <w:rsid w:val="00902903"/>
    <w:pPr>
      <w:tabs>
        <w:tab w:val="center" w:pos="4844"/>
        <w:tab w:val="right" w:pos="9689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902903"/>
    <w:rPr>
      <w:rFonts w:ascii="Times New Roman" w:hAnsi="Times New Roman"/>
      <w:sz w:val="24"/>
      <w:lang w:eastAsia="en-US"/>
    </w:rPr>
  </w:style>
  <w:style w:type="table" w:styleId="af2">
    <w:name w:val="Table Grid"/>
    <w:basedOn w:val="a1"/>
    <w:uiPriority w:val="59"/>
    <w:rsid w:val="004E48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FollowedHyperlink"/>
    <w:basedOn w:val="a0"/>
    <w:uiPriority w:val="99"/>
    <w:semiHidden/>
    <w:unhideWhenUsed/>
    <w:rsid w:val="00D502B7"/>
    <w:rPr>
      <w:color w:val="800080" w:themeColor="followedHyperlink"/>
      <w:u w:val="single"/>
    </w:rPr>
  </w:style>
  <w:style w:type="character" w:styleId="af4">
    <w:name w:val="Placeholder Text"/>
    <w:basedOn w:val="a0"/>
    <w:uiPriority w:val="99"/>
    <w:semiHidden/>
    <w:rsid w:val="006C25A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E46"/>
    <w:pPr>
      <w:suppressAutoHyphens/>
      <w:spacing w:after="0" w:line="240" w:lineRule="auto"/>
      <w:ind w:firstLine="284"/>
      <w:jc w:val="both"/>
    </w:pPr>
    <w:rPr>
      <w:rFonts w:ascii="Times New Roman" w:hAnsi="Times New Roman"/>
      <w:sz w:val="24"/>
      <w:lang w:eastAsia="en-US"/>
    </w:rPr>
  </w:style>
  <w:style w:type="paragraph" w:styleId="1">
    <w:name w:val="heading 1"/>
    <w:aliases w:val="Подзаг1"/>
    <w:next w:val="11"/>
    <w:link w:val="10"/>
    <w:uiPriority w:val="9"/>
    <w:qFormat/>
    <w:rsid w:val="00944C8D"/>
    <w:pPr>
      <w:numPr>
        <w:numId w:val="8"/>
      </w:numPr>
      <w:kinsoku w:val="0"/>
      <w:spacing w:before="100" w:beforeAutospacing="1" w:after="0" w:line="240" w:lineRule="auto"/>
      <w:ind w:left="357" w:hanging="357"/>
      <w:contextualSpacing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 w:eastAsia="en-US"/>
    </w:rPr>
  </w:style>
  <w:style w:type="paragraph" w:styleId="2">
    <w:name w:val="heading 2"/>
    <w:aliases w:val="Заг1"/>
    <w:basedOn w:val="a"/>
    <w:next w:val="a"/>
    <w:link w:val="20"/>
    <w:autoRedefine/>
    <w:uiPriority w:val="9"/>
    <w:unhideWhenUsed/>
    <w:qFormat/>
    <w:rsid w:val="00CE1C8B"/>
    <w:pPr>
      <w:keepNext/>
      <w:keepLines/>
      <w:spacing w:before="100" w:beforeAutospacing="1"/>
      <w:ind w:firstLine="0"/>
      <w:contextualSpacing/>
      <w:jc w:val="center"/>
      <w:outlineLvl w:val="1"/>
    </w:pPr>
    <w:rPr>
      <w:rFonts w:eastAsiaTheme="majorEastAsia" w:cstheme="majorBidi"/>
      <w:b/>
      <w:bCs/>
      <w:sz w:val="28"/>
      <w:szCs w:val="26"/>
      <w:lang w:val="ru-RU"/>
    </w:rPr>
  </w:style>
  <w:style w:type="paragraph" w:styleId="3">
    <w:name w:val="heading 3"/>
    <w:aliases w:val="Подзаг2"/>
    <w:basedOn w:val="1"/>
    <w:next w:val="a"/>
    <w:link w:val="30"/>
    <w:autoRedefine/>
    <w:uiPriority w:val="9"/>
    <w:unhideWhenUsed/>
    <w:qFormat/>
    <w:rsid w:val="00C04788"/>
    <w:pPr>
      <w:keepNext/>
      <w:keepLines/>
      <w:numPr>
        <w:numId w:val="0"/>
      </w:numPr>
      <w:spacing w:before="120" w:beforeAutospacing="0" w:after="120"/>
      <w:outlineLvl w:val="2"/>
    </w:pPr>
    <w:rPr>
      <w:bCs/>
      <w:sz w:val="24"/>
    </w:rPr>
  </w:style>
  <w:style w:type="paragraph" w:styleId="4">
    <w:name w:val="heading 4"/>
    <w:aliases w:val="Подзаг3"/>
    <w:basedOn w:val="1"/>
    <w:next w:val="a"/>
    <w:link w:val="40"/>
    <w:autoRedefine/>
    <w:uiPriority w:val="9"/>
    <w:unhideWhenUsed/>
    <w:qFormat/>
    <w:rsid w:val="00BF151B"/>
    <w:pPr>
      <w:keepNext/>
      <w:keepLines/>
      <w:numPr>
        <w:numId w:val="0"/>
      </w:numPr>
      <w:spacing w:before="120" w:beforeAutospacing="0" w:after="120"/>
      <w:outlineLvl w:val="3"/>
    </w:pPr>
    <w:rPr>
      <w:bCs/>
      <w:iCs/>
      <w:sz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2B185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2B185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Подзаг1 Знак"/>
    <w:basedOn w:val="a0"/>
    <w:link w:val="1"/>
    <w:uiPriority w:val="9"/>
    <w:rsid w:val="00944C8D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 w:eastAsia="en-US"/>
    </w:rPr>
  </w:style>
  <w:style w:type="paragraph" w:styleId="a3">
    <w:name w:val="No Spacing"/>
    <w:aliases w:val="формула"/>
    <w:next w:val="a"/>
    <w:uiPriority w:val="1"/>
    <w:qFormat/>
    <w:rsid w:val="00BC1B7E"/>
    <w:pPr>
      <w:spacing w:after="0" w:line="240" w:lineRule="auto"/>
      <w:ind w:firstLine="567"/>
      <w:jc w:val="center"/>
    </w:pPr>
    <w:rPr>
      <w:rFonts w:ascii="Times New Roman" w:hAnsi="Times New Roman"/>
      <w:sz w:val="24"/>
      <w:lang w:eastAsia="en-US"/>
    </w:rPr>
  </w:style>
  <w:style w:type="character" w:customStyle="1" w:styleId="20">
    <w:name w:val="Заголовок 2 Знак"/>
    <w:aliases w:val="Заг1 Знак"/>
    <w:basedOn w:val="a0"/>
    <w:link w:val="2"/>
    <w:uiPriority w:val="9"/>
    <w:rsid w:val="00CE1C8B"/>
    <w:rPr>
      <w:rFonts w:ascii="Times New Roman" w:eastAsiaTheme="majorEastAsia" w:hAnsi="Times New Roman" w:cstheme="majorBidi"/>
      <w:b/>
      <w:bCs/>
      <w:sz w:val="28"/>
      <w:szCs w:val="26"/>
      <w:lang w:val="ru-RU" w:eastAsia="en-US"/>
    </w:rPr>
  </w:style>
  <w:style w:type="paragraph" w:styleId="a4">
    <w:name w:val="Title"/>
    <w:next w:val="a"/>
    <w:link w:val="a5"/>
    <w:autoRedefine/>
    <w:uiPriority w:val="10"/>
    <w:qFormat/>
    <w:rsid w:val="00C04788"/>
    <w:pPr>
      <w:pBdr>
        <w:bottom w:val="single" w:sz="8" w:space="4" w:color="4F81BD" w:themeColor="accent1"/>
      </w:pBdr>
      <w:spacing w:before="100" w:beforeAutospacing="1" w:after="100" w:afterAutospacing="1" w:line="240" w:lineRule="auto"/>
      <w:contextualSpacing/>
    </w:pPr>
    <w:rPr>
      <w:rFonts w:ascii="Times New Roman" w:eastAsiaTheme="majorEastAsia" w:hAnsi="Times New Roman" w:cstheme="majorBidi"/>
      <w:b/>
      <w:color w:val="000000" w:themeColor="text1"/>
      <w:spacing w:val="5"/>
      <w:kern w:val="28"/>
      <w:sz w:val="24"/>
      <w:szCs w:val="52"/>
      <w:lang w:eastAsia="en-US"/>
    </w:rPr>
  </w:style>
  <w:style w:type="character" w:customStyle="1" w:styleId="a5">
    <w:name w:val="Название Знак"/>
    <w:basedOn w:val="a0"/>
    <w:link w:val="a4"/>
    <w:uiPriority w:val="10"/>
    <w:rsid w:val="00C04788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24"/>
      <w:szCs w:val="52"/>
      <w:lang w:eastAsia="en-US"/>
    </w:rPr>
  </w:style>
  <w:style w:type="character" w:customStyle="1" w:styleId="30">
    <w:name w:val="Заголовок 3 Знак"/>
    <w:aliases w:val="Подзаг2 Знак"/>
    <w:basedOn w:val="a0"/>
    <w:link w:val="3"/>
    <w:uiPriority w:val="9"/>
    <w:rsid w:val="00C04788"/>
    <w:rPr>
      <w:rFonts w:ascii="Times New Roman" w:eastAsiaTheme="majorEastAsia" w:hAnsi="Times New Roman" w:cstheme="majorBidi"/>
      <w:b/>
      <w:bCs/>
      <w:color w:val="000000" w:themeColor="text1"/>
      <w:sz w:val="24"/>
      <w:szCs w:val="28"/>
      <w:lang w:val="ru-RU" w:eastAsia="en-US"/>
    </w:rPr>
  </w:style>
  <w:style w:type="character" w:customStyle="1" w:styleId="40">
    <w:name w:val="Заголовок 4 Знак"/>
    <w:aliases w:val="Подзаг3 Знак"/>
    <w:basedOn w:val="a0"/>
    <w:link w:val="4"/>
    <w:uiPriority w:val="9"/>
    <w:rsid w:val="00BF151B"/>
    <w:rPr>
      <w:rFonts w:ascii="Times New Roman" w:eastAsiaTheme="majorEastAsia" w:hAnsi="Times New Roman" w:cstheme="majorBidi"/>
      <w:b/>
      <w:bCs/>
      <w:iCs/>
      <w:color w:val="000000" w:themeColor="text1"/>
      <w:sz w:val="24"/>
      <w:szCs w:val="28"/>
      <w:lang w:val="ru-RU" w:eastAsia="en-US"/>
    </w:rPr>
  </w:style>
  <w:style w:type="paragraph" w:styleId="a6">
    <w:name w:val="Subtitle"/>
    <w:basedOn w:val="a"/>
    <w:next w:val="a"/>
    <w:link w:val="a7"/>
    <w:uiPriority w:val="11"/>
    <w:qFormat/>
    <w:rsid w:val="00BF151B"/>
    <w:pPr>
      <w:numPr>
        <w:ilvl w:val="1"/>
      </w:numPr>
      <w:ind w:firstLine="284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BF151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8521D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521D4"/>
    <w:rPr>
      <w:rFonts w:ascii="Tahoma" w:hAnsi="Tahoma" w:cs="Tahoma"/>
      <w:sz w:val="16"/>
      <w:szCs w:val="16"/>
      <w:lang w:eastAsia="en-US"/>
    </w:rPr>
  </w:style>
  <w:style w:type="paragraph" w:styleId="aa">
    <w:name w:val="caption"/>
    <w:basedOn w:val="a"/>
    <w:next w:val="a"/>
    <w:uiPriority w:val="35"/>
    <w:unhideWhenUsed/>
    <w:qFormat/>
    <w:rsid w:val="008521D4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50">
    <w:name w:val="Заголовок 5 Знак"/>
    <w:basedOn w:val="a0"/>
    <w:link w:val="5"/>
    <w:uiPriority w:val="9"/>
    <w:rsid w:val="002B185A"/>
    <w:rPr>
      <w:rFonts w:asciiTheme="majorHAnsi" w:eastAsiaTheme="majorEastAsia" w:hAnsiTheme="majorHAnsi" w:cstheme="majorBidi"/>
      <w:color w:val="243F60" w:themeColor="accent1" w:themeShade="7F"/>
      <w:sz w:val="24"/>
      <w:lang w:eastAsia="en-US"/>
    </w:rPr>
  </w:style>
  <w:style w:type="character" w:customStyle="1" w:styleId="60">
    <w:name w:val="Заголовок 6 Знак"/>
    <w:basedOn w:val="a0"/>
    <w:link w:val="6"/>
    <w:uiPriority w:val="9"/>
    <w:rsid w:val="002B185A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eastAsia="en-US"/>
    </w:rPr>
  </w:style>
  <w:style w:type="paragraph" w:customStyle="1" w:styleId="11">
    <w:name w:val="Подзаг1.1"/>
    <w:basedOn w:val="1"/>
    <w:next w:val="a"/>
    <w:qFormat/>
    <w:rsid w:val="00041D51"/>
    <w:pPr>
      <w:numPr>
        <w:ilvl w:val="1"/>
      </w:numPr>
      <w:spacing w:before="0" w:beforeAutospacing="0"/>
      <w:ind w:left="357" w:hanging="357"/>
    </w:pPr>
    <w:rPr>
      <w:sz w:val="24"/>
    </w:rPr>
  </w:style>
  <w:style w:type="paragraph" w:styleId="ab">
    <w:name w:val="List Paragraph"/>
    <w:basedOn w:val="a"/>
    <w:uiPriority w:val="34"/>
    <w:qFormat/>
    <w:rsid w:val="00637571"/>
    <w:pPr>
      <w:ind w:left="720"/>
      <w:contextualSpacing/>
    </w:pPr>
  </w:style>
  <w:style w:type="paragraph" w:styleId="ac">
    <w:name w:val="TOC Heading"/>
    <w:basedOn w:val="1"/>
    <w:next w:val="a"/>
    <w:uiPriority w:val="39"/>
    <w:unhideWhenUsed/>
    <w:qFormat/>
    <w:rsid w:val="00944C8D"/>
    <w:pPr>
      <w:keepNext/>
      <w:keepLines/>
      <w:numPr>
        <w:numId w:val="0"/>
      </w:numPr>
      <w:kinsoku/>
      <w:spacing w:before="480" w:beforeAutospacing="0" w:line="276" w:lineRule="auto"/>
      <w:contextualSpacing w:val="0"/>
      <w:outlineLvl w:val="9"/>
    </w:pPr>
    <w:rPr>
      <w:rFonts w:asciiTheme="majorHAnsi" w:hAnsiTheme="majorHAnsi"/>
      <w:bCs/>
      <w:color w:val="365F91" w:themeColor="accent1" w:themeShade="BF"/>
      <w:lang w:val="en-US"/>
    </w:rPr>
  </w:style>
  <w:style w:type="paragraph" w:styleId="12">
    <w:name w:val="toc 1"/>
    <w:basedOn w:val="a"/>
    <w:next w:val="a"/>
    <w:autoRedefine/>
    <w:uiPriority w:val="39"/>
    <w:unhideWhenUsed/>
    <w:rsid w:val="00944C8D"/>
    <w:pPr>
      <w:spacing w:after="100"/>
    </w:pPr>
  </w:style>
  <w:style w:type="character" w:styleId="ad">
    <w:name w:val="Hyperlink"/>
    <w:basedOn w:val="a0"/>
    <w:uiPriority w:val="99"/>
    <w:unhideWhenUsed/>
    <w:rsid w:val="00944C8D"/>
    <w:rPr>
      <w:color w:val="0000FF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902903"/>
    <w:pPr>
      <w:tabs>
        <w:tab w:val="center" w:pos="4844"/>
        <w:tab w:val="right" w:pos="9689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902903"/>
    <w:rPr>
      <w:rFonts w:ascii="Times New Roman" w:hAnsi="Times New Roman"/>
      <w:sz w:val="24"/>
      <w:lang w:eastAsia="en-US"/>
    </w:rPr>
  </w:style>
  <w:style w:type="paragraph" w:styleId="af0">
    <w:name w:val="footer"/>
    <w:basedOn w:val="a"/>
    <w:link w:val="af1"/>
    <w:uiPriority w:val="99"/>
    <w:unhideWhenUsed/>
    <w:rsid w:val="00902903"/>
    <w:pPr>
      <w:tabs>
        <w:tab w:val="center" w:pos="4844"/>
        <w:tab w:val="right" w:pos="9689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902903"/>
    <w:rPr>
      <w:rFonts w:ascii="Times New Roman" w:hAnsi="Times New Roman"/>
      <w:sz w:val="24"/>
      <w:lang w:eastAsia="en-US"/>
    </w:rPr>
  </w:style>
  <w:style w:type="table" w:styleId="af2">
    <w:name w:val="Table Grid"/>
    <w:basedOn w:val="a1"/>
    <w:uiPriority w:val="59"/>
    <w:rsid w:val="004E48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FollowedHyperlink"/>
    <w:basedOn w:val="a0"/>
    <w:uiPriority w:val="99"/>
    <w:semiHidden/>
    <w:unhideWhenUsed/>
    <w:rsid w:val="00D502B7"/>
    <w:rPr>
      <w:color w:val="800080" w:themeColor="followedHyperlink"/>
      <w:u w:val="single"/>
    </w:rPr>
  </w:style>
  <w:style w:type="character" w:styleId="af4">
    <w:name w:val="Placeholder Text"/>
    <w:basedOn w:val="a0"/>
    <w:uiPriority w:val="99"/>
    <w:semiHidden/>
    <w:rsid w:val="006C25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6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yperlink" Target="https://disk.yandex.ru/i/gJ8DDl-IPzN4OA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8DD639-533C-4E38-AF8D-72504701B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</Pages>
  <Words>1066</Words>
  <Characters>6081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149</cp:revision>
  <cp:lastPrinted>2025-03-19T20:38:00Z</cp:lastPrinted>
  <dcterms:created xsi:type="dcterms:W3CDTF">2025-03-13T13:06:00Z</dcterms:created>
  <dcterms:modified xsi:type="dcterms:W3CDTF">2025-03-19T20:39:00Z</dcterms:modified>
</cp:coreProperties>
</file>