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DD51E" w14:textId="77777777" w:rsidR="008901E1" w:rsidRDefault="008901E1"/>
    <w:p w14:paraId="2A859446" w14:textId="77777777" w:rsidR="008901E1" w:rsidRDefault="00115018">
      <w:pPr>
        <w:spacing w:after="240" w:line="276" w:lineRule="auto"/>
        <w:jc w:val="center"/>
      </w:pPr>
      <w:r>
        <w:rPr>
          <w:b/>
          <w:bCs/>
          <w:sz w:val="28"/>
          <w:szCs w:val="28"/>
        </w:rPr>
        <w:t>A SYNOPSIS ON</w:t>
      </w:r>
    </w:p>
    <w:p w14:paraId="619619FF" w14:textId="77777777" w:rsidR="008901E1" w:rsidRDefault="00115018">
      <w:pPr>
        <w:spacing w:after="120" w:line="276" w:lineRule="auto"/>
        <w:jc w:val="center"/>
      </w:pPr>
      <w:r>
        <w:rPr>
          <w:b/>
          <w:bCs/>
          <w:sz w:val="44"/>
          <w:szCs w:val="44"/>
        </w:rPr>
        <w:t>PRAMANA</w:t>
      </w:r>
    </w:p>
    <w:p w14:paraId="567030F0" w14:textId="77777777" w:rsidR="008901E1" w:rsidRDefault="00115018">
      <w:pPr>
        <w:spacing w:after="480" w:line="320" w:lineRule="auto"/>
        <w:jc w:val="center"/>
      </w:pPr>
      <w:r>
        <w:rPr>
          <w:b/>
          <w:bCs/>
          <w:sz w:val="30"/>
          <w:szCs w:val="30"/>
        </w:rPr>
        <w:t>Citation-Verified, Fully Local AI Legal Research Assistant for Indian Criminal Law across the IPC–BNS Transition</w:t>
      </w:r>
    </w:p>
    <w:p w14:paraId="29125735" w14:textId="77777777" w:rsidR="008901E1" w:rsidRDefault="00115018">
      <w:pPr>
        <w:spacing w:after="160" w:line="276" w:lineRule="auto"/>
        <w:jc w:val="center"/>
      </w:pPr>
      <w:r>
        <w:rPr>
          <w:i/>
          <w:iCs/>
        </w:rPr>
        <w:t>Submitted in partial fulfilment of the requirements for the award of the degree of</w:t>
      </w:r>
    </w:p>
    <w:p w14:paraId="3FA854EF" w14:textId="77777777" w:rsidR="008901E1" w:rsidRDefault="00115018">
      <w:pPr>
        <w:spacing w:after="60" w:line="276" w:lineRule="auto"/>
        <w:jc w:val="center"/>
      </w:pPr>
      <w:r>
        <w:rPr>
          <w:b/>
          <w:bCs/>
          <w:sz w:val="28"/>
          <w:szCs w:val="28"/>
        </w:rPr>
        <w:t>Bachelor of Technology</w:t>
      </w:r>
    </w:p>
    <w:p w14:paraId="37CF3602" w14:textId="77777777" w:rsidR="008901E1" w:rsidRDefault="00115018">
      <w:pPr>
        <w:spacing w:after="600" w:line="276" w:lineRule="auto"/>
        <w:jc w:val="center"/>
      </w:pPr>
      <w:r>
        <w:rPr>
          <w:sz w:val="26"/>
          <w:szCs w:val="26"/>
        </w:rPr>
        <w:t>in Computer Science and Engineering</w:t>
      </w:r>
    </w:p>
    <w:p w14:paraId="2357B4C2" w14:textId="77777777" w:rsidR="008901E1" w:rsidRDefault="00115018">
      <w:pPr>
        <w:spacing w:after="80" w:line="276" w:lineRule="auto"/>
        <w:jc w:val="center"/>
      </w:pPr>
      <w:r>
        <w:rPr>
          <w:b/>
          <w:bCs/>
        </w:rPr>
        <w:t>Submitted by</w:t>
      </w:r>
    </w:p>
    <w:p w14:paraId="76BE3BA2" w14:textId="77777777" w:rsidR="008901E1" w:rsidRDefault="00115018">
      <w:pPr>
        <w:spacing w:after="60" w:line="276" w:lineRule="auto"/>
        <w:jc w:val="center"/>
      </w:pPr>
      <w:r>
        <w:rPr>
          <w:b/>
          <w:bCs/>
          <w:sz w:val="28"/>
          <w:szCs w:val="28"/>
        </w:rPr>
        <w:t>Suvan Sharma</w:t>
      </w:r>
    </w:p>
    <w:p w14:paraId="7B02A8CA" w14:textId="77777777" w:rsidR="008901E1" w:rsidRDefault="00115018">
      <w:pPr>
        <w:spacing w:after="60" w:line="276" w:lineRule="auto"/>
        <w:jc w:val="center"/>
      </w:pPr>
      <w:r>
        <w:t>University Roll No.: ____________________</w:t>
      </w:r>
    </w:p>
    <w:p w14:paraId="30123FCD" w14:textId="77777777" w:rsidR="008901E1" w:rsidRDefault="00115018">
      <w:pPr>
        <w:spacing w:after="480" w:line="276" w:lineRule="auto"/>
        <w:jc w:val="center"/>
      </w:pPr>
      <w:r>
        <w:t>Team: The Spartan Coders</w:t>
      </w:r>
    </w:p>
    <w:p w14:paraId="47265D09" w14:textId="77777777" w:rsidR="008901E1" w:rsidRDefault="00115018">
      <w:pPr>
        <w:spacing w:after="80" w:line="276" w:lineRule="auto"/>
        <w:jc w:val="center"/>
      </w:pPr>
      <w:r>
        <w:rPr>
          <w:b/>
          <w:bCs/>
        </w:rPr>
        <w:t>Under the guidance of</w:t>
      </w:r>
    </w:p>
    <w:p w14:paraId="25CBF9A3" w14:textId="77777777" w:rsidR="008901E1" w:rsidRDefault="00115018">
      <w:pPr>
        <w:spacing w:after="60" w:line="276" w:lineRule="auto"/>
        <w:jc w:val="center"/>
      </w:pPr>
      <w:r>
        <w:rPr>
          <w:b/>
          <w:bCs/>
          <w:sz w:val="28"/>
          <w:szCs w:val="28"/>
        </w:rPr>
        <w:t>Aditya Sharma</w:t>
      </w:r>
    </w:p>
    <w:p w14:paraId="1D34B41D" w14:textId="77777777" w:rsidR="008901E1" w:rsidRDefault="00115018">
      <w:pPr>
        <w:spacing w:after="720" w:line="276" w:lineRule="auto"/>
        <w:jc w:val="center"/>
      </w:pPr>
      <w:r>
        <w:t>Project Mentor</w:t>
      </w:r>
    </w:p>
    <w:p w14:paraId="09EE8478" w14:textId="77777777" w:rsidR="008901E1" w:rsidRDefault="00115018">
      <w:pPr>
        <w:spacing w:after="80" w:line="276" w:lineRule="auto"/>
        <w:jc w:val="center"/>
      </w:pPr>
      <w:r>
        <w:t>Department of Computer Science and Engineering</w:t>
      </w:r>
    </w:p>
    <w:p w14:paraId="1E5CB175" w14:textId="77777777" w:rsidR="008901E1" w:rsidRDefault="00115018">
      <w:pPr>
        <w:spacing w:after="60" w:line="276" w:lineRule="auto"/>
        <w:jc w:val="center"/>
      </w:pPr>
      <w:r>
        <w:rPr>
          <w:b/>
          <w:bCs/>
          <w:sz w:val="30"/>
          <w:szCs w:val="30"/>
        </w:rPr>
        <w:t>I.K. GUJRAL PUNJAB TECHNICAL UNIVERSITY</w:t>
      </w:r>
    </w:p>
    <w:p w14:paraId="6510A261" w14:textId="77777777" w:rsidR="008901E1" w:rsidRDefault="00115018">
      <w:pPr>
        <w:spacing w:after="200" w:line="276" w:lineRule="auto"/>
        <w:jc w:val="center"/>
      </w:pPr>
      <w:r>
        <w:t>Punjab, India</w:t>
      </w:r>
    </w:p>
    <w:p w14:paraId="4A324B03" w14:textId="77777777" w:rsidR="008901E1" w:rsidRDefault="00115018">
      <w:pPr>
        <w:spacing w:line="276" w:lineRule="auto"/>
        <w:jc w:val="center"/>
      </w:pPr>
      <w:r>
        <w:rPr>
          <w:b/>
          <w:bCs/>
        </w:rPr>
        <w:t>October 2026</w:t>
      </w:r>
    </w:p>
    <w:p w14:paraId="0674A1E3" w14:textId="77777777" w:rsidR="008901E1" w:rsidRDefault="008901E1">
      <w:pPr>
        <w:sectPr w:rsidR="008901E1">
          <w:pgSz w:w="11906" w:h="16838"/>
          <w:pgMar w:top="1440" w:right="1440" w:bottom="1440" w:left="2160" w:header="708" w:footer="708" w:gutter="0"/>
          <w:pgBorders>
            <w:top w:val="double" w:sz="6" w:space="24" w:color="auto"/>
            <w:left w:val="double" w:sz="6" w:space="24" w:color="auto"/>
            <w:bottom w:val="double" w:sz="6" w:space="24" w:color="auto"/>
            <w:right w:val="double" w:sz="6" w:space="24" w:color="auto"/>
          </w:pgBorders>
          <w:cols w:space="720"/>
          <w:docGrid w:linePitch="360"/>
        </w:sectPr>
      </w:pPr>
    </w:p>
    <w:p w14:paraId="4373353E" w14:textId="77777777" w:rsidR="008901E1" w:rsidRDefault="00115018">
      <w:pPr>
        <w:spacing w:after="240"/>
        <w:jc w:val="center"/>
      </w:pPr>
      <w:r>
        <w:rPr>
          <w:b/>
          <w:bCs/>
          <w:sz w:val="28"/>
          <w:szCs w:val="28"/>
        </w:rPr>
        <w:lastRenderedPageBreak/>
        <w:t>CONTENTS</w:t>
      </w:r>
    </w:p>
    <w:sdt>
      <w:sdtPr>
        <w:alias w:val="Contents"/>
        <w:id w:val="666671978"/>
      </w:sdtPr>
      <w:sdtEndPr/>
      <w:sdtContent>
        <w:p w14:paraId="1D6C6BE6" w14:textId="7D07BE0A" w:rsidR="004278E7" w:rsidRDefault="00115018">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3254868" w:history="1">
            <w:r w:rsidR="004278E7" w:rsidRPr="007E507D">
              <w:rPr>
                <w:rStyle w:val="Hyperlink"/>
                <w:noProof/>
              </w:rPr>
              <w:t>Abstract</w:t>
            </w:r>
            <w:r w:rsidR="004278E7">
              <w:rPr>
                <w:noProof/>
              </w:rPr>
              <w:tab/>
            </w:r>
            <w:r w:rsidR="004278E7">
              <w:rPr>
                <w:noProof/>
              </w:rPr>
              <w:fldChar w:fldCharType="begin"/>
            </w:r>
            <w:r w:rsidR="004278E7">
              <w:rPr>
                <w:noProof/>
              </w:rPr>
              <w:instrText xml:space="preserve"> PAGEREF _Toc243254868 \h </w:instrText>
            </w:r>
            <w:r w:rsidR="004278E7">
              <w:rPr>
                <w:noProof/>
              </w:rPr>
            </w:r>
            <w:r w:rsidR="004278E7">
              <w:rPr>
                <w:noProof/>
              </w:rPr>
              <w:fldChar w:fldCharType="separate"/>
            </w:r>
            <w:r w:rsidR="004278E7">
              <w:rPr>
                <w:noProof/>
              </w:rPr>
              <w:t>2</w:t>
            </w:r>
            <w:r w:rsidR="004278E7">
              <w:rPr>
                <w:noProof/>
              </w:rPr>
              <w:fldChar w:fldCharType="end"/>
            </w:r>
          </w:hyperlink>
        </w:p>
        <w:p w14:paraId="63741904" w14:textId="3C68801C" w:rsidR="004278E7" w:rsidRDefault="004278E7">
          <w:pPr>
            <w:pStyle w:val="TOC1"/>
            <w:tabs>
              <w:tab w:val="right" w:leader="dot" w:pos="8296"/>
            </w:tabs>
            <w:rPr>
              <w:rFonts w:asciiTheme="minorHAnsi" w:eastAsiaTheme="minorEastAsia" w:hAnsiTheme="minorHAnsi" w:cstheme="minorBidi"/>
              <w:noProof/>
              <w:kern w:val="2"/>
              <w14:ligatures w14:val="standardContextual"/>
            </w:rPr>
          </w:pPr>
          <w:hyperlink w:anchor="_Toc243254869" w:history="1">
            <w:r w:rsidRPr="007E507D">
              <w:rPr>
                <w:rStyle w:val="Hyperlink"/>
                <w:noProof/>
              </w:rPr>
              <w:t>1. Introduction</w:t>
            </w:r>
            <w:r>
              <w:rPr>
                <w:noProof/>
              </w:rPr>
              <w:tab/>
            </w:r>
            <w:r>
              <w:rPr>
                <w:noProof/>
              </w:rPr>
              <w:fldChar w:fldCharType="begin"/>
            </w:r>
            <w:r>
              <w:rPr>
                <w:noProof/>
              </w:rPr>
              <w:instrText xml:space="preserve"> PAGEREF _Toc243254869 \h </w:instrText>
            </w:r>
            <w:r>
              <w:rPr>
                <w:noProof/>
              </w:rPr>
            </w:r>
            <w:r>
              <w:rPr>
                <w:noProof/>
              </w:rPr>
              <w:fldChar w:fldCharType="separate"/>
            </w:r>
            <w:r>
              <w:rPr>
                <w:noProof/>
              </w:rPr>
              <w:t>3</w:t>
            </w:r>
            <w:r>
              <w:rPr>
                <w:noProof/>
              </w:rPr>
              <w:fldChar w:fldCharType="end"/>
            </w:r>
          </w:hyperlink>
        </w:p>
        <w:p w14:paraId="77F08CB6" w14:textId="0D48389E" w:rsidR="004278E7" w:rsidRDefault="004278E7">
          <w:pPr>
            <w:pStyle w:val="TOC1"/>
            <w:tabs>
              <w:tab w:val="right" w:leader="dot" w:pos="8296"/>
            </w:tabs>
            <w:rPr>
              <w:rFonts w:asciiTheme="minorHAnsi" w:eastAsiaTheme="minorEastAsia" w:hAnsiTheme="minorHAnsi" w:cstheme="minorBidi"/>
              <w:noProof/>
              <w:kern w:val="2"/>
              <w14:ligatures w14:val="standardContextual"/>
            </w:rPr>
          </w:pPr>
          <w:hyperlink w:anchor="_Toc243254870" w:history="1">
            <w:r w:rsidRPr="007E507D">
              <w:rPr>
                <w:rStyle w:val="Hyperlink"/>
                <w:noProof/>
              </w:rPr>
              <w:t>2. Problem Statement and Motivation</w:t>
            </w:r>
            <w:r>
              <w:rPr>
                <w:noProof/>
              </w:rPr>
              <w:tab/>
            </w:r>
            <w:r>
              <w:rPr>
                <w:noProof/>
              </w:rPr>
              <w:fldChar w:fldCharType="begin"/>
            </w:r>
            <w:r>
              <w:rPr>
                <w:noProof/>
              </w:rPr>
              <w:instrText xml:space="preserve"> PAGEREF _Toc243254870 \h </w:instrText>
            </w:r>
            <w:r>
              <w:rPr>
                <w:noProof/>
              </w:rPr>
            </w:r>
            <w:r>
              <w:rPr>
                <w:noProof/>
              </w:rPr>
              <w:fldChar w:fldCharType="separate"/>
            </w:r>
            <w:r>
              <w:rPr>
                <w:noProof/>
              </w:rPr>
              <w:t>3</w:t>
            </w:r>
            <w:r>
              <w:rPr>
                <w:noProof/>
              </w:rPr>
              <w:fldChar w:fldCharType="end"/>
            </w:r>
          </w:hyperlink>
        </w:p>
        <w:p w14:paraId="62530F49" w14:textId="65F60C6E" w:rsidR="004278E7" w:rsidRDefault="004278E7">
          <w:pPr>
            <w:pStyle w:val="TOC2"/>
            <w:tabs>
              <w:tab w:val="right" w:leader="dot" w:pos="8296"/>
            </w:tabs>
            <w:rPr>
              <w:rFonts w:asciiTheme="minorHAnsi" w:eastAsiaTheme="minorEastAsia" w:hAnsiTheme="minorHAnsi" w:cstheme="minorBidi"/>
              <w:noProof/>
              <w:kern w:val="2"/>
              <w14:ligatures w14:val="standardContextual"/>
            </w:rPr>
          </w:pPr>
          <w:hyperlink w:anchor="_Toc243254871" w:history="1">
            <w:r w:rsidRPr="007E507D">
              <w:rPr>
                <w:rStyle w:val="Hyperlink"/>
                <w:noProof/>
              </w:rPr>
              <w:t>2.1 Problem statement</w:t>
            </w:r>
            <w:r>
              <w:rPr>
                <w:noProof/>
              </w:rPr>
              <w:tab/>
            </w:r>
            <w:r>
              <w:rPr>
                <w:noProof/>
              </w:rPr>
              <w:fldChar w:fldCharType="begin"/>
            </w:r>
            <w:r>
              <w:rPr>
                <w:noProof/>
              </w:rPr>
              <w:instrText xml:space="preserve"> PAGEREF _Toc243254871 \h </w:instrText>
            </w:r>
            <w:r>
              <w:rPr>
                <w:noProof/>
              </w:rPr>
            </w:r>
            <w:r>
              <w:rPr>
                <w:noProof/>
              </w:rPr>
              <w:fldChar w:fldCharType="separate"/>
            </w:r>
            <w:r>
              <w:rPr>
                <w:noProof/>
              </w:rPr>
              <w:t>3</w:t>
            </w:r>
            <w:r>
              <w:rPr>
                <w:noProof/>
              </w:rPr>
              <w:fldChar w:fldCharType="end"/>
            </w:r>
          </w:hyperlink>
        </w:p>
        <w:p w14:paraId="277E5663" w14:textId="7D5F3EE2" w:rsidR="004278E7" w:rsidRDefault="004278E7">
          <w:pPr>
            <w:pStyle w:val="TOC2"/>
            <w:tabs>
              <w:tab w:val="right" w:leader="dot" w:pos="8296"/>
            </w:tabs>
            <w:rPr>
              <w:rFonts w:asciiTheme="minorHAnsi" w:eastAsiaTheme="minorEastAsia" w:hAnsiTheme="minorHAnsi" w:cstheme="minorBidi"/>
              <w:noProof/>
              <w:kern w:val="2"/>
              <w14:ligatures w14:val="standardContextual"/>
            </w:rPr>
          </w:pPr>
          <w:hyperlink w:anchor="_Toc243254872" w:history="1">
            <w:r w:rsidRPr="007E507D">
              <w:rPr>
                <w:rStyle w:val="Hyperlink"/>
                <w:noProof/>
              </w:rPr>
              <w:t>2.2 Motivation</w:t>
            </w:r>
            <w:r>
              <w:rPr>
                <w:noProof/>
              </w:rPr>
              <w:tab/>
            </w:r>
            <w:r>
              <w:rPr>
                <w:noProof/>
              </w:rPr>
              <w:fldChar w:fldCharType="begin"/>
            </w:r>
            <w:r>
              <w:rPr>
                <w:noProof/>
              </w:rPr>
              <w:instrText xml:space="preserve"> PAGEREF _Toc243254872 \h </w:instrText>
            </w:r>
            <w:r>
              <w:rPr>
                <w:noProof/>
              </w:rPr>
            </w:r>
            <w:r>
              <w:rPr>
                <w:noProof/>
              </w:rPr>
              <w:fldChar w:fldCharType="separate"/>
            </w:r>
            <w:r>
              <w:rPr>
                <w:noProof/>
              </w:rPr>
              <w:t>4</w:t>
            </w:r>
            <w:r>
              <w:rPr>
                <w:noProof/>
              </w:rPr>
              <w:fldChar w:fldCharType="end"/>
            </w:r>
          </w:hyperlink>
        </w:p>
        <w:p w14:paraId="34C4D8E6" w14:textId="741F24CE" w:rsidR="004278E7" w:rsidRDefault="004278E7">
          <w:pPr>
            <w:pStyle w:val="TOC1"/>
            <w:tabs>
              <w:tab w:val="right" w:leader="dot" w:pos="8296"/>
            </w:tabs>
            <w:rPr>
              <w:rFonts w:asciiTheme="minorHAnsi" w:eastAsiaTheme="minorEastAsia" w:hAnsiTheme="minorHAnsi" w:cstheme="minorBidi"/>
              <w:noProof/>
              <w:kern w:val="2"/>
              <w14:ligatures w14:val="standardContextual"/>
            </w:rPr>
          </w:pPr>
          <w:hyperlink w:anchor="_Toc243254873" w:history="1">
            <w:r w:rsidRPr="007E507D">
              <w:rPr>
                <w:rStyle w:val="Hyperlink"/>
                <w:noProof/>
              </w:rPr>
              <w:t>3. Objectives</w:t>
            </w:r>
            <w:r>
              <w:rPr>
                <w:noProof/>
              </w:rPr>
              <w:tab/>
            </w:r>
            <w:r>
              <w:rPr>
                <w:noProof/>
              </w:rPr>
              <w:fldChar w:fldCharType="begin"/>
            </w:r>
            <w:r>
              <w:rPr>
                <w:noProof/>
              </w:rPr>
              <w:instrText xml:space="preserve"> PAGEREF _Toc243254873 \h </w:instrText>
            </w:r>
            <w:r>
              <w:rPr>
                <w:noProof/>
              </w:rPr>
            </w:r>
            <w:r>
              <w:rPr>
                <w:noProof/>
              </w:rPr>
              <w:fldChar w:fldCharType="separate"/>
            </w:r>
            <w:r>
              <w:rPr>
                <w:noProof/>
              </w:rPr>
              <w:t>4</w:t>
            </w:r>
            <w:r>
              <w:rPr>
                <w:noProof/>
              </w:rPr>
              <w:fldChar w:fldCharType="end"/>
            </w:r>
          </w:hyperlink>
        </w:p>
        <w:p w14:paraId="7EC1CD96" w14:textId="0167CC3F" w:rsidR="004278E7" w:rsidRDefault="004278E7">
          <w:pPr>
            <w:pStyle w:val="TOC1"/>
            <w:tabs>
              <w:tab w:val="right" w:leader="dot" w:pos="8296"/>
            </w:tabs>
            <w:rPr>
              <w:rFonts w:asciiTheme="minorHAnsi" w:eastAsiaTheme="minorEastAsia" w:hAnsiTheme="minorHAnsi" w:cstheme="minorBidi"/>
              <w:noProof/>
              <w:kern w:val="2"/>
              <w14:ligatures w14:val="standardContextual"/>
            </w:rPr>
          </w:pPr>
          <w:hyperlink w:anchor="_Toc243254874" w:history="1">
            <w:r w:rsidRPr="007E507D">
              <w:rPr>
                <w:rStyle w:val="Hyperlink"/>
                <w:noProof/>
              </w:rPr>
              <w:t>4. Literature Survey</w:t>
            </w:r>
            <w:r>
              <w:rPr>
                <w:noProof/>
              </w:rPr>
              <w:tab/>
            </w:r>
            <w:r>
              <w:rPr>
                <w:noProof/>
              </w:rPr>
              <w:fldChar w:fldCharType="begin"/>
            </w:r>
            <w:r>
              <w:rPr>
                <w:noProof/>
              </w:rPr>
              <w:instrText xml:space="preserve"> PAGEREF _Toc243254874 \h </w:instrText>
            </w:r>
            <w:r>
              <w:rPr>
                <w:noProof/>
              </w:rPr>
            </w:r>
            <w:r>
              <w:rPr>
                <w:noProof/>
              </w:rPr>
              <w:fldChar w:fldCharType="separate"/>
            </w:r>
            <w:r>
              <w:rPr>
                <w:noProof/>
              </w:rPr>
              <w:t>5</w:t>
            </w:r>
            <w:r>
              <w:rPr>
                <w:noProof/>
              </w:rPr>
              <w:fldChar w:fldCharType="end"/>
            </w:r>
          </w:hyperlink>
        </w:p>
        <w:p w14:paraId="6BF8F21E" w14:textId="2A5FAF8E" w:rsidR="004278E7" w:rsidRDefault="004278E7">
          <w:pPr>
            <w:pStyle w:val="TOC2"/>
            <w:tabs>
              <w:tab w:val="right" w:leader="dot" w:pos="8296"/>
            </w:tabs>
            <w:rPr>
              <w:rFonts w:asciiTheme="minorHAnsi" w:eastAsiaTheme="minorEastAsia" w:hAnsiTheme="minorHAnsi" w:cstheme="minorBidi"/>
              <w:noProof/>
              <w:kern w:val="2"/>
              <w14:ligatures w14:val="standardContextual"/>
            </w:rPr>
          </w:pPr>
          <w:hyperlink w:anchor="_Toc243254875" w:history="1">
            <w:r w:rsidRPr="007E507D">
              <w:rPr>
                <w:rStyle w:val="Hyperlink"/>
                <w:noProof/>
              </w:rPr>
              <w:t>4.1 Research gap</w:t>
            </w:r>
            <w:r>
              <w:rPr>
                <w:noProof/>
              </w:rPr>
              <w:tab/>
            </w:r>
            <w:r>
              <w:rPr>
                <w:noProof/>
              </w:rPr>
              <w:fldChar w:fldCharType="begin"/>
            </w:r>
            <w:r>
              <w:rPr>
                <w:noProof/>
              </w:rPr>
              <w:instrText xml:space="preserve"> PAGEREF _Toc243254875 \h </w:instrText>
            </w:r>
            <w:r>
              <w:rPr>
                <w:noProof/>
              </w:rPr>
            </w:r>
            <w:r>
              <w:rPr>
                <w:noProof/>
              </w:rPr>
              <w:fldChar w:fldCharType="separate"/>
            </w:r>
            <w:r>
              <w:rPr>
                <w:noProof/>
              </w:rPr>
              <w:t>6</w:t>
            </w:r>
            <w:r>
              <w:rPr>
                <w:noProof/>
              </w:rPr>
              <w:fldChar w:fldCharType="end"/>
            </w:r>
          </w:hyperlink>
        </w:p>
        <w:p w14:paraId="486D6834" w14:textId="01B80D76" w:rsidR="004278E7" w:rsidRDefault="004278E7">
          <w:pPr>
            <w:pStyle w:val="TOC1"/>
            <w:tabs>
              <w:tab w:val="right" w:leader="dot" w:pos="8296"/>
            </w:tabs>
            <w:rPr>
              <w:rFonts w:asciiTheme="minorHAnsi" w:eastAsiaTheme="minorEastAsia" w:hAnsiTheme="minorHAnsi" w:cstheme="minorBidi"/>
              <w:noProof/>
              <w:kern w:val="2"/>
              <w14:ligatures w14:val="standardContextual"/>
            </w:rPr>
          </w:pPr>
          <w:hyperlink w:anchor="_Toc243254876" w:history="1">
            <w:r w:rsidRPr="007E507D">
              <w:rPr>
                <w:rStyle w:val="Hyperlink"/>
                <w:noProof/>
              </w:rPr>
              <w:t>5. Feasibility Study</w:t>
            </w:r>
            <w:r>
              <w:rPr>
                <w:noProof/>
              </w:rPr>
              <w:tab/>
            </w:r>
            <w:r>
              <w:rPr>
                <w:noProof/>
              </w:rPr>
              <w:fldChar w:fldCharType="begin"/>
            </w:r>
            <w:r>
              <w:rPr>
                <w:noProof/>
              </w:rPr>
              <w:instrText xml:space="preserve"> PAGEREF _Toc243254876 \h </w:instrText>
            </w:r>
            <w:r>
              <w:rPr>
                <w:noProof/>
              </w:rPr>
            </w:r>
            <w:r>
              <w:rPr>
                <w:noProof/>
              </w:rPr>
              <w:fldChar w:fldCharType="separate"/>
            </w:r>
            <w:r>
              <w:rPr>
                <w:noProof/>
              </w:rPr>
              <w:t>6</w:t>
            </w:r>
            <w:r>
              <w:rPr>
                <w:noProof/>
              </w:rPr>
              <w:fldChar w:fldCharType="end"/>
            </w:r>
          </w:hyperlink>
        </w:p>
        <w:p w14:paraId="28435DBF" w14:textId="667E788F" w:rsidR="004278E7" w:rsidRDefault="004278E7">
          <w:pPr>
            <w:pStyle w:val="TOC2"/>
            <w:tabs>
              <w:tab w:val="right" w:leader="dot" w:pos="8296"/>
            </w:tabs>
            <w:rPr>
              <w:rFonts w:asciiTheme="minorHAnsi" w:eastAsiaTheme="minorEastAsia" w:hAnsiTheme="minorHAnsi" w:cstheme="minorBidi"/>
              <w:noProof/>
              <w:kern w:val="2"/>
              <w14:ligatures w14:val="standardContextual"/>
            </w:rPr>
          </w:pPr>
          <w:hyperlink w:anchor="_Toc243254877" w:history="1">
            <w:r w:rsidRPr="007E507D">
              <w:rPr>
                <w:rStyle w:val="Hyperlink"/>
                <w:noProof/>
              </w:rPr>
              <w:t>5.1 Technical feasibility</w:t>
            </w:r>
            <w:r>
              <w:rPr>
                <w:noProof/>
              </w:rPr>
              <w:tab/>
            </w:r>
            <w:r>
              <w:rPr>
                <w:noProof/>
              </w:rPr>
              <w:fldChar w:fldCharType="begin"/>
            </w:r>
            <w:r>
              <w:rPr>
                <w:noProof/>
              </w:rPr>
              <w:instrText xml:space="preserve"> PAGEREF _Toc243254877 \h </w:instrText>
            </w:r>
            <w:r>
              <w:rPr>
                <w:noProof/>
              </w:rPr>
            </w:r>
            <w:r>
              <w:rPr>
                <w:noProof/>
              </w:rPr>
              <w:fldChar w:fldCharType="separate"/>
            </w:r>
            <w:r>
              <w:rPr>
                <w:noProof/>
              </w:rPr>
              <w:t>6</w:t>
            </w:r>
            <w:r>
              <w:rPr>
                <w:noProof/>
              </w:rPr>
              <w:fldChar w:fldCharType="end"/>
            </w:r>
          </w:hyperlink>
        </w:p>
        <w:p w14:paraId="3B702D79" w14:textId="6F333550" w:rsidR="004278E7" w:rsidRDefault="004278E7">
          <w:pPr>
            <w:pStyle w:val="TOC2"/>
            <w:tabs>
              <w:tab w:val="right" w:leader="dot" w:pos="8296"/>
            </w:tabs>
            <w:rPr>
              <w:rFonts w:asciiTheme="minorHAnsi" w:eastAsiaTheme="minorEastAsia" w:hAnsiTheme="minorHAnsi" w:cstheme="minorBidi"/>
              <w:noProof/>
              <w:kern w:val="2"/>
              <w14:ligatures w14:val="standardContextual"/>
            </w:rPr>
          </w:pPr>
          <w:hyperlink w:anchor="_Toc243254878" w:history="1">
            <w:r w:rsidRPr="007E507D">
              <w:rPr>
                <w:rStyle w:val="Hyperlink"/>
                <w:noProof/>
              </w:rPr>
              <w:t>5.2 Economic feasibility</w:t>
            </w:r>
            <w:r>
              <w:rPr>
                <w:noProof/>
              </w:rPr>
              <w:tab/>
            </w:r>
            <w:r>
              <w:rPr>
                <w:noProof/>
              </w:rPr>
              <w:fldChar w:fldCharType="begin"/>
            </w:r>
            <w:r>
              <w:rPr>
                <w:noProof/>
              </w:rPr>
              <w:instrText xml:space="preserve"> PAGEREF _Toc243254878 \h </w:instrText>
            </w:r>
            <w:r>
              <w:rPr>
                <w:noProof/>
              </w:rPr>
            </w:r>
            <w:r>
              <w:rPr>
                <w:noProof/>
              </w:rPr>
              <w:fldChar w:fldCharType="separate"/>
            </w:r>
            <w:r>
              <w:rPr>
                <w:noProof/>
              </w:rPr>
              <w:t>6</w:t>
            </w:r>
            <w:r>
              <w:rPr>
                <w:noProof/>
              </w:rPr>
              <w:fldChar w:fldCharType="end"/>
            </w:r>
          </w:hyperlink>
        </w:p>
        <w:p w14:paraId="598D4090" w14:textId="4DE9ACA9" w:rsidR="004278E7" w:rsidRDefault="004278E7">
          <w:pPr>
            <w:pStyle w:val="TOC2"/>
            <w:tabs>
              <w:tab w:val="right" w:leader="dot" w:pos="8296"/>
            </w:tabs>
            <w:rPr>
              <w:rFonts w:asciiTheme="minorHAnsi" w:eastAsiaTheme="minorEastAsia" w:hAnsiTheme="minorHAnsi" w:cstheme="minorBidi"/>
              <w:noProof/>
              <w:kern w:val="2"/>
              <w14:ligatures w14:val="standardContextual"/>
            </w:rPr>
          </w:pPr>
          <w:hyperlink w:anchor="_Toc243254879" w:history="1">
            <w:r w:rsidRPr="007E507D">
              <w:rPr>
                <w:rStyle w:val="Hyperlink"/>
                <w:noProof/>
              </w:rPr>
              <w:t>5.3 Operational feasibility</w:t>
            </w:r>
            <w:r>
              <w:rPr>
                <w:noProof/>
              </w:rPr>
              <w:tab/>
            </w:r>
            <w:r>
              <w:rPr>
                <w:noProof/>
              </w:rPr>
              <w:fldChar w:fldCharType="begin"/>
            </w:r>
            <w:r>
              <w:rPr>
                <w:noProof/>
              </w:rPr>
              <w:instrText xml:space="preserve"> PAGEREF _Toc243254879 \h </w:instrText>
            </w:r>
            <w:r>
              <w:rPr>
                <w:noProof/>
              </w:rPr>
            </w:r>
            <w:r>
              <w:rPr>
                <w:noProof/>
              </w:rPr>
              <w:fldChar w:fldCharType="separate"/>
            </w:r>
            <w:r>
              <w:rPr>
                <w:noProof/>
              </w:rPr>
              <w:t>6</w:t>
            </w:r>
            <w:r>
              <w:rPr>
                <w:noProof/>
              </w:rPr>
              <w:fldChar w:fldCharType="end"/>
            </w:r>
          </w:hyperlink>
        </w:p>
        <w:p w14:paraId="1AF2CAB4" w14:textId="2883440C" w:rsidR="004278E7" w:rsidRDefault="004278E7">
          <w:pPr>
            <w:pStyle w:val="TOC1"/>
            <w:tabs>
              <w:tab w:val="right" w:leader="dot" w:pos="8296"/>
            </w:tabs>
            <w:rPr>
              <w:rFonts w:asciiTheme="minorHAnsi" w:eastAsiaTheme="minorEastAsia" w:hAnsiTheme="minorHAnsi" w:cstheme="minorBidi"/>
              <w:noProof/>
              <w:kern w:val="2"/>
              <w14:ligatures w14:val="standardContextual"/>
            </w:rPr>
          </w:pPr>
          <w:hyperlink w:anchor="_Toc243254880" w:history="1">
            <w:r w:rsidRPr="007E507D">
              <w:rPr>
                <w:rStyle w:val="Hyperlink"/>
                <w:noProof/>
              </w:rPr>
              <w:t>6. Proposed System and Methodology</w:t>
            </w:r>
            <w:r>
              <w:rPr>
                <w:noProof/>
              </w:rPr>
              <w:tab/>
            </w:r>
            <w:r>
              <w:rPr>
                <w:noProof/>
              </w:rPr>
              <w:fldChar w:fldCharType="begin"/>
            </w:r>
            <w:r>
              <w:rPr>
                <w:noProof/>
              </w:rPr>
              <w:instrText xml:space="preserve"> PAGEREF _Toc243254880 \h </w:instrText>
            </w:r>
            <w:r>
              <w:rPr>
                <w:noProof/>
              </w:rPr>
            </w:r>
            <w:r>
              <w:rPr>
                <w:noProof/>
              </w:rPr>
              <w:fldChar w:fldCharType="separate"/>
            </w:r>
            <w:r>
              <w:rPr>
                <w:noProof/>
              </w:rPr>
              <w:t>7</w:t>
            </w:r>
            <w:r>
              <w:rPr>
                <w:noProof/>
              </w:rPr>
              <w:fldChar w:fldCharType="end"/>
            </w:r>
          </w:hyperlink>
        </w:p>
        <w:p w14:paraId="6F570E90" w14:textId="0C8C3387" w:rsidR="004278E7" w:rsidRDefault="004278E7">
          <w:pPr>
            <w:pStyle w:val="TOC2"/>
            <w:tabs>
              <w:tab w:val="right" w:leader="dot" w:pos="8296"/>
            </w:tabs>
            <w:rPr>
              <w:rFonts w:asciiTheme="minorHAnsi" w:eastAsiaTheme="minorEastAsia" w:hAnsiTheme="minorHAnsi" w:cstheme="minorBidi"/>
              <w:noProof/>
              <w:kern w:val="2"/>
              <w14:ligatures w14:val="standardContextual"/>
            </w:rPr>
          </w:pPr>
          <w:hyperlink w:anchor="_Toc243254881" w:history="1">
            <w:r w:rsidRPr="007E507D">
              <w:rPr>
                <w:rStyle w:val="Hyperlink"/>
                <w:noProof/>
              </w:rPr>
              <w:t>6.1 System architecture</w:t>
            </w:r>
            <w:r>
              <w:rPr>
                <w:noProof/>
              </w:rPr>
              <w:tab/>
            </w:r>
            <w:r>
              <w:rPr>
                <w:noProof/>
              </w:rPr>
              <w:fldChar w:fldCharType="begin"/>
            </w:r>
            <w:r>
              <w:rPr>
                <w:noProof/>
              </w:rPr>
              <w:instrText xml:space="preserve"> PAGEREF _Toc243254881 \h </w:instrText>
            </w:r>
            <w:r>
              <w:rPr>
                <w:noProof/>
              </w:rPr>
            </w:r>
            <w:r>
              <w:rPr>
                <w:noProof/>
              </w:rPr>
              <w:fldChar w:fldCharType="separate"/>
            </w:r>
            <w:r>
              <w:rPr>
                <w:noProof/>
              </w:rPr>
              <w:t>7</w:t>
            </w:r>
            <w:r>
              <w:rPr>
                <w:noProof/>
              </w:rPr>
              <w:fldChar w:fldCharType="end"/>
            </w:r>
          </w:hyperlink>
        </w:p>
        <w:p w14:paraId="79D6ACD6" w14:textId="4200E2AB" w:rsidR="004278E7" w:rsidRDefault="004278E7">
          <w:pPr>
            <w:pStyle w:val="TOC2"/>
            <w:tabs>
              <w:tab w:val="right" w:leader="dot" w:pos="8296"/>
            </w:tabs>
            <w:rPr>
              <w:rFonts w:asciiTheme="minorHAnsi" w:eastAsiaTheme="minorEastAsia" w:hAnsiTheme="minorHAnsi" w:cstheme="minorBidi"/>
              <w:noProof/>
              <w:kern w:val="2"/>
              <w14:ligatures w14:val="standardContextual"/>
            </w:rPr>
          </w:pPr>
          <w:hyperlink w:anchor="_Toc243254882" w:history="1">
            <w:r w:rsidRPr="007E507D">
              <w:rPr>
                <w:rStyle w:val="Hyperlink"/>
                <w:noProof/>
              </w:rPr>
              <w:t>6.2 Modules</w:t>
            </w:r>
            <w:r>
              <w:rPr>
                <w:noProof/>
              </w:rPr>
              <w:tab/>
            </w:r>
            <w:r>
              <w:rPr>
                <w:noProof/>
              </w:rPr>
              <w:fldChar w:fldCharType="begin"/>
            </w:r>
            <w:r>
              <w:rPr>
                <w:noProof/>
              </w:rPr>
              <w:instrText xml:space="preserve"> PAGEREF _Toc243254882 \h </w:instrText>
            </w:r>
            <w:r>
              <w:rPr>
                <w:noProof/>
              </w:rPr>
            </w:r>
            <w:r>
              <w:rPr>
                <w:noProof/>
              </w:rPr>
              <w:fldChar w:fldCharType="separate"/>
            </w:r>
            <w:r>
              <w:rPr>
                <w:noProof/>
              </w:rPr>
              <w:t>7</w:t>
            </w:r>
            <w:r>
              <w:rPr>
                <w:noProof/>
              </w:rPr>
              <w:fldChar w:fldCharType="end"/>
            </w:r>
          </w:hyperlink>
        </w:p>
        <w:p w14:paraId="3BB177C4" w14:textId="47E63C6F" w:rsidR="004278E7" w:rsidRDefault="004278E7">
          <w:pPr>
            <w:pStyle w:val="TOC2"/>
            <w:tabs>
              <w:tab w:val="right" w:leader="dot" w:pos="8296"/>
            </w:tabs>
            <w:rPr>
              <w:rFonts w:asciiTheme="minorHAnsi" w:eastAsiaTheme="minorEastAsia" w:hAnsiTheme="minorHAnsi" w:cstheme="minorBidi"/>
              <w:noProof/>
              <w:kern w:val="2"/>
              <w14:ligatures w14:val="standardContextual"/>
            </w:rPr>
          </w:pPr>
          <w:hyperlink w:anchor="_Toc243254883" w:history="1">
            <w:r w:rsidRPr="007E507D">
              <w:rPr>
                <w:rStyle w:val="Hyperlink"/>
                <w:noProof/>
              </w:rPr>
              <w:t>6.3 Dataset</w:t>
            </w:r>
            <w:r>
              <w:rPr>
                <w:noProof/>
              </w:rPr>
              <w:tab/>
            </w:r>
            <w:r>
              <w:rPr>
                <w:noProof/>
              </w:rPr>
              <w:fldChar w:fldCharType="begin"/>
            </w:r>
            <w:r>
              <w:rPr>
                <w:noProof/>
              </w:rPr>
              <w:instrText xml:space="preserve"> PAGEREF _Toc243254883 \h </w:instrText>
            </w:r>
            <w:r>
              <w:rPr>
                <w:noProof/>
              </w:rPr>
            </w:r>
            <w:r>
              <w:rPr>
                <w:noProof/>
              </w:rPr>
              <w:fldChar w:fldCharType="separate"/>
            </w:r>
            <w:r>
              <w:rPr>
                <w:noProof/>
              </w:rPr>
              <w:t>9</w:t>
            </w:r>
            <w:r>
              <w:rPr>
                <w:noProof/>
              </w:rPr>
              <w:fldChar w:fldCharType="end"/>
            </w:r>
          </w:hyperlink>
        </w:p>
        <w:p w14:paraId="224C74F2" w14:textId="05A4578E" w:rsidR="004278E7" w:rsidRDefault="004278E7">
          <w:pPr>
            <w:pStyle w:val="TOC2"/>
            <w:tabs>
              <w:tab w:val="right" w:leader="dot" w:pos="8296"/>
            </w:tabs>
            <w:rPr>
              <w:rFonts w:asciiTheme="minorHAnsi" w:eastAsiaTheme="minorEastAsia" w:hAnsiTheme="minorHAnsi" w:cstheme="minorBidi"/>
              <w:noProof/>
              <w:kern w:val="2"/>
              <w14:ligatures w14:val="standardContextual"/>
            </w:rPr>
          </w:pPr>
          <w:hyperlink w:anchor="_Toc243254884" w:history="1">
            <w:r w:rsidRPr="007E507D">
              <w:rPr>
                <w:rStyle w:val="Hyperlink"/>
                <w:noProof/>
              </w:rPr>
              <w:t>6.4 Development methodology</w:t>
            </w:r>
            <w:r>
              <w:rPr>
                <w:noProof/>
              </w:rPr>
              <w:tab/>
            </w:r>
            <w:r>
              <w:rPr>
                <w:noProof/>
              </w:rPr>
              <w:fldChar w:fldCharType="begin"/>
            </w:r>
            <w:r>
              <w:rPr>
                <w:noProof/>
              </w:rPr>
              <w:instrText xml:space="preserve"> PAGEREF _Toc243254884 \h </w:instrText>
            </w:r>
            <w:r>
              <w:rPr>
                <w:noProof/>
              </w:rPr>
            </w:r>
            <w:r>
              <w:rPr>
                <w:noProof/>
              </w:rPr>
              <w:fldChar w:fldCharType="separate"/>
            </w:r>
            <w:r>
              <w:rPr>
                <w:noProof/>
              </w:rPr>
              <w:t>9</w:t>
            </w:r>
            <w:r>
              <w:rPr>
                <w:noProof/>
              </w:rPr>
              <w:fldChar w:fldCharType="end"/>
            </w:r>
          </w:hyperlink>
        </w:p>
        <w:p w14:paraId="6A2F1A1D" w14:textId="2F8D5739" w:rsidR="004278E7" w:rsidRDefault="004278E7">
          <w:pPr>
            <w:pStyle w:val="TOC1"/>
            <w:tabs>
              <w:tab w:val="right" w:leader="dot" w:pos="8296"/>
            </w:tabs>
            <w:rPr>
              <w:rFonts w:asciiTheme="minorHAnsi" w:eastAsiaTheme="minorEastAsia" w:hAnsiTheme="minorHAnsi" w:cstheme="minorBidi"/>
              <w:noProof/>
              <w:kern w:val="2"/>
              <w14:ligatures w14:val="standardContextual"/>
            </w:rPr>
          </w:pPr>
          <w:hyperlink w:anchor="_Toc243254885" w:history="1">
            <w:r w:rsidRPr="007E507D">
              <w:rPr>
                <w:rStyle w:val="Hyperlink"/>
                <w:noProof/>
              </w:rPr>
              <w:t>7. Hardware and Software Requirements</w:t>
            </w:r>
            <w:r>
              <w:rPr>
                <w:noProof/>
              </w:rPr>
              <w:tab/>
            </w:r>
            <w:r>
              <w:rPr>
                <w:noProof/>
              </w:rPr>
              <w:fldChar w:fldCharType="begin"/>
            </w:r>
            <w:r>
              <w:rPr>
                <w:noProof/>
              </w:rPr>
              <w:instrText xml:space="preserve"> PAGEREF _Toc243254885 \h </w:instrText>
            </w:r>
            <w:r>
              <w:rPr>
                <w:noProof/>
              </w:rPr>
            </w:r>
            <w:r>
              <w:rPr>
                <w:noProof/>
              </w:rPr>
              <w:fldChar w:fldCharType="separate"/>
            </w:r>
            <w:r>
              <w:rPr>
                <w:noProof/>
              </w:rPr>
              <w:t>10</w:t>
            </w:r>
            <w:r>
              <w:rPr>
                <w:noProof/>
              </w:rPr>
              <w:fldChar w:fldCharType="end"/>
            </w:r>
          </w:hyperlink>
        </w:p>
        <w:p w14:paraId="2C09BF33" w14:textId="3618F95C" w:rsidR="004278E7" w:rsidRDefault="004278E7">
          <w:pPr>
            <w:pStyle w:val="TOC1"/>
            <w:tabs>
              <w:tab w:val="right" w:leader="dot" w:pos="8296"/>
            </w:tabs>
            <w:rPr>
              <w:rFonts w:asciiTheme="minorHAnsi" w:eastAsiaTheme="minorEastAsia" w:hAnsiTheme="minorHAnsi" w:cstheme="minorBidi"/>
              <w:noProof/>
              <w:kern w:val="2"/>
              <w14:ligatures w14:val="standardContextual"/>
            </w:rPr>
          </w:pPr>
          <w:hyperlink w:anchor="_Toc243254886" w:history="1">
            <w:r w:rsidRPr="007E507D">
              <w:rPr>
                <w:rStyle w:val="Hyperlink"/>
                <w:noProof/>
              </w:rPr>
              <w:t>8. Testing, Evaluation and Results</w:t>
            </w:r>
            <w:r>
              <w:rPr>
                <w:noProof/>
              </w:rPr>
              <w:tab/>
            </w:r>
            <w:r>
              <w:rPr>
                <w:noProof/>
              </w:rPr>
              <w:fldChar w:fldCharType="begin"/>
            </w:r>
            <w:r>
              <w:rPr>
                <w:noProof/>
              </w:rPr>
              <w:instrText xml:space="preserve"> PAGEREF _Toc243254886 \h </w:instrText>
            </w:r>
            <w:r>
              <w:rPr>
                <w:noProof/>
              </w:rPr>
            </w:r>
            <w:r>
              <w:rPr>
                <w:noProof/>
              </w:rPr>
              <w:fldChar w:fldCharType="separate"/>
            </w:r>
            <w:r>
              <w:rPr>
                <w:noProof/>
              </w:rPr>
              <w:t>10</w:t>
            </w:r>
            <w:r>
              <w:rPr>
                <w:noProof/>
              </w:rPr>
              <w:fldChar w:fldCharType="end"/>
            </w:r>
          </w:hyperlink>
        </w:p>
        <w:p w14:paraId="0CF8DA40" w14:textId="1946C9ED" w:rsidR="004278E7" w:rsidRDefault="004278E7">
          <w:pPr>
            <w:pStyle w:val="TOC2"/>
            <w:tabs>
              <w:tab w:val="right" w:leader="dot" w:pos="8296"/>
            </w:tabs>
            <w:rPr>
              <w:rFonts w:asciiTheme="minorHAnsi" w:eastAsiaTheme="minorEastAsia" w:hAnsiTheme="minorHAnsi" w:cstheme="minorBidi"/>
              <w:noProof/>
              <w:kern w:val="2"/>
              <w14:ligatures w14:val="standardContextual"/>
            </w:rPr>
          </w:pPr>
          <w:hyperlink w:anchor="_Toc243254887" w:history="1">
            <w:r w:rsidRPr="007E507D">
              <w:rPr>
                <w:rStyle w:val="Hyperlink"/>
                <w:noProof/>
              </w:rPr>
              <w:t>8.1 Citation verification</w:t>
            </w:r>
            <w:r>
              <w:rPr>
                <w:noProof/>
              </w:rPr>
              <w:tab/>
            </w:r>
            <w:r>
              <w:rPr>
                <w:noProof/>
              </w:rPr>
              <w:fldChar w:fldCharType="begin"/>
            </w:r>
            <w:r>
              <w:rPr>
                <w:noProof/>
              </w:rPr>
              <w:instrText xml:space="preserve"> PAGEREF _Toc243254887 \h </w:instrText>
            </w:r>
            <w:r>
              <w:rPr>
                <w:noProof/>
              </w:rPr>
            </w:r>
            <w:r>
              <w:rPr>
                <w:noProof/>
              </w:rPr>
              <w:fldChar w:fldCharType="separate"/>
            </w:r>
            <w:r>
              <w:rPr>
                <w:noProof/>
              </w:rPr>
              <w:t>10</w:t>
            </w:r>
            <w:r>
              <w:rPr>
                <w:noProof/>
              </w:rPr>
              <w:fldChar w:fldCharType="end"/>
            </w:r>
          </w:hyperlink>
        </w:p>
        <w:p w14:paraId="41D9911B" w14:textId="394A7CBA" w:rsidR="004278E7" w:rsidRDefault="004278E7">
          <w:pPr>
            <w:pStyle w:val="TOC2"/>
            <w:tabs>
              <w:tab w:val="right" w:leader="dot" w:pos="8296"/>
            </w:tabs>
            <w:rPr>
              <w:rFonts w:asciiTheme="minorHAnsi" w:eastAsiaTheme="minorEastAsia" w:hAnsiTheme="minorHAnsi" w:cstheme="minorBidi"/>
              <w:noProof/>
              <w:kern w:val="2"/>
              <w14:ligatures w14:val="standardContextual"/>
            </w:rPr>
          </w:pPr>
          <w:hyperlink w:anchor="_Toc243254888" w:history="1">
            <w:r w:rsidRPr="007E507D">
              <w:rPr>
                <w:rStyle w:val="Hyperlink"/>
                <w:noProof/>
              </w:rPr>
              <w:t>8.2 Retrieval</w:t>
            </w:r>
            <w:r>
              <w:rPr>
                <w:noProof/>
              </w:rPr>
              <w:tab/>
            </w:r>
            <w:r>
              <w:rPr>
                <w:noProof/>
              </w:rPr>
              <w:fldChar w:fldCharType="begin"/>
            </w:r>
            <w:r>
              <w:rPr>
                <w:noProof/>
              </w:rPr>
              <w:instrText xml:space="preserve"> PAGEREF _Toc243254888 \h </w:instrText>
            </w:r>
            <w:r>
              <w:rPr>
                <w:noProof/>
              </w:rPr>
            </w:r>
            <w:r>
              <w:rPr>
                <w:noProof/>
              </w:rPr>
              <w:fldChar w:fldCharType="separate"/>
            </w:r>
            <w:r>
              <w:rPr>
                <w:noProof/>
              </w:rPr>
              <w:t>11</w:t>
            </w:r>
            <w:r>
              <w:rPr>
                <w:noProof/>
              </w:rPr>
              <w:fldChar w:fldCharType="end"/>
            </w:r>
          </w:hyperlink>
        </w:p>
        <w:p w14:paraId="52A09A11" w14:textId="7E5D01BB" w:rsidR="004278E7" w:rsidRDefault="004278E7">
          <w:pPr>
            <w:pStyle w:val="TOC2"/>
            <w:tabs>
              <w:tab w:val="right" w:leader="dot" w:pos="8296"/>
            </w:tabs>
            <w:rPr>
              <w:rFonts w:asciiTheme="minorHAnsi" w:eastAsiaTheme="minorEastAsia" w:hAnsiTheme="minorHAnsi" w:cstheme="minorBidi"/>
              <w:noProof/>
              <w:kern w:val="2"/>
              <w14:ligatures w14:val="standardContextual"/>
            </w:rPr>
          </w:pPr>
          <w:hyperlink w:anchor="_Toc243254889" w:history="1">
            <w:r w:rsidRPr="007E507D">
              <w:rPr>
                <w:rStyle w:val="Hyperlink"/>
                <w:noProof/>
              </w:rPr>
              <w:t>8.3 End-to-end statute identification</w:t>
            </w:r>
            <w:r>
              <w:rPr>
                <w:noProof/>
              </w:rPr>
              <w:tab/>
            </w:r>
            <w:r>
              <w:rPr>
                <w:noProof/>
              </w:rPr>
              <w:fldChar w:fldCharType="begin"/>
            </w:r>
            <w:r>
              <w:rPr>
                <w:noProof/>
              </w:rPr>
              <w:instrText xml:space="preserve"> PAGEREF _Toc243254889 \h </w:instrText>
            </w:r>
            <w:r>
              <w:rPr>
                <w:noProof/>
              </w:rPr>
            </w:r>
            <w:r>
              <w:rPr>
                <w:noProof/>
              </w:rPr>
              <w:fldChar w:fldCharType="separate"/>
            </w:r>
            <w:r>
              <w:rPr>
                <w:noProof/>
              </w:rPr>
              <w:t>11</w:t>
            </w:r>
            <w:r>
              <w:rPr>
                <w:noProof/>
              </w:rPr>
              <w:fldChar w:fldCharType="end"/>
            </w:r>
          </w:hyperlink>
        </w:p>
        <w:p w14:paraId="76434F2C" w14:textId="2F9487FB" w:rsidR="004278E7" w:rsidRDefault="004278E7">
          <w:pPr>
            <w:pStyle w:val="TOC2"/>
            <w:tabs>
              <w:tab w:val="right" w:leader="dot" w:pos="8296"/>
            </w:tabs>
            <w:rPr>
              <w:rFonts w:asciiTheme="minorHAnsi" w:eastAsiaTheme="minorEastAsia" w:hAnsiTheme="minorHAnsi" w:cstheme="minorBidi"/>
              <w:noProof/>
              <w:kern w:val="2"/>
              <w14:ligatures w14:val="standardContextual"/>
            </w:rPr>
          </w:pPr>
          <w:hyperlink w:anchor="_Toc243254890" w:history="1">
            <w:r w:rsidRPr="007E507D">
              <w:rPr>
                <w:rStyle w:val="Hyperlink"/>
                <w:noProof/>
              </w:rPr>
              <w:t>8.4 IL-TUR benchmark</w:t>
            </w:r>
            <w:r>
              <w:rPr>
                <w:noProof/>
              </w:rPr>
              <w:tab/>
            </w:r>
            <w:r>
              <w:rPr>
                <w:noProof/>
              </w:rPr>
              <w:fldChar w:fldCharType="begin"/>
            </w:r>
            <w:r>
              <w:rPr>
                <w:noProof/>
              </w:rPr>
              <w:instrText xml:space="preserve"> PAGEREF _Toc243254890 \h </w:instrText>
            </w:r>
            <w:r>
              <w:rPr>
                <w:noProof/>
              </w:rPr>
            </w:r>
            <w:r>
              <w:rPr>
                <w:noProof/>
              </w:rPr>
              <w:fldChar w:fldCharType="separate"/>
            </w:r>
            <w:r>
              <w:rPr>
                <w:noProof/>
              </w:rPr>
              <w:t>11</w:t>
            </w:r>
            <w:r>
              <w:rPr>
                <w:noProof/>
              </w:rPr>
              <w:fldChar w:fldCharType="end"/>
            </w:r>
          </w:hyperlink>
        </w:p>
        <w:p w14:paraId="0F413264" w14:textId="3408AC5D" w:rsidR="004278E7" w:rsidRDefault="004278E7">
          <w:pPr>
            <w:pStyle w:val="TOC2"/>
            <w:tabs>
              <w:tab w:val="right" w:leader="dot" w:pos="8296"/>
            </w:tabs>
            <w:rPr>
              <w:rFonts w:asciiTheme="minorHAnsi" w:eastAsiaTheme="minorEastAsia" w:hAnsiTheme="minorHAnsi" w:cstheme="minorBidi"/>
              <w:noProof/>
              <w:kern w:val="2"/>
              <w14:ligatures w14:val="standardContextual"/>
            </w:rPr>
          </w:pPr>
          <w:hyperlink w:anchor="_Toc243254891" w:history="1">
            <w:r w:rsidRPr="007E507D">
              <w:rPr>
                <w:rStyle w:val="Hyperlink"/>
                <w:noProof/>
              </w:rPr>
              <w:t>8.5 Worked example</w:t>
            </w:r>
            <w:r>
              <w:rPr>
                <w:noProof/>
              </w:rPr>
              <w:tab/>
            </w:r>
            <w:r>
              <w:rPr>
                <w:noProof/>
              </w:rPr>
              <w:fldChar w:fldCharType="begin"/>
            </w:r>
            <w:r>
              <w:rPr>
                <w:noProof/>
              </w:rPr>
              <w:instrText xml:space="preserve"> PAGEREF _Toc243254891 \h </w:instrText>
            </w:r>
            <w:r>
              <w:rPr>
                <w:noProof/>
              </w:rPr>
            </w:r>
            <w:r>
              <w:rPr>
                <w:noProof/>
              </w:rPr>
              <w:fldChar w:fldCharType="separate"/>
            </w:r>
            <w:r>
              <w:rPr>
                <w:noProof/>
              </w:rPr>
              <w:t>12</w:t>
            </w:r>
            <w:r>
              <w:rPr>
                <w:noProof/>
              </w:rPr>
              <w:fldChar w:fldCharType="end"/>
            </w:r>
          </w:hyperlink>
        </w:p>
        <w:p w14:paraId="5336CCEA" w14:textId="03921C06" w:rsidR="004278E7" w:rsidRDefault="004278E7">
          <w:pPr>
            <w:pStyle w:val="TOC1"/>
            <w:tabs>
              <w:tab w:val="right" w:leader="dot" w:pos="8296"/>
            </w:tabs>
            <w:rPr>
              <w:rFonts w:asciiTheme="minorHAnsi" w:eastAsiaTheme="minorEastAsia" w:hAnsiTheme="minorHAnsi" w:cstheme="minorBidi"/>
              <w:noProof/>
              <w:kern w:val="2"/>
              <w14:ligatures w14:val="standardContextual"/>
            </w:rPr>
          </w:pPr>
          <w:hyperlink w:anchor="_Toc243254892" w:history="1">
            <w:r w:rsidRPr="007E507D">
              <w:rPr>
                <w:rStyle w:val="Hyperlink"/>
                <w:noProof/>
              </w:rPr>
              <w:t>9. Snapshots of the System</w:t>
            </w:r>
            <w:r>
              <w:rPr>
                <w:noProof/>
              </w:rPr>
              <w:tab/>
            </w:r>
            <w:r>
              <w:rPr>
                <w:noProof/>
              </w:rPr>
              <w:fldChar w:fldCharType="begin"/>
            </w:r>
            <w:r>
              <w:rPr>
                <w:noProof/>
              </w:rPr>
              <w:instrText xml:space="preserve"> PAGEREF _Toc243254892 \h </w:instrText>
            </w:r>
            <w:r>
              <w:rPr>
                <w:noProof/>
              </w:rPr>
            </w:r>
            <w:r>
              <w:rPr>
                <w:noProof/>
              </w:rPr>
              <w:fldChar w:fldCharType="separate"/>
            </w:r>
            <w:r>
              <w:rPr>
                <w:noProof/>
              </w:rPr>
              <w:t>12</w:t>
            </w:r>
            <w:r>
              <w:rPr>
                <w:noProof/>
              </w:rPr>
              <w:fldChar w:fldCharType="end"/>
            </w:r>
          </w:hyperlink>
        </w:p>
        <w:p w14:paraId="78601BC0" w14:textId="062A78F2" w:rsidR="004278E7" w:rsidRDefault="004278E7">
          <w:pPr>
            <w:pStyle w:val="TOC1"/>
            <w:tabs>
              <w:tab w:val="right" w:leader="dot" w:pos="8296"/>
            </w:tabs>
            <w:rPr>
              <w:rFonts w:asciiTheme="minorHAnsi" w:eastAsiaTheme="minorEastAsia" w:hAnsiTheme="minorHAnsi" w:cstheme="minorBidi"/>
              <w:noProof/>
              <w:kern w:val="2"/>
              <w14:ligatures w14:val="standardContextual"/>
            </w:rPr>
          </w:pPr>
          <w:hyperlink w:anchor="_Toc243254893" w:history="1">
            <w:r w:rsidRPr="007E507D">
              <w:rPr>
                <w:rStyle w:val="Hyperlink"/>
                <w:noProof/>
              </w:rPr>
              <w:t>10. Applications, Limitations and Future Scope</w:t>
            </w:r>
            <w:r>
              <w:rPr>
                <w:noProof/>
              </w:rPr>
              <w:tab/>
            </w:r>
            <w:r>
              <w:rPr>
                <w:noProof/>
              </w:rPr>
              <w:fldChar w:fldCharType="begin"/>
            </w:r>
            <w:r>
              <w:rPr>
                <w:noProof/>
              </w:rPr>
              <w:instrText xml:space="preserve"> PAGEREF _Toc243254893 \h </w:instrText>
            </w:r>
            <w:r>
              <w:rPr>
                <w:noProof/>
              </w:rPr>
            </w:r>
            <w:r>
              <w:rPr>
                <w:noProof/>
              </w:rPr>
              <w:fldChar w:fldCharType="separate"/>
            </w:r>
            <w:r>
              <w:rPr>
                <w:noProof/>
              </w:rPr>
              <w:t>14</w:t>
            </w:r>
            <w:r>
              <w:rPr>
                <w:noProof/>
              </w:rPr>
              <w:fldChar w:fldCharType="end"/>
            </w:r>
          </w:hyperlink>
        </w:p>
        <w:p w14:paraId="1A15806D" w14:textId="7AF87B91" w:rsidR="004278E7" w:rsidRDefault="004278E7">
          <w:pPr>
            <w:pStyle w:val="TOC2"/>
            <w:tabs>
              <w:tab w:val="right" w:leader="dot" w:pos="8296"/>
            </w:tabs>
            <w:rPr>
              <w:rFonts w:asciiTheme="minorHAnsi" w:eastAsiaTheme="minorEastAsia" w:hAnsiTheme="minorHAnsi" w:cstheme="minorBidi"/>
              <w:noProof/>
              <w:kern w:val="2"/>
              <w14:ligatures w14:val="standardContextual"/>
            </w:rPr>
          </w:pPr>
          <w:hyperlink w:anchor="_Toc243254894" w:history="1">
            <w:r w:rsidRPr="007E507D">
              <w:rPr>
                <w:rStyle w:val="Hyperlink"/>
                <w:noProof/>
              </w:rPr>
              <w:t>10.1 Applications</w:t>
            </w:r>
            <w:r>
              <w:rPr>
                <w:noProof/>
              </w:rPr>
              <w:tab/>
            </w:r>
            <w:r>
              <w:rPr>
                <w:noProof/>
              </w:rPr>
              <w:fldChar w:fldCharType="begin"/>
            </w:r>
            <w:r>
              <w:rPr>
                <w:noProof/>
              </w:rPr>
              <w:instrText xml:space="preserve"> PAGEREF _Toc243254894 \h </w:instrText>
            </w:r>
            <w:r>
              <w:rPr>
                <w:noProof/>
              </w:rPr>
            </w:r>
            <w:r>
              <w:rPr>
                <w:noProof/>
              </w:rPr>
              <w:fldChar w:fldCharType="separate"/>
            </w:r>
            <w:r>
              <w:rPr>
                <w:noProof/>
              </w:rPr>
              <w:t>14</w:t>
            </w:r>
            <w:r>
              <w:rPr>
                <w:noProof/>
              </w:rPr>
              <w:fldChar w:fldCharType="end"/>
            </w:r>
          </w:hyperlink>
        </w:p>
        <w:p w14:paraId="45EC89D3" w14:textId="604D5125" w:rsidR="004278E7" w:rsidRDefault="004278E7">
          <w:pPr>
            <w:pStyle w:val="TOC2"/>
            <w:tabs>
              <w:tab w:val="right" w:leader="dot" w:pos="8296"/>
            </w:tabs>
            <w:rPr>
              <w:rFonts w:asciiTheme="minorHAnsi" w:eastAsiaTheme="minorEastAsia" w:hAnsiTheme="minorHAnsi" w:cstheme="minorBidi"/>
              <w:noProof/>
              <w:kern w:val="2"/>
              <w14:ligatures w14:val="standardContextual"/>
            </w:rPr>
          </w:pPr>
          <w:hyperlink w:anchor="_Toc243254895" w:history="1">
            <w:r w:rsidRPr="007E507D">
              <w:rPr>
                <w:rStyle w:val="Hyperlink"/>
                <w:noProof/>
              </w:rPr>
              <w:t>10.2 Limitations</w:t>
            </w:r>
            <w:r>
              <w:rPr>
                <w:noProof/>
              </w:rPr>
              <w:tab/>
            </w:r>
            <w:r>
              <w:rPr>
                <w:noProof/>
              </w:rPr>
              <w:fldChar w:fldCharType="begin"/>
            </w:r>
            <w:r>
              <w:rPr>
                <w:noProof/>
              </w:rPr>
              <w:instrText xml:space="preserve"> PAGEREF _Toc243254895 \h </w:instrText>
            </w:r>
            <w:r>
              <w:rPr>
                <w:noProof/>
              </w:rPr>
            </w:r>
            <w:r>
              <w:rPr>
                <w:noProof/>
              </w:rPr>
              <w:fldChar w:fldCharType="separate"/>
            </w:r>
            <w:r>
              <w:rPr>
                <w:noProof/>
              </w:rPr>
              <w:t>14</w:t>
            </w:r>
            <w:r>
              <w:rPr>
                <w:noProof/>
              </w:rPr>
              <w:fldChar w:fldCharType="end"/>
            </w:r>
          </w:hyperlink>
        </w:p>
        <w:p w14:paraId="1E702E49" w14:textId="4C09888B" w:rsidR="004278E7" w:rsidRDefault="004278E7">
          <w:pPr>
            <w:pStyle w:val="TOC2"/>
            <w:tabs>
              <w:tab w:val="right" w:leader="dot" w:pos="8296"/>
            </w:tabs>
            <w:rPr>
              <w:rFonts w:asciiTheme="minorHAnsi" w:eastAsiaTheme="minorEastAsia" w:hAnsiTheme="minorHAnsi" w:cstheme="minorBidi"/>
              <w:noProof/>
              <w:kern w:val="2"/>
              <w14:ligatures w14:val="standardContextual"/>
            </w:rPr>
          </w:pPr>
          <w:hyperlink w:anchor="_Toc243254896" w:history="1">
            <w:r w:rsidRPr="007E507D">
              <w:rPr>
                <w:rStyle w:val="Hyperlink"/>
                <w:noProof/>
              </w:rPr>
              <w:t>10.3 Future scope</w:t>
            </w:r>
            <w:r>
              <w:rPr>
                <w:noProof/>
              </w:rPr>
              <w:tab/>
            </w:r>
            <w:r>
              <w:rPr>
                <w:noProof/>
              </w:rPr>
              <w:fldChar w:fldCharType="begin"/>
            </w:r>
            <w:r>
              <w:rPr>
                <w:noProof/>
              </w:rPr>
              <w:instrText xml:space="preserve"> PAGEREF _Toc243254896 \h </w:instrText>
            </w:r>
            <w:r>
              <w:rPr>
                <w:noProof/>
              </w:rPr>
            </w:r>
            <w:r>
              <w:rPr>
                <w:noProof/>
              </w:rPr>
              <w:fldChar w:fldCharType="separate"/>
            </w:r>
            <w:r>
              <w:rPr>
                <w:noProof/>
              </w:rPr>
              <w:t>14</w:t>
            </w:r>
            <w:r>
              <w:rPr>
                <w:noProof/>
              </w:rPr>
              <w:fldChar w:fldCharType="end"/>
            </w:r>
          </w:hyperlink>
        </w:p>
        <w:p w14:paraId="50AC56B3" w14:textId="2C7502C0" w:rsidR="004278E7" w:rsidRDefault="004278E7">
          <w:pPr>
            <w:pStyle w:val="TOC1"/>
            <w:tabs>
              <w:tab w:val="right" w:leader="dot" w:pos="8296"/>
            </w:tabs>
            <w:rPr>
              <w:rFonts w:asciiTheme="minorHAnsi" w:eastAsiaTheme="minorEastAsia" w:hAnsiTheme="minorHAnsi" w:cstheme="minorBidi"/>
              <w:noProof/>
              <w:kern w:val="2"/>
              <w14:ligatures w14:val="standardContextual"/>
            </w:rPr>
          </w:pPr>
          <w:hyperlink w:anchor="_Toc243254897" w:history="1">
            <w:r w:rsidRPr="007E507D">
              <w:rPr>
                <w:rStyle w:val="Hyperlink"/>
                <w:noProof/>
              </w:rPr>
              <w:t>11. Project Plan</w:t>
            </w:r>
            <w:r>
              <w:rPr>
                <w:noProof/>
              </w:rPr>
              <w:tab/>
            </w:r>
            <w:r>
              <w:rPr>
                <w:noProof/>
              </w:rPr>
              <w:fldChar w:fldCharType="begin"/>
            </w:r>
            <w:r>
              <w:rPr>
                <w:noProof/>
              </w:rPr>
              <w:instrText xml:space="preserve"> PAGEREF _Toc243254897 \h </w:instrText>
            </w:r>
            <w:r>
              <w:rPr>
                <w:noProof/>
              </w:rPr>
            </w:r>
            <w:r>
              <w:rPr>
                <w:noProof/>
              </w:rPr>
              <w:fldChar w:fldCharType="separate"/>
            </w:r>
            <w:r>
              <w:rPr>
                <w:noProof/>
              </w:rPr>
              <w:t>15</w:t>
            </w:r>
            <w:r>
              <w:rPr>
                <w:noProof/>
              </w:rPr>
              <w:fldChar w:fldCharType="end"/>
            </w:r>
          </w:hyperlink>
        </w:p>
        <w:p w14:paraId="7E86E2FF" w14:textId="6CAE04A0" w:rsidR="004278E7" w:rsidRDefault="004278E7">
          <w:pPr>
            <w:pStyle w:val="TOC1"/>
            <w:tabs>
              <w:tab w:val="right" w:leader="dot" w:pos="8296"/>
            </w:tabs>
            <w:rPr>
              <w:rFonts w:asciiTheme="minorHAnsi" w:eastAsiaTheme="minorEastAsia" w:hAnsiTheme="minorHAnsi" w:cstheme="minorBidi"/>
              <w:noProof/>
              <w:kern w:val="2"/>
              <w14:ligatures w14:val="standardContextual"/>
            </w:rPr>
          </w:pPr>
          <w:hyperlink w:anchor="_Toc243254898" w:history="1">
            <w:r w:rsidRPr="007E507D">
              <w:rPr>
                <w:rStyle w:val="Hyperlink"/>
                <w:noProof/>
              </w:rPr>
              <w:t>12. Conclusion</w:t>
            </w:r>
            <w:r>
              <w:rPr>
                <w:noProof/>
              </w:rPr>
              <w:tab/>
            </w:r>
            <w:r>
              <w:rPr>
                <w:noProof/>
              </w:rPr>
              <w:fldChar w:fldCharType="begin"/>
            </w:r>
            <w:r>
              <w:rPr>
                <w:noProof/>
              </w:rPr>
              <w:instrText xml:space="preserve"> PAGEREF _Toc243254898 \h </w:instrText>
            </w:r>
            <w:r>
              <w:rPr>
                <w:noProof/>
              </w:rPr>
            </w:r>
            <w:r>
              <w:rPr>
                <w:noProof/>
              </w:rPr>
              <w:fldChar w:fldCharType="separate"/>
            </w:r>
            <w:r>
              <w:rPr>
                <w:noProof/>
              </w:rPr>
              <w:t>15</w:t>
            </w:r>
            <w:r>
              <w:rPr>
                <w:noProof/>
              </w:rPr>
              <w:fldChar w:fldCharType="end"/>
            </w:r>
          </w:hyperlink>
        </w:p>
        <w:p w14:paraId="17BF45E7" w14:textId="396275ED" w:rsidR="004278E7" w:rsidRDefault="004278E7">
          <w:pPr>
            <w:pStyle w:val="TOC1"/>
            <w:tabs>
              <w:tab w:val="right" w:leader="dot" w:pos="8296"/>
            </w:tabs>
            <w:rPr>
              <w:rFonts w:asciiTheme="minorHAnsi" w:eastAsiaTheme="minorEastAsia" w:hAnsiTheme="minorHAnsi" w:cstheme="minorBidi"/>
              <w:noProof/>
              <w:kern w:val="2"/>
              <w14:ligatures w14:val="standardContextual"/>
            </w:rPr>
          </w:pPr>
          <w:hyperlink w:anchor="_Toc243254899" w:history="1">
            <w:r w:rsidRPr="007E507D">
              <w:rPr>
                <w:rStyle w:val="Hyperlink"/>
                <w:noProof/>
              </w:rPr>
              <w:t>References</w:t>
            </w:r>
            <w:r>
              <w:rPr>
                <w:noProof/>
              </w:rPr>
              <w:tab/>
            </w:r>
            <w:r>
              <w:rPr>
                <w:noProof/>
              </w:rPr>
              <w:fldChar w:fldCharType="begin"/>
            </w:r>
            <w:r>
              <w:rPr>
                <w:noProof/>
              </w:rPr>
              <w:instrText xml:space="preserve"> PAGEREF _Toc243254899 \h </w:instrText>
            </w:r>
            <w:r>
              <w:rPr>
                <w:noProof/>
              </w:rPr>
            </w:r>
            <w:r>
              <w:rPr>
                <w:noProof/>
              </w:rPr>
              <w:fldChar w:fldCharType="separate"/>
            </w:r>
            <w:r>
              <w:rPr>
                <w:noProof/>
              </w:rPr>
              <w:t>16</w:t>
            </w:r>
            <w:r>
              <w:rPr>
                <w:noProof/>
              </w:rPr>
              <w:fldChar w:fldCharType="end"/>
            </w:r>
          </w:hyperlink>
        </w:p>
        <w:p w14:paraId="5E2777AF" w14:textId="1FE96CBC" w:rsidR="008901E1" w:rsidRDefault="00115018">
          <w:r>
            <w:fldChar w:fldCharType="end"/>
          </w:r>
        </w:p>
      </w:sdtContent>
    </w:sdt>
    <w:p w14:paraId="2B27663E" w14:textId="77777777" w:rsidR="008901E1" w:rsidRDefault="00115018">
      <w:pPr>
        <w:pStyle w:val="Heading1"/>
        <w:keepNext/>
        <w:pageBreakBefore/>
      </w:pPr>
      <w:bookmarkStart w:id="0" w:name="_Toc243254868"/>
      <w:r>
        <w:lastRenderedPageBreak/>
        <w:t>Abstract</w:t>
      </w:r>
      <w:bookmarkEnd w:id="0"/>
    </w:p>
    <w:p w14:paraId="218A210E" w14:textId="77777777" w:rsidR="008901E1" w:rsidRDefault="00115018">
      <w:pPr>
        <w:spacing w:after="120" w:line="360" w:lineRule="auto"/>
        <w:jc w:val="both"/>
      </w:pPr>
      <w:r>
        <w:t>On 1 July 2024 India replaced the Indian Penal Code, 1860 (IPC) with the Bharatiya Nyaya Sanhita, 2023 (BNS). Almost every offence was renumbered, while offences committed before that date are still tried under the IPC, so lawyers must work with both codes for years. Large language models (LLMs) used for legal research are known to invent citations, and the transition makes this worse: the same section number denotes unrelated offences in the two codes (IPC 302 is murder, BNS 302 is wounding religious feeli</w:t>
      </w:r>
      <w:r>
        <w:t>ngs; BNS 303 is theft).</w:t>
      </w:r>
    </w:p>
    <w:p w14:paraId="4B22E955" w14:textId="77777777" w:rsidR="008901E1" w:rsidRDefault="00115018">
      <w:pPr>
        <w:spacing w:after="120" w:line="360" w:lineRule="auto"/>
        <w:jc w:val="both"/>
      </w:pPr>
      <w:r>
        <w:rPr>
          <w:b/>
          <w:bCs/>
        </w:rPr>
        <w:t>Pramana</w:t>
      </w:r>
      <w:r>
        <w:t xml:space="preserve"> is an AI-assisted legal research system for Indian criminal law built around one principle: </w:t>
      </w:r>
      <w:r>
        <w:rPr>
          <w:i/>
          <w:iCs/>
        </w:rPr>
        <w:t>the language model proposes, deterministic code decides what is real</w:t>
      </w:r>
      <w:r>
        <w:t>. Given case facts and an offence date, a deterministic router selects the applicable code; retrieval fuses statute similarity with votes from similar judgments; a small local LLM proposes candidate sections; and a section is admitted into the report only if it exists as a node of the applicable code in a citation graph built from the ingested statutes. Rejected proposals are fed back through a bounded retry loop. Later stages test each section against the facts, retrieve graph-linked precedents (bridging n</w:t>
      </w:r>
      <w:r>
        <w:t>ew BNS charges to their IPC predecessors through a reviewed 575-row mapping), draft counter-arguments that are re-verified after generation, and summarise appeal outcomes with pure SQL.</w:t>
      </w:r>
    </w:p>
    <w:p w14:paraId="155E3427" w14:textId="77777777" w:rsidR="008901E1" w:rsidRDefault="00115018">
      <w:pPr>
        <w:spacing w:after="120" w:line="360" w:lineRule="auto"/>
        <w:jc w:val="both"/>
      </w:pPr>
      <w:r>
        <w:t>The system runs entirely on a laptop with a 4 GB GPU at zero recurring cost, so a client’s facts never leave the machine. In every evaluation no non-existent or wrong-code section reached a report; with retrieval withheld the verifier caught 29% of the model’s citations and every affected case recovered within two retries. Section choice remains the weak point: on the IL-TUR statute-identification benchmark the zero-shot system scores macro-F1 11.8 on the test split against 28.1 for the best supervised mode</w:t>
      </w:r>
      <w:r>
        <w:t>l, and this gap is reported openly.</w:t>
      </w:r>
    </w:p>
    <w:p w14:paraId="5A038094" w14:textId="77777777" w:rsidR="008901E1" w:rsidRDefault="00115018">
      <w:pPr>
        <w:spacing w:before="120" w:after="120" w:line="360" w:lineRule="auto"/>
        <w:jc w:val="both"/>
      </w:pPr>
      <w:r>
        <w:rPr>
          <w:b/>
          <w:bCs/>
        </w:rPr>
        <w:t>Keywords:</w:t>
      </w:r>
      <w:r>
        <w:t xml:space="preserve"> legal AI, retrieval-augmented generation, citation verification, hallucination, Bharatiya Nyaya Sanhita, Indian Penal Code, knowledge graph.</w:t>
      </w:r>
    </w:p>
    <w:p w14:paraId="53688162" w14:textId="77777777" w:rsidR="008901E1" w:rsidRDefault="00115018">
      <w:pPr>
        <w:pStyle w:val="Heading1"/>
        <w:keepNext/>
        <w:pageBreakBefore/>
      </w:pPr>
      <w:bookmarkStart w:id="1" w:name="_Toc243254869"/>
      <w:r>
        <w:lastRenderedPageBreak/>
        <w:t>1. Introduction</w:t>
      </w:r>
      <w:bookmarkEnd w:id="1"/>
    </w:p>
    <w:p w14:paraId="6B3881B6" w14:textId="77777777" w:rsidR="008901E1" w:rsidRDefault="00115018">
      <w:pPr>
        <w:spacing w:after="120" w:line="360" w:lineRule="auto"/>
        <w:jc w:val="both"/>
      </w:pPr>
      <w:r>
        <w:t>Legal research is the first step of every criminal matter: a lawyer reads the facts, identifies the offences they disclose, finds the statutory text and locates precedents in which courts applied those sections. In India this work is done with commercial databases or by hand, and it has become harder since the three new criminal laws came into force on 1 July 2024. The BNS re-enacts most IPC offences under new numbers, merges the IPC’s separate definition and punishment sections (IPC 378 defines theft and 3</w:t>
      </w:r>
      <w:r>
        <w:t>79 punishes it; BNS 303 does both), moves some provisions into sub-sections (common intention, IPC 34, is now BNS 3(5)) and drops others (adultery, IPC 497).</w:t>
      </w:r>
    </w:p>
    <w:p w14:paraId="71D51FA5" w14:textId="77777777" w:rsidR="008901E1" w:rsidRDefault="00115018">
      <w:pPr>
        <w:spacing w:after="120" w:line="360" w:lineRule="auto"/>
        <w:jc w:val="both"/>
      </w:pPr>
      <w:r>
        <w:t>Generative AI promises faster research, but general-purpose chatbots and even commercial legal tools have been shown to produce confident, fabricated citations [2], [3]. During development the 4-billion-parameter model used in this project was asked what BNS 303 covers; it described a bomb-threat offence. A lawyer who relies on such an answer cites a section that does not say what the brief claims.</w:t>
      </w:r>
    </w:p>
    <w:p w14:paraId="182BF8F3" w14:textId="77777777" w:rsidR="008901E1" w:rsidRDefault="00115018">
      <w:pPr>
        <w:spacing w:after="120" w:line="360" w:lineRule="auto"/>
        <w:jc w:val="both"/>
      </w:pPr>
      <w:r>
        <w:t xml:space="preserve">Pramana addresses this specific, checkable failure structurally rather than statistically. The applicable code is chosen by the offence date, never by the model; every section the model proposes is looked up in a citation graph built from the actual statutory text of that code; and mechanical legal conditions (five persons for an unlawful assembly, a death for homicide) are enforced by rules. The LLM is used only where language understanding is unavoidable, and each of its outputs is checked again by code. </w:t>
      </w:r>
      <w:r>
        <w:t>The whole system runs offline on commodity hardware, which keeps client facts confidential and costs nothing to operate.</w:t>
      </w:r>
    </w:p>
    <w:p w14:paraId="69FA4D6E" w14:textId="77777777" w:rsidR="008901E1" w:rsidRDefault="00115018">
      <w:pPr>
        <w:pStyle w:val="Heading1"/>
        <w:keepNext/>
        <w:spacing w:before="360"/>
      </w:pPr>
      <w:bookmarkStart w:id="2" w:name="_Toc243254870"/>
      <w:r>
        <w:t>2. Problem Statement and Motivation</w:t>
      </w:r>
      <w:bookmarkEnd w:id="2"/>
    </w:p>
    <w:p w14:paraId="427955EB" w14:textId="77777777" w:rsidR="008901E1" w:rsidRDefault="00115018">
      <w:pPr>
        <w:pStyle w:val="Heading2"/>
        <w:keepNext/>
      </w:pPr>
      <w:bookmarkStart w:id="3" w:name="_Toc243254871"/>
      <w:r>
        <w:t>2.1 Problem statement</w:t>
      </w:r>
      <w:bookmarkEnd w:id="3"/>
    </w:p>
    <w:p w14:paraId="43E1F3DC" w14:textId="77777777" w:rsidR="008901E1" w:rsidRDefault="00115018">
      <w:pPr>
        <w:spacing w:after="120" w:line="360" w:lineRule="auto"/>
        <w:jc w:val="both"/>
      </w:pPr>
      <w:r>
        <w:t xml:space="preserve">To design and build a legal research assistant that, given the facts of a criminal case and the date of the offence, identifies the applicable sections of the correct code (IPC or BNS), </w:t>
      </w:r>
      <w:r>
        <w:rPr>
          <w:b/>
          <w:bCs/>
        </w:rPr>
        <w:t>guarantees that every cited section exists in that code</w:t>
      </w:r>
      <w:r>
        <w:t>, retrieves relevant precedent judgments, generates likely defence counter-arguments and reports how appeals on those sections were decided — running entirely on a local laptop at zero recurring cost.</w:t>
      </w:r>
    </w:p>
    <w:p w14:paraId="4E551071" w14:textId="77777777" w:rsidR="008901E1" w:rsidRDefault="00115018">
      <w:pPr>
        <w:pStyle w:val="Heading2"/>
        <w:keepNext/>
      </w:pPr>
      <w:bookmarkStart w:id="4" w:name="_Toc243254872"/>
      <w:r>
        <w:lastRenderedPageBreak/>
        <w:t>2.2 Motivation</w:t>
      </w:r>
      <w:bookmarkEnd w:id="4"/>
    </w:p>
    <w:p w14:paraId="3064B0DE" w14:textId="77777777" w:rsidR="008901E1" w:rsidRDefault="00115018">
      <w:pPr>
        <w:pStyle w:val="ListParagraph"/>
        <w:numPr>
          <w:ilvl w:val="0"/>
          <w:numId w:val="2"/>
        </w:numPr>
        <w:spacing w:after="60" w:line="360" w:lineRule="auto"/>
        <w:jc w:val="both"/>
      </w:pPr>
      <w:r>
        <w:rPr>
          <w:b/>
          <w:bCs/>
        </w:rPr>
        <w:t>Dual-code period.</w:t>
      </w:r>
      <w:r>
        <w:t xml:space="preserve"> Offences before 1 July 2024 stay under the IPC, later ones fall under the BNS. Every lawyer must handle both codes, and mixing them produces citations that look right but are wrong.</w:t>
      </w:r>
    </w:p>
    <w:p w14:paraId="21E20B1E" w14:textId="77777777" w:rsidR="008901E1" w:rsidRDefault="00115018">
      <w:pPr>
        <w:pStyle w:val="ListParagraph"/>
        <w:numPr>
          <w:ilvl w:val="0"/>
          <w:numId w:val="2"/>
        </w:numPr>
        <w:spacing w:after="60" w:line="360" w:lineRule="auto"/>
        <w:jc w:val="both"/>
      </w:pPr>
      <w:r>
        <w:rPr>
          <w:b/>
          <w:bCs/>
        </w:rPr>
        <w:t>Hallucinated citations.</w:t>
      </w:r>
      <w:r>
        <w:t xml:space="preserve"> LLMs fabricate or misattribute legal citations [2], [3]; in law a wrong citation is not a cosmetic error.</w:t>
      </w:r>
    </w:p>
    <w:p w14:paraId="77D148E6" w14:textId="77777777" w:rsidR="008901E1" w:rsidRDefault="00115018">
      <w:pPr>
        <w:pStyle w:val="ListParagraph"/>
        <w:numPr>
          <w:ilvl w:val="0"/>
          <w:numId w:val="2"/>
        </w:numPr>
        <w:spacing w:after="60" w:line="360" w:lineRule="auto"/>
        <w:jc w:val="both"/>
      </w:pPr>
      <w:r>
        <w:rPr>
          <w:b/>
          <w:bCs/>
        </w:rPr>
        <w:t>Scarce BNS case law.</w:t>
      </w:r>
      <w:r>
        <w:t xml:space="preserve"> Very few cases charged under the BNS have reached the Supreme Court; useful precedent for a new-code offence lies under its old IPC number.</w:t>
      </w:r>
    </w:p>
    <w:p w14:paraId="32E698F1" w14:textId="77777777" w:rsidR="008901E1" w:rsidRDefault="00115018">
      <w:pPr>
        <w:pStyle w:val="ListParagraph"/>
        <w:numPr>
          <w:ilvl w:val="0"/>
          <w:numId w:val="2"/>
        </w:numPr>
        <w:spacing w:after="60" w:line="360" w:lineRule="auto"/>
        <w:jc w:val="both"/>
      </w:pPr>
      <w:r>
        <w:rPr>
          <w:b/>
          <w:bCs/>
        </w:rPr>
        <w:t>Confidentiality.</w:t>
      </w:r>
      <w:r>
        <w:t xml:space="preserve"> A lawyer types a client’s real facts. Sending them to a cloud AI service that may retain or train on prompts is unacceptable, so generation must be local.</w:t>
      </w:r>
    </w:p>
    <w:p w14:paraId="538612EB" w14:textId="77777777" w:rsidR="008901E1" w:rsidRDefault="00115018">
      <w:pPr>
        <w:pStyle w:val="ListParagraph"/>
        <w:numPr>
          <w:ilvl w:val="0"/>
          <w:numId w:val="2"/>
        </w:numPr>
        <w:spacing w:after="60" w:line="360" w:lineRule="auto"/>
        <w:jc w:val="both"/>
      </w:pPr>
      <w:r>
        <w:rPr>
          <w:b/>
          <w:bCs/>
        </w:rPr>
        <w:t>Cost and access.</w:t>
      </w:r>
      <w:r>
        <w:t xml:space="preserve"> Commercial legal databases are expensive. A free, offline tool helps students, legal-aid clinics and small practices.</w:t>
      </w:r>
    </w:p>
    <w:p w14:paraId="59909224" w14:textId="77777777" w:rsidR="008901E1" w:rsidRDefault="00115018">
      <w:pPr>
        <w:pStyle w:val="Heading1"/>
        <w:keepNext/>
        <w:spacing w:before="360"/>
      </w:pPr>
      <w:bookmarkStart w:id="5" w:name="_Toc243254873"/>
      <w:r>
        <w:t>3. Objectives</w:t>
      </w:r>
      <w:bookmarkEnd w:id="5"/>
    </w:p>
    <w:p w14:paraId="1A4367F1" w14:textId="77777777" w:rsidR="008901E1" w:rsidRDefault="00115018">
      <w:pPr>
        <w:spacing w:after="120" w:line="360" w:lineRule="auto"/>
        <w:jc w:val="both"/>
      </w:pPr>
      <w:r>
        <w:t>The objectives of the project are:</w:t>
      </w:r>
    </w:p>
    <w:p w14:paraId="26F73B81" w14:textId="77777777" w:rsidR="008901E1" w:rsidRDefault="00115018">
      <w:pPr>
        <w:pStyle w:val="ListParagraph"/>
        <w:numPr>
          <w:ilvl w:val="0"/>
          <w:numId w:val="3"/>
        </w:numPr>
        <w:spacing w:after="60" w:line="360" w:lineRule="auto"/>
        <w:jc w:val="both"/>
      </w:pPr>
      <w:r>
        <w:t xml:space="preserve">To build a deterministic </w:t>
      </w:r>
      <w:r>
        <w:rPr>
          <w:b/>
          <w:bCs/>
        </w:rPr>
        <w:t>offence-date router</w:t>
      </w:r>
      <w:r>
        <w:t xml:space="preserve"> that selects the IPC for offences before 1 July 2024 and the BNS for offences on or after it.</w:t>
      </w:r>
    </w:p>
    <w:p w14:paraId="75B28B1E" w14:textId="77777777" w:rsidR="008901E1" w:rsidRDefault="00115018">
      <w:pPr>
        <w:pStyle w:val="ListParagraph"/>
        <w:numPr>
          <w:ilvl w:val="0"/>
          <w:numId w:val="3"/>
        </w:numPr>
        <w:spacing w:after="60" w:line="360" w:lineRule="auto"/>
        <w:jc w:val="both"/>
      </w:pPr>
      <w:r>
        <w:t>To ingest, clean and chunk the IPC, the BNS and Supreme Court and High Court judgments into a searchable vector store, with metadata (source, court, date, sections involved) on every chunk.</w:t>
      </w:r>
    </w:p>
    <w:p w14:paraId="5D8FF422" w14:textId="77777777" w:rsidR="008901E1" w:rsidRDefault="00115018">
      <w:pPr>
        <w:pStyle w:val="ListParagraph"/>
        <w:numPr>
          <w:ilvl w:val="0"/>
          <w:numId w:val="3"/>
        </w:numPr>
        <w:spacing w:after="60" w:line="360" w:lineRule="auto"/>
        <w:jc w:val="both"/>
      </w:pPr>
      <w:r>
        <w:t xml:space="preserve">To build a </w:t>
      </w:r>
      <w:r>
        <w:rPr>
          <w:b/>
          <w:bCs/>
        </w:rPr>
        <w:t>citation graph</w:t>
      </w:r>
      <w:r>
        <w:t xml:space="preserve"> of sections and judgments and verify every proposed citation against it, with a feedback retry loop for rejected proposals.</w:t>
      </w:r>
    </w:p>
    <w:p w14:paraId="7695AE77" w14:textId="77777777" w:rsidR="008901E1" w:rsidRDefault="00115018">
      <w:pPr>
        <w:pStyle w:val="ListParagraph"/>
        <w:numPr>
          <w:ilvl w:val="0"/>
          <w:numId w:val="3"/>
        </w:numPr>
        <w:spacing w:after="60" w:line="360" w:lineRule="auto"/>
        <w:jc w:val="both"/>
      </w:pPr>
      <w:r>
        <w:t>To identify the applicable sections from free-text facts using retrieval-augmented generation with a small local LLM, and to test each verified section against the facts.</w:t>
      </w:r>
    </w:p>
    <w:p w14:paraId="6752FD92" w14:textId="77777777" w:rsidR="008901E1" w:rsidRDefault="00115018">
      <w:pPr>
        <w:pStyle w:val="ListParagraph"/>
        <w:numPr>
          <w:ilvl w:val="0"/>
          <w:numId w:val="3"/>
        </w:numPr>
        <w:spacing w:after="60" w:line="360" w:lineRule="auto"/>
        <w:jc w:val="both"/>
      </w:pPr>
      <w:r>
        <w:t>To retrieve precedents for each charge, bridging BNS sections to their IPC predecessors through a reviewed IPC–BNS mapping table.</w:t>
      </w:r>
    </w:p>
    <w:p w14:paraId="75D6AB11" w14:textId="77777777" w:rsidR="008901E1" w:rsidRDefault="00115018">
      <w:pPr>
        <w:pStyle w:val="ListParagraph"/>
        <w:numPr>
          <w:ilvl w:val="0"/>
          <w:numId w:val="3"/>
        </w:numPr>
        <w:spacing w:after="60" w:line="360" w:lineRule="auto"/>
        <w:jc w:val="both"/>
      </w:pPr>
      <w:r>
        <w:t>To generate grounded defence counter-arguments and section-level outcome analytics, with an explicit “insufficient data” response when retrieval finds nothing relevant.</w:t>
      </w:r>
    </w:p>
    <w:p w14:paraId="476DB3FF" w14:textId="77777777" w:rsidR="008901E1" w:rsidRDefault="00115018">
      <w:pPr>
        <w:pStyle w:val="ListParagraph"/>
        <w:numPr>
          <w:ilvl w:val="0"/>
          <w:numId w:val="3"/>
        </w:numPr>
        <w:spacing w:after="60" w:line="360" w:lineRule="auto"/>
        <w:jc w:val="both"/>
      </w:pPr>
      <w:r>
        <w:lastRenderedPageBreak/>
        <w:t>To deliver the system through a FastAPI backend and a web interface in which verified, doubted and rejected sections are visually distinct.</w:t>
      </w:r>
    </w:p>
    <w:p w14:paraId="569F0B30" w14:textId="77777777" w:rsidR="008901E1" w:rsidRDefault="00115018">
      <w:pPr>
        <w:pStyle w:val="ListParagraph"/>
        <w:numPr>
          <w:ilvl w:val="0"/>
          <w:numId w:val="3"/>
        </w:numPr>
        <w:spacing w:after="60" w:line="360" w:lineRule="auto"/>
        <w:jc w:val="both"/>
      </w:pPr>
      <w:r>
        <w:t>To evaluate the system on hand-written, real court-order and published benchmark (IL-TUR) data and report the results honestly, including negative results.</w:t>
      </w:r>
    </w:p>
    <w:p w14:paraId="2E7D0A34" w14:textId="77777777" w:rsidR="008901E1" w:rsidRDefault="00115018">
      <w:pPr>
        <w:pStyle w:val="Heading1"/>
        <w:keepNext/>
        <w:spacing w:before="360"/>
      </w:pPr>
      <w:bookmarkStart w:id="6" w:name="_Toc243254874"/>
      <w:r>
        <w:t>4. Literature Survey</w:t>
      </w:r>
      <w:bookmarkEnd w:id="6"/>
    </w:p>
    <w:p w14:paraId="0DFD3799" w14:textId="77777777" w:rsidR="008901E1" w:rsidRDefault="00115018">
      <w:pPr>
        <w:spacing w:after="120" w:line="360" w:lineRule="auto"/>
        <w:jc w:val="both"/>
      </w:pPr>
      <w:r>
        <w:t>The literature relevant to this project falls into four areas: Indian legal NLP benchmarks, legal embedding models, retrieval-augmented generation, and hallucination in legal AI. Table 4.1 summarises the works that most directly shaped the design.</w:t>
      </w:r>
    </w:p>
    <w:p w14:paraId="464A9FBB" w14:textId="77777777" w:rsidR="008901E1" w:rsidRDefault="00115018">
      <w:pPr>
        <w:keepNext/>
        <w:spacing w:before="120" w:after="80"/>
        <w:jc w:val="center"/>
      </w:pPr>
      <w:r>
        <w:rPr>
          <w:b/>
          <w:bCs/>
          <w:sz w:val="22"/>
          <w:szCs w:val="22"/>
        </w:rPr>
        <w:t>Table 4.1: Summary of related work</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106"/>
      </w:tblGrid>
      <w:tr w:rsidR="008901E1" w14:paraId="3E30F91A" w14:textId="77777777">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37DE96C9" w14:textId="77777777" w:rsidR="008901E1" w:rsidRDefault="00115018">
            <w:pPr>
              <w:keepNext/>
              <w:spacing w:line="260" w:lineRule="auto"/>
            </w:pPr>
            <w:r>
              <w:rPr>
                <w:b/>
                <w:bCs/>
                <w:sz w:val="21"/>
                <w:szCs w:val="21"/>
              </w:rPr>
              <w:t>Work</w:t>
            </w:r>
          </w:p>
        </w:tc>
        <w:tc>
          <w:tcPr>
            <w:tcW w:w="33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714B6C4A" w14:textId="77777777" w:rsidR="008901E1" w:rsidRDefault="00115018">
            <w:pPr>
              <w:keepNext/>
              <w:spacing w:line="260" w:lineRule="auto"/>
              <w:jc w:val="center"/>
            </w:pPr>
            <w:r>
              <w:rPr>
                <w:b/>
                <w:bCs/>
                <w:sz w:val="21"/>
                <w:szCs w:val="21"/>
              </w:rPr>
              <w:t>Approach</w:t>
            </w:r>
          </w:p>
        </w:tc>
        <w:tc>
          <w:tcPr>
            <w:tcW w:w="3106"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758659D3" w14:textId="77777777" w:rsidR="008901E1" w:rsidRDefault="00115018">
            <w:pPr>
              <w:keepNext/>
              <w:spacing w:line="260" w:lineRule="auto"/>
            </w:pPr>
            <w:r>
              <w:rPr>
                <w:b/>
                <w:bCs/>
                <w:sz w:val="21"/>
                <w:szCs w:val="21"/>
              </w:rPr>
              <w:t>Finding / relevance</w:t>
            </w:r>
          </w:p>
        </w:tc>
      </w:tr>
      <w:tr w:rsidR="008901E1" w14:paraId="5C8FB586"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D12140" w14:textId="77777777" w:rsidR="008901E1" w:rsidRDefault="00115018">
            <w:pPr>
              <w:keepNext/>
              <w:spacing w:line="260" w:lineRule="auto"/>
            </w:pPr>
            <w:r>
              <w:rPr>
                <w:sz w:val="21"/>
                <w:szCs w:val="21"/>
              </w:rPr>
              <w:t>IL-TUR, Joshi et al., ACL 2024 [4]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F5870B" w14:textId="77777777" w:rsidR="008901E1" w:rsidRDefault="00115018">
            <w:pPr>
              <w:keepNext/>
              <w:spacing w:line="260" w:lineRule="auto"/>
            </w:pPr>
            <w:r>
              <w:rPr>
                <w:sz w:val="21"/>
                <w:szCs w:val="21"/>
              </w:rPr>
              <w:t>Benchmark of Indian legal tasks incl. Legal Statute Identification (LSI, 100 IPC labels)</w:t>
            </w:r>
          </w:p>
        </w:tc>
        <w:tc>
          <w:tcPr>
            <w:tcW w:w="3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4A6EF6" w14:textId="77777777" w:rsidR="008901E1" w:rsidRDefault="00115018">
            <w:pPr>
              <w:keepNext/>
              <w:spacing w:line="260" w:lineRule="auto"/>
            </w:pPr>
            <w:r>
              <w:rPr>
                <w:sz w:val="21"/>
                <w:szCs w:val="21"/>
              </w:rPr>
              <w:t>Best supervised LSI macro-F1 28.1 (LeSICiN). Used here for external evaluation.</w:t>
            </w:r>
          </w:p>
        </w:tc>
      </w:tr>
      <w:tr w:rsidR="008901E1" w14:paraId="192E6BEE"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33AD93" w14:textId="77777777" w:rsidR="008901E1" w:rsidRDefault="00115018">
            <w:pPr>
              <w:keepNext/>
              <w:spacing w:line="260" w:lineRule="auto"/>
            </w:pPr>
            <w:r>
              <w:rPr>
                <w:sz w:val="21"/>
                <w:szCs w:val="21"/>
              </w:rPr>
              <w:t>LeSICiN, Paul et al., AAAI 2022 [5]</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96965A" w14:textId="77777777" w:rsidR="008901E1" w:rsidRDefault="00115018">
            <w:pPr>
              <w:keepNext/>
              <w:spacing w:line="260" w:lineRule="auto"/>
            </w:pPr>
            <w:r>
              <w:rPr>
                <w:sz w:val="21"/>
                <w:szCs w:val="21"/>
              </w:rPr>
              <w:t>Heterogeneous graph of facts, sections and citations; supervised</w:t>
            </w:r>
          </w:p>
        </w:tc>
        <w:tc>
          <w:tcPr>
            <w:tcW w:w="3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12CC25" w14:textId="77777777" w:rsidR="008901E1" w:rsidRDefault="00115018">
            <w:pPr>
              <w:keepNext/>
              <w:spacing w:line="260" w:lineRule="auto"/>
            </w:pPr>
            <w:r>
              <w:rPr>
                <w:sz w:val="21"/>
                <w:szCs w:val="21"/>
              </w:rPr>
              <w:t>Graph structure helps statute identification; needs 42K training documents.</w:t>
            </w:r>
          </w:p>
        </w:tc>
      </w:tr>
      <w:tr w:rsidR="008901E1" w14:paraId="11400E52"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EF3DB0" w14:textId="77777777" w:rsidR="008901E1" w:rsidRDefault="00115018">
            <w:pPr>
              <w:keepNext/>
              <w:spacing w:line="260" w:lineRule="auto"/>
            </w:pPr>
            <w:r>
              <w:rPr>
                <w:sz w:val="21"/>
                <w:szCs w:val="21"/>
              </w:rPr>
              <w:t>InLegalBERT, Paul et al., ICAIL 2023 [6]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1E5392" w14:textId="77777777" w:rsidR="008901E1" w:rsidRDefault="00115018">
            <w:pPr>
              <w:keepNext/>
              <w:spacing w:line="260" w:lineRule="auto"/>
            </w:pPr>
            <w:r>
              <w:rPr>
                <w:sz w:val="21"/>
                <w:szCs w:val="21"/>
              </w:rPr>
              <w:t>BERT pre-trained on Indian legal text</w:t>
            </w:r>
          </w:p>
        </w:tc>
        <w:tc>
          <w:tcPr>
            <w:tcW w:w="3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78B837" w14:textId="77777777" w:rsidR="008901E1" w:rsidRDefault="00115018">
            <w:pPr>
              <w:keepNext/>
              <w:spacing w:line="260" w:lineRule="auto"/>
            </w:pPr>
            <w:r>
              <w:rPr>
                <w:sz w:val="21"/>
                <w:szCs w:val="21"/>
              </w:rPr>
              <w:t>Strong for supervised tasks; its sentence variant was the planned embedder.</w:t>
            </w:r>
          </w:p>
        </w:tc>
      </w:tr>
      <w:tr w:rsidR="008901E1" w14:paraId="12939ECF"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720879" w14:textId="77777777" w:rsidR="008901E1" w:rsidRDefault="00115018">
            <w:pPr>
              <w:keepNext/>
              <w:spacing w:line="260" w:lineRule="auto"/>
            </w:pPr>
            <w:r>
              <w:rPr>
                <w:sz w:val="21"/>
                <w:szCs w:val="21"/>
              </w:rPr>
              <w:t>Premasiri et al., RANLP 2025 [9]</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BBFBFF" w14:textId="77777777" w:rsidR="008901E1" w:rsidRDefault="00115018">
            <w:pPr>
              <w:keepNext/>
              <w:spacing w:line="260" w:lineRule="auto"/>
            </w:pPr>
            <w:r>
              <w:rPr>
                <w:sz w:val="21"/>
                <w:szCs w:val="21"/>
              </w:rPr>
              <w:t>General vs legal-domain embedders for prior case retrieval</w:t>
            </w:r>
          </w:p>
        </w:tc>
        <w:tc>
          <w:tcPr>
            <w:tcW w:w="3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BF5102" w14:textId="77777777" w:rsidR="008901E1" w:rsidRDefault="00115018">
            <w:pPr>
              <w:keepNext/>
              <w:spacing w:line="260" w:lineRule="auto"/>
            </w:pPr>
            <w:r>
              <w:rPr>
                <w:sz w:val="21"/>
                <w:szCs w:val="21"/>
              </w:rPr>
              <w:t>General LLM-based embedders match or beat legal ones — confirmed by this project’s own bake-off.</w:t>
            </w:r>
          </w:p>
        </w:tc>
      </w:tr>
      <w:tr w:rsidR="008901E1" w14:paraId="600D5093"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401FF3" w14:textId="77777777" w:rsidR="008901E1" w:rsidRDefault="00115018">
            <w:pPr>
              <w:keepNext/>
              <w:spacing w:line="260" w:lineRule="auto"/>
            </w:pPr>
            <w:r>
              <w:rPr>
                <w:sz w:val="21"/>
                <w:szCs w:val="21"/>
              </w:rPr>
              <w:t>NyayaAnumana, Nigam et al., COLING 2025 [7]</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168252" w14:textId="77777777" w:rsidR="008901E1" w:rsidRDefault="00115018">
            <w:pPr>
              <w:keepNext/>
              <w:spacing w:line="260" w:lineRule="auto"/>
            </w:pPr>
            <w:r>
              <w:rPr>
                <w:sz w:val="21"/>
                <w:szCs w:val="21"/>
              </w:rPr>
              <w:t>Largest Indian judgment-prediction corpus</w:t>
            </w:r>
          </w:p>
        </w:tc>
        <w:tc>
          <w:tcPr>
            <w:tcW w:w="3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9263D9" w14:textId="77777777" w:rsidR="008901E1" w:rsidRDefault="00115018">
            <w:pPr>
              <w:keepNext/>
              <w:spacing w:line="260" w:lineRule="auto"/>
            </w:pPr>
            <w:r>
              <w:rPr>
                <w:sz w:val="21"/>
                <w:szCs w:val="21"/>
              </w:rPr>
              <w:t>Source of the curated High Court subset (1,781 judgments).</w:t>
            </w:r>
          </w:p>
        </w:tc>
      </w:tr>
      <w:tr w:rsidR="008901E1" w14:paraId="51791EE6"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D901F2" w14:textId="77777777" w:rsidR="008901E1" w:rsidRDefault="00115018">
            <w:pPr>
              <w:keepNext/>
              <w:spacing w:line="260" w:lineRule="auto"/>
            </w:pPr>
            <w:r>
              <w:rPr>
                <w:sz w:val="21"/>
                <w:szCs w:val="21"/>
              </w:rPr>
              <w:t>ILSIC, Paul et al., EACL 2026 [8]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2CAC5C" w14:textId="77777777" w:rsidR="008901E1" w:rsidRDefault="00115018">
            <w:pPr>
              <w:keepNext/>
              <w:spacing w:line="260" w:lineRule="auto"/>
            </w:pPr>
            <w:r>
              <w:rPr>
                <w:sz w:val="21"/>
                <w:szCs w:val="21"/>
              </w:rPr>
              <w:t>Statute identification from layperson queries; zero-shot LLMs</w:t>
            </w:r>
          </w:p>
        </w:tc>
        <w:tc>
          <w:tcPr>
            <w:tcW w:w="3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DCFA3E" w14:textId="77777777" w:rsidR="008901E1" w:rsidRDefault="00115018">
            <w:pPr>
              <w:keepNext/>
              <w:spacing w:line="260" w:lineRule="auto"/>
            </w:pPr>
            <w:r>
              <w:rPr>
                <w:sz w:val="21"/>
                <w:szCs w:val="21"/>
              </w:rPr>
              <w:t>Zero-shot GPT-4.1 reached 14.4 macro-F1; retrieval is the bottleneck.</w:t>
            </w:r>
          </w:p>
        </w:tc>
      </w:tr>
      <w:tr w:rsidR="008901E1" w14:paraId="033BFE41"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A3397E" w14:textId="77777777" w:rsidR="008901E1" w:rsidRDefault="00115018">
            <w:pPr>
              <w:keepNext/>
              <w:spacing w:line="260" w:lineRule="auto"/>
            </w:pPr>
            <w:r>
              <w:rPr>
                <w:sz w:val="21"/>
                <w:szCs w:val="21"/>
              </w:rPr>
              <w:t>RAG, Lewis et al., NeurIPS 2020 [10]</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E16BBE" w14:textId="77777777" w:rsidR="008901E1" w:rsidRDefault="00115018">
            <w:pPr>
              <w:keepNext/>
              <w:spacing w:line="260" w:lineRule="auto"/>
            </w:pPr>
            <w:r>
              <w:rPr>
                <w:sz w:val="21"/>
                <w:szCs w:val="21"/>
              </w:rPr>
              <w:t>Ground generation in retrieved documents</w:t>
            </w:r>
          </w:p>
        </w:tc>
        <w:tc>
          <w:tcPr>
            <w:tcW w:w="3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F311D" w14:textId="77777777" w:rsidR="008901E1" w:rsidRDefault="00115018">
            <w:pPr>
              <w:keepNext/>
              <w:spacing w:line="260" w:lineRule="auto"/>
            </w:pPr>
            <w:r>
              <w:rPr>
                <w:sz w:val="21"/>
                <w:szCs w:val="21"/>
              </w:rPr>
              <w:t>Basis of the generation layer (RAG, not fine-tuning).</w:t>
            </w:r>
          </w:p>
        </w:tc>
      </w:tr>
      <w:tr w:rsidR="008901E1" w14:paraId="241545D6"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95B97D" w14:textId="77777777" w:rsidR="008901E1" w:rsidRDefault="00115018">
            <w:pPr>
              <w:keepNext/>
              <w:spacing w:line="260" w:lineRule="auto"/>
            </w:pPr>
            <w:r>
              <w:rPr>
                <w:sz w:val="21"/>
                <w:szCs w:val="21"/>
              </w:rPr>
              <w:t>Reciprocal Rank Fusion, Cormack et al., SIGIR 2009 [11]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F9BAE5" w14:textId="77777777" w:rsidR="008901E1" w:rsidRDefault="00115018">
            <w:pPr>
              <w:keepNext/>
              <w:spacing w:line="260" w:lineRule="auto"/>
            </w:pPr>
            <w:r>
              <w:rPr>
                <w:sz w:val="21"/>
                <w:szCs w:val="21"/>
              </w:rPr>
              <w:t>Combine rankings by summing 1/(k + rank)</w:t>
            </w:r>
          </w:p>
        </w:tc>
        <w:tc>
          <w:tcPr>
            <w:tcW w:w="3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839C71" w14:textId="77777777" w:rsidR="008901E1" w:rsidRDefault="00115018">
            <w:pPr>
              <w:keepNext/>
              <w:spacing w:line="260" w:lineRule="auto"/>
            </w:pPr>
            <w:r>
              <w:rPr>
                <w:sz w:val="21"/>
                <w:szCs w:val="21"/>
              </w:rPr>
              <w:t>Used to fuse statute similarity with precedent votes.</w:t>
            </w:r>
          </w:p>
        </w:tc>
      </w:tr>
      <w:tr w:rsidR="008901E1" w14:paraId="63D0251B"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24F1B7" w14:textId="77777777" w:rsidR="008901E1" w:rsidRDefault="00115018">
            <w:pPr>
              <w:spacing w:line="260" w:lineRule="auto"/>
            </w:pPr>
            <w:r>
              <w:rPr>
                <w:sz w:val="21"/>
                <w:szCs w:val="21"/>
              </w:rPr>
              <w:t>Dahl et al., 2024 [2]; Magesh et al., 2024 [3]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59E48E" w14:textId="77777777" w:rsidR="008901E1" w:rsidRDefault="00115018">
            <w:pPr>
              <w:spacing w:line="260" w:lineRule="auto"/>
            </w:pPr>
            <w:r>
              <w:rPr>
                <w:sz w:val="21"/>
                <w:szCs w:val="21"/>
              </w:rPr>
              <w:t>Measured legal hallucination in chatbots and commercial RAG tools</w:t>
            </w:r>
          </w:p>
        </w:tc>
        <w:tc>
          <w:tcPr>
            <w:tcW w:w="3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A1E4B7" w14:textId="77777777" w:rsidR="008901E1" w:rsidRDefault="00115018">
            <w:pPr>
              <w:spacing w:line="260" w:lineRule="auto"/>
            </w:pPr>
            <w:r>
              <w:rPr>
                <w:sz w:val="21"/>
                <w:szCs w:val="21"/>
              </w:rPr>
              <w:t>Hallucinated citations persist even with RAG — motivates structural verification.</w:t>
            </w:r>
          </w:p>
        </w:tc>
      </w:tr>
    </w:tbl>
    <w:p w14:paraId="432C7AD7" w14:textId="77777777" w:rsidR="008901E1" w:rsidRDefault="00115018">
      <w:pPr>
        <w:pStyle w:val="Heading2"/>
        <w:keepNext/>
      </w:pPr>
      <w:bookmarkStart w:id="7" w:name="_Toc243254875"/>
      <w:r>
        <w:lastRenderedPageBreak/>
        <w:t>4.1 Research gap</w:t>
      </w:r>
      <w:bookmarkEnd w:id="7"/>
    </w:p>
    <w:p w14:paraId="1C715184" w14:textId="77777777" w:rsidR="008901E1" w:rsidRDefault="00115018">
      <w:pPr>
        <w:spacing w:after="120" w:line="360" w:lineRule="auto"/>
        <w:jc w:val="both"/>
      </w:pPr>
      <w:r>
        <w:t>Existing Indian legal systems are either supervised models trained for one task on the IPC only, or general chatbots with no guarantee that a citation exists. None (i) handles both codes with deterministic routing, (ii) verifies every citation against a code-scoped graph before display, (iii) bridges new-code charges to old-code precedent, and (iv) runs fully offline on a laptop. Pramana is designed to fill this gap. A domain fine-tuned Indian legal model (AALAP) has also been reported to score below an unt</w:t>
      </w:r>
      <w:r>
        <w:t>ouched base model on the AIBE benchmark while a retrieval-augmented approach scored highest, which is why this project uses RAG rather than fine-tuning.</w:t>
      </w:r>
    </w:p>
    <w:p w14:paraId="4250EC66" w14:textId="77777777" w:rsidR="008901E1" w:rsidRDefault="00115018">
      <w:pPr>
        <w:pStyle w:val="Heading1"/>
        <w:keepNext/>
        <w:spacing w:before="360"/>
      </w:pPr>
      <w:bookmarkStart w:id="8" w:name="_Toc243254876"/>
      <w:r>
        <w:t>5. Feasibility Study</w:t>
      </w:r>
      <w:bookmarkEnd w:id="8"/>
    </w:p>
    <w:p w14:paraId="3589EEC8" w14:textId="77777777" w:rsidR="008901E1" w:rsidRDefault="00115018">
      <w:pPr>
        <w:pStyle w:val="Heading2"/>
        <w:keepNext/>
      </w:pPr>
      <w:bookmarkStart w:id="9" w:name="_Toc243254877"/>
      <w:r>
        <w:t>5.1 Technical feasibility</w:t>
      </w:r>
      <w:bookmarkEnd w:id="9"/>
    </w:p>
    <w:p w14:paraId="079A2D73" w14:textId="77777777" w:rsidR="008901E1" w:rsidRDefault="00115018">
      <w:pPr>
        <w:spacing w:after="120" w:line="360" w:lineRule="auto"/>
        <w:jc w:val="both"/>
      </w:pPr>
      <w:r>
        <w:t xml:space="preserve">All components are mature open-source tools: Python, PyTorch (CUDA), sentence-transformers, ChromaDB, NetworkX, LangGraph, FastAPI and Ollama. The main technical risk was memory: the embedding model (about 2 GB at fp16) and the 4-bit LLM (about 3.7 GB loaded) cannot share a 4 GB GPU. This was solved with a per-case </w:t>
      </w:r>
      <w:r>
        <w:rPr>
          <w:b/>
          <w:bCs/>
        </w:rPr>
        <w:t>VRAM handoff</w:t>
      </w:r>
      <w:r>
        <w:t xml:space="preserve"> — the LLM is evicted, the embedder encodes the query and pre-fetches the judgments needed later, and is then freed before generation.</w:t>
      </w:r>
    </w:p>
    <w:p w14:paraId="40CE507F" w14:textId="77777777" w:rsidR="008901E1" w:rsidRDefault="00115018">
      <w:pPr>
        <w:pStyle w:val="Heading2"/>
        <w:keepNext/>
      </w:pPr>
      <w:bookmarkStart w:id="10" w:name="_Toc243254878"/>
      <w:r>
        <w:t>5.2 Economic feasibility</w:t>
      </w:r>
      <w:bookmarkEnd w:id="10"/>
    </w:p>
    <w:p w14:paraId="45F2E90F" w14:textId="77777777" w:rsidR="008901E1" w:rsidRDefault="00115018">
      <w:pPr>
        <w:spacing w:after="120" w:line="360" w:lineRule="auto"/>
        <w:jc w:val="both"/>
      </w:pPr>
      <w:r>
        <w:t xml:space="preserve">The project has </w:t>
      </w:r>
      <w:r>
        <w:rPr>
          <w:b/>
          <w:bCs/>
        </w:rPr>
        <w:t>zero recurring cost</w:t>
      </w:r>
      <w:r>
        <w:t>. No paid API, cloud service or licence is used; all datasets are public or free for research, and the models are open-weight. The only cost is the existing laptop. The total disk budget was held under 20 GB by curating the data (English-only judgments, a filtered subset of NyayaAnumana, evaluation splits only of IL-TUR).</w:t>
      </w:r>
    </w:p>
    <w:p w14:paraId="12E3C4E3" w14:textId="77777777" w:rsidR="008901E1" w:rsidRDefault="00115018">
      <w:pPr>
        <w:pStyle w:val="Heading2"/>
        <w:keepNext/>
      </w:pPr>
      <w:bookmarkStart w:id="11" w:name="_Toc243254879"/>
      <w:r>
        <w:t>5.3 Operational feasibility</w:t>
      </w:r>
      <w:bookmarkEnd w:id="11"/>
    </w:p>
    <w:p w14:paraId="4704E32D" w14:textId="77777777" w:rsidR="008901E1" w:rsidRDefault="00115018">
      <w:pPr>
        <w:spacing w:after="120" w:line="360" w:lineRule="auto"/>
        <w:jc w:val="both"/>
      </w:pPr>
      <w:r>
        <w:t>The system starts with one double-click (run_web.bat), works without an internet connection, and needs no account or API key. A live analysis takes about 1–3 minutes on the development laptop, and saved sample matters open instantly. The interface reads the offence date from the facts and asks for it when it is missing or ambiguous.</w:t>
      </w:r>
    </w:p>
    <w:p w14:paraId="218BFD5B" w14:textId="77777777" w:rsidR="008901E1" w:rsidRDefault="00115018">
      <w:pPr>
        <w:pStyle w:val="Heading1"/>
        <w:keepNext/>
        <w:spacing w:before="360"/>
      </w:pPr>
      <w:bookmarkStart w:id="12" w:name="_Toc243254880"/>
      <w:r>
        <w:lastRenderedPageBreak/>
        <w:t>6. Proposed System and Methodology</w:t>
      </w:r>
      <w:bookmarkEnd w:id="12"/>
    </w:p>
    <w:p w14:paraId="128354E4" w14:textId="77777777" w:rsidR="008901E1" w:rsidRDefault="00115018">
      <w:pPr>
        <w:pStyle w:val="Heading2"/>
        <w:keepNext/>
      </w:pPr>
      <w:bookmarkStart w:id="13" w:name="_Toc243254881"/>
      <w:r>
        <w:t>6.1 System architecture</w:t>
      </w:r>
      <w:bookmarkEnd w:id="13"/>
    </w:p>
    <w:p w14:paraId="535C7795" w14:textId="77777777" w:rsidR="008901E1" w:rsidRDefault="00115018">
      <w:pPr>
        <w:spacing w:after="120" w:line="360" w:lineRule="auto"/>
        <w:jc w:val="both"/>
      </w:pPr>
      <w:r>
        <w:t>The system has an offline part, built once, and a runtime pipeline executed per case (Figure 6.1). The runtime pipeline is a LangGraph state machine with a shared state (case_facts, offence_date, candidate_sections, verified_sections, precedents, analytics, defenses, retry_count).</w:t>
      </w:r>
    </w:p>
    <w:p w14:paraId="1D647748" w14:textId="77777777" w:rsidR="008901E1" w:rsidRDefault="00115018">
      <w:pPr>
        <w:keepNext/>
        <w:spacing w:before="120"/>
        <w:jc w:val="center"/>
      </w:pPr>
      <w:r>
        <w:rPr>
          <w:noProof/>
        </w:rPr>
        <w:drawing>
          <wp:inline distT="0" distB="0" distL="0" distR="0" wp14:anchorId="6D2FA9F1" wp14:editId="58977C88">
            <wp:extent cx="5334000" cy="3009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09900"/>
                    </a:xfrm>
                    <a:prstGeom prst="rect">
                      <a:avLst/>
                    </a:prstGeom>
                  </pic:spPr>
                </pic:pic>
              </a:graphicData>
            </a:graphic>
          </wp:inline>
        </w:drawing>
      </w:r>
    </w:p>
    <w:p w14:paraId="3240CB11" w14:textId="77777777" w:rsidR="008901E1" w:rsidRDefault="00115018">
      <w:pPr>
        <w:spacing w:before="60" w:after="200"/>
        <w:jc w:val="center"/>
      </w:pPr>
      <w:r>
        <w:rPr>
          <w:i/>
          <w:iCs/>
          <w:sz w:val="22"/>
          <w:szCs w:val="22"/>
        </w:rPr>
        <w:t>Figure 6.1: System architecture of Pramana</w:t>
      </w:r>
    </w:p>
    <w:p w14:paraId="7ABB10B5" w14:textId="77777777" w:rsidR="008901E1" w:rsidRDefault="00115018">
      <w:pPr>
        <w:pStyle w:val="Heading2"/>
        <w:keepNext/>
      </w:pPr>
      <w:bookmarkStart w:id="14" w:name="_Toc243254882"/>
      <w:r>
        <w:t>6.2 Modules</w:t>
      </w:r>
      <w:bookmarkEnd w:id="14"/>
    </w:p>
    <w:p w14:paraId="757CDF2B" w14:textId="77777777" w:rsidR="008901E1" w:rsidRDefault="00115018">
      <w:pPr>
        <w:pStyle w:val="ListParagraph"/>
        <w:numPr>
          <w:ilvl w:val="0"/>
          <w:numId w:val="2"/>
        </w:numPr>
        <w:spacing w:after="60" w:line="360" w:lineRule="auto"/>
        <w:jc w:val="both"/>
      </w:pPr>
      <w:r>
        <w:rPr>
          <w:b/>
          <w:bCs/>
        </w:rPr>
        <w:t>Offence-date router (Stage 0).</w:t>
      </w:r>
      <w:r>
        <w:t xml:space="preserve"> A plain function, not an LLM: a date before 2024-07-01 selects the IPC collections, any later date the BNS collections. Future and ambiguous dates are rejected (08/09/2024 is a different day in India and the US). An offence period that straddles the date is analysed under both codes with a warning.</w:t>
      </w:r>
    </w:p>
    <w:p w14:paraId="528A78B8" w14:textId="77777777" w:rsidR="008901E1" w:rsidRDefault="00115018">
      <w:pPr>
        <w:pStyle w:val="ListParagraph"/>
        <w:numPr>
          <w:ilvl w:val="0"/>
          <w:numId w:val="2"/>
        </w:numPr>
        <w:spacing w:after="60" w:line="360" w:lineRule="auto"/>
        <w:jc w:val="both"/>
      </w:pPr>
      <w:r>
        <w:rPr>
          <w:b/>
          <w:bCs/>
        </w:rPr>
        <w:t>Intake.</w:t>
      </w:r>
      <w:r>
        <w:t xml:space="preserve"> Real inputs are often court orders dominated by procedure. A deterministic test detects an order; one LLM call then restates only the alleged facts, and the restatement is kept only if 60% of its words occur in the original.</w:t>
      </w:r>
    </w:p>
    <w:p w14:paraId="25460DAD" w14:textId="77777777" w:rsidR="008901E1" w:rsidRDefault="00115018">
      <w:pPr>
        <w:pStyle w:val="ListParagraph"/>
        <w:numPr>
          <w:ilvl w:val="0"/>
          <w:numId w:val="2"/>
        </w:numPr>
        <w:spacing w:after="60" w:line="360" w:lineRule="auto"/>
        <w:jc w:val="both"/>
      </w:pPr>
      <w:r>
        <w:rPr>
          <w:b/>
          <w:bCs/>
        </w:rPr>
        <w:t>Retrieval.</w:t>
      </w:r>
      <w:r>
        <w:t xml:space="preserve"> Facts are encoded with BGE-M3 and matched against statute text. Similar judgments also </w:t>
      </w:r>
      <w:r>
        <w:rPr>
          <w:i/>
          <w:iCs/>
        </w:rPr>
        <w:t>vote</w:t>
      </w:r>
      <w:r>
        <w:t xml:space="preserve"> for the sections they applied (an IPC judgment votes in a BNS case only through the verified mapping). The two rankings are fused by Reciprocal Rank Fusion: RRF(x) = 1/(k + r_stat(x)) + 1/(k + r_vote(x)), with k = 60.</w:t>
      </w:r>
    </w:p>
    <w:p w14:paraId="0B876FBB" w14:textId="77777777" w:rsidR="008901E1" w:rsidRDefault="00115018">
      <w:pPr>
        <w:pStyle w:val="ListParagraph"/>
        <w:numPr>
          <w:ilvl w:val="0"/>
          <w:numId w:val="2"/>
        </w:numPr>
        <w:spacing w:after="60" w:line="360" w:lineRule="auto"/>
        <w:jc w:val="both"/>
      </w:pPr>
      <w:r>
        <w:rPr>
          <w:b/>
          <w:bCs/>
        </w:rPr>
        <w:lastRenderedPageBreak/>
        <w:t>Insufficient-data guardrail.</w:t>
      </w:r>
      <w:r>
        <w:t xml:space="preserve"> If the closest judgment is too far from the facts (cosine similarity below 0.576, calibrated on criminal and non-legal inputs), the LLM is not called and the nearest sections are returned for manual review.</w:t>
      </w:r>
    </w:p>
    <w:p w14:paraId="65D61027" w14:textId="77777777" w:rsidR="008901E1" w:rsidRDefault="00115018">
      <w:pPr>
        <w:pStyle w:val="ListParagraph"/>
        <w:numPr>
          <w:ilvl w:val="0"/>
          <w:numId w:val="2"/>
        </w:numPr>
        <w:spacing w:after="60" w:line="360" w:lineRule="auto"/>
        <w:jc w:val="both"/>
      </w:pPr>
      <w:r>
        <w:rPr>
          <w:b/>
          <w:bCs/>
        </w:rPr>
        <w:t>Node 1 – Statute identifier.</w:t>
      </w:r>
      <w:r>
        <w:t xml:space="preserve"> The local LLM (qwen3.5:4b) reads the facts and about 14 retrieved candidates and proposes sections with JSON-schema-constrained output, temperature 0 and a fixed seed. It first records a fact profile (number of accused, shared plan, injury grade, weapon, intent).</w:t>
      </w:r>
    </w:p>
    <w:p w14:paraId="6036A359" w14:textId="77777777" w:rsidR="008901E1" w:rsidRDefault="00115018">
      <w:pPr>
        <w:pStyle w:val="ListParagraph"/>
        <w:numPr>
          <w:ilvl w:val="0"/>
          <w:numId w:val="2"/>
        </w:numPr>
        <w:spacing w:after="60" w:line="360" w:lineRule="auto"/>
        <w:jc w:val="both"/>
      </w:pPr>
      <w:r>
        <w:rPr>
          <w:b/>
          <w:bCs/>
        </w:rPr>
        <w:t>Node 2 – Verifier.</w:t>
      </w:r>
      <w:r>
        <w:t xml:space="preserve"> Each proposal is looked up with verify_section(graph, code, section). The code argument is mandatory, so “BNS 420” (no such section) and “IPC 302” in a BNS case are rejected. If any proposal is rejected and retry_count &lt; 2, control returns to Node 1 with the rejected numbers listed as banned and a hint from the graph (e.g. “its BNS counterpart is 303”).</w:t>
      </w:r>
    </w:p>
    <w:p w14:paraId="2B257EDA" w14:textId="77777777" w:rsidR="008901E1" w:rsidRDefault="00115018">
      <w:pPr>
        <w:pStyle w:val="ListParagraph"/>
        <w:numPr>
          <w:ilvl w:val="0"/>
          <w:numId w:val="2"/>
        </w:numPr>
        <w:spacing w:after="60" w:line="360" w:lineRule="auto"/>
        <w:jc w:val="both"/>
      </w:pPr>
      <w:r>
        <w:rPr>
          <w:b/>
          <w:bCs/>
        </w:rPr>
        <w:t>Node 2b – Applicability check.</w:t>
      </w:r>
      <w:r>
        <w:t xml:space="preserve"> Existence is not applicability, so the LLM must quote the facts verbatim for each ingredient of each verified section, in two passes with the order reversed. Deterministic legal rules (headcount, joint liability, injury grade, death requirement, lesser-included offences, chargeability) override or supply judgments. Doubted sections stay in the report with the reason.</w:t>
      </w:r>
    </w:p>
    <w:p w14:paraId="58802BCA" w14:textId="77777777" w:rsidR="008901E1" w:rsidRDefault="00115018">
      <w:pPr>
        <w:pStyle w:val="ListParagraph"/>
        <w:numPr>
          <w:ilvl w:val="0"/>
          <w:numId w:val="2"/>
        </w:numPr>
        <w:spacing w:after="60" w:line="360" w:lineRule="auto"/>
        <w:jc w:val="both"/>
      </w:pPr>
      <w:r>
        <w:rPr>
          <w:b/>
          <w:bCs/>
        </w:rPr>
        <w:t>Node 3 – Precedent matcher.</w:t>
      </w:r>
      <w:r>
        <w:t xml:space="preserve"> Returns judgments that have a graph edge to each charge, ordered by similarity to the facts. For a BNS charge it also follows the mapping to the IPC predecessor: BNS 303 has no direct precedent in the corpus, while IPC 378 and 379 have 11 and 158.</w:t>
      </w:r>
    </w:p>
    <w:p w14:paraId="481CBFDF" w14:textId="77777777" w:rsidR="008901E1" w:rsidRDefault="00115018">
      <w:pPr>
        <w:pStyle w:val="ListParagraph"/>
        <w:numPr>
          <w:ilvl w:val="0"/>
          <w:numId w:val="2"/>
        </w:numPr>
        <w:spacing w:after="60" w:line="360" w:lineRule="auto"/>
        <w:jc w:val="both"/>
      </w:pPr>
      <w:r>
        <w:rPr>
          <w:b/>
          <w:bCs/>
        </w:rPr>
        <w:t>Node 5 – Outcome analytics.</w:t>
      </w:r>
      <w:r>
        <w:t xml:space="preserve"> Runs in parallel with Node 3; pure SQL over a pre-extracted outcomes table, no LLM. Sections with fewer than five supporting judgments are suppressed, and figures are labelled as appeal disposals, not conviction rates.</w:t>
      </w:r>
    </w:p>
    <w:p w14:paraId="11F99F89" w14:textId="77777777" w:rsidR="008901E1" w:rsidRDefault="00115018">
      <w:pPr>
        <w:pStyle w:val="ListParagraph"/>
        <w:numPr>
          <w:ilvl w:val="0"/>
          <w:numId w:val="2"/>
        </w:numPr>
        <w:spacing w:after="60" w:line="360" w:lineRule="auto"/>
        <w:jc w:val="both"/>
      </w:pPr>
      <w:r>
        <w:rPr>
          <w:b/>
          <w:bCs/>
        </w:rPr>
        <w:t>Node 4 – Defence generator and final check.</w:t>
      </w:r>
      <w:r>
        <w:t xml:space="preserve"> Drafts up to four counter-arguments grounded in the verified sections and labelled precedents. A final deterministic pass checks that each argument targets a charged section, cites only supplied precedents that exist in the graph and quotes the facts verbatim.</w:t>
      </w:r>
    </w:p>
    <w:p w14:paraId="306A1639" w14:textId="77777777" w:rsidR="008901E1" w:rsidRDefault="00115018">
      <w:pPr>
        <w:pStyle w:val="Heading2"/>
        <w:keepNext/>
      </w:pPr>
      <w:bookmarkStart w:id="15" w:name="_Toc243254883"/>
      <w:r>
        <w:lastRenderedPageBreak/>
        <w:t>6.3 Dataset</w:t>
      </w:r>
      <w:bookmarkEnd w:id="15"/>
    </w:p>
    <w:p w14:paraId="70E35F2C" w14:textId="77777777" w:rsidR="008901E1" w:rsidRDefault="00115018">
      <w:pPr>
        <w:keepNext/>
        <w:spacing w:before="120" w:after="80"/>
        <w:jc w:val="center"/>
      </w:pPr>
      <w:r>
        <w:rPr>
          <w:b/>
          <w:bCs/>
          <w:sz w:val="22"/>
          <w:szCs w:val="22"/>
        </w:rPr>
        <w:t>Table 6.1: Data used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200"/>
        <w:gridCol w:w="2406"/>
      </w:tblGrid>
      <w:tr w:rsidR="008901E1" w14:paraId="421EA548" w14:textId="77777777">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5DC70C59" w14:textId="77777777" w:rsidR="008901E1" w:rsidRDefault="00115018">
            <w:pPr>
              <w:keepNext/>
              <w:spacing w:line="260" w:lineRule="auto"/>
            </w:pPr>
            <w:r>
              <w:rPr>
                <w:b/>
                <w:bCs/>
                <w:sz w:val="21"/>
                <w:szCs w:val="21"/>
              </w:rPr>
              <w:t>Source</w:t>
            </w:r>
          </w:p>
        </w:tc>
        <w:tc>
          <w:tcPr>
            <w:tcW w:w="32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3831ABCB" w14:textId="77777777" w:rsidR="008901E1" w:rsidRDefault="00115018">
            <w:pPr>
              <w:keepNext/>
              <w:spacing w:line="260" w:lineRule="auto"/>
              <w:jc w:val="center"/>
            </w:pPr>
            <w:r>
              <w:rPr>
                <w:b/>
                <w:bCs/>
                <w:sz w:val="21"/>
                <w:szCs w:val="21"/>
              </w:rPr>
              <w:t>Content</w:t>
            </w:r>
          </w:p>
        </w:tc>
        <w:tc>
          <w:tcPr>
            <w:tcW w:w="2406"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64984F14" w14:textId="77777777" w:rsidR="008901E1" w:rsidRDefault="00115018">
            <w:pPr>
              <w:keepNext/>
              <w:spacing w:line="260" w:lineRule="auto"/>
            </w:pPr>
            <w:r>
              <w:rPr>
                <w:b/>
                <w:bCs/>
                <w:sz w:val="21"/>
                <w:szCs w:val="21"/>
              </w:rPr>
              <w:t>Size after processing</w:t>
            </w:r>
          </w:p>
        </w:tc>
      </w:tr>
      <w:tr w:rsidR="008901E1" w14:paraId="319E39B9"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B78E07" w14:textId="77777777" w:rsidR="008901E1" w:rsidRDefault="00115018">
            <w:pPr>
              <w:keepNext/>
              <w:spacing w:line="260" w:lineRule="auto"/>
            </w:pPr>
            <w:r>
              <w:rPr>
                <w:sz w:val="21"/>
                <w:szCs w:val="21"/>
              </w:rPr>
              <w:t>IPC (civictech JSON + official 1997 text)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D07857" w14:textId="77777777" w:rsidR="008901E1" w:rsidRDefault="00115018">
            <w:pPr>
              <w:keepNext/>
              <w:spacing w:line="260" w:lineRule="auto"/>
            </w:pPr>
            <w:r>
              <w:rPr>
                <w:sz w:val="21"/>
                <w:szCs w:val="21"/>
              </w:rPr>
              <w:t>All sections, one chunk per section</w:t>
            </w:r>
          </w:p>
        </w:tc>
        <w:tc>
          <w:tcPr>
            <w:tcW w:w="2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A55443" w14:textId="77777777" w:rsidR="008901E1" w:rsidRDefault="00115018">
            <w:pPr>
              <w:keepNext/>
              <w:spacing w:line="260" w:lineRule="auto"/>
              <w:jc w:val="center"/>
            </w:pPr>
            <w:r>
              <w:rPr>
                <w:sz w:val="21"/>
                <w:szCs w:val="21"/>
              </w:rPr>
              <w:t>575 sections</w:t>
            </w:r>
          </w:p>
        </w:tc>
      </w:tr>
      <w:tr w:rsidR="008901E1" w14:paraId="3DC8457A"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194E91" w14:textId="77777777" w:rsidR="008901E1" w:rsidRDefault="00115018">
            <w:pPr>
              <w:keepNext/>
              <w:spacing w:line="260" w:lineRule="auto"/>
            </w:pPr>
            <w:r>
              <w:rPr>
                <w:sz w:val="21"/>
                <w:szCs w:val="21"/>
              </w:rPr>
              <w:t>BNS (Gazette of India, Act 45 of 2023)</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E7DAC8" w14:textId="77777777" w:rsidR="008901E1" w:rsidRDefault="00115018">
            <w:pPr>
              <w:keepNext/>
              <w:spacing w:line="260" w:lineRule="auto"/>
            </w:pPr>
            <w:r>
              <w:rPr>
                <w:sz w:val="21"/>
                <w:szCs w:val="21"/>
              </w:rPr>
              <w:t>Parsed from the official gazette PDF</w:t>
            </w:r>
          </w:p>
        </w:tc>
        <w:tc>
          <w:tcPr>
            <w:tcW w:w="2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C0F6C9" w14:textId="77777777" w:rsidR="008901E1" w:rsidRDefault="00115018">
            <w:pPr>
              <w:keepNext/>
              <w:spacing w:line="260" w:lineRule="auto"/>
              <w:jc w:val="center"/>
            </w:pPr>
            <w:r>
              <w:rPr>
                <w:sz w:val="21"/>
                <w:szCs w:val="21"/>
              </w:rPr>
              <w:t>358 sections</w:t>
            </w:r>
          </w:p>
        </w:tc>
      </w:tr>
      <w:tr w:rsidR="008901E1" w14:paraId="13928EB4"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1E2599" w14:textId="77777777" w:rsidR="008901E1" w:rsidRDefault="00115018">
            <w:pPr>
              <w:keepNext/>
              <w:spacing w:line="260" w:lineRule="auto"/>
            </w:pPr>
            <w:r>
              <w:rPr>
                <w:sz w:val="21"/>
                <w:szCs w:val="21"/>
              </w:rPr>
              <w:t>Supreme Court judgments 2023–2026</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9534F9" w14:textId="77777777" w:rsidR="008901E1" w:rsidRDefault="00115018">
            <w:pPr>
              <w:keepNext/>
              <w:spacing w:line="260" w:lineRule="auto"/>
            </w:pPr>
            <w:r>
              <w:rPr>
                <w:sz w:val="21"/>
                <w:szCs w:val="21"/>
              </w:rPr>
              <w:t>English, criminal judgments applying a penal code</w:t>
            </w:r>
          </w:p>
        </w:tc>
        <w:tc>
          <w:tcPr>
            <w:tcW w:w="2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1E1EDA" w14:textId="77777777" w:rsidR="008901E1" w:rsidRDefault="00115018">
            <w:pPr>
              <w:keepNext/>
              <w:spacing w:line="260" w:lineRule="auto"/>
              <w:jc w:val="center"/>
            </w:pPr>
            <w:r>
              <w:rPr>
                <w:sz w:val="21"/>
                <w:szCs w:val="21"/>
              </w:rPr>
              <w:t>918 judgments</w:t>
            </w:r>
          </w:p>
        </w:tc>
      </w:tr>
      <w:tr w:rsidR="008901E1" w14:paraId="17F0D3A2"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794C74" w14:textId="77777777" w:rsidR="008901E1" w:rsidRDefault="00115018">
            <w:pPr>
              <w:keepNext/>
              <w:spacing w:line="260" w:lineRule="auto"/>
            </w:pPr>
            <w:r>
              <w:rPr>
                <w:sz w:val="21"/>
                <w:szCs w:val="21"/>
              </w:rPr>
              <w:t>NyayaAnumana (High Courts)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6FFC4" w14:textId="77777777" w:rsidR="008901E1" w:rsidRDefault="00115018">
            <w:pPr>
              <w:keepNext/>
              <w:spacing w:line="260" w:lineRule="auto"/>
            </w:pPr>
            <w:r>
              <w:rPr>
                <w:sz w:val="21"/>
                <w:szCs w:val="21"/>
              </w:rPr>
              <w:t>Filtered to theft, hurt, cheating, breach of trust</w:t>
            </w:r>
          </w:p>
        </w:tc>
        <w:tc>
          <w:tcPr>
            <w:tcW w:w="2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3EE555" w14:textId="77777777" w:rsidR="008901E1" w:rsidRDefault="00115018">
            <w:pPr>
              <w:keepNext/>
              <w:spacing w:line="260" w:lineRule="auto"/>
              <w:jc w:val="center"/>
            </w:pPr>
            <w:r>
              <w:rPr>
                <w:sz w:val="21"/>
                <w:szCs w:val="21"/>
              </w:rPr>
              <w:t>1,781 judgments</w:t>
            </w:r>
          </w:p>
        </w:tc>
      </w:tr>
      <w:tr w:rsidR="008901E1" w14:paraId="3D2827AA"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F3BAF5" w14:textId="77777777" w:rsidR="008901E1" w:rsidRDefault="00115018">
            <w:pPr>
              <w:keepNext/>
              <w:spacing w:line="260" w:lineRule="auto"/>
            </w:pPr>
            <w:r>
              <w:rPr>
                <w:sz w:val="21"/>
                <w:szCs w:val="21"/>
              </w:rPr>
              <w:t>IPC→BNS mapping table</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57F8F4" w14:textId="77777777" w:rsidR="008901E1" w:rsidRDefault="00115018">
            <w:pPr>
              <w:keepNext/>
              <w:spacing w:line="260" w:lineRule="auto"/>
            </w:pPr>
            <w:r>
              <w:rPr>
                <w:sz w:val="21"/>
                <w:szCs w:val="21"/>
              </w:rPr>
              <w:t>Every row reviewed against gazette text</w:t>
            </w:r>
          </w:p>
        </w:tc>
        <w:tc>
          <w:tcPr>
            <w:tcW w:w="2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F6B26F" w14:textId="77777777" w:rsidR="008901E1" w:rsidRDefault="00115018">
            <w:pPr>
              <w:keepNext/>
              <w:spacing w:line="260" w:lineRule="auto"/>
            </w:pPr>
            <w:r>
              <w:rPr>
                <w:sz w:val="21"/>
                <w:szCs w:val="21"/>
              </w:rPr>
              <w:t>575 rows, 539 bridges</w:t>
            </w:r>
          </w:p>
        </w:tc>
      </w:tr>
      <w:tr w:rsidR="008901E1" w14:paraId="0447305F"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866858" w14:textId="77777777" w:rsidR="008901E1" w:rsidRDefault="00115018">
            <w:pPr>
              <w:keepNext/>
              <w:spacing w:line="260" w:lineRule="auto"/>
            </w:pPr>
            <w:r>
              <w:rPr>
                <w:sz w:val="21"/>
                <w:szCs w:val="21"/>
              </w:rPr>
              <w:t>IL-TUR LSI (evaluation only)</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5DCBA9" w14:textId="77777777" w:rsidR="008901E1" w:rsidRDefault="00115018">
            <w:pPr>
              <w:keepNext/>
              <w:spacing w:line="260" w:lineRule="auto"/>
            </w:pPr>
            <w:r>
              <w:rPr>
                <w:sz w:val="21"/>
                <w:szCs w:val="21"/>
              </w:rPr>
              <w:t>Dev and test splits</w:t>
            </w:r>
          </w:p>
        </w:tc>
        <w:tc>
          <w:tcPr>
            <w:tcW w:w="2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5B0E7B" w14:textId="77777777" w:rsidR="008901E1" w:rsidRDefault="00115018">
            <w:pPr>
              <w:keepNext/>
              <w:spacing w:line="260" w:lineRule="auto"/>
              <w:jc w:val="center"/>
            </w:pPr>
            <w:r>
              <w:rPr>
                <w:sz w:val="21"/>
                <w:szCs w:val="21"/>
              </w:rPr>
              <w:t>100 documents each</w:t>
            </w:r>
          </w:p>
        </w:tc>
      </w:tr>
      <w:tr w:rsidR="008901E1" w14:paraId="065A28CC"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175C04" w14:textId="77777777" w:rsidR="008901E1" w:rsidRDefault="00115018">
            <w:pPr>
              <w:spacing w:line="260" w:lineRule="auto"/>
            </w:pPr>
            <w:r>
              <w:rPr>
                <w:sz w:val="21"/>
                <w:szCs w:val="21"/>
              </w:rPr>
              <w:t>Total indexed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31E570" w14:textId="77777777" w:rsidR="008901E1" w:rsidRDefault="00115018">
            <w:pPr>
              <w:spacing w:line="260" w:lineRule="auto"/>
            </w:pPr>
            <w:r>
              <w:rPr>
                <w:sz w:val="21"/>
                <w:szCs w:val="21"/>
              </w:rPr>
              <w:t>Statute and judgment chunks in ChromaDB</w:t>
            </w:r>
          </w:p>
        </w:tc>
        <w:tc>
          <w:tcPr>
            <w:tcW w:w="2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3BC750" w14:textId="77777777" w:rsidR="008901E1" w:rsidRDefault="00115018">
            <w:pPr>
              <w:spacing w:line="260" w:lineRule="auto"/>
              <w:jc w:val="center"/>
            </w:pPr>
            <w:r>
              <w:rPr>
                <w:sz w:val="21"/>
                <w:szCs w:val="21"/>
              </w:rPr>
              <w:t>87,969 chunks</w:t>
            </w:r>
          </w:p>
        </w:tc>
      </w:tr>
    </w:tbl>
    <w:p w14:paraId="4BDBE0C4" w14:textId="77777777" w:rsidR="008901E1" w:rsidRDefault="00115018">
      <w:pPr>
        <w:spacing w:before="120" w:after="120" w:line="360" w:lineRule="auto"/>
        <w:jc w:val="both"/>
      </w:pPr>
      <w:r>
        <w:t>The citation graph has 933 section nodes, 2,699 judgment nodes, 16,493 judgment-to-section citation edges and 539 IPC-to-BNS mapping edges. Data quality was checked by reading random samples, not only by schema validation; this found and fixed broken ligatures, running page headers, lost BNS titles and 7,035 CrPC citations wrongly stored as IPC sections.</w:t>
      </w:r>
    </w:p>
    <w:p w14:paraId="4D4AA40E" w14:textId="77777777" w:rsidR="008901E1" w:rsidRDefault="00115018">
      <w:pPr>
        <w:pStyle w:val="Heading2"/>
        <w:keepNext/>
      </w:pPr>
      <w:bookmarkStart w:id="16" w:name="_Toc243254884"/>
      <w:r>
        <w:t>6.4 Development methodology</w:t>
      </w:r>
      <w:bookmarkEnd w:id="16"/>
    </w:p>
    <w:p w14:paraId="438499A8" w14:textId="77777777" w:rsidR="008901E1" w:rsidRDefault="00115018">
      <w:pPr>
        <w:spacing w:after="120" w:line="360" w:lineRule="auto"/>
        <w:jc w:val="both"/>
      </w:pPr>
      <w:r>
        <w:t>The project followed an incremental, gate-driven model in seven phases (Section 11). Each phase had a written, measurable “done when” criterion and its own git branch, merged only when the criterion was met. Every method change was measured against the same code with only that change switched off (ablation switches), then scored once on a held-out set written before the change.</w:t>
      </w:r>
    </w:p>
    <w:p w14:paraId="5107A370" w14:textId="77777777" w:rsidR="008901E1" w:rsidRDefault="00115018">
      <w:pPr>
        <w:pStyle w:val="Heading1"/>
        <w:keepNext/>
        <w:spacing w:before="360"/>
      </w:pPr>
      <w:bookmarkStart w:id="17" w:name="_Toc243254885"/>
      <w:r>
        <w:lastRenderedPageBreak/>
        <w:t>7. Hardware and Software Requirements</w:t>
      </w:r>
      <w:bookmarkEnd w:id="17"/>
    </w:p>
    <w:p w14:paraId="2D15DEA0" w14:textId="77777777" w:rsidR="008901E1" w:rsidRDefault="00115018">
      <w:pPr>
        <w:keepNext/>
        <w:spacing w:before="120" w:after="80"/>
        <w:jc w:val="center"/>
      </w:pPr>
      <w:r>
        <w:rPr>
          <w:b/>
          <w:bCs/>
          <w:sz w:val="22"/>
          <w:szCs w:val="22"/>
        </w:rPr>
        <w:t>Table 7.1: Hardware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306"/>
      </w:tblGrid>
      <w:tr w:rsidR="008901E1" w14:paraId="48164106"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3B0A58EC" w14:textId="77777777" w:rsidR="008901E1" w:rsidRDefault="00115018">
            <w:pPr>
              <w:keepNext/>
              <w:spacing w:line="260" w:lineRule="auto"/>
            </w:pPr>
            <w:r>
              <w:rPr>
                <w:b/>
                <w:bCs/>
                <w:sz w:val="21"/>
                <w:szCs w:val="21"/>
              </w:rPr>
              <w:t>Component</w:t>
            </w:r>
          </w:p>
        </w:tc>
        <w:tc>
          <w:tcPr>
            <w:tcW w:w="5306"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17022370" w14:textId="77777777" w:rsidR="008901E1" w:rsidRDefault="00115018">
            <w:pPr>
              <w:keepNext/>
              <w:spacing w:line="260" w:lineRule="auto"/>
            </w:pPr>
            <w:r>
              <w:rPr>
                <w:b/>
                <w:bCs/>
                <w:sz w:val="21"/>
                <w:szCs w:val="21"/>
              </w:rPr>
              <w:t>Specification (development machine)</w:t>
            </w:r>
          </w:p>
        </w:tc>
      </w:tr>
      <w:tr w:rsidR="008901E1" w14:paraId="1C5900EF"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C96C02" w14:textId="77777777" w:rsidR="008901E1" w:rsidRDefault="00115018">
            <w:pPr>
              <w:keepNext/>
              <w:spacing w:line="260" w:lineRule="auto"/>
            </w:pPr>
            <w:r>
              <w:rPr>
                <w:sz w:val="21"/>
                <w:szCs w:val="21"/>
              </w:rPr>
              <w:t>Processor</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4140A1" w14:textId="77777777" w:rsidR="008901E1" w:rsidRDefault="00115018">
            <w:pPr>
              <w:keepNext/>
              <w:spacing w:line="260" w:lineRule="auto"/>
            </w:pPr>
            <w:r>
              <w:rPr>
                <w:sz w:val="21"/>
                <w:szCs w:val="21"/>
              </w:rPr>
              <w:t>Multi-core x86-64 laptop CPU</w:t>
            </w:r>
          </w:p>
        </w:tc>
      </w:tr>
      <w:tr w:rsidR="008901E1" w14:paraId="41D37C3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859D41" w14:textId="77777777" w:rsidR="008901E1" w:rsidRDefault="00115018">
            <w:pPr>
              <w:keepNext/>
              <w:spacing w:line="260" w:lineRule="auto"/>
            </w:pPr>
            <w:r>
              <w:rPr>
                <w:sz w:val="21"/>
                <w:szCs w:val="21"/>
              </w:rPr>
              <w:t>GPU</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EE9B95" w14:textId="77777777" w:rsidR="008901E1" w:rsidRDefault="00115018">
            <w:pPr>
              <w:keepNext/>
              <w:spacing w:line="260" w:lineRule="auto"/>
            </w:pPr>
            <w:r>
              <w:rPr>
                <w:sz w:val="21"/>
                <w:szCs w:val="21"/>
              </w:rPr>
              <w:t>NVIDIA RTX 3050 Ti, 4 GB VRAM (CUDA)</w:t>
            </w:r>
          </w:p>
        </w:tc>
      </w:tr>
      <w:tr w:rsidR="008901E1" w14:paraId="585D4A6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51490F" w14:textId="77777777" w:rsidR="008901E1" w:rsidRDefault="00115018">
            <w:pPr>
              <w:keepNext/>
              <w:spacing w:line="260" w:lineRule="auto"/>
            </w:pPr>
            <w:r>
              <w:rPr>
                <w:sz w:val="21"/>
                <w:szCs w:val="21"/>
              </w:rPr>
              <w:t>RAM</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6CA0AF" w14:textId="77777777" w:rsidR="008901E1" w:rsidRDefault="00115018">
            <w:pPr>
              <w:keepNext/>
              <w:spacing w:line="260" w:lineRule="auto"/>
              <w:jc w:val="center"/>
            </w:pPr>
            <w:r>
              <w:rPr>
                <w:sz w:val="21"/>
                <w:szCs w:val="21"/>
              </w:rPr>
              <w:t>16 GB</w:t>
            </w:r>
          </w:p>
        </w:tc>
      </w:tr>
      <w:tr w:rsidR="008901E1" w14:paraId="09990EB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FCB3A1" w14:textId="77777777" w:rsidR="008901E1" w:rsidRDefault="00115018">
            <w:pPr>
              <w:keepNext/>
              <w:spacing w:line="260" w:lineRule="auto"/>
            </w:pPr>
            <w:r>
              <w:rPr>
                <w:sz w:val="21"/>
                <w:szCs w:val="21"/>
              </w:rPr>
              <w:t>Storage</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83E947" w14:textId="77777777" w:rsidR="008901E1" w:rsidRDefault="00115018">
            <w:pPr>
              <w:keepNext/>
              <w:spacing w:line="260" w:lineRule="auto"/>
            </w:pPr>
            <w:r>
              <w:rPr>
                <w:sz w:val="21"/>
                <w:szCs w:val="21"/>
              </w:rPr>
              <w:t>About 20 GB free (budgeted ceiling)</w:t>
            </w:r>
          </w:p>
        </w:tc>
      </w:tr>
      <w:tr w:rsidR="008901E1" w14:paraId="5F7422D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D5D4EC" w14:textId="77777777" w:rsidR="008901E1" w:rsidRDefault="00115018">
            <w:pPr>
              <w:spacing w:line="260" w:lineRule="auto"/>
            </w:pPr>
            <w:r>
              <w:rPr>
                <w:sz w:val="21"/>
                <w:szCs w:val="21"/>
              </w:rPr>
              <w:t>Operating system</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565127" w14:textId="77777777" w:rsidR="008901E1" w:rsidRDefault="00115018">
            <w:pPr>
              <w:spacing w:line="260" w:lineRule="auto"/>
              <w:jc w:val="center"/>
            </w:pPr>
            <w:r>
              <w:rPr>
                <w:sz w:val="21"/>
                <w:szCs w:val="21"/>
              </w:rPr>
              <w:t>Windows 11</w:t>
            </w:r>
          </w:p>
        </w:tc>
      </w:tr>
    </w:tbl>
    <w:p w14:paraId="0568FACF" w14:textId="77777777" w:rsidR="008901E1" w:rsidRDefault="00115018">
      <w:pPr>
        <w:keepNext/>
        <w:spacing w:before="120" w:after="80"/>
        <w:jc w:val="center"/>
      </w:pPr>
      <w:r>
        <w:rPr>
          <w:b/>
          <w:bCs/>
          <w:sz w:val="22"/>
          <w:szCs w:val="22"/>
        </w:rPr>
        <w:t>Table 7.2: Software and tools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306"/>
      </w:tblGrid>
      <w:tr w:rsidR="008901E1" w14:paraId="29E65527"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276A77DF" w14:textId="77777777" w:rsidR="008901E1" w:rsidRDefault="00115018">
            <w:pPr>
              <w:keepNext/>
              <w:spacing w:line="260" w:lineRule="auto"/>
            </w:pPr>
            <w:r>
              <w:rPr>
                <w:b/>
                <w:bCs/>
                <w:sz w:val="21"/>
                <w:szCs w:val="21"/>
              </w:rPr>
              <w:t>Layer</w:t>
            </w:r>
          </w:p>
        </w:tc>
        <w:tc>
          <w:tcPr>
            <w:tcW w:w="5306"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3A8560FB" w14:textId="77777777" w:rsidR="008901E1" w:rsidRDefault="00115018">
            <w:pPr>
              <w:keepNext/>
              <w:spacing w:line="260" w:lineRule="auto"/>
              <w:jc w:val="center"/>
            </w:pPr>
            <w:r>
              <w:rPr>
                <w:b/>
                <w:bCs/>
                <w:sz w:val="21"/>
                <w:szCs w:val="21"/>
              </w:rPr>
              <w:t>Tool</w:t>
            </w:r>
          </w:p>
        </w:tc>
      </w:tr>
      <w:tr w:rsidR="008901E1" w14:paraId="4B27C9A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5D7617" w14:textId="77777777" w:rsidR="008901E1" w:rsidRDefault="00115018">
            <w:pPr>
              <w:keepNext/>
              <w:spacing w:line="260" w:lineRule="auto"/>
            </w:pPr>
            <w:r>
              <w:rPr>
                <w:sz w:val="21"/>
                <w:szCs w:val="21"/>
              </w:rPr>
              <w:t>Language</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87F752" w14:textId="77777777" w:rsidR="008901E1" w:rsidRDefault="00115018">
            <w:pPr>
              <w:keepNext/>
              <w:spacing w:line="260" w:lineRule="auto"/>
              <w:jc w:val="center"/>
            </w:pPr>
            <w:r>
              <w:rPr>
                <w:sz w:val="21"/>
                <w:szCs w:val="21"/>
              </w:rPr>
              <w:t>Python 3.12</w:t>
            </w:r>
          </w:p>
        </w:tc>
      </w:tr>
      <w:tr w:rsidR="008901E1" w14:paraId="631DA3F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FBC5F" w14:textId="77777777" w:rsidR="008901E1" w:rsidRDefault="00115018">
            <w:pPr>
              <w:keepNext/>
              <w:spacing w:line="260" w:lineRule="auto"/>
            </w:pPr>
            <w:r>
              <w:rPr>
                <w:sz w:val="21"/>
                <w:szCs w:val="21"/>
              </w:rPr>
              <w:t>Deep learning</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9A64E5" w14:textId="77777777" w:rsidR="008901E1" w:rsidRDefault="00115018">
            <w:pPr>
              <w:keepNext/>
              <w:spacing w:line="260" w:lineRule="auto"/>
            </w:pPr>
            <w:r>
              <w:rPr>
                <w:sz w:val="21"/>
                <w:szCs w:val="21"/>
              </w:rPr>
              <w:t>PyTorch 2.6 (CUDA 12.4), sentence-transformers</w:t>
            </w:r>
          </w:p>
        </w:tc>
      </w:tr>
      <w:tr w:rsidR="008901E1" w14:paraId="3E8D6AB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2847D3" w14:textId="77777777" w:rsidR="008901E1" w:rsidRDefault="00115018">
            <w:pPr>
              <w:keepNext/>
              <w:spacing w:line="260" w:lineRule="auto"/>
            </w:pPr>
            <w:r>
              <w:rPr>
                <w:sz w:val="21"/>
                <w:szCs w:val="21"/>
              </w:rPr>
              <w:t>Embedding model</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581E41" w14:textId="77777777" w:rsidR="008901E1" w:rsidRDefault="00115018">
            <w:pPr>
              <w:keepNext/>
              <w:spacing w:line="260" w:lineRule="auto"/>
            </w:pPr>
            <w:r>
              <w:rPr>
                <w:sz w:val="21"/>
                <w:szCs w:val="21"/>
              </w:rPr>
              <w:t>BAAI/bge-m3 (1024-dimensional, fp16 on GPU)</w:t>
            </w:r>
          </w:p>
        </w:tc>
      </w:tr>
      <w:tr w:rsidR="008901E1" w14:paraId="7579F89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441425" w14:textId="77777777" w:rsidR="008901E1" w:rsidRDefault="00115018">
            <w:pPr>
              <w:keepNext/>
              <w:spacing w:line="260" w:lineRule="auto"/>
            </w:pPr>
            <w:r>
              <w:rPr>
                <w:sz w:val="21"/>
                <w:szCs w:val="21"/>
              </w:rPr>
              <w:t>Vector store</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C5C096" w14:textId="77777777" w:rsidR="008901E1" w:rsidRDefault="00115018">
            <w:pPr>
              <w:keepNext/>
              <w:spacing w:line="260" w:lineRule="auto"/>
            </w:pPr>
            <w:r>
              <w:rPr>
                <w:sz w:val="21"/>
                <w:szCs w:val="21"/>
              </w:rPr>
              <w:t>ChromaDB (embedded, four collections)</w:t>
            </w:r>
          </w:p>
        </w:tc>
      </w:tr>
      <w:tr w:rsidR="008901E1" w14:paraId="7B351E3C"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434266" w14:textId="77777777" w:rsidR="008901E1" w:rsidRDefault="00115018">
            <w:pPr>
              <w:keepNext/>
              <w:spacing w:line="260" w:lineRule="auto"/>
            </w:pPr>
            <w:r>
              <w:rPr>
                <w:sz w:val="21"/>
                <w:szCs w:val="21"/>
              </w:rPr>
              <w:t>Citation graph</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573912" w14:textId="77777777" w:rsidR="008901E1" w:rsidRDefault="00115018">
            <w:pPr>
              <w:keepNext/>
              <w:spacing w:line="260" w:lineRule="auto"/>
              <w:jc w:val="center"/>
            </w:pPr>
            <w:r>
              <w:rPr>
                <w:sz w:val="21"/>
                <w:szCs w:val="21"/>
              </w:rPr>
              <w:t>NetworkX</w:t>
            </w:r>
          </w:p>
        </w:tc>
      </w:tr>
      <w:tr w:rsidR="008901E1" w14:paraId="3D723B45"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D5D490" w14:textId="77777777" w:rsidR="008901E1" w:rsidRDefault="00115018">
            <w:pPr>
              <w:keepNext/>
              <w:spacing w:line="260" w:lineRule="auto"/>
            </w:pPr>
            <w:r>
              <w:rPr>
                <w:sz w:val="21"/>
                <w:szCs w:val="21"/>
              </w:rPr>
              <w:t>Orchestration</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488064" w14:textId="77777777" w:rsidR="008901E1" w:rsidRDefault="00115018">
            <w:pPr>
              <w:keepNext/>
              <w:spacing w:line="260" w:lineRule="auto"/>
              <w:jc w:val="center"/>
            </w:pPr>
            <w:r>
              <w:rPr>
                <w:sz w:val="21"/>
                <w:szCs w:val="21"/>
              </w:rPr>
              <w:t>LangGraph</w:t>
            </w:r>
          </w:p>
        </w:tc>
      </w:tr>
      <w:tr w:rsidR="008901E1" w14:paraId="462709A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588FB8" w14:textId="77777777" w:rsidR="008901E1" w:rsidRDefault="00115018">
            <w:pPr>
              <w:keepNext/>
              <w:spacing w:line="260" w:lineRule="auto"/>
            </w:pPr>
            <w:r>
              <w:rPr>
                <w:sz w:val="21"/>
                <w:szCs w:val="21"/>
              </w:rPr>
              <w:t>Language model</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8E74E2" w14:textId="77777777" w:rsidR="008901E1" w:rsidRDefault="00115018">
            <w:pPr>
              <w:keepNext/>
              <w:spacing w:line="260" w:lineRule="auto"/>
            </w:pPr>
            <w:r>
              <w:rPr>
                <w:sz w:val="21"/>
                <w:szCs w:val="21"/>
              </w:rPr>
              <w:t>qwen3.5:4b (4-bit) served locally by Ollama</w:t>
            </w:r>
          </w:p>
        </w:tc>
      </w:tr>
      <w:tr w:rsidR="008901E1" w14:paraId="6E8454E2"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A9EF68" w14:textId="77777777" w:rsidR="008901E1" w:rsidRDefault="00115018">
            <w:pPr>
              <w:keepNext/>
              <w:spacing w:line="260" w:lineRule="auto"/>
            </w:pPr>
            <w:r>
              <w:rPr>
                <w:sz w:val="21"/>
                <w:szCs w:val="21"/>
              </w:rPr>
              <w:t>Backend / frontend</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525B46" w14:textId="77777777" w:rsidR="008901E1" w:rsidRDefault="00115018">
            <w:pPr>
              <w:keepNext/>
              <w:spacing w:line="260" w:lineRule="auto"/>
            </w:pPr>
            <w:r>
              <w:rPr>
                <w:sz w:val="21"/>
                <w:szCs w:val="21"/>
              </w:rPr>
              <w:t>FastAPI; HTML/JavaScript web interface; Streamlit (alternative)</w:t>
            </w:r>
          </w:p>
        </w:tc>
      </w:tr>
      <w:tr w:rsidR="008901E1" w14:paraId="786533A5"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B954BD" w14:textId="77777777" w:rsidR="008901E1" w:rsidRDefault="00115018">
            <w:pPr>
              <w:keepNext/>
              <w:spacing w:line="260" w:lineRule="auto"/>
            </w:pPr>
            <w:r>
              <w:rPr>
                <w:sz w:val="21"/>
                <w:szCs w:val="21"/>
              </w:rPr>
              <w:t>Storage of outcomes</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F4D392" w14:textId="77777777" w:rsidR="008901E1" w:rsidRDefault="00115018">
            <w:pPr>
              <w:keepNext/>
              <w:spacing w:line="260" w:lineRule="auto"/>
              <w:jc w:val="center"/>
            </w:pPr>
            <w:r>
              <w:rPr>
                <w:sz w:val="21"/>
                <w:szCs w:val="21"/>
              </w:rPr>
              <w:t>SQLite</w:t>
            </w:r>
          </w:p>
        </w:tc>
      </w:tr>
      <w:tr w:rsidR="008901E1" w14:paraId="2A287FC3"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7B3634" w14:textId="77777777" w:rsidR="008901E1" w:rsidRDefault="00115018">
            <w:pPr>
              <w:keepNext/>
              <w:spacing w:line="260" w:lineRule="auto"/>
            </w:pPr>
            <w:r>
              <w:rPr>
                <w:sz w:val="21"/>
                <w:szCs w:val="21"/>
              </w:rPr>
              <w:t>PDF processing</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DB4D12" w14:textId="77777777" w:rsidR="008901E1" w:rsidRDefault="00115018">
            <w:pPr>
              <w:keepNext/>
              <w:spacing w:line="260" w:lineRule="auto"/>
              <w:jc w:val="center"/>
            </w:pPr>
            <w:r>
              <w:rPr>
                <w:sz w:val="21"/>
                <w:szCs w:val="21"/>
              </w:rPr>
              <w:t>PyMuPDF</w:t>
            </w:r>
          </w:p>
        </w:tc>
      </w:tr>
      <w:tr w:rsidR="008901E1" w14:paraId="54C31F70"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BA159B" w14:textId="77777777" w:rsidR="008901E1" w:rsidRDefault="00115018">
            <w:pPr>
              <w:spacing w:line="260" w:lineRule="auto"/>
            </w:pPr>
            <w:r>
              <w:rPr>
                <w:sz w:val="21"/>
                <w:szCs w:val="21"/>
              </w:rPr>
              <w:t>Testing / versioning</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DBDD3B" w14:textId="77777777" w:rsidR="008901E1" w:rsidRDefault="00115018">
            <w:pPr>
              <w:spacing w:line="260" w:lineRule="auto"/>
            </w:pPr>
            <w:r>
              <w:rPr>
                <w:sz w:val="21"/>
                <w:szCs w:val="21"/>
              </w:rPr>
              <w:t>pytest (422 automated tests); Git</w:t>
            </w:r>
          </w:p>
        </w:tc>
      </w:tr>
    </w:tbl>
    <w:p w14:paraId="5C99E108" w14:textId="77777777" w:rsidR="008901E1" w:rsidRDefault="00115018">
      <w:pPr>
        <w:pStyle w:val="Heading1"/>
        <w:keepNext/>
        <w:spacing w:before="360"/>
      </w:pPr>
      <w:bookmarkStart w:id="18" w:name="_Toc243254886"/>
      <w:r>
        <w:t>8. Testing, Evaluation and Results</w:t>
      </w:r>
      <w:bookmarkEnd w:id="18"/>
    </w:p>
    <w:p w14:paraId="165AC57A" w14:textId="77777777" w:rsidR="008901E1" w:rsidRDefault="00115018">
      <w:pPr>
        <w:spacing w:after="120" w:line="360" w:lineRule="auto"/>
        <w:jc w:val="both"/>
      </w:pPr>
      <w:r>
        <w:t>Testing covered unit tests for every module (422 automated tests pass), a binary gate for each phase, and three kinds of evaluation data: hand-written fact patterns, real court orders from an external dataset, and the published IL-TUR benchmark.</w:t>
      </w:r>
    </w:p>
    <w:p w14:paraId="33569D6E" w14:textId="77777777" w:rsidR="008901E1" w:rsidRDefault="00115018">
      <w:pPr>
        <w:pStyle w:val="Heading2"/>
        <w:keepNext/>
      </w:pPr>
      <w:bookmarkStart w:id="19" w:name="_Toc243254887"/>
      <w:r>
        <w:t>8.1 Citation verification</w:t>
      </w:r>
      <w:bookmarkEnd w:id="19"/>
    </w:p>
    <w:p w14:paraId="1CE26313" w14:textId="77777777" w:rsidR="008901E1" w:rsidRDefault="00115018">
      <w:pPr>
        <w:pStyle w:val="ListParagraph"/>
        <w:numPr>
          <w:ilvl w:val="0"/>
          <w:numId w:val="2"/>
        </w:numPr>
        <w:spacing w:after="60" w:line="360" w:lineRule="auto"/>
        <w:jc w:val="both"/>
      </w:pPr>
      <w:r>
        <w:t xml:space="preserve">Adversarial set of 10 real and 10 fabricated section numbers (including BNS 420 and BNS 498A, real only in the IPC): </w:t>
      </w:r>
      <w:r>
        <w:rPr>
          <w:b/>
          <w:bCs/>
        </w:rPr>
        <w:t>20/20 correct</w:t>
      </w:r>
      <w:r>
        <w:t>.</w:t>
      </w:r>
    </w:p>
    <w:p w14:paraId="33FF88C6" w14:textId="77777777" w:rsidR="008901E1" w:rsidRDefault="00115018">
      <w:pPr>
        <w:pStyle w:val="ListParagraph"/>
        <w:numPr>
          <w:ilvl w:val="0"/>
          <w:numId w:val="2"/>
        </w:numPr>
        <w:spacing w:after="60" w:line="360" w:lineRule="auto"/>
        <w:jc w:val="both"/>
      </w:pPr>
      <w:r>
        <w:t xml:space="preserve">Offence-date routing: </w:t>
      </w:r>
      <w:r>
        <w:rPr>
          <w:b/>
          <w:bCs/>
        </w:rPr>
        <w:t>30/30</w:t>
      </w:r>
      <w:r>
        <w:t xml:space="preserve"> runs correct (10 cases × 3 repetitions).</w:t>
      </w:r>
    </w:p>
    <w:p w14:paraId="6D2EE899" w14:textId="77777777" w:rsidR="008901E1" w:rsidRDefault="00115018">
      <w:pPr>
        <w:pStyle w:val="ListParagraph"/>
        <w:numPr>
          <w:ilvl w:val="0"/>
          <w:numId w:val="2"/>
        </w:numPr>
        <w:spacing w:after="60" w:line="360" w:lineRule="auto"/>
        <w:jc w:val="both"/>
      </w:pPr>
      <w:r>
        <w:t xml:space="preserve">Of 889 citations proposed across 263 saved evaluation runs, </w:t>
      </w:r>
      <w:r>
        <w:rPr>
          <w:b/>
          <w:bCs/>
        </w:rPr>
        <w:t>0 unverified citations</w:t>
      </w:r>
      <w:r>
        <w:t xml:space="preserve"> were ever shown in a report.</w:t>
      </w:r>
    </w:p>
    <w:p w14:paraId="3B9E192A" w14:textId="77777777" w:rsidR="008901E1" w:rsidRDefault="00115018">
      <w:pPr>
        <w:keepNext/>
        <w:spacing w:before="120" w:after="80"/>
        <w:jc w:val="center"/>
      </w:pPr>
      <w:r>
        <w:rPr>
          <w:b/>
          <w:bCs/>
          <w:sz w:val="22"/>
          <w:szCs w:val="22"/>
        </w:rPr>
        <w:lastRenderedPageBreak/>
        <w:t>Table 8.1: Hallucinations caught by the verifier</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400"/>
        <w:gridCol w:w="1400"/>
        <w:gridCol w:w="1206"/>
      </w:tblGrid>
      <w:tr w:rsidR="008901E1" w14:paraId="53FD3D11" w14:textId="77777777">
        <w:tblPrEx>
          <w:tblCellMar>
            <w:top w:w="0" w:type="dxa"/>
            <w:bottom w:w="0" w:type="dxa"/>
          </w:tblCellMar>
        </w:tblPrEx>
        <w:trPr>
          <w:cantSplit/>
          <w:tblHeader/>
        </w:trPr>
        <w:tc>
          <w:tcPr>
            <w:tcW w:w="43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3B38232B" w14:textId="77777777" w:rsidR="008901E1" w:rsidRDefault="00115018">
            <w:pPr>
              <w:keepNext/>
              <w:spacing w:line="260" w:lineRule="auto"/>
            </w:pPr>
            <w:r>
              <w:rPr>
                <w:b/>
                <w:bCs/>
                <w:sz w:val="21"/>
                <w:szCs w:val="21"/>
              </w:rPr>
              <w:t>Condition</w:t>
            </w:r>
          </w:p>
        </w:tc>
        <w:tc>
          <w:tcPr>
            <w:tcW w:w="14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73AA0A53" w14:textId="77777777" w:rsidR="008901E1" w:rsidRDefault="00115018">
            <w:pPr>
              <w:keepNext/>
              <w:spacing w:line="260" w:lineRule="auto"/>
              <w:jc w:val="center"/>
            </w:pPr>
            <w:r>
              <w:rPr>
                <w:b/>
                <w:bCs/>
                <w:sz w:val="21"/>
                <w:szCs w:val="21"/>
              </w:rPr>
              <w:t>Proposals</w:t>
            </w:r>
          </w:p>
        </w:tc>
        <w:tc>
          <w:tcPr>
            <w:tcW w:w="14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5D5B0CF5" w14:textId="77777777" w:rsidR="008901E1" w:rsidRDefault="00115018">
            <w:pPr>
              <w:keepNext/>
              <w:spacing w:line="260" w:lineRule="auto"/>
              <w:jc w:val="center"/>
            </w:pPr>
            <w:r>
              <w:rPr>
                <w:b/>
                <w:bCs/>
                <w:sz w:val="21"/>
                <w:szCs w:val="21"/>
              </w:rPr>
              <w:t>Rejected</w:t>
            </w:r>
          </w:p>
        </w:tc>
        <w:tc>
          <w:tcPr>
            <w:tcW w:w="1206"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090D081F" w14:textId="77777777" w:rsidR="008901E1" w:rsidRDefault="00115018">
            <w:pPr>
              <w:keepNext/>
              <w:spacing w:line="260" w:lineRule="auto"/>
              <w:jc w:val="center"/>
            </w:pPr>
            <w:r>
              <w:rPr>
                <w:b/>
                <w:bCs/>
                <w:sz w:val="21"/>
                <w:szCs w:val="21"/>
              </w:rPr>
              <w:t>Leaked</w:t>
            </w:r>
          </w:p>
        </w:tc>
      </w:tr>
      <w:tr w:rsidR="008901E1" w14:paraId="3C3EE1B6"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1C8AAC" w14:textId="77777777" w:rsidR="008901E1" w:rsidRDefault="00115018">
            <w:pPr>
              <w:keepNext/>
              <w:spacing w:line="260" w:lineRule="auto"/>
            </w:pPr>
            <w:r>
              <w:rPr>
                <w:sz w:val="21"/>
                <w:szCs w:val="21"/>
              </w:rPr>
              <w:t>30 real court orders, with retrieval</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00A5A1" w14:textId="77777777" w:rsidR="008901E1" w:rsidRDefault="00115018">
            <w:pPr>
              <w:keepNext/>
              <w:spacing w:line="260" w:lineRule="auto"/>
              <w:jc w:val="center"/>
            </w:pPr>
            <w:r>
              <w:rPr>
                <w:sz w:val="21"/>
                <w:szCs w:val="21"/>
              </w:rPr>
              <w:t>94</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DECD5B" w14:textId="77777777" w:rsidR="008901E1" w:rsidRDefault="00115018">
            <w:pPr>
              <w:keepNext/>
              <w:spacing w:line="260" w:lineRule="auto"/>
              <w:jc w:val="center"/>
            </w:pPr>
            <w:r>
              <w:rPr>
                <w:sz w:val="21"/>
                <w:szCs w:val="21"/>
              </w:rPr>
              <w:t>0 (0%)</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78FAEC" w14:textId="77777777" w:rsidR="008901E1" w:rsidRDefault="00115018">
            <w:pPr>
              <w:keepNext/>
              <w:spacing w:line="260" w:lineRule="auto"/>
              <w:jc w:val="center"/>
            </w:pPr>
            <w:r>
              <w:rPr>
                <w:sz w:val="21"/>
                <w:szCs w:val="21"/>
              </w:rPr>
              <w:t>0</w:t>
            </w:r>
          </w:p>
        </w:tc>
      </w:tr>
      <w:tr w:rsidR="008901E1" w14:paraId="47C2AAE4"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65E2E0" w14:textId="77777777" w:rsidR="008901E1" w:rsidRDefault="00115018">
            <w:pPr>
              <w:spacing w:line="260" w:lineRule="auto"/>
            </w:pPr>
            <w:r>
              <w:rPr>
                <w:sz w:val="21"/>
                <w:szCs w:val="21"/>
              </w:rPr>
              <w:t>15 cases, retrieval withheld (stress test)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BD95ED" w14:textId="77777777" w:rsidR="008901E1" w:rsidRDefault="00115018">
            <w:pPr>
              <w:spacing w:line="260" w:lineRule="auto"/>
              <w:jc w:val="center"/>
            </w:pPr>
            <w:r>
              <w:rPr>
                <w:sz w:val="21"/>
                <w:szCs w:val="21"/>
              </w:rPr>
              <w:t>68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2D63D0" w14:textId="77777777" w:rsidR="008901E1" w:rsidRDefault="00115018">
            <w:pPr>
              <w:spacing w:line="260" w:lineRule="auto"/>
              <w:jc w:val="center"/>
            </w:pPr>
            <w:r>
              <w:rPr>
                <w:sz w:val="21"/>
                <w:szCs w:val="21"/>
              </w:rPr>
              <w:t>20 (29%)</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5AFDAE" w14:textId="77777777" w:rsidR="008901E1" w:rsidRDefault="00115018">
            <w:pPr>
              <w:spacing w:line="260" w:lineRule="auto"/>
              <w:jc w:val="center"/>
            </w:pPr>
            <w:r>
              <w:rPr>
                <w:sz w:val="21"/>
                <w:szCs w:val="21"/>
              </w:rPr>
              <w:t>0</w:t>
            </w:r>
          </w:p>
        </w:tc>
      </w:tr>
    </w:tbl>
    <w:p w14:paraId="1222CCE4" w14:textId="77777777" w:rsidR="008901E1" w:rsidRDefault="00115018">
      <w:pPr>
        <w:spacing w:before="120" w:after="120" w:line="360" w:lineRule="auto"/>
        <w:jc w:val="both"/>
      </w:pPr>
      <w:r>
        <w:t>With retrieval withheld the model cited from memory, mostly old IPC numbers in BNS-era cases; all six affected cases recovered a verified section within two retries.</w:t>
      </w:r>
    </w:p>
    <w:p w14:paraId="5C1AF50F" w14:textId="77777777" w:rsidR="008901E1" w:rsidRDefault="00115018">
      <w:pPr>
        <w:pStyle w:val="Heading2"/>
        <w:keepNext/>
      </w:pPr>
      <w:bookmarkStart w:id="20" w:name="_Toc243254888"/>
      <w:r>
        <w:t>8.2 Retrieval</w:t>
      </w:r>
      <w:bookmarkEnd w:id="20"/>
    </w:p>
    <w:p w14:paraId="11381D10" w14:textId="77777777" w:rsidR="008901E1" w:rsidRDefault="00115018">
      <w:pPr>
        <w:spacing w:after="120" w:line="360" w:lineRule="auto"/>
        <w:jc w:val="both"/>
      </w:pPr>
      <w:r>
        <w:t>An embedding bake-off on 15 hand-written cases chose BGE-M3 over the planned InLegal-Sbert: recall@3 0.533 against 0.200. On the development set the candidate list read by Node 1 contained a relevant section in 26 of 27 cases.</w:t>
      </w:r>
    </w:p>
    <w:p w14:paraId="30BFB5C5" w14:textId="77777777" w:rsidR="008901E1" w:rsidRDefault="00115018">
      <w:pPr>
        <w:pStyle w:val="Heading2"/>
        <w:keepNext/>
      </w:pPr>
      <w:bookmarkStart w:id="21" w:name="_Toc243254889"/>
      <w:r>
        <w:t>8.3 End-to-end statute identification</w:t>
      </w:r>
      <w:bookmarkEnd w:id="21"/>
    </w:p>
    <w:p w14:paraId="45AD20EE" w14:textId="77777777" w:rsidR="008901E1" w:rsidRDefault="00115018">
      <w:pPr>
        <w:keepNext/>
        <w:spacing w:before="120" w:after="80"/>
        <w:jc w:val="center"/>
      </w:pPr>
      <w:r>
        <w:rPr>
          <w:b/>
          <w:bCs/>
          <w:sz w:val="22"/>
          <w:szCs w:val="22"/>
        </w:rPr>
        <w:t>Table 8.2: End-to-end results (a case is a hit if a correct section is charged)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900"/>
        <w:gridCol w:w="1906"/>
      </w:tblGrid>
      <w:tr w:rsidR="008901E1" w14:paraId="5A1B7F30" w14:textId="77777777">
        <w:tblPrEx>
          <w:tblCellMar>
            <w:top w:w="0" w:type="dxa"/>
            <w:bottom w:w="0" w:type="dxa"/>
          </w:tblCellMar>
        </w:tblPrEx>
        <w:trPr>
          <w:cantSplit/>
          <w:tblHeader/>
        </w:trPr>
        <w:tc>
          <w:tcPr>
            <w:tcW w:w="45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1DD5268D" w14:textId="77777777" w:rsidR="008901E1" w:rsidRDefault="00115018">
            <w:pPr>
              <w:keepNext/>
              <w:spacing w:line="260" w:lineRule="auto"/>
            </w:pPr>
            <w:r>
              <w:rPr>
                <w:b/>
                <w:bCs/>
                <w:sz w:val="21"/>
                <w:szCs w:val="21"/>
              </w:rPr>
              <w:t>Evaluation set</w:t>
            </w:r>
          </w:p>
        </w:tc>
        <w:tc>
          <w:tcPr>
            <w:tcW w:w="19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1534ABC5" w14:textId="77777777" w:rsidR="008901E1" w:rsidRDefault="00115018">
            <w:pPr>
              <w:keepNext/>
              <w:spacing w:line="260" w:lineRule="auto"/>
              <w:jc w:val="center"/>
            </w:pPr>
            <w:r>
              <w:rPr>
                <w:b/>
                <w:bCs/>
                <w:sz w:val="21"/>
                <w:szCs w:val="21"/>
              </w:rPr>
              <w:t>Hit rate</w:t>
            </w:r>
          </w:p>
        </w:tc>
        <w:tc>
          <w:tcPr>
            <w:tcW w:w="1906"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20AE4F0E" w14:textId="77777777" w:rsidR="008901E1" w:rsidRDefault="00115018">
            <w:pPr>
              <w:keepNext/>
              <w:spacing w:line="260" w:lineRule="auto"/>
              <w:jc w:val="center"/>
            </w:pPr>
            <w:r>
              <w:rPr>
                <w:b/>
                <w:bCs/>
                <w:sz w:val="21"/>
                <w:szCs w:val="21"/>
              </w:rPr>
              <w:t>Precision</w:t>
            </w:r>
          </w:p>
        </w:tc>
      </w:tr>
      <w:tr w:rsidR="008901E1" w14:paraId="59F62E6A" w14:textId="77777777">
        <w:tblPrEx>
          <w:tblCellMar>
            <w:top w:w="0" w:type="dxa"/>
            <w:bottom w:w="0" w:type="dxa"/>
          </w:tblCellMar>
        </w:tblPrEx>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EB29A1" w14:textId="77777777" w:rsidR="008901E1" w:rsidRDefault="00115018">
            <w:pPr>
              <w:keepNext/>
              <w:spacing w:line="260" w:lineRule="auto"/>
            </w:pPr>
            <w:r>
              <w:rPr>
                <w:sz w:val="21"/>
                <w:szCs w:val="21"/>
              </w:rPr>
              <w:t>Development (15, hand-written)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A8F37C" w14:textId="77777777" w:rsidR="008901E1" w:rsidRDefault="00115018">
            <w:pPr>
              <w:keepNext/>
              <w:spacing w:line="260" w:lineRule="auto"/>
              <w:jc w:val="center"/>
            </w:pPr>
            <w:r>
              <w:rPr>
                <w:sz w:val="21"/>
                <w:szCs w:val="21"/>
              </w:rPr>
              <w:t>15/15</w:t>
            </w:r>
          </w:p>
        </w:tc>
        <w:tc>
          <w:tcPr>
            <w:tcW w:w="1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91A866" w14:textId="77777777" w:rsidR="008901E1" w:rsidRDefault="00115018">
            <w:pPr>
              <w:keepNext/>
              <w:spacing w:line="260" w:lineRule="auto"/>
              <w:jc w:val="center"/>
            </w:pPr>
            <w:r>
              <w:rPr>
                <w:sz w:val="21"/>
                <w:szCs w:val="21"/>
              </w:rPr>
              <w:t>35%</w:t>
            </w:r>
          </w:p>
        </w:tc>
      </w:tr>
      <w:tr w:rsidR="008901E1" w14:paraId="1C370113" w14:textId="77777777">
        <w:tblPrEx>
          <w:tblCellMar>
            <w:top w:w="0" w:type="dxa"/>
            <w:bottom w:w="0" w:type="dxa"/>
          </w:tblCellMar>
        </w:tblPrEx>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5F7EC9" w14:textId="77777777" w:rsidR="008901E1" w:rsidRDefault="00115018">
            <w:pPr>
              <w:keepNext/>
              <w:spacing w:line="260" w:lineRule="auto"/>
            </w:pPr>
            <w:r>
              <w:rPr>
                <w:sz w:val="21"/>
                <w:szCs w:val="21"/>
              </w:rPr>
              <w:t>Held-out 2 (16 cases)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8FBC89" w14:textId="77777777" w:rsidR="008901E1" w:rsidRDefault="00115018">
            <w:pPr>
              <w:keepNext/>
              <w:spacing w:line="260" w:lineRule="auto"/>
              <w:jc w:val="center"/>
            </w:pPr>
            <w:r>
              <w:rPr>
                <w:sz w:val="21"/>
                <w:szCs w:val="21"/>
              </w:rPr>
              <w:t>14/16</w:t>
            </w:r>
          </w:p>
        </w:tc>
        <w:tc>
          <w:tcPr>
            <w:tcW w:w="1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40B39B" w14:textId="77777777" w:rsidR="008901E1" w:rsidRDefault="00115018">
            <w:pPr>
              <w:keepNext/>
              <w:spacing w:line="260" w:lineRule="auto"/>
              <w:jc w:val="center"/>
            </w:pPr>
            <w:r>
              <w:rPr>
                <w:sz w:val="21"/>
                <w:szCs w:val="21"/>
              </w:rPr>
              <w:t>58%</w:t>
            </w:r>
          </w:p>
        </w:tc>
      </w:tr>
      <w:tr w:rsidR="008901E1" w14:paraId="5A58FE4F" w14:textId="77777777">
        <w:tblPrEx>
          <w:tblCellMar>
            <w:top w:w="0" w:type="dxa"/>
            <w:bottom w:w="0" w:type="dxa"/>
          </w:tblCellMar>
        </w:tblPrEx>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30FF7C" w14:textId="77777777" w:rsidR="008901E1" w:rsidRDefault="00115018">
            <w:pPr>
              <w:keepNext/>
              <w:spacing w:line="260" w:lineRule="auto"/>
            </w:pPr>
            <w:r>
              <w:rPr>
                <w:sz w:val="21"/>
                <w:szCs w:val="21"/>
              </w:rPr>
              <w:t>Broad coverage (19 cases)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C5F9C2" w14:textId="77777777" w:rsidR="008901E1" w:rsidRDefault="00115018">
            <w:pPr>
              <w:keepNext/>
              <w:spacing w:line="260" w:lineRule="auto"/>
              <w:jc w:val="center"/>
            </w:pPr>
            <w:r>
              <w:rPr>
                <w:sz w:val="21"/>
                <w:szCs w:val="21"/>
              </w:rPr>
              <w:t>16/19</w:t>
            </w:r>
          </w:p>
        </w:tc>
        <w:tc>
          <w:tcPr>
            <w:tcW w:w="1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0B6CC8" w14:textId="77777777" w:rsidR="008901E1" w:rsidRDefault="00115018">
            <w:pPr>
              <w:keepNext/>
              <w:spacing w:line="260" w:lineRule="auto"/>
              <w:jc w:val="center"/>
            </w:pPr>
            <w:r>
              <w:rPr>
                <w:sz w:val="21"/>
                <w:szCs w:val="21"/>
              </w:rPr>
              <w:t>68%</w:t>
            </w:r>
          </w:p>
        </w:tc>
      </w:tr>
      <w:tr w:rsidR="008901E1" w14:paraId="178885AE" w14:textId="77777777">
        <w:tblPrEx>
          <w:tblCellMar>
            <w:top w:w="0" w:type="dxa"/>
            <w:bottom w:w="0" w:type="dxa"/>
          </w:tblCellMar>
        </w:tblPrEx>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210BBF" w14:textId="77777777" w:rsidR="008901E1" w:rsidRDefault="00115018">
            <w:pPr>
              <w:spacing w:line="260" w:lineRule="auto"/>
            </w:pPr>
            <w:r>
              <w:rPr>
                <w:sz w:val="21"/>
                <w:szCs w:val="21"/>
              </w:rPr>
              <w:t>Real court orders, fresh 30</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CC5935" w14:textId="77777777" w:rsidR="008901E1" w:rsidRDefault="00115018">
            <w:pPr>
              <w:spacing w:line="260" w:lineRule="auto"/>
              <w:jc w:val="center"/>
            </w:pPr>
            <w:r>
              <w:rPr>
                <w:sz w:val="21"/>
                <w:szCs w:val="21"/>
              </w:rPr>
              <w:t>13/30</w:t>
            </w:r>
          </w:p>
        </w:tc>
        <w:tc>
          <w:tcPr>
            <w:tcW w:w="1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871048" w14:textId="77777777" w:rsidR="008901E1" w:rsidRDefault="00115018">
            <w:pPr>
              <w:spacing w:line="260" w:lineRule="auto"/>
              <w:jc w:val="center"/>
            </w:pPr>
            <w:r>
              <w:rPr>
                <w:sz w:val="21"/>
                <w:szCs w:val="21"/>
              </w:rPr>
              <w:t>21%</w:t>
            </w:r>
          </w:p>
        </w:tc>
      </w:tr>
    </w:tbl>
    <w:p w14:paraId="6B7D30C9" w14:textId="77777777" w:rsidR="008901E1" w:rsidRDefault="00115018">
      <w:pPr>
        <w:pStyle w:val="Heading2"/>
        <w:keepNext/>
      </w:pPr>
      <w:bookmarkStart w:id="22" w:name="_Toc243254890"/>
      <w:r>
        <w:t>8.4 IL-TUR benchmark</w:t>
      </w:r>
      <w:bookmarkEnd w:id="22"/>
    </w:p>
    <w:p w14:paraId="3CC58149" w14:textId="77777777" w:rsidR="008901E1" w:rsidRDefault="00115018">
      <w:pPr>
        <w:keepNext/>
        <w:spacing w:before="120" w:after="80"/>
        <w:jc w:val="center"/>
      </w:pPr>
      <w:r>
        <w:rPr>
          <w:b/>
          <w:bCs/>
          <w:sz w:val="22"/>
          <w:szCs w:val="22"/>
        </w:rPr>
        <w:t>Table 8.3: IL-TUR Legal Statute Identification, macro-F1 over 100 labels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2000"/>
        <w:gridCol w:w="2006"/>
      </w:tblGrid>
      <w:tr w:rsidR="008901E1" w14:paraId="484E00CD" w14:textId="77777777">
        <w:tblPrEx>
          <w:tblCellMar>
            <w:top w:w="0" w:type="dxa"/>
            <w:bottom w:w="0" w:type="dxa"/>
          </w:tblCellMar>
        </w:tblPrEx>
        <w:trPr>
          <w:cantSplit/>
          <w:tblHeader/>
        </w:trPr>
        <w:tc>
          <w:tcPr>
            <w:tcW w:w="43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7FFDA781" w14:textId="77777777" w:rsidR="008901E1" w:rsidRDefault="00115018">
            <w:pPr>
              <w:keepNext/>
              <w:spacing w:line="260" w:lineRule="auto"/>
            </w:pPr>
            <w:r>
              <w:rPr>
                <w:b/>
                <w:bCs/>
                <w:sz w:val="21"/>
                <w:szCs w:val="21"/>
              </w:rPr>
              <w:t>System</w:t>
            </w:r>
          </w:p>
        </w:tc>
        <w:tc>
          <w:tcPr>
            <w:tcW w:w="20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411005D6" w14:textId="77777777" w:rsidR="008901E1" w:rsidRDefault="00115018">
            <w:pPr>
              <w:keepNext/>
              <w:spacing w:line="260" w:lineRule="auto"/>
              <w:jc w:val="center"/>
            </w:pPr>
            <w:r>
              <w:rPr>
                <w:b/>
                <w:bCs/>
                <w:sz w:val="21"/>
                <w:szCs w:val="21"/>
              </w:rPr>
              <w:t>Training</w:t>
            </w:r>
          </w:p>
        </w:tc>
        <w:tc>
          <w:tcPr>
            <w:tcW w:w="2006"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1EBCB3E4" w14:textId="77777777" w:rsidR="008901E1" w:rsidRDefault="00115018">
            <w:pPr>
              <w:keepNext/>
              <w:spacing w:line="260" w:lineRule="auto"/>
              <w:jc w:val="center"/>
            </w:pPr>
            <w:r>
              <w:rPr>
                <w:b/>
                <w:bCs/>
                <w:sz w:val="21"/>
                <w:szCs w:val="21"/>
              </w:rPr>
              <w:t>Macro-F1</w:t>
            </w:r>
          </w:p>
        </w:tc>
      </w:tr>
      <w:tr w:rsidR="008901E1" w14:paraId="2083A5CD"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81A38B" w14:textId="77777777" w:rsidR="008901E1" w:rsidRDefault="00115018">
            <w:pPr>
              <w:keepNext/>
              <w:spacing w:line="260" w:lineRule="auto"/>
            </w:pPr>
            <w:r>
              <w:rPr>
                <w:sz w:val="21"/>
                <w:szCs w:val="21"/>
              </w:rPr>
              <w:t>LeSICiN [5]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BFAFD" w14:textId="77777777" w:rsidR="008901E1" w:rsidRDefault="00115018">
            <w:pPr>
              <w:keepNext/>
              <w:spacing w:line="260" w:lineRule="auto"/>
              <w:jc w:val="center"/>
            </w:pPr>
            <w:r>
              <w:rPr>
                <w:sz w:val="21"/>
                <w:szCs w:val="21"/>
              </w:rPr>
              <w:t>Supervised</w:t>
            </w:r>
          </w:p>
        </w:tc>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88A089" w14:textId="77777777" w:rsidR="008901E1" w:rsidRDefault="00115018">
            <w:pPr>
              <w:keepNext/>
              <w:spacing w:line="260" w:lineRule="auto"/>
              <w:jc w:val="center"/>
            </w:pPr>
            <w:r>
              <w:rPr>
                <w:sz w:val="21"/>
                <w:szCs w:val="21"/>
              </w:rPr>
              <w:t>28.1</w:t>
            </w:r>
          </w:p>
        </w:tc>
      </w:tr>
      <w:tr w:rsidR="008901E1" w14:paraId="3E6B9A6E"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7C7107" w14:textId="77777777" w:rsidR="008901E1" w:rsidRDefault="00115018">
            <w:pPr>
              <w:keepNext/>
              <w:spacing w:line="260" w:lineRule="auto"/>
            </w:pPr>
            <w:r>
              <w:rPr>
                <w:sz w:val="21"/>
                <w:szCs w:val="21"/>
              </w:rPr>
              <w:t>Hierarchical InLegalBERT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09054A" w14:textId="77777777" w:rsidR="008901E1" w:rsidRDefault="00115018">
            <w:pPr>
              <w:keepNext/>
              <w:spacing w:line="260" w:lineRule="auto"/>
              <w:jc w:val="center"/>
            </w:pPr>
            <w:r>
              <w:rPr>
                <w:sz w:val="21"/>
                <w:szCs w:val="21"/>
              </w:rPr>
              <w:t>Supervised</w:t>
            </w:r>
          </w:p>
        </w:tc>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1CC983" w14:textId="77777777" w:rsidR="008901E1" w:rsidRDefault="00115018">
            <w:pPr>
              <w:keepNext/>
              <w:spacing w:line="260" w:lineRule="auto"/>
              <w:jc w:val="center"/>
            </w:pPr>
            <w:r>
              <w:rPr>
                <w:sz w:val="21"/>
                <w:szCs w:val="21"/>
              </w:rPr>
              <w:t>26.2</w:t>
            </w:r>
          </w:p>
        </w:tc>
      </w:tr>
      <w:tr w:rsidR="008901E1" w14:paraId="6E20F7F2"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1040E8" w14:textId="77777777" w:rsidR="008901E1" w:rsidRDefault="00115018">
            <w:pPr>
              <w:keepNext/>
              <w:spacing w:line="260" w:lineRule="auto"/>
            </w:pPr>
            <w:r>
              <w:rPr>
                <w:sz w:val="21"/>
                <w:szCs w:val="21"/>
              </w:rPr>
              <w:t>Hierarchical LegalBERT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96E10B" w14:textId="77777777" w:rsidR="008901E1" w:rsidRDefault="00115018">
            <w:pPr>
              <w:keepNext/>
              <w:spacing w:line="260" w:lineRule="auto"/>
              <w:jc w:val="center"/>
            </w:pPr>
            <w:r>
              <w:rPr>
                <w:sz w:val="21"/>
                <w:szCs w:val="21"/>
              </w:rPr>
              <w:t>Supervised</w:t>
            </w:r>
          </w:p>
        </w:tc>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4437E3" w14:textId="77777777" w:rsidR="008901E1" w:rsidRDefault="00115018">
            <w:pPr>
              <w:keepNext/>
              <w:spacing w:line="260" w:lineRule="auto"/>
              <w:jc w:val="center"/>
            </w:pPr>
            <w:r>
              <w:rPr>
                <w:sz w:val="21"/>
                <w:szCs w:val="21"/>
              </w:rPr>
              <w:t>21.7</w:t>
            </w:r>
          </w:p>
        </w:tc>
      </w:tr>
      <w:tr w:rsidR="008901E1" w14:paraId="6692B030"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D5021E" w14:textId="77777777" w:rsidR="008901E1" w:rsidRDefault="00115018">
            <w:pPr>
              <w:keepNext/>
              <w:spacing w:line="260" w:lineRule="auto"/>
            </w:pPr>
            <w:r>
              <w:rPr>
                <w:sz w:val="21"/>
                <w:szCs w:val="21"/>
              </w:rPr>
              <w:t>Pramana, dev split (100 docs)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BEEE78" w14:textId="77777777" w:rsidR="008901E1" w:rsidRDefault="00115018">
            <w:pPr>
              <w:keepNext/>
              <w:spacing w:line="260" w:lineRule="auto"/>
              <w:jc w:val="center"/>
            </w:pPr>
            <w:r>
              <w:rPr>
                <w:sz w:val="21"/>
                <w:szCs w:val="21"/>
              </w:rPr>
              <w:t>Zero-shot</w:t>
            </w:r>
          </w:p>
        </w:tc>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F6CEE" w14:textId="77777777" w:rsidR="008901E1" w:rsidRDefault="00115018">
            <w:pPr>
              <w:keepNext/>
              <w:spacing w:line="260" w:lineRule="auto"/>
              <w:jc w:val="center"/>
            </w:pPr>
            <w:r>
              <w:rPr>
                <w:sz w:val="21"/>
                <w:szCs w:val="21"/>
              </w:rPr>
              <w:t>9.8</w:t>
            </w:r>
          </w:p>
        </w:tc>
      </w:tr>
      <w:tr w:rsidR="008901E1" w14:paraId="408D683A"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7E1774" w14:textId="77777777" w:rsidR="008901E1" w:rsidRDefault="00115018">
            <w:pPr>
              <w:spacing w:line="260" w:lineRule="auto"/>
            </w:pPr>
            <w:r>
              <w:rPr>
                <w:sz w:val="21"/>
                <w:szCs w:val="21"/>
              </w:rPr>
              <w:t>Pramana, test split (100 docs, run once)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5673D7" w14:textId="77777777" w:rsidR="008901E1" w:rsidRDefault="00115018">
            <w:pPr>
              <w:spacing w:line="260" w:lineRule="auto"/>
              <w:jc w:val="center"/>
            </w:pPr>
            <w:r>
              <w:rPr>
                <w:sz w:val="21"/>
                <w:szCs w:val="21"/>
              </w:rPr>
              <w:t>Zero-shot</w:t>
            </w:r>
          </w:p>
        </w:tc>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A6C982" w14:textId="77777777" w:rsidR="008901E1" w:rsidRDefault="00115018">
            <w:pPr>
              <w:spacing w:line="260" w:lineRule="auto"/>
              <w:jc w:val="center"/>
            </w:pPr>
            <w:r>
              <w:rPr>
                <w:sz w:val="21"/>
                <w:szCs w:val="21"/>
              </w:rPr>
              <w:t>11.8</w:t>
            </w:r>
          </w:p>
        </w:tc>
      </w:tr>
    </w:tbl>
    <w:p w14:paraId="0BE45769" w14:textId="77777777" w:rsidR="008901E1" w:rsidRDefault="00115018">
      <w:pPr>
        <w:spacing w:before="120" w:after="120" w:line="360" w:lineRule="auto"/>
        <w:jc w:val="both"/>
      </w:pPr>
      <w:r>
        <w:t>The supervised models learn the benchmark’s labels from 42,000 training documents, whereas Pramana is zero-shot with a 4-billion-parameter model on a laptop, so the gap is expected and is stated openly. Serious offences are handled well (test F1 for IPC 302, murder: 0.78); the losses come from minor companion offences that rarely reach the candidate list and from over-charging.</w:t>
      </w:r>
    </w:p>
    <w:p w14:paraId="51F9FE8E" w14:textId="77777777" w:rsidR="008901E1" w:rsidRDefault="00115018">
      <w:pPr>
        <w:pStyle w:val="Heading2"/>
        <w:keepNext/>
      </w:pPr>
      <w:bookmarkStart w:id="23" w:name="_Toc243254891"/>
      <w:r>
        <w:lastRenderedPageBreak/>
        <w:t>8.5 Worked example</w:t>
      </w:r>
      <w:bookmarkEnd w:id="23"/>
    </w:p>
    <w:p w14:paraId="7EA77C40" w14:textId="77777777" w:rsidR="008901E1" w:rsidRDefault="00115018">
      <w:pPr>
        <w:spacing w:after="120" w:line="360" w:lineRule="auto"/>
        <w:jc w:val="both"/>
      </w:pPr>
      <w:r>
        <w:t>Facts: a motorcycle parked outside the complainant’s house at night is seen on CCTV being pushed away and ridden off by the accused; offence date 15 August 2024. The router selects the BNS; retrieval ranks BNS 303 (theft) first; Node 1 proposes BNS 303; Node 2 verifies it; Node 2b supports it with verbatim quotes; Node 3 returns IPC 379 theft precedents through the mapping; Node 4 argues that dishonest intention is not proved by movement alone. A live run takes about 70 seconds.</w:t>
      </w:r>
    </w:p>
    <w:p w14:paraId="7A56AE50" w14:textId="77777777" w:rsidR="008901E1" w:rsidRDefault="00115018">
      <w:pPr>
        <w:pStyle w:val="Heading1"/>
        <w:keepNext/>
        <w:spacing w:before="360"/>
      </w:pPr>
      <w:bookmarkStart w:id="24" w:name="_Toc243254892"/>
      <w:r>
        <w:t>9. Snapshots of the System</w:t>
      </w:r>
      <w:bookmarkEnd w:id="24"/>
    </w:p>
    <w:p w14:paraId="6A6A380F" w14:textId="77777777" w:rsidR="008901E1" w:rsidRDefault="00115018">
      <w:pPr>
        <w:keepNext/>
        <w:spacing w:before="120"/>
        <w:jc w:val="center"/>
      </w:pPr>
      <w:r>
        <w:rPr>
          <w:noProof/>
        </w:rPr>
        <w:drawing>
          <wp:inline distT="0" distB="0" distL="0" distR="0" wp14:anchorId="46916285" wp14:editId="527D5E7C">
            <wp:extent cx="4476750" cy="4152900"/>
            <wp:effectExtent l="0" t="0" r="0" b="0"/>
            <wp:docPr id="10991716" name="Picture 1099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4152900"/>
                    </a:xfrm>
                    <a:prstGeom prst="rect">
                      <a:avLst/>
                    </a:prstGeom>
                  </pic:spPr>
                </pic:pic>
              </a:graphicData>
            </a:graphic>
          </wp:inline>
        </w:drawing>
      </w:r>
    </w:p>
    <w:p w14:paraId="07F5812D" w14:textId="77777777" w:rsidR="008901E1" w:rsidRDefault="00115018">
      <w:pPr>
        <w:spacing w:before="60" w:after="200"/>
        <w:jc w:val="center"/>
      </w:pPr>
      <w:r>
        <w:rPr>
          <w:i/>
          <w:iCs/>
          <w:sz w:val="22"/>
          <w:szCs w:val="22"/>
        </w:rPr>
        <w:t>Figure 9.1: Live pipeline view during an analysis (retrieval scores and verification ledger)</w:t>
      </w:r>
    </w:p>
    <w:p w14:paraId="70695A23" w14:textId="77777777" w:rsidR="008901E1" w:rsidRDefault="00115018">
      <w:pPr>
        <w:keepNext/>
        <w:spacing w:before="120"/>
        <w:jc w:val="center"/>
      </w:pPr>
      <w:r>
        <w:rPr>
          <w:noProof/>
        </w:rPr>
        <w:lastRenderedPageBreak/>
        <w:drawing>
          <wp:inline distT="0" distB="0" distL="0" distR="0" wp14:anchorId="2E9E908B" wp14:editId="141BE1A4">
            <wp:extent cx="4953000" cy="3429000"/>
            <wp:effectExtent l="0" t="0" r="0" b="0"/>
            <wp:docPr id="1887565054" name="Picture 1887565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429000"/>
                    </a:xfrm>
                    <a:prstGeom prst="rect">
                      <a:avLst/>
                    </a:prstGeom>
                  </pic:spPr>
                </pic:pic>
              </a:graphicData>
            </a:graphic>
          </wp:inline>
        </w:drawing>
      </w:r>
    </w:p>
    <w:p w14:paraId="14B3D2CD" w14:textId="77777777" w:rsidR="008901E1" w:rsidRDefault="00115018">
      <w:pPr>
        <w:spacing w:before="60" w:after="200"/>
        <w:jc w:val="center"/>
      </w:pPr>
      <w:r>
        <w:rPr>
          <w:i/>
          <w:iCs/>
          <w:sz w:val="22"/>
          <w:szCs w:val="22"/>
        </w:rPr>
        <w:t>Figure 9.2: Report showing supported, doubted and included charges</w:t>
      </w:r>
    </w:p>
    <w:p w14:paraId="51AAAD1B" w14:textId="77777777" w:rsidR="008901E1" w:rsidRDefault="00115018">
      <w:pPr>
        <w:keepNext/>
        <w:spacing w:before="120"/>
        <w:jc w:val="center"/>
      </w:pPr>
      <w:r>
        <w:rPr>
          <w:noProof/>
        </w:rPr>
        <w:drawing>
          <wp:inline distT="0" distB="0" distL="0" distR="0" wp14:anchorId="0CAC0C73" wp14:editId="3F665046">
            <wp:extent cx="4476750" cy="4371975"/>
            <wp:effectExtent l="0" t="0" r="0" b="0"/>
            <wp:docPr id="1839699254" name="Picture 1839699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4371975"/>
                    </a:xfrm>
                    <a:prstGeom prst="rect">
                      <a:avLst/>
                    </a:prstGeom>
                  </pic:spPr>
                </pic:pic>
              </a:graphicData>
            </a:graphic>
          </wp:inline>
        </w:drawing>
      </w:r>
    </w:p>
    <w:p w14:paraId="1BBFCC36" w14:textId="77777777" w:rsidR="008901E1" w:rsidRDefault="00115018">
      <w:pPr>
        <w:spacing w:before="60" w:after="200"/>
        <w:jc w:val="center"/>
      </w:pPr>
      <w:r>
        <w:rPr>
          <w:i/>
          <w:iCs/>
          <w:sz w:val="22"/>
          <w:szCs w:val="22"/>
        </w:rPr>
        <w:t>Figure 9.3: System and evaluation dashboard, read from the project’s own records</w:t>
      </w:r>
    </w:p>
    <w:p w14:paraId="280A0092" w14:textId="77777777" w:rsidR="008901E1" w:rsidRDefault="00115018">
      <w:pPr>
        <w:pStyle w:val="Heading1"/>
        <w:keepNext/>
        <w:spacing w:before="360"/>
      </w:pPr>
      <w:bookmarkStart w:id="25" w:name="_Toc243254893"/>
      <w:r>
        <w:lastRenderedPageBreak/>
        <w:t>10. Applications, Limitations and Future Scope</w:t>
      </w:r>
      <w:bookmarkEnd w:id="25"/>
    </w:p>
    <w:p w14:paraId="22C4A96C" w14:textId="77777777" w:rsidR="008901E1" w:rsidRDefault="00115018">
      <w:pPr>
        <w:pStyle w:val="Heading2"/>
        <w:keepNext/>
      </w:pPr>
      <w:bookmarkStart w:id="26" w:name="_Toc243254894"/>
      <w:r>
        <w:t>10.1 Applications</w:t>
      </w:r>
      <w:bookmarkEnd w:id="26"/>
    </w:p>
    <w:p w14:paraId="6DA4598A" w14:textId="77777777" w:rsidR="008901E1" w:rsidRDefault="00115018">
      <w:pPr>
        <w:pStyle w:val="ListParagraph"/>
        <w:numPr>
          <w:ilvl w:val="0"/>
          <w:numId w:val="2"/>
        </w:numPr>
        <w:spacing w:after="60" w:line="360" w:lineRule="auto"/>
        <w:jc w:val="both"/>
      </w:pPr>
      <w:r>
        <w:t>First-pass legal research for advocates and legal-aid clinics during the IPC–BNS transition.</w:t>
      </w:r>
    </w:p>
    <w:p w14:paraId="550C0402" w14:textId="77777777" w:rsidR="008901E1" w:rsidRDefault="00115018">
      <w:pPr>
        <w:pStyle w:val="ListParagraph"/>
        <w:numPr>
          <w:ilvl w:val="0"/>
          <w:numId w:val="2"/>
        </w:numPr>
        <w:spacing w:after="60" w:line="360" w:lineRule="auto"/>
        <w:jc w:val="both"/>
      </w:pPr>
      <w:r>
        <w:t>Teaching aid for law students comparing IPC and BNS provisions (section drawer and word-level IPC–BNS comparison).</w:t>
      </w:r>
    </w:p>
    <w:p w14:paraId="4902AAC0" w14:textId="77777777" w:rsidR="008901E1" w:rsidRDefault="00115018">
      <w:pPr>
        <w:pStyle w:val="ListParagraph"/>
        <w:numPr>
          <w:ilvl w:val="0"/>
          <w:numId w:val="2"/>
        </w:numPr>
        <w:spacing w:after="60" w:line="360" w:lineRule="auto"/>
        <w:jc w:val="both"/>
      </w:pPr>
      <w:r>
        <w:t>Confidential, offline case preparation where client facts must not leave the office.</w:t>
      </w:r>
    </w:p>
    <w:p w14:paraId="065D626B" w14:textId="77777777" w:rsidR="008901E1" w:rsidRDefault="00115018">
      <w:pPr>
        <w:pStyle w:val="ListParagraph"/>
        <w:numPr>
          <w:ilvl w:val="0"/>
          <w:numId w:val="2"/>
        </w:numPr>
        <w:spacing w:after="60" w:line="360" w:lineRule="auto"/>
        <w:jc w:val="both"/>
      </w:pPr>
      <w:r>
        <w:t>A reference design for trustworthy AI in other domains where citations must be real (medicine, regulation, taxation).</w:t>
      </w:r>
    </w:p>
    <w:p w14:paraId="47954E1B" w14:textId="77777777" w:rsidR="008901E1" w:rsidRDefault="00115018">
      <w:pPr>
        <w:pStyle w:val="Heading2"/>
        <w:keepNext/>
      </w:pPr>
      <w:bookmarkStart w:id="27" w:name="_Toc243254895"/>
      <w:r>
        <w:t>10.2 Limitations</w:t>
      </w:r>
      <w:bookmarkEnd w:id="27"/>
    </w:p>
    <w:p w14:paraId="45E2343B" w14:textId="77777777" w:rsidR="008901E1" w:rsidRDefault="00115018">
      <w:pPr>
        <w:pStyle w:val="ListParagraph"/>
        <w:numPr>
          <w:ilvl w:val="0"/>
          <w:numId w:val="2"/>
        </w:numPr>
        <w:spacing w:after="60" w:line="360" w:lineRule="auto"/>
        <w:jc w:val="both"/>
      </w:pPr>
      <w:r>
        <w:t>Precision of section choice is low and the system is below the supervised state of the art on IL-TUR.</w:t>
      </w:r>
    </w:p>
    <w:p w14:paraId="11FA8DC8" w14:textId="77777777" w:rsidR="008901E1" w:rsidRDefault="00115018">
      <w:pPr>
        <w:pStyle w:val="ListParagraph"/>
        <w:numPr>
          <w:ilvl w:val="0"/>
          <w:numId w:val="2"/>
        </w:numPr>
        <w:spacing w:after="60" w:line="360" w:lineRule="auto"/>
        <w:jc w:val="both"/>
      </w:pPr>
      <w:r>
        <w:t>High Court data covers four offence families; BNS case law is still scarce, so post-2024 precedent comes mostly through IPC predecessors.</w:t>
      </w:r>
    </w:p>
    <w:p w14:paraId="541DFD09" w14:textId="77777777" w:rsidR="008901E1" w:rsidRDefault="00115018">
      <w:pPr>
        <w:pStyle w:val="ListParagraph"/>
        <w:numPr>
          <w:ilvl w:val="0"/>
          <w:numId w:val="2"/>
        </w:numPr>
        <w:spacing w:after="60" w:line="360" w:lineRule="auto"/>
        <w:jc w:val="both"/>
      </w:pPr>
      <w:r>
        <w:t>Outcome analytics are appeal disposals, not conviction rates; no sentence ranges are reported.</w:t>
      </w:r>
    </w:p>
    <w:p w14:paraId="1D8111C5" w14:textId="77777777" w:rsidR="008901E1" w:rsidRDefault="00115018">
      <w:pPr>
        <w:pStyle w:val="ListParagraph"/>
        <w:numPr>
          <w:ilvl w:val="0"/>
          <w:numId w:val="2"/>
        </w:numPr>
        <w:spacing w:after="60" w:line="360" w:lineRule="auto"/>
        <w:jc w:val="both"/>
      </w:pPr>
      <w:r>
        <w:t>The IPC–BNS mapping and test keys were reviewed with AI assistance, not by a lawyer. Inputs must be English text; scanned documents are not read.</w:t>
      </w:r>
    </w:p>
    <w:p w14:paraId="7B9381B0" w14:textId="77777777" w:rsidR="008901E1" w:rsidRDefault="00115018">
      <w:pPr>
        <w:pStyle w:val="Heading2"/>
        <w:keepNext/>
      </w:pPr>
      <w:bookmarkStart w:id="28" w:name="_Toc243254896"/>
      <w:r>
        <w:t>10.3 Future scope</w:t>
      </w:r>
      <w:bookmarkEnd w:id="28"/>
    </w:p>
    <w:p w14:paraId="64E335F2" w14:textId="77777777" w:rsidR="008901E1" w:rsidRDefault="00115018">
      <w:pPr>
        <w:pStyle w:val="ListParagraph"/>
        <w:numPr>
          <w:ilvl w:val="0"/>
          <w:numId w:val="2"/>
        </w:numPr>
        <w:spacing w:after="60" w:line="360" w:lineRule="auto"/>
        <w:jc w:val="both"/>
      </w:pPr>
      <w:r>
        <w:t>Lawyer review of the mapping table and evaluation keys.</w:t>
      </w:r>
    </w:p>
    <w:p w14:paraId="7B996C3D" w14:textId="77777777" w:rsidR="008901E1" w:rsidRDefault="00115018">
      <w:pPr>
        <w:pStyle w:val="ListParagraph"/>
        <w:numPr>
          <w:ilvl w:val="0"/>
          <w:numId w:val="2"/>
        </w:numPr>
        <w:spacing w:after="60" w:line="360" w:lineRule="auto"/>
        <w:jc w:val="both"/>
      </w:pPr>
      <w:r>
        <w:t>A precision model trained on (facts, section) pairs to reduce over-charging.</w:t>
      </w:r>
    </w:p>
    <w:p w14:paraId="47DA4C82" w14:textId="77777777" w:rsidR="008901E1" w:rsidRDefault="00115018">
      <w:pPr>
        <w:pStyle w:val="ListParagraph"/>
        <w:numPr>
          <w:ilvl w:val="0"/>
          <w:numId w:val="2"/>
        </w:numPr>
        <w:spacing w:after="60" w:line="360" w:lineRule="auto"/>
        <w:jc w:val="both"/>
      </w:pPr>
      <w:r>
        <w:t>Evaluation of precedent retrieval on IL-TUR Prior Case Retrieval, and broader High Court coverage.</w:t>
      </w:r>
    </w:p>
    <w:p w14:paraId="1CB5E3E1" w14:textId="77777777" w:rsidR="008901E1" w:rsidRDefault="00115018">
      <w:pPr>
        <w:pStyle w:val="ListParagraph"/>
        <w:numPr>
          <w:ilvl w:val="0"/>
          <w:numId w:val="2"/>
        </w:numPr>
        <w:spacing w:after="60" w:line="360" w:lineRule="auto"/>
        <w:jc w:val="both"/>
      </w:pPr>
      <w:r>
        <w:t>Support for the BNSS and BSA (the new procedure and evidence codes), Hindi input and OCR for scanned orders.</w:t>
      </w:r>
    </w:p>
    <w:p w14:paraId="08F4019D" w14:textId="77777777" w:rsidR="008901E1" w:rsidRDefault="00115018">
      <w:pPr>
        <w:pStyle w:val="Heading1"/>
        <w:keepNext/>
        <w:spacing w:before="360"/>
      </w:pPr>
      <w:bookmarkStart w:id="29" w:name="_Toc243254897"/>
      <w:r>
        <w:lastRenderedPageBreak/>
        <w:t>11. Project Plan</w:t>
      </w:r>
      <w:bookmarkEnd w:id="29"/>
    </w:p>
    <w:p w14:paraId="13EE9378" w14:textId="77777777" w:rsidR="008901E1" w:rsidRDefault="00115018">
      <w:pPr>
        <w:keepNext/>
        <w:spacing w:before="120" w:after="80"/>
        <w:jc w:val="center"/>
      </w:pPr>
      <w:r>
        <w:rPr>
          <w:b/>
          <w:bCs/>
          <w:sz w:val="22"/>
          <w:szCs w:val="22"/>
        </w:rPr>
        <w:t>Table 11.1: Project phases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3606"/>
        <w:gridCol w:w="1200"/>
      </w:tblGrid>
      <w:tr w:rsidR="008901E1" w14:paraId="01001028"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429C153F" w14:textId="77777777" w:rsidR="008901E1" w:rsidRDefault="00115018">
            <w:pPr>
              <w:keepNext/>
              <w:spacing w:line="260" w:lineRule="auto"/>
            </w:pPr>
            <w:r>
              <w:rPr>
                <w:b/>
                <w:bCs/>
                <w:sz w:val="21"/>
                <w:szCs w:val="21"/>
              </w:rPr>
              <w:t>Phase</w:t>
            </w:r>
          </w:p>
        </w:tc>
        <w:tc>
          <w:tcPr>
            <w:tcW w:w="26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78E7E3A1" w14:textId="77777777" w:rsidR="008901E1" w:rsidRDefault="00115018">
            <w:pPr>
              <w:keepNext/>
              <w:spacing w:line="260" w:lineRule="auto"/>
              <w:jc w:val="center"/>
            </w:pPr>
            <w:r>
              <w:rPr>
                <w:b/>
                <w:bCs/>
                <w:sz w:val="21"/>
                <w:szCs w:val="21"/>
              </w:rPr>
              <w:t>Work</w:t>
            </w:r>
          </w:p>
        </w:tc>
        <w:tc>
          <w:tcPr>
            <w:tcW w:w="3606"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73149E35" w14:textId="77777777" w:rsidR="008901E1" w:rsidRDefault="00115018">
            <w:pPr>
              <w:keepNext/>
              <w:spacing w:line="260" w:lineRule="auto"/>
            </w:pPr>
            <w:r>
              <w:rPr>
                <w:b/>
                <w:bCs/>
                <w:sz w:val="21"/>
                <w:szCs w:val="21"/>
              </w:rPr>
              <w:t>Completion criterion</w:t>
            </w:r>
          </w:p>
        </w:tc>
        <w:tc>
          <w:tcPr>
            <w:tcW w:w="12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790647DE" w14:textId="77777777" w:rsidR="008901E1" w:rsidRDefault="00115018">
            <w:pPr>
              <w:keepNext/>
              <w:spacing w:line="260" w:lineRule="auto"/>
              <w:jc w:val="center"/>
            </w:pPr>
            <w:r>
              <w:rPr>
                <w:b/>
                <w:bCs/>
                <w:sz w:val="21"/>
                <w:szCs w:val="21"/>
              </w:rPr>
              <w:t>Status</w:t>
            </w:r>
          </w:p>
        </w:tc>
      </w:tr>
      <w:tr w:rsidR="008901E1" w14:paraId="74D32FD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786F6C" w14:textId="77777777" w:rsidR="008901E1" w:rsidRDefault="00115018">
            <w:pPr>
              <w:keepNext/>
              <w:spacing w:line="260" w:lineRule="auto"/>
            </w:pPr>
            <w:r>
              <w:rPr>
                <w:sz w:val="21"/>
                <w:szCs w:val="21"/>
              </w:rPr>
              <w:t>1</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77878" w14:textId="77777777" w:rsidR="008901E1" w:rsidRDefault="00115018">
            <w:pPr>
              <w:keepNext/>
              <w:spacing w:line="260" w:lineRule="auto"/>
            </w:pPr>
            <w:r>
              <w:rPr>
                <w:sz w:val="21"/>
                <w:szCs w:val="21"/>
              </w:rPr>
              <w:t>Data layer: statutes, judgments, IPC–BNS mapping</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B5911A" w14:textId="77777777" w:rsidR="008901E1" w:rsidRDefault="00115018">
            <w:pPr>
              <w:keepNext/>
              <w:spacing w:line="260" w:lineRule="auto"/>
            </w:pPr>
            <w:r>
              <w:rPr>
                <w:sz w:val="21"/>
                <w:szCs w:val="21"/>
              </w:rPr>
              <w:t>Schema-valid data; 20 random chunks read and correct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8C4F82" w14:textId="77777777" w:rsidR="008901E1" w:rsidRDefault="00115018">
            <w:pPr>
              <w:keepNext/>
              <w:spacing w:line="260" w:lineRule="auto"/>
              <w:jc w:val="center"/>
            </w:pPr>
            <w:r>
              <w:rPr>
                <w:sz w:val="21"/>
                <w:szCs w:val="21"/>
              </w:rPr>
              <w:t>Done</w:t>
            </w:r>
          </w:p>
        </w:tc>
      </w:tr>
      <w:tr w:rsidR="008901E1" w14:paraId="07E56EC0"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DFA153" w14:textId="77777777" w:rsidR="008901E1" w:rsidRDefault="00115018">
            <w:pPr>
              <w:keepNext/>
              <w:spacing w:line="260" w:lineRule="auto"/>
            </w:pPr>
            <w:r>
              <w:rPr>
                <w:sz w:val="21"/>
                <w:szCs w:val="21"/>
              </w:rPr>
              <w:t>2</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3CD2FA" w14:textId="77777777" w:rsidR="008901E1" w:rsidRDefault="00115018">
            <w:pPr>
              <w:keepNext/>
              <w:spacing w:line="260" w:lineRule="auto"/>
            </w:pPr>
            <w:r>
              <w:rPr>
                <w:sz w:val="21"/>
                <w:szCs w:val="21"/>
              </w:rPr>
              <w:t>Retrieval: embeddings, ChromaDB, retrieve()</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76BB41" w14:textId="77777777" w:rsidR="008901E1" w:rsidRDefault="00115018">
            <w:pPr>
              <w:keepNext/>
              <w:spacing w:line="260" w:lineRule="auto"/>
            </w:pPr>
            <w:r>
              <w:rPr>
                <w:sz w:val="21"/>
                <w:szCs w:val="21"/>
              </w:rPr>
              <w:t>Relevant section in top 3 for 12 of 15 test cases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FA7EF6" w14:textId="77777777" w:rsidR="008901E1" w:rsidRDefault="00115018">
            <w:pPr>
              <w:keepNext/>
              <w:spacing w:line="260" w:lineRule="auto"/>
              <w:jc w:val="center"/>
            </w:pPr>
            <w:r>
              <w:rPr>
                <w:sz w:val="21"/>
                <w:szCs w:val="21"/>
              </w:rPr>
              <w:t>Done</w:t>
            </w:r>
          </w:p>
        </w:tc>
      </w:tr>
      <w:tr w:rsidR="008901E1" w14:paraId="2EB15A47"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D664E4" w14:textId="77777777" w:rsidR="008901E1" w:rsidRDefault="00115018">
            <w:pPr>
              <w:keepNext/>
              <w:spacing w:line="260" w:lineRule="auto"/>
            </w:pPr>
            <w:r>
              <w:rPr>
                <w:sz w:val="21"/>
                <w:szCs w:val="21"/>
              </w:rPr>
              <w:t>3</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E92797" w14:textId="77777777" w:rsidR="008901E1" w:rsidRDefault="00115018">
            <w:pPr>
              <w:keepNext/>
              <w:spacing w:line="260" w:lineRule="auto"/>
            </w:pPr>
            <w:r>
              <w:rPr>
                <w:sz w:val="21"/>
                <w:szCs w:val="21"/>
              </w:rPr>
              <w:t>Citation graph and verification</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A09E80" w14:textId="77777777" w:rsidR="008901E1" w:rsidRDefault="00115018">
            <w:pPr>
              <w:keepNext/>
              <w:spacing w:line="260" w:lineRule="auto"/>
            </w:pPr>
            <w:r>
              <w:rPr>
                <w:sz w:val="21"/>
                <w:szCs w:val="21"/>
              </w:rPr>
              <w:t>20/20 on real vs fabricated sections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ED7BC1" w14:textId="77777777" w:rsidR="008901E1" w:rsidRDefault="00115018">
            <w:pPr>
              <w:keepNext/>
              <w:spacing w:line="260" w:lineRule="auto"/>
              <w:jc w:val="center"/>
            </w:pPr>
            <w:r>
              <w:rPr>
                <w:sz w:val="21"/>
                <w:szCs w:val="21"/>
              </w:rPr>
              <w:t>Done</w:t>
            </w:r>
          </w:p>
        </w:tc>
      </w:tr>
      <w:tr w:rsidR="008901E1" w14:paraId="2D2B6034"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E1345A" w14:textId="77777777" w:rsidR="008901E1" w:rsidRDefault="00115018">
            <w:pPr>
              <w:keepNext/>
              <w:spacing w:line="260" w:lineRule="auto"/>
            </w:pPr>
            <w:r>
              <w:rPr>
                <w:sz w:val="21"/>
                <w:szCs w:val="21"/>
              </w:rPr>
              <w:t>4</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A24361" w14:textId="77777777" w:rsidR="008901E1" w:rsidRDefault="00115018">
            <w:pPr>
              <w:keepNext/>
              <w:spacing w:line="260" w:lineRule="auto"/>
            </w:pPr>
            <w:r>
              <w:rPr>
                <w:sz w:val="21"/>
                <w:szCs w:val="21"/>
              </w:rPr>
              <w:t>Router, guardrail, Nodes 1–2, retry loop</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FF9C2F" w14:textId="77777777" w:rsidR="008901E1" w:rsidRDefault="00115018">
            <w:pPr>
              <w:keepNext/>
              <w:spacing w:line="260" w:lineRule="auto"/>
            </w:pPr>
            <w:r>
              <w:rPr>
                <w:sz w:val="21"/>
                <w:szCs w:val="21"/>
              </w:rPr>
              <w:t>Routing 30/30; adversarial case survives retry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177689" w14:textId="77777777" w:rsidR="008901E1" w:rsidRDefault="00115018">
            <w:pPr>
              <w:keepNext/>
              <w:spacing w:line="260" w:lineRule="auto"/>
              <w:jc w:val="center"/>
            </w:pPr>
            <w:r>
              <w:rPr>
                <w:sz w:val="21"/>
                <w:szCs w:val="21"/>
              </w:rPr>
              <w:t>Done</w:t>
            </w:r>
          </w:p>
        </w:tc>
      </w:tr>
      <w:tr w:rsidR="008901E1" w14:paraId="4EE818B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167D16" w14:textId="77777777" w:rsidR="008901E1" w:rsidRDefault="00115018">
            <w:pPr>
              <w:keepNext/>
              <w:spacing w:line="260" w:lineRule="auto"/>
            </w:pPr>
            <w:r>
              <w:rPr>
                <w:sz w:val="21"/>
                <w:szCs w:val="21"/>
              </w:rPr>
              <w:t>5</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C998CD" w14:textId="77777777" w:rsidR="008901E1" w:rsidRDefault="00115018">
            <w:pPr>
              <w:keepNext/>
              <w:spacing w:line="260" w:lineRule="auto"/>
            </w:pPr>
            <w:r>
              <w:rPr>
                <w:sz w:val="21"/>
                <w:szCs w:val="21"/>
              </w:rPr>
              <w:t>Nodes 3, 4, 5 (precedents, arguments, analytics)</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F7A1D9" w14:textId="77777777" w:rsidR="008901E1" w:rsidRDefault="00115018">
            <w:pPr>
              <w:keepNext/>
              <w:spacing w:line="260" w:lineRule="auto"/>
            </w:pPr>
            <w:r>
              <w:rPr>
                <w:sz w:val="21"/>
                <w:szCs w:val="21"/>
              </w:rPr>
              <w:t>Worked example runs end to end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08F693" w14:textId="77777777" w:rsidR="008901E1" w:rsidRDefault="00115018">
            <w:pPr>
              <w:keepNext/>
              <w:spacing w:line="260" w:lineRule="auto"/>
              <w:jc w:val="center"/>
            </w:pPr>
            <w:r>
              <w:rPr>
                <w:sz w:val="21"/>
                <w:szCs w:val="21"/>
              </w:rPr>
              <w:t>Done</w:t>
            </w:r>
          </w:p>
        </w:tc>
      </w:tr>
      <w:tr w:rsidR="008901E1" w14:paraId="55A1B37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0981AB" w14:textId="77777777" w:rsidR="008901E1" w:rsidRDefault="00115018">
            <w:pPr>
              <w:keepNext/>
              <w:spacing w:line="260" w:lineRule="auto"/>
            </w:pPr>
            <w:r>
              <w:rPr>
                <w:sz w:val="21"/>
                <w:szCs w:val="21"/>
              </w:rPr>
              <w:t>6</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C05EC1" w14:textId="77777777" w:rsidR="008901E1" w:rsidRDefault="00115018">
            <w:pPr>
              <w:keepNext/>
              <w:spacing w:line="260" w:lineRule="auto"/>
            </w:pPr>
            <w:r>
              <w:rPr>
                <w:sz w:val="21"/>
                <w:szCs w:val="21"/>
              </w:rPr>
              <w:t>Evaluation (external orders, IL-TUR)</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FFDF97" w14:textId="77777777" w:rsidR="008901E1" w:rsidRDefault="00115018">
            <w:pPr>
              <w:keepNext/>
              <w:spacing w:line="260" w:lineRule="auto"/>
            </w:pPr>
            <w:r>
              <w:rPr>
                <w:sz w:val="21"/>
                <w:szCs w:val="21"/>
              </w:rPr>
              <w:t>Reproducible numbers in a results document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3176A8" w14:textId="77777777" w:rsidR="008901E1" w:rsidRDefault="00115018">
            <w:pPr>
              <w:keepNext/>
              <w:spacing w:line="260" w:lineRule="auto"/>
              <w:jc w:val="center"/>
            </w:pPr>
            <w:r>
              <w:rPr>
                <w:sz w:val="21"/>
                <w:szCs w:val="21"/>
              </w:rPr>
              <w:t>Done</w:t>
            </w:r>
          </w:p>
        </w:tc>
      </w:tr>
      <w:tr w:rsidR="008901E1" w14:paraId="57A4601C"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6FC5E9" w14:textId="77777777" w:rsidR="008901E1" w:rsidRDefault="00115018">
            <w:pPr>
              <w:spacing w:line="260" w:lineRule="auto"/>
            </w:pPr>
            <w:r>
              <w:rPr>
                <w:sz w:val="21"/>
                <w:szCs w:val="21"/>
              </w:rPr>
              <w:t>7</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084D04" w14:textId="77777777" w:rsidR="008901E1" w:rsidRDefault="00115018">
            <w:pPr>
              <w:spacing w:line="260" w:lineRule="auto"/>
            </w:pPr>
            <w:r>
              <w:rPr>
                <w:sz w:val="21"/>
                <w:szCs w:val="21"/>
              </w:rPr>
              <w:t>FastAPI backend and web interface</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7F7656" w14:textId="77777777" w:rsidR="008901E1" w:rsidRDefault="00115018">
            <w:pPr>
              <w:spacing w:line="260" w:lineRule="auto"/>
            </w:pPr>
            <w:r>
              <w:rPr>
                <w:sz w:val="21"/>
                <w:szCs w:val="21"/>
              </w:rPr>
              <w:t>Worked example in the browser, no manual steps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EB7997" w14:textId="77777777" w:rsidR="008901E1" w:rsidRDefault="00115018">
            <w:pPr>
              <w:spacing w:line="260" w:lineRule="auto"/>
              <w:jc w:val="center"/>
            </w:pPr>
            <w:r>
              <w:rPr>
                <w:sz w:val="21"/>
                <w:szCs w:val="21"/>
              </w:rPr>
              <w:t>Done</w:t>
            </w:r>
          </w:p>
        </w:tc>
      </w:tr>
    </w:tbl>
    <w:p w14:paraId="5807EC3C" w14:textId="77777777" w:rsidR="008901E1" w:rsidRDefault="00115018">
      <w:pPr>
        <w:pStyle w:val="Heading1"/>
        <w:keepNext/>
        <w:spacing w:before="360"/>
      </w:pPr>
      <w:bookmarkStart w:id="30" w:name="_Toc243254898"/>
      <w:r>
        <w:t>12. Conclusion</w:t>
      </w:r>
      <w:bookmarkEnd w:id="30"/>
    </w:p>
    <w:p w14:paraId="42FEA060" w14:textId="77777777" w:rsidR="008901E1" w:rsidRDefault="00115018">
      <w:pPr>
        <w:spacing w:after="120" w:line="360" w:lineRule="auto"/>
        <w:jc w:val="both"/>
      </w:pPr>
      <w:r>
        <w:t xml:space="preserve">Pramana shows that a zero-cost, fully local legal research assistant can make citation existence a guaranteed property rather than a hoped-for one, even across a wholesale renumbering of India’s criminal code. It does so by routing deterministically, verifying every citation against a code-scoped citation graph, confining the language model to proposing and drafting, and checking each of its outputs again in code. The evaluation shows the strength (no invalid section ever reached a report) and the weakness </w:t>
      </w:r>
      <w:r>
        <w:t>(choosing the right section, where precision remains low) with real numbers. The project delivers a working system, a web interface, an evaluation record and a research paper.</w:t>
      </w:r>
    </w:p>
    <w:p w14:paraId="3D5B4FE7" w14:textId="77777777" w:rsidR="008901E1" w:rsidRDefault="00115018">
      <w:pPr>
        <w:pStyle w:val="Heading1"/>
        <w:keepNext/>
        <w:pageBreakBefore/>
      </w:pPr>
      <w:bookmarkStart w:id="31" w:name="_Toc243254899"/>
      <w:r>
        <w:lastRenderedPageBreak/>
        <w:t>References</w:t>
      </w:r>
      <w:bookmarkEnd w:id="31"/>
    </w:p>
    <w:p w14:paraId="73152044" w14:textId="77777777" w:rsidR="008901E1" w:rsidRDefault="00115018">
      <w:pPr>
        <w:tabs>
          <w:tab w:val="left" w:pos="567"/>
        </w:tabs>
        <w:spacing w:after="80" w:line="276" w:lineRule="auto"/>
        <w:ind w:left="567" w:hanging="567"/>
      </w:pPr>
      <w:r>
        <w:t>[1]</w:t>
      </w:r>
      <w:r>
        <w:tab/>
        <w:t>Government of India, “The Bharatiya Nyaya Sanhita, 2023 (Act No. 45 of 2023),” Gazette of India, Ministry of Law and Justice, 2023.</w:t>
      </w:r>
    </w:p>
    <w:p w14:paraId="0C83B842" w14:textId="77777777" w:rsidR="008901E1" w:rsidRDefault="00115018">
      <w:pPr>
        <w:tabs>
          <w:tab w:val="left" w:pos="567"/>
        </w:tabs>
        <w:spacing w:after="80" w:line="276" w:lineRule="auto"/>
        <w:ind w:left="567" w:hanging="567"/>
      </w:pPr>
      <w:r>
        <w:t>[2]</w:t>
      </w:r>
      <w:r>
        <w:tab/>
        <w:t>M. Dahl, V. Magesh, M. Suzgun and D. E. Ho, “Large legal fictions: Profiling legal hallucinations in large language models,” Journal of Legal Analysis, vol. 16, no. 1, 2024.</w:t>
      </w:r>
    </w:p>
    <w:p w14:paraId="344070A7" w14:textId="77777777" w:rsidR="008901E1" w:rsidRDefault="00115018">
      <w:pPr>
        <w:tabs>
          <w:tab w:val="left" w:pos="567"/>
        </w:tabs>
        <w:spacing w:after="80" w:line="276" w:lineRule="auto"/>
        <w:ind w:left="567" w:hanging="567"/>
      </w:pPr>
      <w:r>
        <w:t>[3]</w:t>
      </w:r>
      <w:r>
        <w:tab/>
        <w:t>V. Magesh, F. Surani, M. Dahl, M. Suzgun, C. D. Manning and D. E. Ho, “Hallucination-free? Assessing the reliability of leading AI legal research tools,” arXiv:2405.20362, 2024.</w:t>
      </w:r>
    </w:p>
    <w:p w14:paraId="272E84BF" w14:textId="77777777" w:rsidR="008901E1" w:rsidRDefault="00115018">
      <w:pPr>
        <w:tabs>
          <w:tab w:val="left" w:pos="567"/>
        </w:tabs>
        <w:spacing w:after="80" w:line="276" w:lineRule="auto"/>
        <w:ind w:left="567" w:hanging="567"/>
      </w:pPr>
      <w:r>
        <w:t>[4]</w:t>
      </w:r>
      <w:r>
        <w:tab/>
        <w:t>A. Joshi, S. Paul, A. Sharma, P. Goyal, S. Ghosh and A. Modi, “IL-TUR: Benchmark for Indian legal text understanding and reasoning,” in Proc. ACL, 2024.</w:t>
      </w:r>
    </w:p>
    <w:p w14:paraId="3EA75134" w14:textId="77777777" w:rsidR="008901E1" w:rsidRDefault="00115018">
      <w:pPr>
        <w:tabs>
          <w:tab w:val="left" w:pos="567"/>
        </w:tabs>
        <w:spacing w:after="80" w:line="276" w:lineRule="auto"/>
        <w:ind w:left="567" w:hanging="567"/>
      </w:pPr>
      <w:r>
        <w:t>[5]</w:t>
      </w:r>
      <w:r>
        <w:tab/>
        <w:t>S. Paul, P. Goyal and S. Ghosh, “LeSICiN: A heterogeneous graph-based approach for automatic legal statute identification from Indian legal documents,” in Proc. AAAI, 2022.</w:t>
      </w:r>
    </w:p>
    <w:p w14:paraId="33E30C1C" w14:textId="77777777" w:rsidR="008901E1" w:rsidRDefault="00115018">
      <w:pPr>
        <w:tabs>
          <w:tab w:val="left" w:pos="567"/>
        </w:tabs>
        <w:spacing w:after="80" w:line="276" w:lineRule="auto"/>
        <w:ind w:left="567" w:hanging="567"/>
      </w:pPr>
      <w:r>
        <w:t>[6]</w:t>
      </w:r>
      <w:r>
        <w:tab/>
        <w:t>S. Paul, A. Mandal, P. Goyal and S. Ghosh, “Pre-trained language models for the legal domain: A case study on Indian law,” in Proc. ICAIL, 2023.</w:t>
      </w:r>
    </w:p>
    <w:p w14:paraId="28546E4F" w14:textId="77777777" w:rsidR="008901E1" w:rsidRDefault="00115018">
      <w:pPr>
        <w:tabs>
          <w:tab w:val="left" w:pos="567"/>
        </w:tabs>
        <w:spacing w:after="80" w:line="276" w:lineRule="auto"/>
        <w:ind w:left="567" w:hanging="567"/>
      </w:pPr>
      <w:r>
        <w:t>[7]</w:t>
      </w:r>
      <w:r>
        <w:tab/>
        <w:t>S. K. Nigam, B. D. Patnaik, S. Mishra, N. Shallum, K. Ghosh and A. Bhattacharya, “NyayaAnumana and INLegalLlama: The largest Indian legal judgment prediction dataset and specialized language model,” in Proc. COLING, 2025.</w:t>
      </w:r>
    </w:p>
    <w:p w14:paraId="4A1881E6" w14:textId="77777777" w:rsidR="008901E1" w:rsidRDefault="00115018">
      <w:pPr>
        <w:tabs>
          <w:tab w:val="left" w:pos="567"/>
        </w:tabs>
        <w:spacing w:after="80" w:line="276" w:lineRule="auto"/>
        <w:ind w:left="567" w:hanging="567"/>
      </w:pPr>
      <w:r>
        <w:t>[8]</w:t>
      </w:r>
      <w:r>
        <w:tab/>
        <w:t>S. Paul, R. Dogra, P. Goyal and S. Ghosh, “ILSIC: Corpora for identifying Indian legal statutes from queries by laypeople,” in Findings of EACL, 2026.</w:t>
      </w:r>
    </w:p>
    <w:p w14:paraId="293C2D0C" w14:textId="77777777" w:rsidR="008901E1" w:rsidRDefault="00115018">
      <w:pPr>
        <w:tabs>
          <w:tab w:val="left" w:pos="567"/>
        </w:tabs>
        <w:spacing w:after="80" w:line="276" w:lineRule="auto"/>
        <w:ind w:left="567" w:hanging="567"/>
      </w:pPr>
      <w:r>
        <w:t>[9]</w:t>
      </w:r>
      <w:r>
        <w:tab/>
        <w:t>D. Premasiri, T. Ranasinghe and R. Mitkov, “LLM-based embedders for prior case retrieval,” in Proc. RANLP, 2025.</w:t>
      </w:r>
    </w:p>
    <w:p w14:paraId="0498ECB2" w14:textId="77777777" w:rsidR="008901E1" w:rsidRDefault="00115018">
      <w:pPr>
        <w:tabs>
          <w:tab w:val="left" w:pos="567"/>
        </w:tabs>
        <w:spacing w:after="80" w:line="276" w:lineRule="auto"/>
        <w:ind w:left="567" w:hanging="567"/>
      </w:pPr>
      <w:r>
        <w:t>[10]</w:t>
      </w:r>
      <w:r>
        <w:tab/>
        <w:t>P. Lewis et al., “Retrieval-augmented generation for knowledge-intensive NLP tasks,” in Proc. NeurIPS, 2020.</w:t>
      </w:r>
    </w:p>
    <w:p w14:paraId="79BD1924" w14:textId="77777777" w:rsidR="008901E1" w:rsidRDefault="00115018">
      <w:pPr>
        <w:tabs>
          <w:tab w:val="left" w:pos="567"/>
        </w:tabs>
        <w:spacing w:after="80" w:line="276" w:lineRule="auto"/>
        <w:ind w:left="567" w:hanging="567"/>
      </w:pPr>
      <w:r>
        <w:t>[11]</w:t>
      </w:r>
      <w:r>
        <w:tab/>
        <w:t>G. V. Cormack, C. L. A. Clarke and S. Büttcher, “Reciprocal rank fusion outperforms Condorcet and individual rank learning methods,” in Proc. SIGIR, 2009.</w:t>
      </w:r>
    </w:p>
    <w:p w14:paraId="667A67EC" w14:textId="77777777" w:rsidR="008901E1" w:rsidRDefault="00115018">
      <w:pPr>
        <w:tabs>
          <w:tab w:val="left" w:pos="567"/>
        </w:tabs>
        <w:spacing w:after="80" w:line="276" w:lineRule="auto"/>
        <w:ind w:left="567" w:hanging="567"/>
      </w:pPr>
      <w:r>
        <w:t>[12]</w:t>
      </w:r>
      <w:r>
        <w:tab/>
        <w:t>J. Chen, S. Xiao, P. Zhang, K. Luo, D. Lian and Z. Liu, “BGE M3-Embedding: Multi-lingual, multi-functionality, multi-granularity text embeddings through self-knowledge distillation,” arXiv:2402.03216, 2024.</w:t>
      </w:r>
    </w:p>
    <w:p w14:paraId="00F1ADAB" w14:textId="77777777" w:rsidR="008901E1" w:rsidRDefault="00115018">
      <w:pPr>
        <w:tabs>
          <w:tab w:val="left" w:pos="567"/>
        </w:tabs>
        <w:spacing w:after="80" w:line="276" w:lineRule="auto"/>
        <w:ind w:left="567" w:hanging="567"/>
      </w:pPr>
      <w:r>
        <w:t>[13]</w:t>
      </w:r>
      <w:r>
        <w:tab/>
        <w:t>Qwen Team, “Qwen3 technical report,” arXiv:2505.09388, 2025.</w:t>
      </w:r>
    </w:p>
    <w:p w14:paraId="52A01FEF" w14:textId="77777777" w:rsidR="008901E1" w:rsidRDefault="00115018">
      <w:pPr>
        <w:tabs>
          <w:tab w:val="left" w:pos="567"/>
        </w:tabs>
        <w:spacing w:after="80" w:line="276" w:lineRule="auto"/>
        <w:ind w:left="567" w:hanging="567"/>
      </w:pPr>
      <w:r>
        <w:t>[14]</w:t>
      </w:r>
      <w:r>
        <w:tab/>
        <w:t>LangChain, “LangGraph,” https://github.com/langchain-ai/langgraph, 2026.</w:t>
      </w:r>
    </w:p>
    <w:p w14:paraId="63F5F11C" w14:textId="77777777" w:rsidR="008901E1" w:rsidRDefault="00115018">
      <w:pPr>
        <w:tabs>
          <w:tab w:val="left" w:pos="567"/>
        </w:tabs>
        <w:spacing w:after="80" w:line="276" w:lineRule="auto"/>
        <w:ind w:left="567" w:hanging="567"/>
      </w:pPr>
      <w:r>
        <w:t>[15]</w:t>
      </w:r>
      <w:r>
        <w:tab/>
        <w:t>Ollama, https://ollama.com, 2026.</w:t>
      </w:r>
    </w:p>
    <w:sectPr w:rsidR="008901E1">
      <w:footerReference w:type="default" r:id="rId11"/>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C8F39" w14:textId="77777777" w:rsidR="00115018" w:rsidRDefault="00115018">
      <w:r>
        <w:separator/>
      </w:r>
    </w:p>
  </w:endnote>
  <w:endnote w:type="continuationSeparator" w:id="0">
    <w:p w14:paraId="685BFFC9" w14:textId="77777777" w:rsidR="00115018" w:rsidRDefault="00115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BACB8" w14:textId="77777777" w:rsidR="008901E1" w:rsidRDefault="00115018">
    <w:pPr>
      <w:jc w:val="center"/>
    </w:pPr>
    <w:r>
      <w:rPr>
        <w:sz w:val="22"/>
        <w:szCs w:val="22"/>
      </w:rPr>
      <w:fldChar w:fldCharType="begin"/>
    </w:r>
    <w:r>
      <w:rPr>
        <w:sz w:val="22"/>
        <w:szCs w:val="22"/>
      </w:rPr>
      <w:instrText>PAGE</w:instrText>
    </w:r>
    <w:r>
      <w:rPr>
        <w:sz w:val="22"/>
        <w:szCs w:val="22"/>
      </w:rPr>
      <w:fldChar w:fldCharType="separate"/>
    </w:r>
    <w:r w:rsidR="004278E7">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E3F22" w14:textId="77777777" w:rsidR="00115018" w:rsidRDefault="00115018">
      <w:r>
        <w:separator/>
      </w:r>
    </w:p>
  </w:footnote>
  <w:footnote w:type="continuationSeparator" w:id="0">
    <w:p w14:paraId="56DA6EBE" w14:textId="77777777" w:rsidR="00115018" w:rsidRDefault="001150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94915"/>
    <w:multiLevelType w:val="hybridMultilevel"/>
    <w:tmpl w:val="F746C494"/>
    <w:lvl w:ilvl="0" w:tplc="F80C9DC6">
      <w:start w:val="1"/>
      <w:numFmt w:val="bullet"/>
      <w:lvlText w:val="•"/>
      <w:lvlJc w:val="left"/>
      <w:pPr>
        <w:ind w:left="567" w:hanging="340"/>
      </w:pPr>
    </w:lvl>
    <w:lvl w:ilvl="1" w:tplc="58C612D6">
      <w:numFmt w:val="decimal"/>
      <w:lvlText w:val=""/>
      <w:lvlJc w:val="left"/>
    </w:lvl>
    <w:lvl w:ilvl="2" w:tplc="E73A2254">
      <w:numFmt w:val="decimal"/>
      <w:lvlText w:val=""/>
      <w:lvlJc w:val="left"/>
    </w:lvl>
    <w:lvl w:ilvl="3" w:tplc="4DC8460C">
      <w:numFmt w:val="decimal"/>
      <w:lvlText w:val=""/>
      <w:lvlJc w:val="left"/>
    </w:lvl>
    <w:lvl w:ilvl="4" w:tplc="BE789B5A">
      <w:numFmt w:val="decimal"/>
      <w:lvlText w:val=""/>
      <w:lvlJc w:val="left"/>
    </w:lvl>
    <w:lvl w:ilvl="5" w:tplc="794CDBAE">
      <w:numFmt w:val="decimal"/>
      <w:lvlText w:val=""/>
      <w:lvlJc w:val="left"/>
    </w:lvl>
    <w:lvl w:ilvl="6" w:tplc="2966A9CE">
      <w:numFmt w:val="decimal"/>
      <w:lvlText w:val=""/>
      <w:lvlJc w:val="left"/>
    </w:lvl>
    <w:lvl w:ilvl="7" w:tplc="AEF0D066">
      <w:numFmt w:val="decimal"/>
      <w:lvlText w:val=""/>
      <w:lvlJc w:val="left"/>
    </w:lvl>
    <w:lvl w:ilvl="8" w:tplc="52C0066C">
      <w:numFmt w:val="decimal"/>
      <w:lvlText w:val=""/>
      <w:lvlJc w:val="left"/>
    </w:lvl>
  </w:abstractNum>
  <w:abstractNum w:abstractNumId="1" w15:restartNumberingAfterBreak="0">
    <w:nsid w:val="359960C3"/>
    <w:multiLevelType w:val="hybridMultilevel"/>
    <w:tmpl w:val="BB10FDAE"/>
    <w:lvl w:ilvl="0" w:tplc="9F52AF64">
      <w:start w:val="1"/>
      <w:numFmt w:val="decimal"/>
      <w:lvlText w:val="%1."/>
      <w:lvlJc w:val="left"/>
      <w:pPr>
        <w:ind w:left="567" w:hanging="400"/>
      </w:pPr>
    </w:lvl>
    <w:lvl w:ilvl="1" w:tplc="40EAD0E8">
      <w:numFmt w:val="decimal"/>
      <w:lvlText w:val=""/>
      <w:lvlJc w:val="left"/>
    </w:lvl>
    <w:lvl w:ilvl="2" w:tplc="E9F27BF0">
      <w:numFmt w:val="decimal"/>
      <w:lvlText w:val=""/>
      <w:lvlJc w:val="left"/>
    </w:lvl>
    <w:lvl w:ilvl="3" w:tplc="3DEE3D9A">
      <w:numFmt w:val="decimal"/>
      <w:lvlText w:val=""/>
      <w:lvlJc w:val="left"/>
    </w:lvl>
    <w:lvl w:ilvl="4" w:tplc="A8F4155A">
      <w:numFmt w:val="decimal"/>
      <w:lvlText w:val=""/>
      <w:lvlJc w:val="left"/>
    </w:lvl>
    <w:lvl w:ilvl="5" w:tplc="5FD27818">
      <w:numFmt w:val="decimal"/>
      <w:lvlText w:val=""/>
      <w:lvlJc w:val="left"/>
    </w:lvl>
    <w:lvl w:ilvl="6" w:tplc="B0E27C30">
      <w:numFmt w:val="decimal"/>
      <w:lvlText w:val=""/>
      <w:lvlJc w:val="left"/>
    </w:lvl>
    <w:lvl w:ilvl="7" w:tplc="E4ECF5D6">
      <w:numFmt w:val="decimal"/>
      <w:lvlText w:val=""/>
      <w:lvlJc w:val="left"/>
    </w:lvl>
    <w:lvl w:ilvl="8" w:tplc="D2CEBA7C">
      <w:numFmt w:val="decimal"/>
      <w:lvlText w:val=""/>
      <w:lvlJc w:val="left"/>
    </w:lvl>
  </w:abstractNum>
  <w:abstractNum w:abstractNumId="2" w15:restartNumberingAfterBreak="0">
    <w:nsid w:val="62231EBD"/>
    <w:multiLevelType w:val="hybridMultilevel"/>
    <w:tmpl w:val="B044B7B2"/>
    <w:lvl w:ilvl="0" w:tplc="D5E8A76C">
      <w:start w:val="1"/>
      <w:numFmt w:val="bullet"/>
      <w:lvlText w:val="●"/>
      <w:lvlJc w:val="left"/>
      <w:pPr>
        <w:ind w:left="720" w:hanging="360"/>
      </w:pPr>
    </w:lvl>
    <w:lvl w:ilvl="1" w:tplc="86F4E48E">
      <w:start w:val="1"/>
      <w:numFmt w:val="bullet"/>
      <w:lvlText w:val="○"/>
      <w:lvlJc w:val="left"/>
      <w:pPr>
        <w:ind w:left="1440" w:hanging="360"/>
      </w:pPr>
    </w:lvl>
    <w:lvl w:ilvl="2" w:tplc="DC96F636">
      <w:start w:val="1"/>
      <w:numFmt w:val="bullet"/>
      <w:lvlText w:val="■"/>
      <w:lvlJc w:val="left"/>
      <w:pPr>
        <w:ind w:left="2160" w:hanging="360"/>
      </w:pPr>
    </w:lvl>
    <w:lvl w:ilvl="3" w:tplc="1550DB7C">
      <w:start w:val="1"/>
      <w:numFmt w:val="bullet"/>
      <w:lvlText w:val="●"/>
      <w:lvlJc w:val="left"/>
      <w:pPr>
        <w:ind w:left="2880" w:hanging="360"/>
      </w:pPr>
    </w:lvl>
    <w:lvl w:ilvl="4" w:tplc="B20AB644">
      <w:start w:val="1"/>
      <w:numFmt w:val="bullet"/>
      <w:lvlText w:val="○"/>
      <w:lvlJc w:val="left"/>
      <w:pPr>
        <w:ind w:left="3600" w:hanging="360"/>
      </w:pPr>
    </w:lvl>
    <w:lvl w:ilvl="5" w:tplc="FF143758">
      <w:start w:val="1"/>
      <w:numFmt w:val="bullet"/>
      <w:lvlText w:val="■"/>
      <w:lvlJc w:val="left"/>
      <w:pPr>
        <w:ind w:left="4320" w:hanging="360"/>
      </w:pPr>
    </w:lvl>
    <w:lvl w:ilvl="6" w:tplc="B18254E8">
      <w:start w:val="1"/>
      <w:numFmt w:val="bullet"/>
      <w:lvlText w:val="●"/>
      <w:lvlJc w:val="left"/>
      <w:pPr>
        <w:ind w:left="5040" w:hanging="360"/>
      </w:pPr>
    </w:lvl>
    <w:lvl w:ilvl="7" w:tplc="A9E8D4A6">
      <w:start w:val="1"/>
      <w:numFmt w:val="bullet"/>
      <w:lvlText w:val="●"/>
      <w:lvlJc w:val="left"/>
      <w:pPr>
        <w:ind w:left="5760" w:hanging="360"/>
      </w:pPr>
    </w:lvl>
    <w:lvl w:ilvl="8" w:tplc="63AAEBE8">
      <w:start w:val="1"/>
      <w:numFmt w:val="bullet"/>
      <w:lvlText w:val="●"/>
      <w:lvlJc w:val="left"/>
      <w:pPr>
        <w:ind w:left="6480" w:hanging="360"/>
      </w:pPr>
    </w:lvl>
  </w:abstractNum>
  <w:num w:numId="1" w16cid:durableId="742413616">
    <w:abstractNumId w:val="2"/>
    <w:lvlOverride w:ilvl="0">
      <w:startOverride w:val="1"/>
    </w:lvlOverride>
  </w:num>
  <w:num w:numId="2" w16cid:durableId="2025015619">
    <w:abstractNumId w:val="0"/>
    <w:lvlOverride w:ilvl="0">
      <w:startOverride w:val="1"/>
    </w:lvlOverride>
  </w:num>
  <w:num w:numId="3" w16cid:durableId="10718517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1E1"/>
    <w:rsid w:val="00115018"/>
    <w:rsid w:val="004278E7"/>
    <w:rsid w:val="00725811"/>
    <w:rsid w:val="008901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F2DF2"/>
  <w15:docId w15:val="{3CB08880-9279-4302-8B54-5B5D0E417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aps/>
      <w:color w:val="000000"/>
      <w:sz w:val="28"/>
      <w:szCs w:val="28"/>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278E7"/>
    <w:pPr>
      <w:spacing w:after="100"/>
    </w:pPr>
  </w:style>
  <w:style w:type="paragraph" w:styleId="TOC2">
    <w:name w:val="toc 2"/>
    <w:basedOn w:val="Normal"/>
    <w:next w:val="Normal"/>
    <w:autoRedefine/>
    <w:uiPriority w:val="39"/>
    <w:unhideWhenUsed/>
    <w:rsid w:val="004278E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3883</Words>
  <Characters>21310</Characters>
  <Application>Microsoft Office Word</Application>
  <DocSecurity>0</DocSecurity>
  <Lines>592</Lines>
  <Paragraphs>337</Paragraphs>
  <ScaleCrop>false</ScaleCrop>
  <Company/>
  <LinksUpToDate>false</LinksUpToDate>
  <CharactersWithSpaces>24886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Pramana - Project Synopsis</dc:title>
  <dc:creator>Suvan Sharma</dc:creator>
  <cp:lastModifiedBy>suvan sharma</cp:lastModifiedBy>
  <cp:revision>3</cp:revision>
  <cp:lastPrinted>2026-10-18T16:57:00Z</cp:lastPrinted>
  <dcterms:created xsi:type="dcterms:W3CDTF">2026-10-18T16:56:00Z</dcterms:created>
  <dcterms:modified xsi:type="dcterms:W3CDTF">2026-10-18T16:57:00Z</dcterms:modified>
</cp:coreProperties>
</file>