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FA87" w14:textId="690BFF03" w:rsidR="009E108F" w:rsidRDefault="009C077F" w:rsidP="00D90288">
      <w:pPr>
        <w:spacing w:after="0"/>
        <w:jc w:val="center"/>
        <w:rPr>
          <w:rFonts w:cstheme="minorHAnsi"/>
          <w:b/>
          <w:bCs/>
          <w:sz w:val="28"/>
          <w:szCs w:val="28"/>
          <w:lang w:val="en-US"/>
        </w:rPr>
      </w:pPr>
      <w:r w:rsidRPr="00D90288">
        <w:rPr>
          <w:rFonts w:cstheme="minorHAnsi"/>
          <w:b/>
          <w:bCs/>
          <w:sz w:val="28"/>
          <w:szCs w:val="28"/>
          <w:lang w:val="en-US"/>
        </w:rPr>
        <w:t>Analysis of the impact on the Alpha and Beta due to recent events.</w:t>
      </w:r>
    </w:p>
    <w:p w14:paraId="0C42FDB8" w14:textId="77777777" w:rsidR="00D90288" w:rsidRPr="00D90288" w:rsidRDefault="00D90288" w:rsidP="00D90288">
      <w:pPr>
        <w:spacing w:after="0"/>
        <w:jc w:val="center"/>
        <w:rPr>
          <w:rFonts w:cstheme="minorHAnsi"/>
          <w:b/>
          <w:bCs/>
          <w:sz w:val="28"/>
          <w:szCs w:val="28"/>
          <w:lang w:val="en-US"/>
        </w:rPr>
      </w:pPr>
    </w:p>
    <w:p w14:paraId="007A0C52" w14:textId="4CB3C09F" w:rsidR="009C077F" w:rsidRDefault="009C077F" w:rsidP="00D90288">
      <w:pPr>
        <w:spacing w:after="0"/>
        <w:jc w:val="center"/>
        <w:rPr>
          <w:rFonts w:cstheme="minorHAnsi"/>
          <w:lang w:val="en-US"/>
        </w:rPr>
      </w:pPr>
      <w:r w:rsidRPr="00D90288">
        <w:rPr>
          <w:rFonts w:cstheme="minorHAnsi"/>
          <w:lang w:val="en-US"/>
        </w:rPr>
        <w:t>Industries that represent Alpha and Beta, are namely IT Tech and Air-Travel [Hospitality] industries.</w:t>
      </w:r>
      <w:r w:rsidRPr="00D90288">
        <w:rPr>
          <w:rFonts w:cstheme="minorHAnsi"/>
          <w:lang w:val="en-US"/>
        </w:rPr>
        <w:br/>
        <w:t xml:space="preserve">Analysis also includes: </w:t>
      </w:r>
      <w:r w:rsidRPr="00D90288">
        <w:rPr>
          <w:rFonts w:cstheme="minorHAnsi"/>
          <w:lang w:val="en-US"/>
        </w:rPr>
        <w:br/>
        <w:t>The impact of the events that took place on the economy and a bit about the challenges that are faced.</w:t>
      </w:r>
    </w:p>
    <w:p w14:paraId="26F18090" w14:textId="19DDC95D" w:rsidR="00D90288" w:rsidRDefault="00D90288" w:rsidP="00D90288">
      <w:pPr>
        <w:spacing w:after="0"/>
        <w:jc w:val="center"/>
        <w:rPr>
          <w:rFonts w:cstheme="minorHAnsi"/>
          <w:lang w:val="en-US"/>
        </w:rPr>
      </w:pPr>
    </w:p>
    <w:p w14:paraId="6C82BF56" w14:textId="31B7E1D8" w:rsidR="00D90288" w:rsidRPr="00D90288" w:rsidRDefault="00D90288" w:rsidP="00D90288">
      <w:pPr>
        <w:spacing w:after="0"/>
        <w:rPr>
          <w:rFonts w:cstheme="minorHAnsi"/>
          <w:color w:val="FF0000"/>
          <w:lang w:val="en-US"/>
        </w:rPr>
      </w:pPr>
      <w:r w:rsidRPr="00D90288">
        <w:rPr>
          <w:rFonts w:cstheme="minorHAnsi"/>
          <w:color w:val="FF0000"/>
          <w:lang w:val="en-US"/>
        </w:rPr>
        <w:t xml:space="preserve">More questions would come from </w:t>
      </w:r>
      <w:proofErr w:type="gramStart"/>
      <w:r w:rsidRPr="00D90288">
        <w:rPr>
          <w:rFonts w:cstheme="minorHAnsi"/>
          <w:color w:val="FF0000"/>
          <w:lang w:val="en-US"/>
        </w:rPr>
        <w:t>here :</w:t>
      </w:r>
      <w:proofErr w:type="gramEnd"/>
      <w:r w:rsidRPr="00D90288">
        <w:rPr>
          <w:rFonts w:cstheme="minorHAnsi"/>
          <w:color w:val="FF0000"/>
          <w:lang w:val="en-US"/>
        </w:rPr>
        <w:t xml:space="preserve"> </w:t>
      </w:r>
    </w:p>
    <w:p w14:paraId="6773B552" w14:textId="77777777" w:rsidR="009C077F" w:rsidRPr="009C077F" w:rsidRDefault="009C077F" w:rsidP="00D90288">
      <w:pPr>
        <w:spacing w:after="0"/>
        <w:rPr>
          <w:rFonts w:cstheme="minorHAnsi"/>
        </w:rPr>
      </w:pPr>
      <w:r w:rsidRPr="009C077F">
        <w:rPr>
          <w:rFonts w:cstheme="minorHAnsi"/>
          <w:lang w:val="en-US"/>
        </w:rPr>
        <w:t xml:space="preserve">Timelining the events that took </w:t>
      </w:r>
      <w:proofErr w:type="gramStart"/>
      <w:r w:rsidRPr="009C077F">
        <w:rPr>
          <w:rFonts w:cstheme="minorHAnsi"/>
          <w:lang w:val="en-US"/>
        </w:rPr>
        <w:t>place :</w:t>
      </w:r>
      <w:proofErr w:type="gramEnd"/>
    </w:p>
    <w:p w14:paraId="5CFFEFDE" w14:textId="77777777" w:rsidR="009C077F" w:rsidRPr="009C077F" w:rsidRDefault="009C077F" w:rsidP="00D90288">
      <w:pPr>
        <w:numPr>
          <w:ilvl w:val="0"/>
          <w:numId w:val="1"/>
        </w:numPr>
        <w:spacing w:after="0"/>
        <w:rPr>
          <w:rFonts w:cstheme="minorHAnsi"/>
        </w:rPr>
      </w:pPr>
      <w:r w:rsidRPr="009C077F">
        <w:rPr>
          <w:rFonts w:cstheme="minorHAnsi"/>
          <w:lang w:val="en-US"/>
        </w:rPr>
        <w:t>SARS-CoV-2 nCoV-19 outbreak.</w:t>
      </w:r>
    </w:p>
    <w:p w14:paraId="61A1F2C2" w14:textId="77777777" w:rsidR="009C077F" w:rsidRPr="009C077F" w:rsidRDefault="009C077F" w:rsidP="00D90288">
      <w:pPr>
        <w:numPr>
          <w:ilvl w:val="0"/>
          <w:numId w:val="1"/>
        </w:numPr>
        <w:spacing w:after="0"/>
        <w:rPr>
          <w:rFonts w:cstheme="minorHAnsi"/>
        </w:rPr>
      </w:pPr>
      <w:r w:rsidRPr="009C077F">
        <w:rPr>
          <w:rFonts w:cstheme="minorHAnsi"/>
          <w:lang w:val="en-US"/>
        </w:rPr>
        <w:t xml:space="preserve"> US-Sino Trade Wars.</w:t>
      </w:r>
    </w:p>
    <w:p w14:paraId="1CEAF7E3" w14:textId="77777777" w:rsidR="009C077F" w:rsidRPr="009C077F" w:rsidRDefault="009C077F" w:rsidP="00D90288">
      <w:pPr>
        <w:numPr>
          <w:ilvl w:val="0"/>
          <w:numId w:val="1"/>
        </w:numPr>
        <w:spacing w:after="0"/>
        <w:rPr>
          <w:rFonts w:cstheme="minorHAnsi"/>
        </w:rPr>
      </w:pPr>
      <w:r w:rsidRPr="009C077F">
        <w:rPr>
          <w:rFonts w:cstheme="minorHAnsi"/>
          <w:lang w:val="en-US"/>
        </w:rPr>
        <w:t>China-India Skirmishes.</w:t>
      </w:r>
    </w:p>
    <w:p w14:paraId="7D347928" w14:textId="77777777" w:rsidR="009C077F" w:rsidRPr="009C077F" w:rsidRDefault="009C077F" w:rsidP="00D90288">
      <w:pPr>
        <w:numPr>
          <w:ilvl w:val="0"/>
          <w:numId w:val="1"/>
        </w:numPr>
        <w:spacing w:after="0"/>
        <w:rPr>
          <w:rFonts w:cstheme="minorHAnsi"/>
        </w:rPr>
      </w:pPr>
      <w:r w:rsidRPr="009C077F">
        <w:rPr>
          <w:rFonts w:cstheme="minorHAnsi"/>
          <w:lang w:val="en-US"/>
        </w:rPr>
        <w:t>Ban imposed on Chinese based technology.</w:t>
      </w:r>
    </w:p>
    <w:p w14:paraId="6118EE7D" w14:textId="77777777" w:rsidR="009C077F" w:rsidRPr="009C077F" w:rsidRDefault="009C077F" w:rsidP="00D90288">
      <w:pPr>
        <w:numPr>
          <w:ilvl w:val="0"/>
          <w:numId w:val="1"/>
        </w:numPr>
        <w:spacing w:after="0"/>
        <w:rPr>
          <w:rFonts w:cstheme="minorHAnsi"/>
        </w:rPr>
      </w:pPr>
      <w:r w:rsidRPr="009C077F">
        <w:rPr>
          <w:rFonts w:cstheme="minorHAnsi"/>
          <w:lang w:val="en-US"/>
        </w:rPr>
        <w:t>Impact on Travel on Hospitality industry</w:t>
      </w:r>
    </w:p>
    <w:p w14:paraId="14820E19" w14:textId="77777777" w:rsidR="009C077F" w:rsidRPr="009C077F" w:rsidRDefault="009C077F" w:rsidP="00D90288">
      <w:pPr>
        <w:numPr>
          <w:ilvl w:val="0"/>
          <w:numId w:val="1"/>
        </w:numPr>
        <w:spacing w:after="0"/>
        <w:rPr>
          <w:rFonts w:cstheme="minorHAnsi"/>
        </w:rPr>
      </w:pPr>
      <w:r w:rsidRPr="009C077F">
        <w:rPr>
          <w:rFonts w:cstheme="minorHAnsi"/>
          <w:lang w:val="en-US"/>
        </w:rPr>
        <w:t>Global semiconductor crisis</w:t>
      </w:r>
    </w:p>
    <w:p w14:paraId="5C63A302" w14:textId="77777777" w:rsidR="009C077F" w:rsidRPr="009C077F" w:rsidRDefault="009C077F" w:rsidP="00D90288">
      <w:pPr>
        <w:numPr>
          <w:ilvl w:val="0"/>
          <w:numId w:val="1"/>
        </w:numPr>
        <w:spacing w:after="0"/>
        <w:rPr>
          <w:rFonts w:cstheme="minorHAnsi"/>
        </w:rPr>
      </w:pPr>
      <w:r w:rsidRPr="009C077F">
        <w:rPr>
          <w:rFonts w:cstheme="minorHAnsi"/>
          <w:lang w:val="en-US"/>
        </w:rPr>
        <w:t>Supply chain crisis</w:t>
      </w:r>
    </w:p>
    <w:p w14:paraId="757159F7" w14:textId="77777777" w:rsidR="009C077F" w:rsidRPr="009C077F" w:rsidRDefault="009C077F" w:rsidP="00D90288">
      <w:pPr>
        <w:numPr>
          <w:ilvl w:val="0"/>
          <w:numId w:val="1"/>
        </w:numPr>
        <w:pBdr>
          <w:bottom w:val="single" w:sz="6" w:space="1" w:color="auto"/>
        </w:pBdr>
        <w:spacing w:after="0"/>
        <w:rPr>
          <w:rFonts w:cstheme="minorHAnsi"/>
        </w:rPr>
      </w:pPr>
      <w:r w:rsidRPr="009C077F">
        <w:rPr>
          <w:rFonts w:cstheme="minorHAnsi"/>
          <w:lang w:val="en-US"/>
        </w:rPr>
        <w:t xml:space="preserve">Trouble over Oil Prices </w:t>
      </w:r>
    </w:p>
    <w:p w14:paraId="5B840CBB" w14:textId="4ABF4CA4" w:rsidR="009C077F" w:rsidRPr="00D90288" w:rsidRDefault="009C077F" w:rsidP="00D90288">
      <w:pPr>
        <w:spacing w:after="0"/>
        <w:rPr>
          <w:rFonts w:cstheme="minorHAnsi"/>
          <w:lang w:val="en-US"/>
        </w:rPr>
      </w:pPr>
      <w:r w:rsidRPr="009C077F">
        <w:rPr>
          <w:rFonts w:cstheme="minorHAnsi"/>
          <w:lang w:val="en-US"/>
        </w:rPr>
        <w:t>SARS-CoV-2 nCoV-19 outbreak.</w:t>
      </w:r>
    </w:p>
    <w:p w14:paraId="27EC0B98" w14:textId="507B8F1A" w:rsidR="009C077F" w:rsidRPr="009C077F" w:rsidRDefault="00C84E9B" w:rsidP="00D90288">
      <w:pPr>
        <w:spacing w:after="0"/>
        <w:rPr>
          <w:rFonts w:cstheme="minorHAnsi"/>
        </w:rPr>
      </w:pPr>
      <w:r w:rsidRPr="00D90288">
        <w:rPr>
          <w:rFonts w:cstheme="minorHAnsi"/>
          <w:lang w:val="en-US"/>
        </w:rPr>
        <w:tab/>
      </w:r>
      <w:r w:rsidRPr="00D90288">
        <w:rPr>
          <w:rFonts w:cstheme="minorHAnsi"/>
          <w:b/>
          <w:bCs/>
          <w:color w:val="202122"/>
          <w:shd w:val="clear" w:color="auto" w:fill="FFFFFF"/>
        </w:rPr>
        <w:t>Coronavirus disease 2019</w:t>
      </w:r>
      <w:r w:rsidRPr="00D90288">
        <w:rPr>
          <w:rFonts w:cstheme="minorHAnsi"/>
          <w:color w:val="202122"/>
          <w:shd w:val="clear" w:color="auto" w:fill="FFFFFF"/>
        </w:rPr>
        <w:t> (</w:t>
      </w:r>
      <w:r w:rsidRPr="00D90288">
        <w:rPr>
          <w:rFonts w:cstheme="minorHAnsi"/>
          <w:b/>
          <w:bCs/>
          <w:color w:val="202122"/>
          <w:shd w:val="clear" w:color="auto" w:fill="FFFFFF"/>
        </w:rPr>
        <w:t>COVID-19</w:t>
      </w:r>
      <w:r w:rsidRPr="00D90288">
        <w:rPr>
          <w:rFonts w:cstheme="minorHAnsi"/>
          <w:color w:val="202122"/>
          <w:shd w:val="clear" w:color="auto" w:fill="FFFFFF"/>
        </w:rPr>
        <w:t>) is a </w:t>
      </w:r>
      <w:hyperlink r:id="rId5" w:tooltip="Contagious disease" w:history="1">
        <w:r w:rsidRPr="00D90288">
          <w:rPr>
            <w:rStyle w:val="Hyperlink"/>
            <w:rFonts w:cstheme="minorHAnsi"/>
            <w:color w:val="0645AD"/>
            <w:shd w:val="clear" w:color="auto" w:fill="FFFFFF"/>
          </w:rPr>
          <w:t>contagious disease</w:t>
        </w:r>
      </w:hyperlink>
      <w:r w:rsidRPr="00D90288">
        <w:rPr>
          <w:rFonts w:cstheme="minorHAnsi"/>
          <w:color w:val="202122"/>
          <w:shd w:val="clear" w:color="auto" w:fill="FFFFFF"/>
        </w:rPr>
        <w:t> caused by </w:t>
      </w:r>
      <w:hyperlink r:id="rId6" w:tooltip="Severe acute respiratory syndrome coronavirus 2" w:history="1">
        <w:r w:rsidRPr="00D90288">
          <w:rPr>
            <w:rStyle w:val="Hyperlink"/>
            <w:rFonts w:cstheme="minorHAnsi"/>
            <w:color w:val="0645AD"/>
            <w:shd w:val="clear" w:color="auto" w:fill="FFFFFF"/>
          </w:rPr>
          <w:t>severe acute respiratory syndrome coronavirus 2</w:t>
        </w:r>
      </w:hyperlink>
      <w:r w:rsidRPr="00D90288">
        <w:rPr>
          <w:rFonts w:cstheme="minorHAnsi"/>
          <w:color w:val="202122"/>
          <w:shd w:val="clear" w:color="auto" w:fill="FFFFFF"/>
        </w:rPr>
        <w:t> (SARS-CoV-2). The first known case was identified in </w:t>
      </w:r>
      <w:hyperlink r:id="rId7" w:tooltip="Wuhan" w:history="1">
        <w:r w:rsidRPr="00D90288">
          <w:rPr>
            <w:rStyle w:val="Hyperlink"/>
            <w:rFonts w:cstheme="minorHAnsi"/>
            <w:color w:val="0645AD"/>
            <w:shd w:val="clear" w:color="auto" w:fill="FFFFFF"/>
          </w:rPr>
          <w:t>Wuhan</w:t>
        </w:r>
      </w:hyperlink>
      <w:r w:rsidRPr="00D90288">
        <w:rPr>
          <w:rFonts w:cstheme="minorHAnsi"/>
          <w:color w:val="202122"/>
          <w:shd w:val="clear" w:color="auto" w:fill="FFFFFF"/>
        </w:rPr>
        <w:t>, China, in December 2019.</w:t>
      </w:r>
      <w:hyperlink r:id="rId8" w:anchor="cite_note-WSJ-20210226-7" w:history="1">
        <w:r w:rsidRPr="00D90288">
          <w:rPr>
            <w:rStyle w:val="Hyperlink"/>
            <w:rFonts w:cstheme="minorHAnsi"/>
            <w:color w:val="0645AD"/>
            <w:shd w:val="clear" w:color="auto" w:fill="FFFFFF"/>
            <w:vertAlign w:val="superscript"/>
          </w:rPr>
          <w:t>[7]</w:t>
        </w:r>
      </w:hyperlink>
      <w:r w:rsidRPr="00D90288">
        <w:rPr>
          <w:rFonts w:cstheme="minorHAnsi"/>
          <w:color w:val="202122"/>
          <w:shd w:val="clear" w:color="auto" w:fill="FFFFFF"/>
        </w:rPr>
        <w:t> The disease has since spread worldwide, leading to </w:t>
      </w:r>
      <w:hyperlink r:id="rId9" w:tooltip="COVID-19 pandemic" w:history="1">
        <w:r w:rsidRPr="00D90288">
          <w:rPr>
            <w:rStyle w:val="Hyperlink"/>
            <w:rFonts w:cstheme="minorHAnsi"/>
            <w:color w:val="0645AD"/>
            <w:shd w:val="clear" w:color="auto" w:fill="FFFFFF"/>
          </w:rPr>
          <w:t>an ongoing pandemic</w:t>
        </w:r>
      </w:hyperlink>
      <w:r w:rsidRPr="00D90288">
        <w:rPr>
          <w:rFonts w:cstheme="minorHAnsi"/>
          <w:color w:val="202122"/>
          <w:shd w:val="clear" w:color="auto" w:fill="FFFFFF"/>
        </w:rPr>
        <w:t>.</w:t>
      </w:r>
      <w:hyperlink r:id="rId10" w:anchor="cite_note-NYT-20210226-8" w:history="1">
        <w:r w:rsidRPr="00D90288">
          <w:rPr>
            <w:rStyle w:val="Hyperlink"/>
            <w:rFonts w:cstheme="minorHAnsi"/>
            <w:color w:val="0645AD"/>
            <w:shd w:val="clear" w:color="auto" w:fill="FFFFFF"/>
            <w:vertAlign w:val="superscript"/>
          </w:rPr>
          <w:t>[8]</w:t>
        </w:r>
      </w:hyperlink>
    </w:p>
    <w:p w14:paraId="71B9E0A2" w14:textId="1CFE4F50" w:rsidR="009C077F" w:rsidRPr="00D90288" w:rsidRDefault="00C84E9B" w:rsidP="00D90288">
      <w:pPr>
        <w:spacing w:after="0"/>
        <w:rPr>
          <w:rFonts w:cstheme="minorHAnsi"/>
          <w:lang w:val="en-US"/>
        </w:rPr>
      </w:pPr>
      <w:r w:rsidRPr="00D90288">
        <w:rPr>
          <w:rFonts w:cstheme="minorHAnsi"/>
          <w:lang w:val="en-US"/>
        </w:rPr>
        <w:t xml:space="preserve">Rest we can </w:t>
      </w:r>
      <w:proofErr w:type="gramStart"/>
      <w:r w:rsidRPr="00D90288">
        <w:rPr>
          <w:rFonts w:cstheme="minorHAnsi"/>
          <w:lang w:val="en-US"/>
        </w:rPr>
        <w:t>add :</w:t>
      </w:r>
      <w:proofErr w:type="gramEnd"/>
      <w:r w:rsidRPr="00D90288">
        <w:rPr>
          <w:rFonts w:cstheme="minorHAnsi"/>
          <w:lang w:val="en-US"/>
        </w:rPr>
        <w:t xml:space="preserve"> https://en.wikipedia.org/wiki/COVID-19#SARS-CoV-2_variants</w:t>
      </w:r>
    </w:p>
    <w:p w14:paraId="0DF09AC9" w14:textId="05D8D421" w:rsidR="00C84E9B" w:rsidRPr="00D90288" w:rsidRDefault="00C84E9B" w:rsidP="00D90288">
      <w:pPr>
        <w:spacing w:after="0"/>
        <w:rPr>
          <w:rFonts w:cstheme="minorHAnsi"/>
          <w:lang w:val="en-US"/>
        </w:rPr>
      </w:pPr>
      <w:r w:rsidRPr="00D90288">
        <w:rPr>
          <w:rFonts w:cstheme="minorHAnsi"/>
          <w:lang w:val="en-US"/>
        </w:rPr>
        <w:t>This is what caused the Domino effect.</w:t>
      </w:r>
    </w:p>
    <w:p w14:paraId="6A4E9F3C" w14:textId="3920F7B6" w:rsidR="00C84E9B" w:rsidRPr="00D90288" w:rsidRDefault="009C077F" w:rsidP="00D90288">
      <w:pPr>
        <w:spacing w:after="0"/>
        <w:rPr>
          <w:rFonts w:cstheme="minorHAnsi"/>
          <w:lang w:val="en-US"/>
        </w:rPr>
      </w:pPr>
      <w:r w:rsidRPr="009C077F">
        <w:rPr>
          <w:rFonts w:cstheme="minorHAnsi"/>
          <w:lang w:val="en-US"/>
        </w:rPr>
        <w:t>US-Sino Trade Wars.</w:t>
      </w:r>
    </w:p>
    <w:p w14:paraId="0DEC61DF" w14:textId="77777777" w:rsidR="00C84E9B" w:rsidRPr="00D90288" w:rsidRDefault="00C84E9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sz w:val="22"/>
          <w:szCs w:val="22"/>
          <w:lang w:val="en-US"/>
        </w:rPr>
        <w:tab/>
      </w:r>
      <w:r w:rsidRPr="00D90288">
        <w:rPr>
          <w:rFonts w:asciiTheme="minorHAnsi" w:hAnsiTheme="minorHAnsi" w:cstheme="minorHAnsi"/>
          <w:color w:val="202122"/>
          <w:sz w:val="22"/>
          <w:szCs w:val="22"/>
        </w:rPr>
        <w:t>The </w:t>
      </w:r>
      <w:r w:rsidRPr="00D90288">
        <w:rPr>
          <w:rFonts w:asciiTheme="minorHAnsi" w:hAnsiTheme="minorHAnsi" w:cstheme="minorHAnsi"/>
          <w:b/>
          <w:bCs/>
          <w:color w:val="202122"/>
          <w:sz w:val="22"/>
          <w:szCs w:val="22"/>
        </w:rPr>
        <w:t>China–United States trade war</w:t>
      </w:r>
      <w:r w:rsidRPr="00D90288">
        <w:rPr>
          <w:rFonts w:asciiTheme="minorHAnsi" w:hAnsiTheme="minorHAnsi" w:cstheme="minorHAnsi"/>
          <w:color w:val="202122"/>
          <w:sz w:val="22"/>
          <w:szCs w:val="22"/>
        </w:rPr>
        <w:t> (</w:t>
      </w:r>
      <w:hyperlink r:id="rId11" w:tooltip="Simplified Chinese characters" w:history="1">
        <w:r w:rsidRPr="00D90288">
          <w:rPr>
            <w:rStyle w:val="Hyperlink"/>
            <w:rFonts w:asciiTheme="minorHAnsi" w:hAnsiTheme="minorHAnsi" w:cstheme="minorHAnsi"/>
            <w:color w:val="0645AD"/>
            <w:sz w:val="22"/>
            <w:szCs w:val="22"/>
          </w:rPr>
          <w:t>Chinese</w:t>
        </w:r>
      </w:hyperlink>
      <w:r w:rsidRPr="00D90288">
        <w:rPr>
          <w:rFonts w:asciiTheme="minorHAnsi" w:hAnsiTheme="minorHAnsi" w:cstheme="minorHAnsi"/>
          <w:color w:val="202122"/>
          <w:sz w:val="22"/>
          <w:szCs w:val="22"/>
        </w:rPr>
        <w:t>: </w:t>
      </w:r>
      <w:proofErr w:type="spellStart"/>
      <w:r w:rsidRPr="00D90288">
        <w:rPr>
          <w:rFonts w:asciiTheme="minorHAnsi" w:hAnsiTheme="minorHAnsi" w:cstheme="minorHAnsi"/>
          <w:color w:val="202122"/>
          <w:sz w:val="22"/>
          <w:szCs w:val="22"/>
        </w:rPr>
        <w:fldChar w:fldCharType="begin"/>
      </w:r>
      <w:r w:rsidRPr="00D90288">
        <w:rPr>
          <w:rFonts w:asciiTheme="minorHAnsi" w:hAnsiTheme="minorHAnsi" w:cstheme="minorHAnsi"/>
          <w:color w:val="202122"/>
          <w:sz w:val="22"/>
          <w:szCs w:val="22"/>
        </w:rPr>
        <w:instrText xml:space="preserve"> HYPERLINK "https://en.wiktionary.org/wiki/%E4%B8%AD%E7%BE%8E" \o "wikt:</w:instrText>
      </w:r>
      <w:r w:rsidRPr="00D90288">
        <w:rPr>
          <w:rFonts w:asciiTheme="minorHAnsi" w:eastAsia="MS Gothic" w:hAnsiTheme="minorHAnsi" w:cstheme="minorHAnsi"/>
          <w:color w:val="202122"/>
          <w:sz w:val="22"/>
          <w:szCs w:val="22"/>
        </w:rPr>
        <w:instrText>中美</w:instrText>
      </w:r>
      <w:r w:rsidRPr="00D90288">
        <w:rPr>
          <w:rFonts w:asciiTheme="minorHAnsi" w:hAnsiTheme="minorHAnsi" w:cstheme="minorHAnsi"/>
          <w:color w:val="202122"/>
          <w:sz w:val="22"/>
          <w:szCs w:val="22"/>
        </w:rPr>
        <w:instrText xml:space="preserve">" </w:instrText>
      </w:r>
      <w:r w:rsidRPr="00D90288">
        <w:rPr>
          <w:rFonts w:asciiTheme="minorHAnsi" w:hAnsiTheme="minorHAnsi" w:cstheme="minorHAnsi"/>
          <w:color w:val="202122"/>
          <w:sz w:val="22"/>
          <w:szCs w:val="22"/>
        </w:rPr>
        <w:fldChar w:fldCharType="separate"/>
      </w:r>
      <w:r w:rsidRPr="00D90288">
        <w:rPr>
          <w:rStyle w:val="Hyperlink"/>
          <w:rFonts w:asciiTheme="minorHAnsi" w:eastAsia="MS Gothic" w:hAnsiTheme="minorHAnsi" w:cstheme="minorHAnsi"/>
          <w:color w:val="3366BB"/>
          <w:sz w:val="22"/>
          <w:szCs w:val="22"/>
        </w:rPr>
        <w:t>中美</w:t>
      </w:r>
      <w:r w:rsidRPr="00D90288">
        <w:rPr>
          <w:rFonts w:asciiTheme="minorHAnsi" w:hAnsiTheme="minorHAnsi" w:cstheme="minorHAnsi"/>
          <w:color w:val="202122"/>
          <w:sz w:val="22"/>
          <w:szCs w:val="22"/>
        </w:rPr>
        <w:fldChar w:fldCharType="end"/>
      </w:r>
      <w:hyperlink r:id="rId12" w:tooltip="wikt:贸易战" w:history="1">
        <w:r w:rsidRPr="00D90288">
          <w:rPr>
            <w:rStyle w:val="Hyperlink"/>
            <w:rFonts w:asciiTheme="minorHAnsi" w:eastAsia="Microsoft JhengHei" w:hAnsiTheme="minorHAnsi" w:cstheme="minorHAnsi"/>
            <w:color w:val="3366BB"/>
            <w:sz w:val="22"/>
            <w:szCs w:val="22"/>
          </w:rPr>
          <w:t>贸易战</w:t>
        </w:r>
        <w:proofErr w:type="spellEnd"/>
      </w:hyperlink>
      <w:r w:rsidRPr="00D90288">
        <w:rPr>
          <w:rFonts w:asciiTheme="minorHAnsi" w:hAnsiTheme="minorHAnsi" w:cstheme="minorHAnsi"/>
          <w:color w:val="202122"/>
          <w:sz w:val="22"/>
          <w:szCs w:val="22"/>
        </w:rPr>
        <w:t>; </w:t>
      </w:r>
      <w:hyperlink r:id="rId13" w:tooltip="Pinyin" w:history="1">
        <w:r w:rsidRPr="00D90288">
          <w:rPr>
            <w:rStyle w:val="Hyperlink"/>
            <w:rFonts w:asciiTheme="minorHAnsi" w:hAnsiTheme="minorHAnsi" w:cstheme="minorHAnsi"/>
            <w:color w:val="0645AD"/>
            <w:sz w:val="22"/>
            <w:szCs w:val="22"/>
          </w:rPr>
          <w:t>pinyin</w:t>
        </w:r>
      </w:hyperlink>
      <w:r w:rsidRPr="00D90288">
        <w:rPr>
          <w:rFonts w:asciiTheme="minorHAnsi" w:hAnsiTheme="minorHAnsi" w:cstheme="minorHAnsi"/>
          <w:color w:val="202122"/>
          <w:sz w:val="22"/>
          <w:szCs w:val="22"/>
        </w:rPr>
        <w:t>: </w:t>
      </w:r>
      <w:proofErr w:type="spellStart"/>
      <w:r w:rsidRPr="00D90288">
        <w:rPr>
          <w:rFonts w:asciiTheme="minorHAnsi" w:hAnsiTheme="minorHAnsi" w:cstheme="minorHAnsi"/>
          <w:i/>
          <w:iCs/>
          <w:color w:val="202122"/>
          <w:sz w:val="22"/>
          <w:szCs w:val="22"/>
        </w:rPr>
        <w:t>Zhōngměi</w:t>
      </w:r>
      <w:proofErr w:type="spellEnd"/>
      <w:r w:rsidRPr="00D90288">
        <w:rPr>
          <w:rFonts w:asciiTheme="minorHAnsi" w:hAnsiTheme="minorHAnsi" w:cstheme="minorHAnsi"/>
          <w:i/>
          <w:iCs/>
          <w:color w:val="202122"/>
          <w:sz w:val="22"/>
          <w:szCs w:val="22"/>
        </w:rPr>
        <w:t xml:space="preserve"> </w:t>
      </w:r>
      <w:proofErr w:type="spellStart"/>
      <w:r w:rsidRPr="00D90288">
        <w:rPr>
          <w:rFonts w:asciiTheme="minorHAnsi" w:hAnsiTheme="minorHAnsi" w:cstheme="minorHAnsi"/>
          <w:i/>
          <w:iCs/>
          <w:color w:val="202122"/>
          <w:sz w:val="22"/>
          <w:szCs w:val="22"/>
        </w:rPr>
        <w:t>Màoyìzhàn</w:t>
      </w:r>
      <w:proofErr w:type="spellEnd"/>
      <w:r w:rsidRPr="00D90288">
        <w:rPr>
          <w:rFonts w:asciiTheme="minorHAnsi" w:hAnsiTheme="minorHAnsi" w:cstheme="minorHAnsi"/>
          <w:color w:val="202122"/>
          <w:sz w:val="22"/>
          <w:szCs w:val="22"/>
        </w:rPr>
        <w:t>) is an ongoing </w:t>
      </w:r>
      <w:hyperlink r:id="rId14" w:tooltip="Economic conflict" w:history="1">
        <w:r w:rsidRPr="00D90288">
          <w:rPr>
            <w:rStyle w:val="Hyperlink"/>
            <w:rFonts w:asciiTheme="minorHAnsi" w:hAnsiTheme="minorHAnsi" w:cstheme="minorHAnsi"/>
            <w:color w:val="0645AD"/>
            <w:sz w:val="22"/>
            <w:szCs w:val="22"/>
          </w:rPr>
          <w:t>economic conflict</w:t>
        </w:r>
      </w:hyperlink>
      <w:r w:rsidRPr="00D90288">
        <w:rPr>
          <w:rFonts w:asciiTheme="minorHAnsi" w:hAnsiTheme="minorHAnsi" w:cstheme="minorHAnsi"/>
          <w:color w:val="202122"/>
          <w:sz w:val="22"/>
          <w:szCs w:val="22"/>
        </w:rPr>
        <w:t> between the </w:t>
      </w:r>
      <w:hyperlink r:id="rId15" w:tooltip="China" w:history="1">
        <w:r w:rsidRPr="00D90288">
          <w:rPr>
            <w:rStyle w:val="Hyperlink"/>
            <w:rFonts w:asciiTheme="minorHAnsi" w:hAnsiTheme="minorHAnsi" w:cstheme="minorHAnsi"/>
            <w:color w:val="0645AD"/>
            <w:sz w:val="22"/>
            <w:szCs w:val="22"/>
          </w:rPr>
          <w:t>People's Republic of China</w:t>
        </w:r>
      </w:hyperlink>
      <w:r w:rsidRPr="00D90288">
        <w:rPr>
          <w:rFonts w:asciiTheme="minorHAnsi" w:hAnsiTheme="minorHAnsi" w:cstheme="minorHAnsi"/>
          <w:color w:val="202122"/>
          <w:sz w:val="22"/>
          <w:szCs w:val="22"/>
        </w:rPr>
        <w:t> and the </w:t>
      </w:r>
      <w:hyperlink r:id="rId16" w:tooltip="United States" w:history="1">
        <w:r w:rsidRPr="00D90288">
          <w:rPr>
            <w:rStyle w:val="Hyperlink"/>
            <w:rFonts w:asciiTheme="minorHAnsi" w:hAnsiTheme="minorHAnsi" w:cstheme="minorHAnsi"/>
            <w:color w:val="0645AD"/>
            <w:sz w:val="22"/>
            <w:szCs w:val="22"/>
          </w:rPr>
          <w:t>United States</w:t>
        </w:r>
      </w:hyperlink>
      <w:r w:rsidRPr="00D90288">
        <w:rPr>
          <w:rFonts w:asciiTheme="minorHAnsi" w:hAnsiTheme="minorHAnsi" w:cstheme="minorHAnsi"/>
          <w:color w:val="202122"/>
          <w:sz w:val="22"/>
          <w:szCs w:val="22"/>
        </w:rPr>
        <w:t>. In January 2018, U.S. President </w:t>
      </w:r>
      <w:hyperlink r:id="rId17" w:tooltip="Donald Trump" w:history="1">
        <w:r w:rsidRPr="00D90288">
          <w:rPr>
            <w:rStyle w:val="Hyperlink"/>
            <w:rFonts w:asciiTheme="minorHAnsi" w:hAnsiTheme="minorHAnsi" w:cstheme="minorHAnsi"/>
            <w:color w:val="0645AD"/>
            <w:sz w:val="22"/>
            <w:szCs w:val="22"/>
          </w:rPr>
          <w:t>Donald Trump</w:t>
        </w:r>
      </w:hyperlink>
      <w:r w:rsidRPr="00D90288">
        <w:rPr>
          <w:rFonts w:asciiTheme="minorHAnsi" w:hAnsiTheme="minorHAnsi" w:cstheme="minorHAnsi"/>
          <w:color w:val="202122"/>
          <w:sz w:val="22"/>
          <w:szCs w:val="22"/>
        </w:rPr>
        <w:t> began </w:t>
      </w:r>
      <w:hyperlink r:id="rId18" w:tooltip="Trump tariffs" w:history="1">
        <w:r w:rsidRPr="00D90288">
          <w:rPr>
            <w:rStyle w:val="Hyperlink"/>
            <w:rFonts w:asciiTheme="minorHAnsi" w:hAnsiTheme="minorHAnsi" w:cstheme="minorHAnsi"/>
            <w:color w:val="0645AD"/>
            <w:sz w:val="22"/>
            <w:szCs w:val="22"/>
          </w:rPr>
          <w:t>setting tariffs and other trade barriers</w:t>
        </w:r>
      </w:hyperlink>
      <w:r w:rsidRPr="00D90288">
        <w:rPr>
          <w:rFonts w:asciiTheme="minorHAnsi" w:hAnsiTheme="minorHAnsi" w:cstheme="minorHAnsi"/>
          <w:color w:val="202122"/>
          <w:sz w:val="22"/>
          <w:szCs w:val="22"/>
        </w:rPr>
        <w:t> on China with the goal of forcing it to make changes to what the U.S. says are "unfair trade practices" and </w:t>
      </w:r>
      <w:hyperlink r:id="rId19" w:tooltip="Intellectual property theft" w:history="1">
        <w:r w:rsidRPr="00D90288">
          <w:rPr>
            <w:rStyle w:val="Hyperlink"/>
            <w:rFonts w:asciiTheme="minorHAnsi" w:hAnsiTheme="minorHAnsi" w:cstheme="minorHAnsi"/>
            <w:color w:val="0645AD"/>
            <w:sz w:val="22"/>
            <w:szCs w:val="22"/>
          </w:rPr>
          <w:t>intellectual property theft</w:t>
        </w:r>
      </w:hyperlink>
      <w:r w:rsidRPr="00D90288">
        <w:rPr>
          <w:rFonts w:asciiTheme="minorHAnsi" w:hAnsiTheme="minorHAnsi" w:cstheme="minorHAnsi"/>
          <w:color w:val="202122"/>
          <w:sz w:val="22"/>
          <w:szCs w:val="22"/>
        </w:rPr>
        <w:t>.</w:t>
      </w:r>
      <w:hyperlink r:id="rId20" w:anchor="cite_note-1" w:history="1">
        <w:r w:rsidRPr="00D90288">
          <w:rPr>
            <w:rStyle w:val="Hyperlink"/>
            <w:rFonts w:asciiTheme="minorHAnsi" w:hAnsiTheme="minorHAnsi" w:cstheme="minorHAnsi"/>
            <w:color w:val="0645AD"/>
            <w:sz w:val="22"/>
            <w:szCs w:val="22"/>
            <w:vertAlign w:val="superscript"/>
          </w:rPr>
          <w:t>[1]</w:t>
        </w:r>
      </w:hyperlink>
      <w:r w:rsidRPr="00D90288">
        <w:rPr>
          <w:rFonts w:asciiTheme="minorHAnsi" w:hAnsiTheme="minorHAnsi" w:cstheme="minorHAnsi"/>
          <w:color w:val="202122"/>
          <w:sz w:val="22"/>
          <w:szCs w:val="22"/>
        </w:rPr>
        <w:t> The Trump administration stated that these practices may contribute to the U.S.–China </w:t>
      </w:r>
      <w:hyperlink r:id="rId21" w:tooltip="Balance of trade" w:history="1">
        <w:r w:rsidRPr="00D90288">
          <w:rPr>
            <w:rStyle w:val="Hyperlink"/>
            <w:rFonts w:asciiTheme="minorHAnsi" w:hAnsiTheme="minorHAnsi" w:cstheme="minorHAnsi"/>
            <w:color w:val="0645AD"/>
            <w:sz w:val="22"/>
            <w:szCs w:val="22"/>
          </w:rPr>
          <w:t>trade deficit</w:t>
        </w:r>
      </w:hyperlink>
      <w:r w:rsidRPr="00D90288">
        <w:rPr>
          <w:rFonts w:asciiTheme="minorHAnsi" w:hAnsiTheme="minorHAnsi" w:cstheme="minorHAnsi"/>
          <w:color w:val="202122"/>
          <w:sz w:val="22"/>
          <w:szCs w:val="22"/>
        </w:rPr>
        <w:t>, and that the Chinese government requires transfer of American technology to China.</w:t>
      </w:r>
      <w:hyperlink r:id="rId22" w:anchor="cite_note-Report-2" w:history="1">
        <w:r w:rsidRPr="00D90288">
          <w:rPr>
            <w:rStyle w:val="Hyperlink"/>
            <w:rFonts w:asciiTheme="minorHAnsi" w:hAnsiTheme="minorHAnsi" w:cstheme="minorHAnsi"/>
            <w:color w:val="0645AD"/>
            <w:sz w:val="22"/>
            <w:szCs w:val="22"/>
            <w:vertAlign w:val="superscript"/>
          </w:rPr>
          <w:t>[2]</w:t>
        </w:r>
      </w:hyperlink>
      <w:r w:rsidRPr="00D90288">
        <w:rPr>
          <w:rFonts w:asciiTheme="minorHAnsi" w:hAnsiTheme="minorHAnsi" w:cstheme="minorHAnsi"/>
          <w:color w:val="202122"/>
          <w:sz w:val="22"/>
          <w:szCs w:val="22"/>
        </w:rPr>
        <w:t> In response to US trade measures, the Chinese government accused the Trump administration of engaging in nationalist protectionism and took retaliatory action.</w:t>
      </w:r>
      <w:hyperlink r:id="rId23" w:anchor="cite_note-3" w:history="1">
        <w:r w:rsidRPr="00D90288">
          <w:rPr>
            <w:rStyle w:val="Hyperlink"/>
            <w:rFonts w:asciiTheme="minorHAnsi" w:hAnsiTheme="minorHAnsi" w:cstheme="minorHAnsi"/>
            <w:color w:val="0645AD"/>
            <w:sz w:val="22"/>
            <w:szCs w:val="22"/>
            <w:vertAlign w:val="superscript"/>
          </w:rPr>
          <w:t>[3]</w:t>
        </w:r>
      </w:hyperlink>
      <w:hyperlink r:id="rId24" w:anchor="cite_note-4" w:history="1">
        <w:r w:rsidRPr="00D90288">
          <w:rPr>
            <w:rStyle w:val="Hyperlink"/>
            <w:rFonts w:asciiTheme="minorHAnsi" w:hAnsiTheme="minorHAnsi" w:cstheme="minorHAnsi"/>
            <w:color w:val="0645AD"/>
            <w:sz w:val="22"/>
            <w:szCs w:val="22"/>
            <w:vertAlign w:val="superscript"/>
          </w:rPr>
          <w:t>[4]</w:t>
        </w:r>
      </w:hyperlink>
      <w:r w:rsidRPr="00D90288">
        <w:rPr>
          <w:rFonts w:asciiTheme="minorHAnsi" w:hAnsiTheme="minorHAnsi" w:cstheme="minorHAnsi"/>
          <w:color w:val="202122"/>
          <w:sz w:val="22"/>
          <w:szCs w:val="22"/>
        </w:rPr>
        <w:t> After the trade war escalated through 2019, in January 2020 the two sides reached a tense phase one agreement; it expired in December 2021 with China failing by a wide margin to purchase American goods and services as agreed.</w:t>
      </w:r>
      <w:hyperlink r:id="rId25" w:anchor="cite_note-5" w:history="1">
        <w:r w:rsidRPr="00D90288">
          <w:rPr>
            <w:rStyle w:val="Hyperlink"/>
            <w:rFonts w:asciiTheme="minorHAnsi" w:hAnsiTheme="minorHAnsi" w:cstheme="minorHAnsi"/>
            <w:color w:val="0645AD"/>
            <w:sz w:val="22"/>
            <w:szCs w:val="22"/>
            <w:vertAlign w:val="superscript"/>
          </w:rPr>
          <w:t>[5]</w:t>
        </w:r>
      </w:hyperlink>
      <w:r w:rsidRPr="00D90288">
        <w:rPr>
          <w:rFonts w:asciiTheme="minorHAnsi" w:hAnsiTheme="minorHAnsi" w:cstheme="minorHAnsi"/>
          <w:color w:val="202122"/>
          <w:sz w:val="22"/>
          <w:szCs w:val="22"/>
        </w:rPr>
        <w:t> By the end of the Trump presidency, the trade war was widely characterized as a failure.</w:t>
      </w:r>
      <w:hyperlink r:id="rId26" w:anchor="cite_note-6" w:history="1">
        <w:r w:rsidRPr="00D90288">
          <w:rPr>
            <w:rStyle w:val="Hyperlink"/>
            <w:rFonts w:asciiTheme="minorHAnsi" w:hAnsiTheme="minorHAnsi" w:cstheme="minorHAnsi"/>
            <w:color w:val="0645AD"/>
            <w:sz w:val="22"/>
            <w:szCs w:val="22"/>
            <w:vertAlign w:val="superscript"/>
          </w:rPr>
          <w:t>[6]</w:t>
        </w:r>
      </w:hyperlink>
    </w:p>
    <w:p w14:paraId="40736CF2" w14:textId="77777777" w:rsidR="00C84E9B" w:rsidRPr="00D90288" w:rsidRDefault="00C84E9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Since the 1980s, Trump had advocated tariffs to eliminate the </w:t>
      </w:r>
      <w:hyperlink r:id="rId27" w:tooltip="U.S. trade deficit" w:history="1">
        <w:r w:rsidRPr="00D90288">
          <w:rPr>
            <w:rStyle w:val="Hyperlink"/>
            <w:rFonts w:asciiTheme="minorHAnsi" w:hAnsiTheme="minorHAnsi" w:cstheme="minorHAnsi"/>
            <w:color w:val="0645AD"/>
            <w:sz w:val="22"/>
            <w:szCs w:val="22"/>
          </w:rPr>
          <w:t>U.S. trade deficit</w:t>
        </w:r>
      </w:hyperlink>
      <w:r w:rsidRPr="00D90288">
        <w:rPr>
          <w:rFonts w:asciiTheme="minorHAnsi" w:hAnsiTheme="minorHAnsi" w:cstheme="minorHAnsi"/>
          <w:color w:val="202122"/>
          <w:sz w:val="22"/>
          <w:szCs w:val="22"/>
        </w:rPr>
        <w:t> and promote domestic manufacturing, saying the country was being "ripped off" by its trading partners; imposing tariffs became a major plank of his presidential campaign.</w:t>
      </w:r>
      <w:hyperlink r:id="rId28" w:anchor="cite_note-7" w:history="1">
        <w:r w:rsidRPr="00D90288">
          <w:rPr>
            <w:rStyle w:val="Hyperlink"/>
            <w:rFonts w:asciiTheme="minorHAnsi" w:hAnsiTheme="minorHAnsi" w:cstheme="minorHAnsi"/>
            <w:color w:val="0645AD"/>
            <w:sz w:val="22"/>
            <w:szCs w:val="22"/>
            <w:vertAlign w:val="superscript"/>
          </w:rPr>
          <w:t>[7]</w:t>
        </w:r>
      </w:hyperlink>
      <w:r w:rsidRPr="00D90288">
        <w:rPr>
          <w:rFonts w:asciiTheme="minorHAnsi" w:hAnsiTheme="minorHAnsi" w:cstheme="minorHAnsi"/>
          <w:color w:val="202122"/>
          <w:sz w:val="22"/>
          <w:szCs w:val="22"/>
        </w:rPr>
        <w:t> Most economists do not believe trade deficits pose a significant problem for the American economy.</w:t>
      </w:r>
      <w:hyperlink r:id="rId29" w:anchor="cite_note-cfr.org-8" w:history="1">
        <w:r w:rsidRPr="00D90288">
          <w:rPr>
            <w:rStyle w:val="Hyperlink"/>
            <w:rFonts w:asciiTheme="minorHAnsi" w:hAnsiTheme="minorHAnsi" w:cstheme="minorHAnsi"/>
            <w:color w:val="0645AD"/>
            <w:sz w:val="22"/>
            <w:szCs w:val="22"/>
            <w:vertAlign w:val="superscript"/>
          </w:rPr>
          <w:t>[8]</w:t>
        </w:r>
      </w:hyperlink>
      <w:r w:rsidRPr="00D90288">
        <w:rPr>
          <w:rFonts w:asciiTheme="minorHAnsi" w:hAnsiTheme="minorHAnsi" w:cstheme="minorHAnsi"/>
          <w:color w:val="202122"/>
          <w:sz w:val="22"/>
          <w:szCs w:val="22"/>
        </w:rPr>
        <w:t> Nearly all economists who responded to surveys conducted by the Associated Press and Reuters said Trump's tariffs would do more harm than good to the American economy,</w:t>
      </w:r>
      <w:hyperlink r:id="rId30" w:anchor="cite_note-auto4-9" w:history="1">
        <w:r w:rsidRPr="00D90288">
          <w:rPr>
            <w:rStyle w:val="Hyperlink"/>
            <w:rFonts w:asciiTheme="minorHAnsi" w:hAnsiTheme="minorHAnsi" w:cstheme="minorHAnsi"/>
            <w:color w:val="0645AD"/>
            <w:sz w:val="22"/>
            <w:szCs w:val="22"/>
            <w:vertAlign w:val="superscript"/>
          </w:rPr>
          <w:t>[9]</w:t>
        </w:r>
      </w:hyperlink>
      <w:hyperlink r:id="rId31" w:anchor="cite_note-auto7-10" w:history="1">
        <w:r w:rsidRPr="00D90288">
          <w:rPr>
            <w:rStyle w:val="Hyperlink"/>
            <w:rFonts w:asciiTheme="minorHAnsi" w:hAnsiTheme="minorHAnsi" w:cstheme="minorHAnsi"/>
            <w:color w:val="0645AD"/>
            <w:sz w:val="22"/>
            <w:szCs w:val="22"/>
            <w:vertAlign w:val="superscript"/>
          </w:rPr>
          <w:t>[10]</w:t>
        </w:r>
      </w:hyperlink>
      <w:r w:rsidRPr="00D90288">
        <w:rPr>
          <w:rFonts w:asciiTheme="minorHAnsi" w:hAnsiTheme="minorHAnsi" w:cstheme="minorHAnsi"/>
          <w:color w:val="202122"/>
          <w:sz w:val="22"/>
          <w:szCs w:val="22"/>
        </w:rPr>
        <w:t> and some economists advocated alternate means to address trade deficits with China.</w:t>
      </w:r>
      <w:hyperlink r:id="rId32" w:anchor="cite_note-cfr.org-8" w:history="1">
        <w:r w:rsidRPr="00D90288">
          <w:rPr>
            <w:rStyle w:val="Hyperlink"/>
            <w:rFonts w:asciiTheme="minorHAnsi" w:hAnsiTheme="minorHAnsi" w:cstheme="minorHAnsi"/>
            <w:color w:val="0645AD"/>
            <w:sz w:val="22"/>
            <w:szCs w:val="22"/>
            <w:vertAlign w:val="superscript"/>
          </w:rPr>
          <w:t>[8]</w:t>
        </w:r>
      </w:hyperlink>
      <w:hyperlink r:id="rId33" w:anchor="cite_note-auto2-11" w:history="1">
        <w:r w:rsidRPr="00D90288">
          <w:rPr>
            <w:rStyle w:val="Hyperlink"/>
            <w:rFonts w:asciiTheme="minorHAnsi" w:hAnsiTheme="minorHAnsi" w:cstheme="minorHAnsi"/>
            <w:color w:val="0645AD"/>
            <w:sz w:val="22"/>
            <w:szCs w:val="22"/>
            <w:vertAlign w:val="superscript"/>
          </w:rPr>
          <w:t>[11]</w:t>
        </w:r>
      </w:hyperlink>
      <w:hyperlink r:id="rId34" w:anchor="cite_note-auto3-12" w:history="1">
        <w:r w:rsidRPr="00D90288">
          <w:rPr>
            <w:rStyle w:val="Hyperlink"/>
            <w:rFonts w:asciiTheme="minorHAnsi" w:hAnsiTheme="minorHAnsi" w:cstheme="minorHAnsi"/>
            <w:color w:val="0645AD"/>
            <w:sz w:val="22"/>
            <w:szCs w:val="22"/>
            <w:vertAlign w:val="superscript"/>
          </w:rPr>
          <w:t>[12]</w:t>
        </w:r>
      </w:hyperlink>
      <w:hyperlink r:id="rId35" w:anchor="cite_note-auto5-13" w:history="1">
        <w:r w:rsidRPr="00D90288">
          <w:rPr>
            <w:rStyle w:val="Hyperlink"/>
            <w:rFonts w:asciiTheme="minorHAnsi" w:hAnsiTheme="minorHAnsi" w:cstheme="minorHAnsi"/>
            <w:color w:val="0645AD"/>
            <w:sz w:val="22"/>
            <w:szCs w:val="22"/>
            <w:vertAlign w:val="superscript"/>
          </w:rPr>
          <w:t>[13]</w:t>
        </w:r>
      </w:hyperlink>
      <w:hyperlink r:id="rId36" w:anchor="cite_note-auto6-14" w:history="1">
        <w:r w:rsidRPr="00D90288">
          <w:rPr>
            <w:rStyle w:val="Hyperlink"/>
            <w:rFonts w:asciiTheme="minorHAnsi" w:hAnsiTheme="minorHAnsi" w:cstheme="minorHAnsi"/>
            <w:color w:val="0645AD"/>
            <w:sz w:val="22"/>
            <w:szCs w:val="22"/>
            <w:vertAlign w:val="superscript"/>
          </w:rPr>
          <w:t>[14]</w:t>
        </w:r>
      </w:hyperlink>
    </w:p>
    <w:p w14:paraId="27275DF3" w14:textId="77777777" w:rsidR="00C84E9B" w:rsidRPr="00D90288" w:rsidRDefault="00C84E9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The trade war negatively impacted the economies of both countries.</w:t>
      </w:r>
      <w:hyperlink r:id="rId37" w:anchor="cite_note-15" w:history="1">
        <w:r w:rsidRPr="00D90288">
          <w:rPr>
            <w:rStyle w:val="Hyperlink"/>
            <w:rFonts w:asciiTheme="minorHAnsi" w:hAnsiTheme="minorHAnsi" w:cstheme="minorHAnsi"/>
            <w:color w:val="0645AD"/>
            <w:sz w:val="22"/>
            <w:szCs w:val="22"/>
            <w:vertAlign w:val="superscript"/>
          </w:rPr>
          <w:t>[15]</w:t>
        </w:r>
      </w:hyperlink>
      <w:hyperlink r:id="rId38" w:anchor="cite_note-16" w:history="1">
        <w:r w:rsidRPr="00D90288">
          <w:rPr>
            <w:rStyle w:val="Hyperlink"/>
            <w:rFonts w:asciiTheme="minorHAnsi" w:hAnsiTheme="minorHAnsi" w:cstheme="minorHAnsi"/>
            <w:color w:val="0645AD"/>
            <w:sz w:val="22"/>
            <w:szCs w:val="22"/>
            <w:vertAlign w:val="superscript"/>
          </w:rPr>
          <w:t>[16]</w:t>
        </w:r>
      </w:hyperlink>
      <w:hyperlink r:id="rId39" w:anchor="cite_note-17" w:history="1">
        <w:r w:rsidRPr="00D90288">
          <w:rPr>
            <w:rStyle w:val="Hyperlink"/>
            <w:rFonts w:asciiTheme="minorHAnsi" w:hAnsiTheme="minorHAnsi" w:cstheme="minorHAnsi"/>
            <w:color w:val="0645AD"/>
            <w:sz w:val="22"/>
            <w:szCs w:val="22"/>
            <w:vertAlign w:val="superscript"/>
          </w:rPr>
          <w:t>[17]</w:t>
        </w:r>
      </w:hyperlink>
      <w:r w:rsidRPr="00D90288">
        <w:rPr>
          <w:rFonts w:asciiTheme="minorHAnsi" w:hAnsiTheme="minorHAnsi" w:cstheme="minorHAnsi"/>
          <w:color w:val="202122"/>
          <w:sz w:val="22"/>
          <w:szCs w:val="22"/>
        </w:rPr>
        <w:t> In the United States, it has led to higher costs for manufacturers, higher prices for consumers and financial difficulties for farmers. In China, the trade war contributed to a slowdown in the rate of economic and industrial output growth, which had already been declining. Many American companies have shifted </w:t>
      </w:r>
      <w:hyperlink r:id="rId40" w:tooltip="Supply chains" w:history="1">
        <w:r w:rsidRPr="00D90288">
          <w:rPr>
            <w:rStyle w:val="Hyperlink"/>
            <w:rFonts w:asciiTheme="minorHAnsi" w:hAnsiTheme="minorHAnsi" w:cstheme="minorHAnsi"/>
            <w:color w:val="0645AD"/>
            <w:sz w:val="22"/>
            <w:szCs w:val="22"/>
          </w:rPr>
          <w:t>supply chains</w:t>
        </w:r>
      </w:hyperlink>
      <w:r w:rsidRPr="00D90288">
        <w:rPr>
          <w:rFonts w:asciiTheme="minorHAnsi" w:hAnsiTheme="minorHAnsi" w:cstheme="minorHAnsi"/>
          <w:color w:val="202122"/>
          <w:sz w:val="22"/>
          <w:szCs w:val="22"/>
        </w:rPr>
        <w:t> to elsewhere in Asia, bringing fears that the trade war would lead to a US-China economic 'decoupling'.</w:t>
      </w:r>
      <w:hyperlink r:id="rId41" w:anchor="cite_note-18" w:history="1">
        <w:r w:rsidRPr="00D90288">
          <w:rPr>
            <w:rStyle w:val="Hyperlink"/>
            <w:rFonts w:asciiTheme="minorHAnsi" w:hAnsiTheme="minorHAnsi" w:cstheme="minorHAnsi"/>
            <w:color w:val="0645AD"/>
            <w:sz w:val="22"/>
            <w:szCs w:val="22"/>
            <w:vertAlign w:val="superscript"/>
          </w:rPr>
          <w:t>[18]</w:t>
        </w:r>
      </w:hyperlink>
      <w:r w:rsidRPr="00D90288">
        <w:rPr>
          <w:rFonts w:asciiTheme="minorHAnsi" w:hAnsiTheme="minorHAnsi" w:cstheme="minorHAnsi"/>
          <w:color w:val="202122"/>
          <w:sz w:val="22"/>
          <w:szCs w:val="22"/>
        </w:rPr>
        <w:t> The trade war has also caused economic damage in other countries, though some benefited from increased manufacturing as production was shifted to them. It also led to stock market instability. Governments around the world have taken steps to address some of the damage caused by the economic conflict.</w:t>
      </w:r>
      <w:hyperlink r:id="rId42" w:anchor="cite_note-19" w:history="1">
        <w:r w:rsidRPr="00D90288">
          <w:rPr>
            <w:rStyle w:val="Hyperlink"/>
            <w:rFonts w:asciiTheme="minorHAnsi" w:hAnsiTheme="minorHAnsi" w:cstheme="minorHAnsi"/>
            <w:color w:val="0645AD"/>
            <w:sz w:val="22"/>
            <w:szCs w:val="22"/>
            <w:vertAlign w:val="superscript"/>
          </w:rPr>
          <w:t>[19]</w:t>
        </w:r>
      </w:hyperlink>
      <w:hyperlink r:id="rId43" w:anchor="cite_note-20" w:history="1">
        <w:r w:rsidRPr="00D90288">
          <w:rPr>
            <w:rStyle w:val="Hyperlink"/>
            <w:rFonts w:asciiTheme="minorHAnsi" w:hAnsiTheme="minorHAnsi" w:cstheme="minorHAnsi"/>
            <w:color w:val="0645AD"/>
            <w:sz w:val="22"/>
            <w:szCs w:val="22"/>
            <w:vertAlign w:val="superscript"/>
          </w:rPr>
          <w:t>[20]</w:t>
        </w:r>
      </w:hyperlink>
      <w:hyperlink r:id="rId44" w:anchor="cite_note-21" w:history="1">
        <w:r w:rsidRPr="00D90288">
          <w:rPr>
            <w:rStyle w:val="Hyperlink"/>
            <w:rFonts w:asciiTheme="minorHAnsi" w:hAnsiTheme="minorHAnsi" w:cstheme="minorHAnsi"/>
            <w:color w:val="0645AD"/>
            <w:sz w:val="22"/>
            <w:szCs w:val="22"/>
            <w:vertAlign w:val="superscript"/>
          </w:rPr>
          <w:t>[21]</w:t>
        </w:r>
      </w:hyperlink>
      <w:hyperlink r:id="rId45" w:anchor="cite_note-22" w:history="1">
        <w:r w:rsidRPr="00D90288">
          <w:rPr>
            <w:rStyle w:val="Hyperlink"/>
            <w:rFonts w:asciiTheme="minorHAnsi" w:hAnsiTheme="minorHAnsi" w:cstheme="minorHAnsi"/>
            <w:color w:val="0645AD"/>
            <w:sz w:val="22"/>
            <w:szCs w:val="22"/>
            <w:vertAlign w:val="superscript"/>
          </w:rPr>
          <w:t>[22]</w:t>
        </w:r>
      </w:hyperlink>
    </w:p>
    <w:p w14:paraId="2C4C0B8B" w14:textId="77777777" w:rsidR="00C84E9B" w:rsidRPr="00D90288" w:rsidRDefault="00C84E9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While there has been broad support for the Trump administration's objective of making China change its trade policies, the use of tariffs and the trade war's negative economic impact have been widely criticized. Among American industries, U.S. businesses and agricultural industries have opposed the trade war, though most farmers continued to support Trump, who provided them with substantial financial support.</w:t>
      </w:r>
      <w:hyperlink r:id="rId46" w:anchor="cite_note-washingtonexaminer-8-2019-23" w:history="1">
        <w:r w:rsidRPr="00D90288">
          <w:rPr>
            <w:rStyle w:val="Hyperlink"/>
            <w:rFonts w:asciiTheme="minorHAnsi" w:hAnsiTheme="minorHAnsi" w:cstheme="minorHAnsi"/>
            <w:color w:val="0645AD"/>
            <w:sz w:val="22"/>
            <w:szCs w:val="22"/>
            <w:vertAlign w:val="superscript"/>
          </w:rPr>
          <w:t>[23]</w:t>
        </w:r>
      </w:hyperlink>
      <w:r w:rsidRPr="00D90288">
        <w:rPr>
          <w:rFonts w:asciiTheme="minorHAnsi" w:hAnsiTheme="minorHAnsi" w:cstheme="minorHAnsi"/>
          <w:color w:val="202122"/>
          <w:sz w:val="22"/>
          <w:szCs w:val="22"/>
        </w:rPr>
        <w:t> As the </w:t>
      </w:r>
      <w:hyperlink r:id="rId47" w:tooltip="Biden administration" w:history="1">
        <w:r w:rsidRPr="00D90288">
          <w:rPr>
            <w:rStyle w:val="Hyperlink"/>
            <w:rFonts w:asciiTheme="minorHAnsi" w:hAnsiTheme="minorHAnsi" w:cstheme="minorHAnsi"/>
            <w:color w:val="0645AD"/>
            <w:sz w:val="22"/>
            <w:szCs w:val="22"/>
          </w:rPr>
          <w:t xml:space="preserve">Biden </w:t>
        </w:r>
        <w:r w:rsidRPr="00D90288">
          <w:rPr>
            <w:rStyle w:val="Hyperlink"/>
            <w:rFonts w:asciiTheme="minorHAnsi" w:hAnsiTheme="minorHAnsi" w:cstheme="minorHAnsi"/>
            <w:color w:val="0645AD"/>
            <w:sz w:val="22"/>
            <w:szCs w:val="22"/>
          </w:rPr>
          <w:lastRenderedPageBreak/>
          <w:t>administration</w:t>
        </w:r>
      </w:hyperlink>
      <w:r w:rsidRPr="00D90288">
        <w:rPr>
          <w:rFonts w:asciiTheme="minorHAnsi" w:hAnsiTheme="minorHAnsi" w:cstheme="minorHAnsi"/>
          <w:color w:val="202122"/>
          <w:sz w:val="22"/>
          <w:szCs w:val="22"/>
        </w:rPr>
        <w:t> began in January 2021, Biden was evaluating the tariffs and pursuing a multilateral approach with allies to confront China</w:t>
      </w:r>
    </w:p>
    <w:p w14:paraId="40CBD8C9" w14:textId="26BF7A8A" w:rsidR="00C84E9B" w:rsidRPr="00D90288" w:rsidRDefault="00C84E9B" w:rsidP="00D90288">
      <w:pPr>
        <w:spacing w:after="0"/>
        <w:rPr>
          <w:rFonts w:cstheme="minorHAnsi"/>
          <w:lang w:val="en-US"/>
        </w:rPr>
      </w:pPr>
    </w:p>
    <w:p w14:paraId="1ACCC658" w14:textId="7BA6685D" w:rsidR="00C84E9B" w:rsidRPr="00D90288" w:rsidRDefault="00C84E9B" w:rsidP="00D90288">
      <w:pPr>
        <w:spacing w:after="0"/>
        <w:rPr>
          <w:rFonts w:cstheme="minorHAnsi"/>
          <w:color w:val="FF0000"/>
          <w:lang w:val="en-US"/>
        </w:rPr>
      </w:pPr>
      <w:r w:rsidRPr="00D90288">
        <w:rPr>
          <w:rFonts w:cstheme="minorHAnsi"/>
          <w:color w:val="FF0000"/>
          <w:lang w:val="en-US"/>
        </w:rPr>
        <w:t xml:space="preserve">Further </w:t>
      </w:r>
      <w:proofErr w:type="gramStart"/>
      <w:r w:rsidRPr="00D90288">
        <w:rPr>
          <w:rFonts w:cstheme="minorHAnsi"/>
          <w:color w:val="FF0000"/>
          <w:lang w:val="en-US"/>
        </w:rPr>
        <w:t>reading :</w:t>
      </w:r>
      <w:proofErr w:type="gramEnd"/>
      <w:r w:rsidRPr="00D90288">
        <w:rPr>
          <w:rFonts w:cstheme="minorHAnsi"/>
          <w:color w:val="FF0000"/>
          <w:lang w:val="en-US"/>
        </w:rPr>
        <w:t xml:space="preserve"> </w:t>
      </w:r>
    </w:p>
    <w:p w14:paraId="39FEA375" w14:textId="5498C976" w:rsidR="00C84E9B" w:rsidRPr="00D90288" w:rsidRDefault="00396BF9" w:rsidP="00D90288">
      <w:pPr>
        <w:spacing w:after="0"/>
        <w:rPr>
          <w:rFonts w:cstheme="minorHAnsi"/>
          <w:lang w:val="en-US"/>
        </w:rPr>
      </w:pPr>
      <w:hyperlink r:id="rId48" w:history="1">
        <w:r w:rsidR="00C84E9B" w:rsidRPr="00D90288">
          <w:rPr>
            <w:rStyle w:val="Hyperlink"/>
            <w:rFonts w:cstheme="minorHAnsi"/>
            <w:lang w:val="en-US"/>
          </w:rPr>
          <w:t>https://en.wikipedia.org/wiki/China%E2%80%93United_States_trade_war</w:t>
        </w:r>
      </w:hyperlink>
    </w:p>
    <w:p w14:paraId="16951C59" w14:textId="72E69627" w:rsidR="00C84E9B" w:rsidRDefault="00C84E9B" w:rsidP="00D90288">
      <w:pPr>
        <w:pBdr>
          <w:bottom w:val="single" w:sz="6" w:space="1" w:color="auto"/>
        </w:pBdr>
        <w:spacing w:after="0"/>
        <w:rPr>
          <w:rFonts w:cstheme="minorHAnsi"/>
          <w:color w:val="FF0000"/>
          <w:lang w:val="en-US"/>
        </w:rPr>
      </w:pPr>
      <w:r w:rsidRPr="00D90288">
        <w:rPr>
          <w:rFonts w:cstheme="minorHAnsi"/>
          <w:color w:val="FF0000"/>
          <w:lang w:val="en-US"/>
        </w:rPr>
        <w:t xml:space="preserve">this is must read. </w:t>
      </w:r>
    </w:p>
    <w:p w14:paraId="31499AFF" w14:textId="6FCBE58D" w:rsidR="009C077F" w:rsidRPr="00D90288" w:rsidRDefault="009C077F" w:rsidP="00D90288">
      <w:pPr>
        <w:spacing w:after="0"/>
        <w:rPr>
          <w:rFonts w:cstheme="minorHAnsi"/>
          <w:lang w:val="en-US"/>
        </w:rPr>
      </w:pPr>
      <w:r w:rsidRPr="009C077F">
        <w:rPr>
          <w:rFonts w:cstheme="minorHAnsi"/>
          <w:lang w:val="en-US"/>
        </w:rPr>
        <w:t>China-India Skirmishes.</w:t>
      </w:r>
    </w:p>
    <w:p w14:paraId="56521998" w14:textId="77777777" w:rsidR="00CE3FEB" w:rsidRPr="00D90288" w:rsidRDefault="00C84E9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sz w:val="22"/>
          <w:szCs w:val="22"/>
          <w:lang w:val="en-US"/>
        </w:rPr>
        <w:tab/>
      </w:r>
      <w:r w:rsidR="00CE3FEB" w:rsidRPr="00D90288">
        <w:rPr>
          <w:rFonts w:asciiTheme="minorHAnsi" w:hAnsiTheme="minorHAnsi" w:cstheme="minorHAnsi"/>
          <w:color w:val="202122"/>
          <w:sz w:val="22"/>
          <w:szCs w:val="22"/>
        </w:rPr>
        <w:t>Beginning on 5 May 2020, Chinese and Indian troops engaged in aggressive </w:t>
      </w:r>
      <w:hyperlink r:id="rId49" w:tooltip="Melee" w:history="1">
        <w:r w:rsidR="00CE3FEB" w:rsidRPr="00D90288">
          <w:rPr>
            <w:rStyle w:val="Hyperlink"/>
            <w:rFonts w:asciiTheme="minorHAnsi" w:hAnsiTheme="minorHAnsi" w:cstheme="minorHAnsi"/>
            <w:color w:val="0645AD"/>
            <w:sz w:val="22"/>
            <w:szCs w:val="22"/>
          </w:rPr>
          <w:t>melee</w:t>
        </w:r>
      </w:hyperlink>
      <w:r w:rsidR="00CE3FEB" w:rsidRPr="00D90288">
        <w:rPr>
          <w:rFonts w:asciiTheme="minorHAnsi" w:hAnsiTheme="minorHAnsi" w:cstheme="minorHAnsi"/>
          <w:color w:val="202122"/>
          <w:sz w:val="22"/>
          <w:szCs w:val="22"/>
        </w:rPr>
        <w:t>, face-offs and </w:t>
      </w:r>
      <w:hyperlink r:id="rId50" w:tooltip="Skirmish" w:history="1">
        <w:r w:rsidR="00CE3FEB" w:rsidRPr="00D90288">
          <w:rPr>
            <w:rStyle w:val="Hyperlink"/>
            <w:rFonts w:asciiTheme="minorHAnsi" w:hAnsiTheme="minorHAnsi" w:cstheme="minorHAnsi"/>
            <w:color w:val="0645AD"/>
            <w:sz w:val="22"/>
            <w:szCs w:val="22"/>
          </w:rPr>
          <w:t>skirmishes</w:t>
        </w:r>
      </w:hyperlink>
      <w:r w:rsidR="00CE3FEB" w:rsidRPr="00D90288">
        <w:rPr>
          <w:rFonts w:asciiTheme="minorHAnsi" w:hAnsiTheme="minorHAnsi" w:cstheme="minorHAnsi"/>
          <w:color w:val="202122"/>
          <w:sz w:val="22"/>
          <w:szCs w:val="22"/>
        </w:rPr>
        <w:t> at locations along the </w:t>
      </w:r>
      <w:hyperlink r:id="rId51" w:tooltip="Sino-Indian border" w:history="1">
        <w:r w:rsidR="00CE3FEB" w:rsidRPr="00D90288">
          <w:rPr>
            <w:rStyle w:val="Hyperlink"/>
            <w:rFonts w:asciiTheme="minorHAnsi" w:hAnsiTheme="minorHAnsi" w:cstheme="minorHAnsi"/>
            <w:color w:val="0645AD"/>
            <w:sz w:val="22"/>
            <w:szCs w:val="22"/>
          </w:rPr>
          <w:t>Sino-Indian border</w:t>
        </w:r>
      </w:hyperlink>
      <w:r w:rsidR="00CE3FEB" w:rsidRPr="00D90288">
        <w:rPr>
          <w:rFonts w:asciiTheme="minorHAnsi" w:hAnsiTheme="minorHAnsi" w:cstheme="minorHAnsi"/>
          <w:color w:val="202122"/>
          <w:sz w:val="22"/>
          <w:szCs w:val="22"/>
        </w:rPr>
        <w:t>, including near the disputed </w:t>
      </w:r>
      <w:hyperlink r:id="rId52" w:tooltip="Pangong Lake" w:history="1">
        <w:r w:rsidR="00CE3FEB" w:rsidRPr="00D90288">
          <w:rPr>
            <w:rStyle w:val="Hyperlink"/>
            <w:rFonts w:asciiTheme="minorHAnsi" w:hAnsiTheme="minorHAnsi" w:cstheme="minorHAnsi"/>
            <w:color w:val="0645AD"/>
            <w:sz w:val="22"/>
            <w:szCs w:val="22"/>
          </w:rPr>
          <w:t>Pangong Lake</w:t>
        </w:r>
      </w:hyperlink>
      <w:r w:rsidR="00CE3FEB" w:rsidRPr="00D90288">
        <w:rPr>
          <w:rFonts w:asciiTheme="minorHAnsi" w:hAnsiTheme="minorHAnsi" w:cstheme="minorHAnsi"/>
          <w:color w:val="202122"/>
          <w:sz w:val="22"/>
          <w:szCs w:val="22"/>
        </w:rPr>
        <w:t> in </w:t>
      </w:r>
      <w:hyperlink r:id="rId53" w:tooltip="Ladakh" w:history="1">
        <w:r w:rsidR="00CE3FEB" w:rsidRPr="00D90288">
          <w:rPr>
            <w:rStyle w:val="Hyperlink"/>
            <w:rFonts w:asciiTheme="minorHAnsi" w:hAnsiTheme="minorHAnsi" w:cstheme="minorHAnsi"/>
            <w:color w:val="0645AD"/>
            <w:sz w:val="22"/>
            <w:szCs w:val="22"/>
          </w:rPr>
          <w:t>Ladakh</w:t>
        </w:r>
      </w:hyperlink>
      <w:r w:rsidR="00CE3FEB" w:rsidRPr="00D90288">
        <w:rPr>
          <w:rFonts w:asciiTheme="minorHAnsi" w:hAnsiTheme="minorHAnsi" w:cstheme="minorHAnsi"/>
          <w:color w:val="202122"/>
          <w:sz w:val="22"/>
          <w:szCs w:val="22"/>
        </w:rPr>
        <w:t> and the </w:t>
      </w:r>
      <w:hyperlink r:id="rId54" w:tooltip="Tibet Autonomous Region" w:history="1">
        <w:r w:rsidR="00CE3FEB" w:rsidRPr="00D90288">
          <w:rPr>
            <w:rStyle w:val="Hyperlink"/>
            <w:rFonts w:asciiTheme="minorHAnsi" w:hAnsiTheme="minorHAnsi" w:cstheme="minorHAnsi"/>
            <w:color w:val="0645AD"/>
            <w:sz w:val="22"/>
            <w:szCs w:val="22"/>
          </w:rPr>
          <w:t>Tibet Autonomous Region</w:t>
        </w:r>
      </w:hyperlink>
      <w:r w:rsidR="00CE3FEB" w:rsidRPr="00D90288">
        <w:rPr>
          <w:rFonts w:asciiTheme="minorHAnsi" w:hAnsiTheme="minorHAnsi" w:cstheme="minorHAnsi"/>
          <w:color w:val="202122"/>
          <w:sz w:val="22"/>
          <w:szCs w:val="22"/>
        </w:rPr>
        <w:t>, and near the border between </w:t>
      </w:r>
      <w:hyperlink r:id="rId55" w:tooltip="Sikkim" w:history="1">
        <w:r w:rsidR="00CE3FEB" w:rsidRPr="00D90288">
          <w:rPr>
            <w:rStyle w:val="Hyperlink"/>
            <w:rFonts w:asciiTheme="minorHAnsi" w:hAnsiTheme="minorHAnsi" w:cstheme="minorHAnsi"/>
            <w:color w:val="0645AD"/>
            <w:sz w:val="22"/>
            <w:szCs w:val="22"/>
          </w:rPr>
          <w:t>Sikkim</w:t>
        </w:r>
      </w:hyperlink>
      <w:r w:rsidR="00CE3FEB" w:rsidRPr="00D90288">
        <w:rPr>
          <w:rFonts w:asciiTheme="minorHAnsi" w:hAnsiTheme="minorHAnsi" w:cstheme="minorHAnsi"/>
          <w:color w:val="202122"/>
          <w:sz w:val="22"/>
          <w:szCs w:val="22"/>
        </w:rPr>
        <w:t> and the Tibet Autonomous Region. Additional clashes also took place at locations in eastern Ladakh along the </w:t>
      </w:r>
      <w:hyperlink r:id="rId56" w:tooltip="Line of Actual Control" w:history="1">
        <w:r w:rsidR="00CE3FEB" w:rsidRPr="00D90288">
          <w:rPr>
            <w:rStyle w:val="Hyperlink"/>
            <w:rFonts w:asciiTheme="minorHAnsi" w:hAnsiTheme="minorHAnsi" w:cstheme="minorHAnsi"/>
            <w:color w:val="0645AD"/>
            <w:sz w:val="22"/>
            <w:szCs w:val="22"/>
          </w:rPr>
          <w:t>Line of Actual Control</w:t>
        </w:r>
      </w:hyperlink>
      <w:r w:rsidR="00CE3FEB" w:rsidRPr="00D90288">
        <w:rPr>
          <w:rFonts w:asciiTheme="minorHAnsi" w:hAnsiTheme="minorHAnsi" w:cstheme="minorHAnsi"/>
          <w:color w:val="202122"/>
          <w:sz w:val="22"/>
          <w:szCs w:val="22"/>
        </w:rPr>
        <w:t> (LAC).</w:t>
      </w:r>
    </w:p>
    <w:p w14:paraId="26ACBB9B" w14:textId="77777777" w:rsidR="00CE3FEB" w:rsidRPr="00D90288" w:rsidRDefault="00CE3FE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In late May, Chinese forces objected to Indian road construction in the </w:t>
      </w:r>
      <w:proofErr w:type="spellStart"/>
      <w:r w:rsidRPr="00D90288">
        <w:rPr>
          <w:rFonts w:asciiTheme="minorHAnsi" w:hAnsiTheme="minorHAnsi" w:cstheme="minorHAnsi"/>
          <w:color w:val="202122"/>
          <w:sz w:val="22"/>
          <w:szCs w:val="22"/>
        </w:rPr>
        <w:fldChar w:fldCharType="begin"/>
      </w:r>
      <w:r w:rsidRPr="00D90288">
        <w:rPr>
          <w:rFonts w:asciiTheme="minorHAnsi" w:hAnsiTheme="minorHAnsi" w:cstheme="minorHAnsi"/>
          <w:color w:val="202122"/>
          <w:sz w:val="22"/>
          <w:szCs w:val="22"/>
        </w:rPr>
        <w:instrText xml:space="preserve"> HYPERLINK "https://en.wikipedia.org/wiki/Galwan_River" \o "Galwan River" </w:instrText>
      </w:r>
      <w:r w:rsidRPr="00D90288">
        <w:rPr>
          <w:rFonts w:asciiTheme="minorHAnsi" w:hAnsiTheme="minorHAnsi" w:cstheme="minorHAnsi"/>
          <w:color w:val="202122"/>
          <w:sz w:val="22"/>
          <w:szCs w:val="22"/>
        </w:rPr>
        <w:fldChar w:fldCharType="separate"/>
      </w:r>
      <w:r w:rsidRPr="00D90288">
        <w:rPr>
          <w:rStyle w:val="Hyperlink"/>
          <w:rFonts w:asciiTheme="minorHAnsi" w:hAnsiTheme="minorHAnsi" w:cstheme="minorHAnsi"/>
          <w:color w:val="0645AD"/>
          <w:sz w:val="22"/>
          <w:szCs w:val="22"/>
        </w:rPr>
        <w:t>Galwan</w:t>
      </w:r>
      <w:proofErr w:type="spellEnd"/>
      <w:r w:rsidRPr="00D90288">
        <w:rPr>
          <w:rStyle w:val="Hyperlink"/>
          <w:rFonts w:asciiTheme="minorHAnsi" w:hAnsiTheme="minorHAnsi" w:cstheme="minorHAnsi"/>
          <w:color w:val="0645AD"/>
          <w:sz w:val="22"/>
          <w:szCs w:val="22"/>
        </w:rPr>
        <w:t xml:space="preserve"> river</w:t>
      </w:r>
      <w:r w:rsidRPr="00D90288">
        <w:rPr>
          <w:rFonts w:asciiTheme="minorHAnsi" w:hAnsiTheme="minorHAnsi" w:cstheme="minorHAnsi"/>
          <w:color w:val="202122"/>
          <w:sz w:val="22"/>
          <w:szCs w:val="22"/>
        </w:rPr>
        <w:fldChar w:fldCharType="end"/>
      </w:r>
      <w:r w:rsidRPr="00D90288">
        <w:rPr>
          <w:rFonts w:asciiTheme="minorHAnsi" w:hAnsiTheme="minorHAnsi" w:cstheme="minorHAnsi"/>
          <w:color w:val="202122"/>
          <w:sz w:val="22"/>
          <w:szCs w:val="22"/>
        </w:rPr>
        <w:t> valley.</w:t>
      </w:r>
      <w:hyperlink r:id="rId57" w:anchor="cite_note-multiple_locations-36" w:history="1">
        <w:r w:rsidRPr="00D90288">
          <w:rPr>
            <w:rStyle w:val="Hyperlink"/>
            <w:rFonts w:asciiTheme="minorHAnsi" w:hAnsiTheme="minorHAnsi" w:cstheme="minorHAnsi"/>
            <w:color w:val="0645AD"/>
            <w:sz w:val="22"/>
            <w:szCs w:val="22"/>
            <w:vertAlign w:val="superscript"/>
          </w:rPr>
          <w:t>[36]</w:t>
        </w:r>
      </w:hyperlink>
      <w:hyperlink r:id="rId58" w:anchor="cite_note-3_places-37" w:history="1">
        <w:r w:rsidRPr="00D90288">
          <w:rPr>
            <w:rStyle w:val="Hyperlink"/>
            <w:rFonts w:asciiTheme="minorHAnsi" w:hAnsiTheme="minorHAnsi" w:cstheme="minorHAnsi"/>
            <w:color w:val="0645AD"/>
            <w:sz w:val="22"/>
            <w:szCs w:val="22"/>
            <w:vertAlign w:val="superscript"/>
          </w:rPr>
          <w:t>[37]</w:t>
        </w:r>
      </w:hyperlink>
      <w:r w:rsidRPr="00D90288">
        <w:rPr>
          <w:rFonts w:asciiTheme="minorHAnsi" w:hAnsiTheme="minorHAnsi" w:cstheme="minorHAnsi"/>
          <w:color w:val="202122"/>
          <w:sz w:val="22"/>
          <w:szCs w:val="22"/>
        </w:rPr>
        <w:t> According to Indian sources, </w:t>
      </w:r>
      <w:hyperlink r:id="rId59" w:tooltip="Melee" w:history="1">
        <w:r w:rsidRPr="00D90288">
          <w:rPr>
            <w:rStyle w:val="Hyperlink"/>
            <w:rFonts w:asciiTheme="minorHAnsi" w:hAnsiTheme="minorHAnsi" w:cstheme="minorHAnsi"/>
            <w:color w:val="0645AD"/>
            <w:sz w:val="22"/>
            <w:szCs w:val="22"/>
          </w:rPr>
          <w:t>melee</w:t>
        </w:r>
      </w:hyperlink>
      <w:r w:rsidRPr="00D90288">
        <w:rPr>
          <w:rFonts w:asciiTheme="minorHAnsi" w:hAnsiTheme="minorHAnsi" w:cstheme="minorHAnsi"/>
          <w:color w:val="202122"/>
          <w:sz w:val="22"/>
          <w:szCs w:val="22"/>
        </w:rPr>
        <w:t> fighting on 15/16 June 2020 resulted in the deaths of 20 Indian soldiers.</w:t>
      </w:r>
      <w:hyperlink r:id="rId60" w:anchor="cite_note-:202-38" w:history="1">
        <w:r w:rsidRPr="00D90288">
          <w:rPr>
            <w:rStyle w:val="Hyperlink"/>
            <w:rFonts w:asciiTheme="minorHAnsi" w:hAnsiTheme="minorHAnsi" w:cstheme="minorHAnsi"/>
            <w:color w:val="0645AD"/>
            <w:sz w:val="22"/>
            <w:szCs w:val="22"/>
            <w:vertAlign w:val="superscript"/>
          </w:rPr>
          <w:t>[38]</w:t>
        </w:r>
      </w:hyperlink>
      <w:hyperlink r:id="rId61" w:anchor="cite_note-ANIFaceOffCO22Jun-39" w:history="1">
        <w:r w:rsidRPr="00D90288">
          <w:rPr>
            <w:rStyle w:val="Hyperlink"/>
            <w:rFonts w:asciiTheme="minorHAnsi" w:hAnsiTheme="minorHAnsi" w:cstheme="minorHAnsi"/>
            <w:color w:val="0645AD"/>
            <w:sz w:val="22"/>
            <w:szCs w:val="22"/>
            <w:vertAlign w:val="superscript"/>
          </w:rPr>
          <w:t>[39]</w:t>
        </w:r>
      </w:hyperlink>
      <w:hyperlink r:id="rId62" w:anchor="cite_note-43_casualties-28" w:history="1">
        <w:r w:rsidRPr="00D90288">
          <w:rPr>
            <w:rStyle w:val="Hyperlink"/>
            <w:rFonts w:asciiTheme="minorHAnsi" w:hAnsiTheme="minorHAnsi" w:cstheme="minorHAnsi"/>
            <w:color w:val="0645AD"/>
            <w:sz w:val="22"/>
            <w:szCs w:val="22"/>
            <w:vertAlign w:val="superscript"/>
          </w:rPr>
          <w:t>[28]</w:t>
        </w:r>
      </w:hyperlink>
      <w:r w:rsidRPr="00D90288">
        <w:rPr>
          <w:rFonts w:asciiTheme="minorHAnsi" w:hAnsiTheme="minorHAnsi" w:cstheme="minorHAnsi"/>
          <w:color w:val="202122"/>
          <w:sz w:val="22"/>
          <w:szCs w:val="22"/>
        </w:rPr>
        <w:t> Media reports stated that soldiers were taken captive on both sides and released in the coming few days while official sources on both sides went on to deny this.</w:t>
      </w:r>
      <w:hyperlink r:id="rId63" w:anchor="cite_note-:20-17" w:history="1">
        <w:r w:rsidRPr="00D90288">
          <w:rPr>
            <w:rStyle w:val="Hyperlink"/>
            <w:rFonts w:asciiTheme="minorHAnsi" w:hAnsiTheme="minorHAnsi" w:cstheme="minorHAnsi"/>
            <w:color w:val="0645AD"/>
            <w:sz w:val="22"/>
            <w:szCs w:val="22"/>
            <w:vertAlign w:val="superscript"/>
          </w:rPr>
          <w:t>[17]</w:t>
        </w:r>
      </w:hyperlink>
      <w:hyperlink r:id="rId64" w:anchor="cite_note-DCCapturedChinesSoldiers20June-30" w:history="1">
        <w:r w:rsidRPr="00D90288">
          <w:rPr>
            <w:rStyle w:val="Hyperlink"/>
            <w:rFonts w:asciiTheme="minorHAnsi" w:hAnsiTheme="minorHAnsi" w:cstheme="minorHAnsi"/>
            <w:color w:val="0645AD"/>
            <w:sz w:val="22"/>
            <w:szCs w:val="22"/>
            <w:vertAlign w:val="superscript"/>
          </w:rPr>
          <w:t>[30]</w:t>
        </w:r>
      </w:hyperlink>
      <w:hyperlink r:id="rId65" w:anchor="cite_note-40" w:history="1">
        <w:r w:rsidRPr="00D90288">
          <w:rPr>
            <w:rStyle w:val="Hyperlink"/>
            <w:rFonts w:asciiTheme="minorHAnsi" w:hAnsiTheme="minorHAnsi" w:cstheme="minorHAnsi"/>
            <w:color w:val="0645AD"/>
            <w:sz w:val="22"/>
            <w:szCs w:val="22"/>
            <w:vertAlign w:val="superscript"/>
          </w:rPr>
          <w:t>[40]</w:t>
        </w:r>
      </w:hyperlink>
      <w:r w:rsidRPr="00D90288">
        <w:rPr>
          <w:rFonts w:asciiTheme="minorHAnsi" w:hAnsiTheme="minorHAnsi" w:cstheme="minorHAnsi"/>
          <w:color w:val="202122"/>
          <w:sz w:val="22"/>
          <w:szCs w:val="22"/>
        </w:rPr>
        <w:t> On 7 September, for the first time in 45 years, shots were fired along the LAC, with both sides blaming each other for the firing.</w:t>
      </w:r>
      <w:hyperlink r:id="rId66" w:anchor="cite_note-:72-41" w:history="1">
        <w:r w:rsidRPr="00D90288">
          <w:rPr>
            <w:rStyle w:val="Hyperlink"/>
            <w:rFonts w:asciiTheme="minorHAnsi" w:hAnsiTheme="minorHAnsi" w:cstheme="minorHAnsi"/>
            <w:color w:val="0645AD"/>
            <w:sz w:val="22"/>
            <w:szCs w:val="22"/>
            <w:vertAlign w:val="superscript"/>
          </w:rPr>
          <w:t>[41]</w:t>
        </w:r>
      </w:hyperlink>
      <w:hyperlink r:id="rId67" w:anchor="cite_note-:59-42" w:history="1">
        <w:r w:rsidRPr="00D90288">
          <w:rPr>
            <w:rStyle w:val="Hyperlink"/>
            <w:rFonts w:asciiTheme="minorHAnsi" w:hAnsiTheme="minorHAnsi" w:cstheme="minorHAnsi"/>
            <w:color w:val="0645AD"/>
            <w:sz w:val="22"/>
            <w:szCs w:val="22"/>
            <w:vertAlign w:val="superscript"/>
          </w:rPr>
          <w:t>[42]</w:t>
        </w:r>
      </w:hyperlink>
      <w:r w:rsidRPr="00D90288">
        <w:rPr>
          <w:rFonts w:asciiTheme="minorHAnsi" w:hAnsiTheme="minorHAnsi" w:cstheme="minorHAnsi"/>
          <w:color w:val="202122"/>
          <w:sz w:val="22"/>
          <w:szCs w:val="22"/>
        </w:rPr>
        <w:t> Indian media also reported that Indian troops fired warning shots at the PLA on 30 August.</w:t>
      </w:r>
      <w:hyperlink r:id="rId68" w:anchor="cite_note-:61-43" w:history="1">
        <w:r w:rsidRPr="00D90288">
          <w:rPr>
            <w:rStyle w:val="Hyperlink"/>
            <w:rFonts w:asciiTheme="minorHAnsi" w:hAnsiTheme="minorHAnsi" w:cstheme="minorHAnsi"/>
            <w:color w:val="0645AD"/>
            <w:sz w:val="22"/>
            <w:szCs w:val="22"/>
            <w:vertAlign w:val="superscript"/>
          </w:rPr>
          <w:t>[43]</w:t>
        </w:r>
      </w:hyperlink>
    </w:p>
    <w:p w14:paraId="4BA5E58D" w14:textId="77777777" w:rsidR="00CE3FEB" w:rsidRPr="00D90288" w:rsidRDefault="00CE3FE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 xml:space="preserve">Partial disengagement from </w:t>
      </w:r>
      <w:proofErr w:type="spellStart"/>
      <w:r w:rsidRPr="00D90288">
        <w:rPr>
          <w:rFonts w:asciiTheme="minorHAnsi" w:hAnsiTheme="minorHAnsi" w:cstheme="minorHAnsi"/>
          <w:color w:val="202122"/>
          <w:sz w:val="22"/>
          <w:szCs w:val="22"/>
        </w:rPr>
        <w:t>Galwan</w:t>
      </w:r>
      <w:proofErr w:type="spellEnd"/>
      <w:r w:rsidRPr="00D90288">
        <w:rPr>
          <w:rFonts w:asciiTheme="minorHAnsi" w:hAnsiTheme="minorHAnsi" w:cstheme="minorHAnsi"/>
          <w:color w:val="202122"/>
          <w:sz w:val="22"/>
          <w:szCs w:val="22"/>
        </w:rPr>
        <w:t>, Hot Springs and Gogra occurred in June–July 2020 while complete disengagement from Pangong Lake north and south bank took place in February 2021.</w:t>
      </w:r>
      <w:hyperlink r:id="rId69" w:anchor="cite_note-:41-44" w:history="1">
        <w:r w:rsidRPr="00D90288">
          <w:rPr>
            <w:rStyle w:val="Hyperlink"/>
            <w:rFonts w:asciiTheme="minorHAnsi" w:hAnsiTheme="minorHAnsi" w:cstheme="minorHAnsi"/>
            <w:color w:val="0645AD"/>
            <w:sz w:val="22"/>
            <w:szCs w:val="22"/>
            <w:vertAlign w:val="superscript"/>
          </w:rPr>
          <w:t>[44]</w:t>
        </w:r>
      </w:hyperlink>
      <w:hyperlink r:id="rId70" w:anchor="cite_note-:84-45" w:history="1">
        <w:r w:rsidRPr="00D90288">
          <w:rPr>
            <w:rStyle w:val="Hyperlink"/>
            <w:rFonts w:asciiTheme="minorHAnsi" w:hAnsiTheme="minorHAnsi" w:cstheme="minorHAnsi"/>
            <w:color w:val="0645AD"/>
            <w:sz w:val="22"/>
            <w:szCs w:val="22"/>
            <w:vertAlign w:val="superscript"/>
          </w:rPr>
          <w:t>[45]</w:t>
        </w:r>
      </w:hyperlink>
      <w:r w:rsidRPr="00D90288">
        <w:rPr>
          <w:rFonts w:asciiTheme="minorHAnsi" w:hAnsiTheme="minorHAnsi" w:cstheme="minorHAnsi"/>
          <w:color w:val="202122"/>
          <w:sz w:val="22"/>
          <w:szCs w:val="22"/>
        </w:rPr>
        <w:t> Following disengagement at </w:t>
      </w:r>
      <w:hyperlink r:id="rId71" w:tooltip="Gogra, Chang Chenmo Valley" w:history="1">
        <w:r w:rsidRPr="00D90288">
          <w:rPr>
            <w:rStyle w:val="Hyperlink"/>
            <w:rFonts w:asciiTheme="minorHAnsi" w:hAnsiTheme="minorHAnsi" w:cstheme="minorHAnsi"/>
            <w:color w:val="0645AD"/>
            <w:sz w:val="22"/>
            <w:szCs w:val="22"/>
          </w:rPr>
          <w:t>Gogra</w:t>
        </w:r>
      </w:hyperlink>
      <w:r w:rsidRPr="00D90288">
        <w:rPr>
          <w:rFonts w:asciiTheme="minorHAnsi" w:hAnsiTheme="minorHAnsi" w:cstheme="minorHAnsi"/>
          <w:color w:val="202122"/>
          <w:sz w:val="22"/>
          <w:szCs w:val="22"/>
        </w:rPr>
        <w:t> in August 2021, Indian analysts pointed out that the LAC has shifted westwards at </w:t>
      </w:r>
      <w:hyperlink r:id="rId72" w:tooltip="Patrol Point" w:history="1">
        <w:r w:rsidRPr="00D90288">
          <w:rPr>
            <w:rStyle w:val="Hyperlink"/>
            <w:rFonts w:asciiTheme="minorHAnsi" w:hAnsiTheme="minorHAnsi" w:cstheme="minorHAnsi"/>
            <w:color w:val="0645AD"/>
            <w:sz w:val="22"/>
            <w:szCs w:val="22"/>
          </w:rPr>
          <w:t>patrol point</w:t>
        </w:r>
      </w:hyperlink>
      <w:r w:rsidRPr="00D90288">
        <w:rPr>
          <w:rFonts w:asciiTheme="minorHAnsi" w:hAnsiTheme="minorHAnsi" w:cstheme="minorHAnsi"/>
          <w:color w:val="202122"/>
          <w:sz w:val="22"/>
          <w:szCs w:val="22"/>
        </w:rPr>
        <w:t> 17A (PP 17A).</w:t>
      </w:r>
      <w:hyperlink r:id="rId73" w:anchor="cite_note-:93-46" w:history="1">
        <w:r w:rsidRPr="00D90288">
          <w:rPr>
            <w:rStyle w:val="Hyperlink"/>
            <w:rFonts w:asciiTheme="minorHAnsi" w:hAnsiTheme="minorHAnsi" w:cstheme="minorHAnsi"/>
            <w:color w:val="0645AD"/>
            <w:sz w:val="22"/>
            <w:szCs w:val="22"/>
            <w:vertAlign w:val="superscript"/>
          </w:rPr>
          <w:t>[46]</w:t>
        </w:r>
      </w:hyperlink>
      <w:hyperlink r:id="rId74" w:anchor="cite_note-:94-47" w:history="1">
        <w:r w:rsidRPr="00D90288">
          <w:rPr>
            <w:rStyle w:val="Hyperlink"/>
            <w:rFonts w:asciiTheme="minorHAnsi" w:hAnsiTheme="minorHAnsi" w:cstheme="minorHAnsi"/>
            <w:color w:val="0645AD"/>
            <w:sz w:val="22"/>
            <w:szCs w:val="22"/>
            <w:vertAlign w:val="superscript"/>
          </w:rPr>
          <w:t>[47]</w:t>
        </w:r>
      </w:hyperlink>
    </w:p>
    <w:p w14:paraId="36642D90" w14:textId="77777777" w:rsidR="00CE3FEB" w:rsidRPr="00D90288" w:rsidRDefault="00CE3FE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Amid the standoff, India reinforced the region with approximately 12,000 additional workers, who would assist India's </w:t>
      </w:r>
      <w:hyperlink r:id="rId75" w:tooltip="Border Roads Organisation" w:history="1">
        <w:r w:rsidRPr="00D90288">
          <w:rPr>
            <w:rStyle w:val="Hyperlink"/>
            <w:rFonts w:asciiTheme="minorHAnsi" w:hAnsiTheme="minorHAnsi" w:cstheme="minorHAnsi"/>
            <w:color w:val="0645AD"/>
            <w:sz w:val="22"/>
            <w:szCs w:val="22"/>
          </w:rPr>
          <w:t>Border Roads Organisation</w:t>
        </w:r>
      </w:hyperlink>
      <w:r w:rsidRPr="00D90288">
        <w:rPr>
          <w:rFonts w:asciiTheme="minorHAnsi" w:hAnsiTheme="minorHAnsi" w:cstheme="minorHAnsi"/>
          <w:color w:val="202122"/>
          <w:sz w:val="22"/>
          <w:szCs w:val="22"/>
        </w:rPr>
        <w:t> in completing the development of Indian infrastructure along the Sino-Indian border.</w:t>
      </w:r>
      <w:hyperlink r:id="rId76" w:anchor="cite_note-:7-48" w:history="1">
        <w:r w:rsidRPr="00D90288">
          <w:rPr>
            <w:rStyle w:val="Hyperlink"/>
            <w:rFonts w:asciiTheme="minorHAnsi" w:hAnsiTheme="minorHAnsi" w:cstheme="minorHAnsi"/>
            <w:color w:val="0645AD"/>
            <w:sz w:val="22"/>
            <w:szCs w:val="22"/>
            <w:vertAlign w:val="superscript"/>
          </w:rPr>
          <w:t>[48]</w:t>
        </w:r>
      </w:hyperlink>
      <w:hyperlink r:id="rId77" w:anchor="cite_note-:8-49" w:history="1">
        <w:r w:rsidRPr="00D90288">
          <w:rPr>
            <w:rStyle w:val="Hyperlink"/>
            <w:rFonts w:asciiTheme="minorHAnsi" w:hAnsiTheme="minorHAnsi" w:cstheme="minorHAnsi"/>
            <w:color w:val="0645AD"/>
            <w:sz w:val="22"/>
            <w:szCs w:val="22"/>
            <w:vertAlign w:val="superscript"/>
          </w:rPr>
          <w:t>[49]</w:t>
        </w:r>
      </w:hyperlink>
      <w:hyperlink r:id="rId78" w:anchor="cite_note-:16-50" w:history="1">
        <w:r w:rsidRPr="00D90288">
          <w:rPr>
            <w:rStyle w:val="Hyperlink"/>
            <w:rFonts w:asciiTheme="minorHAnsi" w:hAnsiTheme="minorHAnsi" w:cstheme="minorHAnsi"/>
            <w:color w:val="0645AD"/>
            <w:sz w:val="22"/>
            <w:szCs w:val="22"/>
            <w:vertAlign w:val="superscript"/>
          </w:rPr>
          <w:t>[50]</w:t>
        </w:r>
      </w:hyperlink>
      <w:r w:rsidRPr="00D90288">
        <w:rPr>
          <w:rFonts w:asciiTheme="minorHAnsi" w:hAnsiTheme="minorHAnsi" w:cstheme="minorHAnsi"/>
          <w:color w:val="202122"/>
          <w:sz w:val="22"/>
          <w:szCs w:val="22"/>
        </w:rPr>
        <w:t> Experts have postulated that the standoffs are Chinese pre-emptive measures in responding to the </w:t>
      </w:r>
      <w:proofErr w:type="spellStart"/>
      <w:r w:rsidRPr="00D90288">
        <w:rPr>
          <w:rFonts w:asciiTheme="minorHAnsi" w:hAnsiTheme="minorHAnsi" w:cstheme="minorHAnsi"/>
          <w:color w:val="202122"/>
          <w:sz w:val="22"/>
          <w:szCs w:val="22"/>
        </w:rPr>
        <w:fldChar w:fldCharType="begin"/>
      </w:r>
      <w:r w:rsidRPr="00D90288">
        <w:rPr>
          <w:rFonts w:asciiTheme="minorHAnsi" w:hAnsiTheme="minorHAnsi" w:cstheme="minorHAnsi"/>
          <w:color w:val="202122"/>
          <w:sz w:val="22"/>
          <w:szCs w:val="22"/>
        </w:rPr>
        <w:instrText xml:space="preserve"> HYPERLINK "https://en.wikipedia.org/wiki/Darbuk%E2%80%93Shyok%E2%80%93DBO_Road" \o "Darbuk–Shyok–DBO Road" </w:instrText>
      </w:r>
      <w:r w:rsidRPr="00D90288">
        <w:rPr>
          <w:rFonts w:asciiTheme="minorHAnsi" w:hAnsiTheme="minorHAnsi" w:cstheme="minorHAnsi"/>
          <w:color w:val="202122"/>
          <w:sz w:val="22"/>
          <w:szCs w:val="22"/>
        </w:rPr>
        <w:fldChar w:fldCharType="separate"/>
      </w:r>
      <w:r w:rsidRPr="00D90288">
        <w:rPr>
          <w:rStyle w:val="Hyperlink"/>
          <w:rFonts w:asciiTheme="minorHAnsi" w:hAnsiTheme="minorHAnsi" w:cstheme="minorHAnsi"/>
          <w:color w:val="0645AD"/>
          <w:sz w:val="22"/>
          <w:szCs w:val="22"/>
        </w:rPr>
        <w:t>Darbuk</w:t>
      </w:r>
      <w:proofErr w:type="spellEnd"/>
      <w:r w:rsidRPr="00D90288">
        <w:rPr>
          <w:rStyle w:val="Hyperlink"/>
          <w:rFonts w:asciiTheme="minorHAnsi" w:hAnsiTheme="minorHAnsi" w:cstheme="minorHAnsi"/>
          <w:color w:val="0645AD"/>
          <w:sz w:val="22"/>
          <w:szCs w:val="22"/>
        </w:rPr>
        <w:t>–</w:t>
      </w:r>
      <w:proofErr w:type="spellStart"/>
      <w:r w:rsidRPr="00D90288">
        <w:rPr>
          <w:rStyle w:val="Hyperlink"/>
          <w:rFonts w:asciiTheme="minorHAnsi" w:hAnsiTheme="minorHAnsi" w:cstheme="minorHAnsi"/>
          <w:color w:val="0645AD"/>
          <w:sz w:val="22"/>
          <w:szCs w:val="22"/>
        </w:rPr>
        <w:t>Shyok</w:t>
      </w:r>
      <w:proofErr w:type="spellEnd"/>
      <w:r w:rsidRPr="00D90288">
        <w:rPr>
          <w:rStyle w:val="Hyperlink"/>
          <w:rFonts w:asciiTheme="minorHAnsi" w:hAnsiTheme="minorHAnsi" w:cstheme="minorHAnsi"/>
          <w:color w:val="0645AD"/>
          <w:sz w:val="22"/>
          <w:szCs w:val="22"/>
        </w:rPr>
        <w:t>–DBO Road</w:t>
      </w:r>
      <w:r w:rsidRPr="00D90288">
        <w:rPr>
          <w:rFonts w:asciiTheme="minorHAnsi" w:hAnsiTheme="minorHAnsi" w:cstheme="minorHAnsi"/>
          <w:color w:val="202122"/>
          <w:sz w:val="22"/>
          <w:szCs w:val="22"/>
        </w:rPr>
        <w:fldChar w:fldCharType="end"/>
      </w:r>
      <w:r w:rsidRPr="00D90288">
        <w:rPr>
          <w:rFonts w:asciiTheme="minorHAnsi" w:hAnsiTheme="minorHAnsi" w:cstheme="minorHAnsi"/>
          <w:color w:val="202122"/>
          <w:sz w:val="22"/>
          <w:szCs w:val="22"/>
        </w:rPr>
        <w:t> infrastructure project in </w:t>
      </w:r>
      <w:hyperlink r:id="rId79" w:tooltip="Ladakh" w:history="1">
        <w:r w:rsidRPr="00D90288">
          <w:rPr>
            <w:rStyle w:val="Hyperlink"/>
            <w:rFonts w:asciiTheme="minorHAnsi" w:hAnsiTheme="minorHAnsi" w:cstheme="minorHAnsi"/>
            <w:color w:val="0645AD"/>
            <w:sz w:val="22"/>
            <w:szCs w:val="22"/>
          </w:rPr>
          <w:t>Ladakh</w:t>
        </w:r>
      </w:hyperlink>
      <w:r w:rsidRPr="00D90288">
        <w:rPr>
          <w:rFonts w:asciiTheme="minorHAnsi" w:hAnsiTheme="minorHAnsi" w:cstheme="minorHAnsi"/>
          <w:color w:val="202122"/>
          <w:sz w:val="22"/>
          <w:szCs w:val="22"/>
        </w:rPr>
        <w:t>.</w:t>
      </w:r>
      <w:hyperlink r:id="rId80" w:anchor="cite_note-:9-51" w:history="1">
        <w:r w:rsidRPr="00D90288">
          <w:rPr>
            <w:rStyle w:val="Hyperlink"/>
            <w:rFonts w:asciiTheme="minorHAnsi" w:hAnsiTheme="minorHAnsi" w:cstheme="minorHAnsi"/>
            <w:color w:val="0645AD"/>
            <w:sz w:val="22"/>
            <w:szCs w:val="22"/>
            <w:vertAlign w:val="superscript"/>
          </w:rPr>
          <w:t>[51]</w:t>
        </w:r>
      </w:hyperlink>
      <w:r w:rsidRPr="00D90288">
        <w:rPr>
          <w:rFonts w:asciiTheme="minorHAnsi" w:hAnsiTheme="minorHAnsi" w:cstheme="minorHAnsi"/>
          <w:color w:val="202122"/>
          <w:sz w:val="22"/>
          <w:szCs w:val="22"/>
        </w:rPr>
        <w:t> China has also extensively developed their infrastructure in these disputed border regions and are continuing to do so.</w:t>
      </w:r>
      <w:hyperlink r:id="rId81" w:anchor="cite_note-:11-52" w:history="1">
        <w:r w:rsidRPr="00D90288">
          <w:rPr>
            <w:rStyle w:val="Hyperlink"/>
            <w:rFonts w:asciiTheme="minorHAnsi" w:hAnsiTheme="minorHAnsi" w:cstheme="minorHAnsi"/>
            <w:color w:val="0645AD"/>
            <w:sz w:val="22"/>
            <w:szCs w:val="22"/>
            <w:vertAlign w:val="superscript"/>
          </w:rPr>
          <w:t>[52]</w:t>
        </w:r>
      </w:hyperlink>
      <w:hyperlink r:id="rId82" w:anchor="cite_note-53" w:history="1">
        <w:r w:rsidRPr="00D90288">
          <w:rPr>
            <w:rStyle w:val="Hyperlink"/>
            <w:rFonts w:asciiTheme="minorHAnsi" w:hAnsiTheme="minorHAnsi" w:cstheme="minorHAnsi"/>
            <w:color w:val="0645AD"/>
            <w:sz w:val="22"/>
            <w:szCs w:val="22"/>
            <w:vertAlign w:val="superscript"/>
          </w:rPr>
          <w:t>[53]</w:t>
        </w:r>
      </w:hyperlink>
      <w:r w:rsidRPr="00D90288">
        <w:rPr>
          <w:rFonts w:asciiTheme="minorHAnsi" w:hAnsiTheme="minorHAnsi" w:cstheme="minorHAnsi"/>
          <w:color w:val="202122"/>
          <w:sz w:val="22"/>
          <w:szCs w:val="22"/>
        </w:rPr>
        <w:t> The </w:t>
      </w:r>
      <w:hyperlink r:id="rId83" w:tooltip="Revocation of the special status of Jammu and Kashmir" w:history="1">
        <w:r w:rsidRPr="00D90288">
          <w:rPr>
            <w:rStyle w:val="Hyperlink"/>
            <w:rFonts w:asciiTheme="minorHAnsi" w:hAnsiTheme="minorHAnsi" w:cstheme="minorHAnsi"/>
            <w:color w:val="0645AD"/>
            <w:sz w:val="22"/>
            <w:szCs w:val="22"/>
          </w:rPr>
          <w:t>revocation of the special status of Jammu and Kashmir</w:t>
        </w:r>
      </w:hyperlink>
      <w:r w:rsidRPr="00D90288">
        <w:rPr>
          <w:rFonts w:asciiTheme="minorHAnsi" w:hAnsiTheme="minorHAnsi" w:cstheme="minorHAnsi"/>
          <w:color w:val="202122"/>
          <w:sz w:val="22"/>
          <w:szCs w:val="22"/>
        </w:rPr>
        <w:t>, in August 2019, by the Indian government has also troubled China.</w:t>
      </w:r>
      <w:hyperlink r:id="rId84" w:anchor="cite_note-:15-54" w:history="1">
        <w:r w:rsidRPr="00D90288">
          <w:rPr>
            <w:rStyle w:val="Hyperlink"/>
            <w:rFonts w:asciiTheme="minorHAnsi" w:hAnsiTheme="minorHAnsi" w:cstheme="minorHAnsi"/>
            <w:color w:val="0645AD"/>
            <w:sz w:val="22"/>
            <w:szCs w:val="22"/>
            <w:vertAlign w:val="superscript"/>
          </w:rPr>
          <w:t>[54]</w:t>
        </w:r>
      </w:hyperlink>
      <w:r w:rsidRPr="00D90288">
        <w:rPr>
          <w:rFonts w:asciiTheme="minorHAnsi" w:hAnsiTheme="minorHAnsi" w:cstheme="minorHAnsi"/>
          <w:color w:val="202122"/>
          <w:sz w:val="22"/>
          <w:szCs w:val="22"/>
        </w:rPr>
        <w:t> However, India and China have both maintained that there are enough bilateral mechanisms to resolve the situation.</w:t>
      </w:r>
      <w:hyperlink r:id="rId85" w:anchor="cite_note-:6-55" w:history="1">
        <w:r w:rsidRPr="00D90288">
          <w:rPr>
            <w:rStyle w:val="Hyperlink"/>
            <w:rFonts w:asciiTheme="minorHAnsi" w:hAnsiTheme="minorHAnsi" w:cstheme="minorHAnsi"/>
            <w:color w:val="0645AD"/>
            <w:sz w:val="22"/>
            <w:szCs w:val="22"/>
            <w:vertAlign w:val="superscript"/>
          </w:rPr>
          <w:t>[55]</w:t>
        </w:r>
      </w:hyperlink>
      <w:hyperlink r:id="rId86" w:anchor="cite_note-56" w:history="1">
        <w:r w:rsidRPr="00D90288">
          <w:rPr>
            <w:rStyle w:val="Hyperlink"/>
            <w:rFonts w:asciiTheme="minorHAnsi" w:hAnsiTheme="minorHAnsi" w:cstheme="minorHAnsi"/>
            <w:color w:val="0645AD"/>
            <w:sz w:val="22"/>
            <w:szCs w:val="22"/>
            <w:vertAlign w:val="superscript"/>
          </w:rPr>
          <w:t>[56]</w:t>
        </w:r>
      </w:hyperlink>
      <w:r w:rsidRPr="00D90288">
        <w:rPr>
          <w:rFonts w:asciiTheme="minorHAnsi" w:hAnsiTheme="minorHAnsi" w:cstheme="minorHAnsi"/>
          <w:color w:val="202122"/>
          <w:sz w:val="22"/>
          <w:szCs w:val="22"/>
        </w:rPr>
        <w:t> This includes multiple rounds of colonel, brigadier and major general rank dialogue, </w:t>
      </w:r>
      <w:hyperlink r:id="rId87" w:tooltip="Special Representative mechanism on the India-China boundary question" w:history="1">
        <w:r w:rsidRPr="00D90288">
          <w:rPr>
            <w:rStyle w:val="Hyperlink"/>
            <w:rFonts w:asciiTheme="minorHAnsi" w:hAnsiTheme="minorHAnsi" w:cstheme="minorHAnsi"/>
            <w:color w:val="0645AD"/>
            <w:sz w:val="22"/>
            <w:szCs w:val="22"/>
          </w:rPr>
          <w:t>special representatives' meetings</w:t>
        </w:r>
      </w:hyperlink>
      <w:r w:rsidRPr="00D90288">
        <w:rPr>
          <w:rFonts w:asciiTheme="minorHAnsi" w:hAnsiTheme="minorHAnsi" w:cstheme="minorHAnsi"/>
          <w:color w:val="202122"/>
          <w:sz w:val="22"/>
          <w:szCs w:val="22"/>
        </w:rPr>
        <w:t>,</w:t>
      </w:r>
      <w:hyperlink r:id="rId88" w:anchor="cite_note-58" w:history="1">
        <w:r w:rsidRPr="00D90288">
          <w:rPr>
            <w:rStyle w:val="Hyperlink"/>
            <w:rFonts w:asciiTheme="minorHAnsi" w:hAnsiTheme="minorHAnsi" w:cstheme="minorHAnsi"/>
            <w:color w:val="0645AD"/>
            <w:sz w:val="22"/>
            <w:szCs w:val="22"/>
            <w:vertAlign w:val="superscript"/>
          </w:rPr>
          <w:t>[a]</w:t>
        </w:r>
      </w:hyperlink>
      <w:hyperlink r:id="rId89" w:anchor="cite_note-:67-59" w:history="1">
        <w:r w:rsidRPr="00D90288">
          <w:rPr>
            <w:rStyle w:val="Hyperlink"/>
            <w:rFonts w:asciiTheme="minorHAnsi" w:hAnsiTheme="minorHAnsi" w:cstheme="minorHAnsi"/>
            <w:color w:val="0645AD"/>
            <w:sz w:val="22"/>
            <w:szCs w:val="22"/>
            <w:vertAlign w:val="superscript"/>
          </w:rPr>
          <w:t>[58]</w:t>
        </w:r>
      </w:hyperlink>
      <w:hyperlink r:id="rId90" w:anchor="cite_note-:12-60" w:history="1">
        <w:r w:rsidRPr="00D90288">
          <w:rPr>
            <w:rStyle w:val="Hyperlink"/>
            <w:rFonts w:asciiTheme="minorHAnsi" w:hAnsiTheme="minorHAnsi" w:cstheme="minorHAnsi"/>
            <w:color w:val="0645AD"/>
            <w:sz w:val="22"/>
            <w:szCs w:val="22"/>
            <w:vertAlign w:val="superscript"/>
          </w:rPr>
          <w:t>[59]</w:t>
        </w:r>
      </w:hyperlink>
      <w:r w:rsidRPr="00D90288">
        <w:rPr>
          <w:rFonts w:asciiTheme="minorHAnsi" w:hAnsiTheme="minorHAnsi" w:cstheme="minorHAnsi"/>
          <w:color w:val="202122"/>
          <w:sz w:val="22"/>
          <w:szCs w:val="22"/>
        </w:rPr>
        <w:t> meetings of the '</w:t>
      </w:r>
      <w:hyperlink r:id="rId91" w:tooltip="Working Mechanism for Consultation and Coordination on India-China Border Affairs" w:history="1">
        <w:r w:rsidRPr="00D90288">
          <w:rPr>
            <w:rStyle w:val="Hyperlink"/>
            <w:rFonts w:asciiTheme="minorHAnsi" w:hAnsiTheme="minorHAnsi" w:cstheme="minorHAnsi"/>
            <w:color w:val="0645AD"/>
            <w:sz w:val="22"/>
            <w:szCs w:val="22"/>
          </w:rPr>
          <w:t>Working Mechanism for Consultation and Coordination on China-India Border Affairs</w:t>
        </w:r>
      </w:hyperlink>
      <w:r w:rsidRPr="00D90288">
        <w:rPr>
          <w:rFonts w:asciiTheme="minorHAnsi" w:hAnsiTheme="minorHAnsi" w:cstheme="minorHAnsi"/>
          <w:color w:val="202122"/>
          <w:sz w:val="22"/>
          <w:szCs w:val="22"/>
        </w:rPr>
        <w:t>' (WMCC),</w:t>
      </w:r>
      <w:hyperlink r:id="rId92" w:anchor="cite_note-62" w:history="1">
        <w:r w:rsidRPr="00D90288">
          <w:rPr>
            <w:rStyle w:val="Hyperlink"/>
            <w:rFonts w:asciiTheme="minorHAnsi" w:hAnsiTheme="minorHAnsi" w:cstheme="minorHAnsi"/>
            <w:color w:val="0645AD"/>
            <w:sz w:val="22"/>
            <w:szCs w:val="22"/>
            <w:vertAlign w:val="superscript"/>
          </w:rPr>
          <w:t>[b]</w:t>
        </w:r>
      </w:hyperlink>
      <w:hyperlink r:id="rId93" w:anchor="cite_note-:31-63" w:history="1">
        <w:r w:rsidRPr="00D90288">
          <w:rPr>
            <w:rStyle w:val="Hyperlink"/>
            <w:rFonts w:asciiTheme="minorHAnsi" w:hAnsiTheme="minorHAnsi" w:cstheme="minorHAnsi"/>
            <w:color w:val="0645AD"/>
            <w:sz w:val="22"/>
            <w:szCs w:val="22"/>
            <w:vertAlign w:val="superscript"/>
          </w:rPr>
          <w:t>[61]</w:t>
        </w:r>
      </w:hyperlink>
      <w:r w:rsidRPr="00D90288">
        <w:rPr>
          <w:rFonts w:asciiTheme="minorHAnsi" w:hAnsiTheme="minorHAnsi" w:cstheme="minorHAnsi"/>
          <w:color w:val="202122"/>
          <w:sz w:val="22"/>
          <w:szCs w:val="22"/>
        </w:rPr>
        <w:t xml:space="preserve"> meetings and communication between the foreign ministers and the </w:t>
      </w:r>
      <w:proofErr w:type="spellStart"/>
      <w:r w:rsidRPr="00D90288">
        <w:rPr>
          <w:rFonts w:asciiTheme="minorHAnsi" w:hAnsiTheme="minorHAnsi" w:cstheme="minorHAnsi"/>
          <w:color w:val="202122"/>
          <w:sz w:val="22"/>
          <w:szCs w:val="22"/>
        </w:rPr>
        <w:t>defense</w:t>
      </w:r>
      <w:proofErr w:type="spellEnd"/>
      <w:r w:rsidRPr="00D90288">
        <w:rPr>
          <w:rFonts w:asciiTheme="minorHAnsi" w:hAnsiTheme="minorHAnsi" w:cstheme="minorHAnsi"/>
          <w:color w:val="202122"/>
          <w:sz w:val="22"/>
          <w:szCs w:val="22"/>
        </w:rPr>
        <w:t xml:space="preserve"> ministers.</w:t>
      </w:r>
      <w:hyperlink r:id="rId94" w:anchor="cite_note-:56-64" w:history="1">
        <w:r w:rsidRPr="00D90288">
          <w:rPr>
            <w:rStyle w:val="Hyperlink"/>
            <w:rFonts w:asciiTheme="minorHAnsi" w:hAnsiTheme="minorHAnsi" w:cstheme="minorHAnsi"/>
            <w:color w:val="0645AD"/>
            <w:sz w:val="22"/>
            <w:szCs w:val="22"/>
            <w:vertAlign w:val="superscript"/>
          </w:rPr>
          <w:t>[62]</w:t>
        </w:r>
      </w:hyperlink>
      <w:r w:rsidRPr="00D90288">
        <w:rPr>
          <w:rFonts w:asciiTheme="minorHAnsi" w:hAnsiTheme="minorHAnsi" w:cstheme="minorHAnsi"/>
          <w:color w:val="202122"/>
          <w:sz w:val="22"/>
          <w:szCs w:val="22"/>
        </w:rPr>
        <w:t> On 10 October 2021, the 13th corps-commander-level meeting took place.</w:t>
      </w:r>
      <w:hyperlink r:id="rId95" w:anchor="cite_note-:90-65" w:history="1">
        <w:r w:rsidRPr="00D90288">
          <w:rPr>
            <w:rStyle w:val="Hyperlink"/>
            <w:rFonts w:asciiTheme="minorHAnsi" w:hAnsiTheme="minorHAnsi" w:cstheme="minorHAnsi"/>
            <w:color w:val="0645AD"/>
            <w:sz w:val="22"/>
            <w:szCs w:val="22"/>
            <w:vertAlign w:val="superscript"/>
          </w:rPr>
          <w:t>[63]</w:t>
        </w:r>
      </w:hyperlink>
    </w:p>
    <w:p w14:paraId="3C34B0E6" w14:textId="77777777" w:rsidR="00CE3FEB" w:rsidRPr="00D90288" w:rsidRDefault="00CE3FEB"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 xml:space="preserve">Following the </w:t>
      </w:r>
      <w:proofErr w:type="spellStart"/>
      <w:r w:rsidRPr="00D90288">
        <w:rPr>
          <w:rFonts w:asciiTheme="minorHAnsi" w:hAnsiTheme="minorHAnsi" w:cstheme="minorHAnsi"/>
          <w:color w:val="202122"/>
          <w:sz w:val="22"/>
          <w:szCs w:val="22"/>
        </w:rPr>
        <w:t>Galwan</w:t>
      </w:r>
      <w:proofErr w:type="spellEnd"/>
      <w:r w:rsidRPr="00D90288">
        <w:rPr>
          <w:rFonts w:asciiTheme="minorHAnsi" w:hAnsiTheme="minorHAnsi" w:cstheme="minorHAnsi"/>
          <w:color w:val="202122"/>
          <w:sz w:val="22"/>
          <w:szCs w:val="22"/>
        </w:rPr>
        <w:t xml:space="preserve"> Valley skirmish on 15 June, some Indian campaigns about </w:t>
      </w:r>
      <w:hyperlink r:id="rId96" w:tooltip="Boycotts of Chinese products" w:history="1">
        <w:r w:rsidRPr="00D90288">
          <w:rPr>
            <w:rStyle w:val="Hyperlink"/>
            <w:rFonts w:asciiTheme="minorHAnsi" w:hAnsiTheme="minorHAnsi" w:cstheme="minorHAnsi"/>
            <w:color w:val="0645AD"/>
            <w:sz w:val="22"/>
            <w:szCs w:val="22"/>
          </w:rPr>
          <w:t>boycotting Chinese products</w:t>
        </w:r>
      </w:hyperlink>
      <w:r w:rsidRPr="00D90288">
        <w:rPr>
          <w:rFonts w:asciiTheme="minorHAnsi" w:hAnsiTheme="minorHAnsi" w:cstheme="minorHAnsi"/>
          <w:color w:val="202122"/>
          <w:sz w:val="22"/>
          <w:szCs w:val="22"/>
        </w:rPr>
        <w:t> were started.</w:t>
      </w:r>
      <w:hyperlink r:id="rId97" w:anchor="cite_note-The_Economic_Times2-66" w:history="1">
        <w:r w:rsidRPr="00D90288">
          <w:rPr>
            <w:rStyle w:val="Hyperlink"/>
            <w:rFonts w:asciiTheme="minorHAnsi" w:hAnsiTheme="minorHAnsi" w:cstheme="minorHAnsi"/>
            <w:color w:val="0645AD"/>
            <w:sz w:val="22"/>
            <w:szCs w:val="22"/>
            <w:vertAlign w:val="superscript"/>
          </w:rPr>
          <w:t>[64]</w:t>
        </w:r>
      </w:hyperlink>
      <w:hyperlink r:id="rId98" w:anchor="cite_note-theprint.in2-67" w:history="1">
        <w:r w:rsidRPr="00D90288">
          <w:rPr>
            <w:rStyle w:val="Hyperlink"/>
            <w:rFonts w:asciiTheme="minorHAnsi" w:hAnsiTheme="minorHAnsi" w:cstheme="minorHAnsi"/>
            <w:color w:val="0645AD"/>
            <w:sz w:val="22"/>
            <w:szCs w:val="22"/>
            <w:vertAlign w:val="superscript"/>
          </w:rPr>
          <w:t>[65]</w:t>
        </w:r>
      </w:hyperlink>
      <w:r w:rsidRPr="00D90288">
        <w:rPr>
          <w:rFonts w:asciiTheme="minorHAnsi" w:hAnsiTheme="minorHAnsi" w:cstheme="minorHAnsi"/>
          <w:color w:val="202122"/>
          <w:sz w:val="22"/>
          <w:szCs w:val="22"/>
        </w:rPr>
        <w:t> Action on the economic front included cancellation and additional scrutiny of certain contracts with Chinese firms, and calls were also made to stop the entry of Chinese companies into strategic markets in India.</w:t>
      </w:r>
      <w:hyperlink r:id="rId99" w:anchor="cite_note-:23-68" w:history="1">
        <w:r w:rsidRPr="00D90288">
          <w:rPr>
            <w:rStyle w:val="Hyperlink"/>
            <w:rFonts w:asciiTheme="minorHAnsi" w:hAnsiTheme="minorHAnsi" w:cstheme="minorHAnsi"/>
            <w:color w:val="0645AD"/>
            <w:sz w:val="22"/>
            <w:szCs w:val="22"/>
            <w:vertAlign w:val="superscript"/>
          </w:rPr>
          <w:t>[66]</w:t>
        </w:r>
      </w:hyperlink>
      <w:hyperlink r:id="rId100" w:anchor="cite_note-:24-69" w:history="1">
        <w:r w:rsidRPr="00D90288">
          <w:rPr>
            <w:rStyle w:val="Hyperlink"/>
            <w:rFonts w:asciiTheme="minorHAnsi" w:hAnsiTheme="minorHAnsi" w:cstheme="minorHAnsi"/>
            <w:color w:val="0645AD"/>
            <w:sz w:val="22"/>
            <w:szCs w:val="22"/>
            <w:vertAlign w:val="superscript"/>
          </w:rPr>
          <w:t>[67]</w:t>
        </w:r>
      </w:hyperlink>
      <w:hyperlink r:id="rId101" w:anchor="cite_note-:25-70" w:history="1">
        <w:r w:rsidRPr="00D90288">
          <w:rPr>
            <w:rStyle w:val="Hyperlink"/>
            <w:rFonts w:asciiTheme="minorHAnsi" w:hAnsiTheme="minorHAnsi" w:cstheme="minorHAnsi"/>
            <w:color w:val="0645AD"/>
            <w:sz w:val="22"/>
            <w:szCs w:val="22"/>
            <w:vertAlign w:val="superscript"/>
          </w:rPr>
          <w:t>[68]</w:t>
        </w:r>
      </w:hyperlink>
      <w:r w:rsidRPr="00D90288">
        <w:rPr>
          <w:rFonts w:asciiTheme="minorHAnsi" w:hAnsiTheme="minorHAnsi" w:cstheme="minorHAnsi"/>
          <w:color w:val="202122"/>
          <w:sz w:val="22"/>
          <w:szCs w:val="22"/>
        </w:rPr>
        <w:t> By November 2020, the Indian government had banned over 200 Chinese apps including apps owned by </w:t>
      </w:r>
      <w:hyperlink r:id="rId102" w:tooltip="Alibaba Group" w:history="1">
        <w:r w:rsidRPr="00D90288">
          <w:rPr>
            <w:rStyle w:val="Hyperlink"/>
            <w:rFonts w:asciiTheme="minorHAnsi" w:hAnsiTheme="minorHAnsi" w:cstheme="minorHAnsi"/>
            <w:color w:val="0645AD"/>
            <w:sz w:val="22"/>
            <w:szCs w:val="22"/>
          </w:rPr>
          <w:t>Alibaba</w:t>
        </w:r>
      </w:hyperlink>
      <w:r w:rsidRPr="00D90288">
        <w:rPr>
          <w:rFonts w:asciiTheme="minorHAnsi" w:hAnsiTheme="minorHAnsi" w:cstheme="minorHAnsi"/>
          <w:color w:val="202122"/>
          <w:sz w:val="22"/>
          <w:szCs w:val="22"/>
        </w:rPr>
        <w:t>, </w:t>
      </w:r>
      <w:hyperlink r:id="rId103" w:tooltip="Tencent" w:history="1">
        <w:r w:rsidRPr="00D90288">
          <w:rPr>
            <w:rStyle w:val="Hyperlink"/>
            <w:rFonts w:asciiTheme="minorHAnsi" w:hAnsiTheme="minorHAnsi" w:cstheme="minorHAnsi"/>
            <w:color w:val="0645AD"/>
            <w:sz w:val="22"/>
            <w:szCs w:val="22"/>
          </w:rPr>
          <w:t>Tencent</w:t>
        </w:r>
      </w:hyperlink>
      <w:r w:rsidRPr="00D90288">
        <w:rPr>
          <w:rFonts w:asciiTheme="minorHAnsi" w:hAnsiTheme="minorHAnsi" w:cstheme="minorHAnsi"/>
          <w:color w:val="202122"/>
          <w:sz w:val="22"/>
          <w:szCs w:val="22"/>
        </w:rPr>
        <w:t>, </w:t>
      </w:r>
      <w:hyperlink r:id="rId104" w:tooltip="Baidu" w:history="1">
        <w:r w:rsidRPr="00D90288">
          <w:rPr>
            <w:rStyle w:val="Hyperlink"/>
            <w:rFonts w:asciiTheme="minorHAnsi" w:hAnsiTheme="minorHAnsi" w:cstheme="minorHAnsi"/>
            <w:color w:val="0645AD"/>
            <w:sz w:val="22"/>
            <w:szCs w:val="22"/>
          </w:rPr>
          <w:t>Baidu</w:t>
        </w:r>
      </w:hyperlink>
      <w:r w:rsidRPr="00D90288">
        <w:rPr>
          <w:rFonts w:asciiTheme="minorHAnsi" w:hAnsiTheme="minorHAnsi" w:cstheme="minorHAnsi"/>
          <w:color w:val="202122"/>
          <w:sz w:val="22"/>
          <w:szCs w:val="22"/>
        </w:rPr>
        <w:t>, </w:t>
      </w:r>
      <w:proofErr w:type="spellStart"/>
      <w:r w:rsidRPr="00D90288">
        <w:rPr>
          <w:rFonts w:asciiTheme="minorHAnsi" w:hAnsiTheme="minorHAnsi" w:cstheme="minorHAnsi"/>
          <w:color w:val="202122"/>
          <w:sz w:val="22"/>
          <w:szCs w:val="22"/>
        </w:rPr>
        <w:fldChar w:fldCharType="begin"/>
      </w:r>
      <w:r w:rsidRPr="00D90288">
        <w:rPr>
          <w:rFonts w:asciiTheme="minorHAnsi" w:hAnsiTheme="minorHAnsi" w:cstheme="minorHAnsi"/>
          <w:color w:val="202122"/>
          <w:sz w:val="22"/>
          <w:szCs w:val="22"/>
        </w:rPr>
        <w:instrText xml:space="preserve"> HYPERLINK "https://en.wikipedia.org/wiki/Sina_Corp" \o "Sina Corp" </w:instrText>
      </w:r>
      <w:r w:rsidRPr="00D90288">
        <w:rPr>
          <w:rFonts w:asciiTheme="minorHAnsi" w:hAnsiTheme="minorHAnsi" w:cstheme="minorHAnsi"/>
          <w:color w:val="202122"/>
          <w:sz w:val="22"/>
          <w:szCs w:val="22"/>
        </w:rPr>
        <w:fldChar w:fldCharType="separate"/>
      </w:r>
      <w:r w:rsidRPr="00D90288">
        <w:rPr>
          <w:rStyle w:val="Hyperlink"/>
          <w:rFonts w:asciiTheme="minorHAnsi" w:hAnsiTheme="minorHAnsi" w:cstheme="minorHAnsi"/>
          <w:color w:val="0645AD"/>
          <w:sz w:val="22"/>
          <w:szCs w:val="22"/>
        </w:rPr>
        <w:t>Sina</w:t>
      </w:r>
      <w:proofErr w:type="spellEnd"/>
      <w:r w:rsidRPr="00D90288">
        <w:rPr>
          <w:rFonts w:asciiTheme="minorHAnsi" w:hAnsiTheme="minorHAnsi" w:cstheme="minorHAnsi"/>
          <w:color w:val="202122"/>
          <w:sz w:val="22"/>
          <w:szCs w:val="22"/>
        </w:rPr>
        <w:fldChar w:fldCharType="end"/>
      </w:r>
      <w:r w:rsidRPr="00D90288">
        <w:rPr>
          <w:rFonts w:asciiTheme="minorHAnsi" w:hAnsiTheme="minorHAnsi" w:cstheme="minorHAnsi"/>
          <w:color w:val="202122"/>
          <w:sz w:val="22"/>
          <w:szCs w:val="22"/>
        </w:rPr>
        <w:t> and </w:t>
      </w:r>
      <w:proofErr w:type="spellStart"/>
      <w:r w:rsidRPr="00D90288">
        <w:rPr>
          <w:rFonts w:asciiTheme="minorHAnsi" w:hAnsiTheme="minorHAnsi" w:cstheme="minorHAnsi"/>
          <w:color w:val="202122"/>
          <w:sz w:val="22"/>
          <w:szCs w:val="22"/>
        </w:rPr>
        <w:fldChar w:fldCharType="begin"/>
      </w:r>
      <w:r w:rsidRPr="00D90288">
        <w:rPr>
          <w:rFonts w:asciiTheme="minorHAnsi" w:hAnsiTheme="minorHAnsi" w:cstheme="minorHAnsi"/>
          <w:color w:val="202122"/>
          <w:sz w:val="22"/>
          <w:szCs w:val="22"/>
        </w:rPr>
        <w:instrText xml:space="preserve"> HYPERLINK "https://en.wikipedia.org/wiki/ByteDance" \o "ByteDance" </w:instrText>
      </w:r>
      <w:r w:rsidRPr="00D90288">
        <w:rPr>
          <w:rFonts w:asciiTheme="minorHAnsi" w:hAnsiTheme="minorHAnsi" w:cstheme="minorHAnsi"/>
          <w:color w:val="202122"/>
          <w:sz w:val="22"/>
          <w:szCs w:val="22"/>
        </w:rPr>
        <w:fldChar w:fldCharType="separate"/>
      </w:r>
      <w:r w:rsidRPr="00D90288">
        <w:rPr>
          <w:rStyle w:val="Hyperlink"/>
          <w:rFonts w:asciiTheme="minorHAnsi" w:hAnsiTheme="minorHAnsi" w:cstheme="minorHAnsi"/>
          <w:color w:val="0645AD"/>
          <w:sz w:val="22"/>
          <w:szCs w:val="22"/>
        </w:rPr>
        <w:t>Bytedance</w:t>
      </w:r>
      <w:proofErr w:type="spellEnd"/>
      <w:r w:rsidRPr="00D90288">
        <w:rPr>
          <w:rFonts w:asciiTheme="minorHAnsi" w:hAnsiTheme="minorHAnsi" w:cstheme="minorHAnsi"/>
          <w:color w:val="202122"/>
          <w:sz w:val="22"/>
          <w:szCs w:val="22"/>
        </w:rPr>
        <w:fldChar w:fldCharType="end"/>
      </w:r>
      <w:r w:rsidRPr="00D90288">
        <w:rPr>
          <w:rFonts w:asciiTheme="minorHAnsi" w:hAnsiTheme="minorHAnsi" w:cstheme="minorHAnsi"/>
          <w:color w:val="202122"/>
          <w:sz w:val="22"/>
          <w:szCs w:val="22"/>
        </w:rPr>
        <w:t>.</w:t>
      </w:r>
      <w:hyperlink r:id="rId105" w:anchor="cite_note-:73-71" w:history="1">
        <w:r w:rsidRPr="00D90288">
          <w:rPr>
            <w:rStyle w:val="Hyperlink"/>
            <w:rFonts w:asciiTheme="minorHAnsi" w:hAnsiTheme="minorHAnsi" w:cstheme="minorHAnsi"/>
            <w:color w:val="0645AD"/>
            <w:sz w:val="22"/>
            <w:szCs w:val="22"/>
            <w:vertAlign w:val="superscript"/>
          </w:rPr>
          <w:t>[69]</w:t>
        </w:r>
      </w:hyperlink>
    </w:p>
    <w:p w14:paraId="7C3245E9" w14:textId="683AFD25" w:rsidR="009C077F" w:rsidRPr="00D90288" w:rsidRDefault="009C077F" w:rsidP="00D90288">
      <w:pPr>
        <w:spacing w:after="0"/>
        <w:rPr>
          <w:rFonts w:cstheme="minorHAnsi"/>
        </w:rPr>
      </w:pPr>
    </w:p>
    <w:p w14:paraId="3A0E64D6" w14:textId="44103B33" w:rsidR="009C077F" w:rsidRPr="00D90288" w:rsidRDefault="00CE3FEB" w:rsidP="00D90288">
      <w:pPr>
        <w:spacing w:after="0"/>
        <w:rPr>
          <w:rFonts w:cstheme="minorHAnsi"/>
        </w:rPr>
      </w:pPr>
      <w:r w:rsidRPr="00D90288">
        <w:rPr>
          <w:rFonts w:cstheme="minorHAnsi"/>
        </w:rPr>
        <w:t xml:space="preserve">Further </w:t>
      </w:r>
      <w:proofErr w:type="gramStart"/>
      <w:r w:rsidRPr="00D90288">
        <w:rPr>
          <w:rFonts w:cstheme="minorHAnsi"/>
        </w:rPr>
        <w:t>reading :</w:t>
      </w:r>
      <w:proofErr w:type="gramEnd"/>
      <w:r w:rsidRPr="00D90288">
        <w:rPr>
          <w:rFonts w:cstheme="minorHAnsi"/>
        </w:rPr>
        <w:t xml:space="preserve"> </w:t>
      </w:r>
    </w:p>
    <w:p w14:paraId="3DBBE1AE" w14:textId="6476AA81" w:rsidR="009C077F" w:rsidRPr="00D90288" w:rsidRDefault="00396BF9" w:rsidP="00D90288">
      <w:pPr>
        <w:spacing w:after="0"/>
        <w:rPr>
          <w:rFonts w:cstheme="minorHAnsi"/>
        </w:rPr>
      </w:pPr>
      <w:hyperlink r:id="rId106" w:history="1">
        <w:r w:rsidR="00CE3FEB" w:rsidRPr="00D90288">
          <w:rPr>
            <w:rStyle w:val="Hyperlink"/>
            <w:rFonts w:cstheme="minorHAnsi"/>
          </w:rPr>
          <w:t>https://en.wikipedia.org/wiki/2020%E2%80%932021_China%E2%80%93India_skirmishes</w:t>
        </w:r>
      </w:hyperlink>
    </w:p>
    <w:p w14:paraId="44018CBF" w14:textId="53CBA5A1" w:rsidR="009C077F" w:rsidRPr="00D90288" w:rsidRDefault="00CE3FEB" w:rsidP="00D90288">
      <w:pPr>
        <w:pBdr>
          <w:bottom w:val="single" w:sz="6" w:space="1" w:color="auto"/>
        </w:pBdr>
        <w:spacing w:after="0"/>
        <w:rPr>
          <w:rFonts w:cstheme="minorHAnsi"/>
          <w:color w:val="FFC000"/>
        </w:rPr>
      </w:pPr>
      <w:r w:rsidRPr="00D90288">
        <w:rPr>
          <w:rFonts w:cstheme="minorHAnsi"/>
          <w:color w:val="FFC000"/>
        </w:rPr>
        <w:t>reading the incidents section would help</w:t>
      </w:r>
    </w:p>
    <w:p w14:paraId="269D4BAF" w14:textId="150475B7" w:rsidR="009C077F" w:rsidRPr="00D90288" w:rsidRDefault="009C077F" w:rsidP="00714F25">
      <w:pPr>
        <w:spacing w:after="0" w:line="240" w:lineRule="auto"/>
        <w:rPr>
          <w:rFonts w:cstheme="minorHAnsi"/>
          <w:lang w:val="en-US"/>
        </w:rPr>
      </w:pPr>
      <w:r w:rsidRPr="009C077F">
        <w:rPr>
          <w:rFonts w:cstheme="minorHAnsi"/>
          <w:lang w:val="en-US"/>
        </w:rPr>
        <w:t>Ban imposed on Chinese based technology</w:t>
      </w:r>
      <w:r w:rsidR="00CE3FEB" w:rsidRPr="00D90288">
        <w:rPr>
          <w:rFonts w:cstheme="minorHAnsi"/>
          <w:lang w:val="en-US"/>
        </w:rPr>
        <w:t xml:space="preserve"> and services</w:t>
      </w:r>
      <w:r w:rsidRPr="009C077F">
        <w:rPr>
          <w:rFonts w:cstheme="minorHAnsi"/>
          <w:lang w:val="en-US"/>
        </w:rPr>
        <w:t>.</w:t>
      </w:r>
    </w:p>
    <w:p w14:paraId="5999C7EF" w14:textId="77777777" w:rsidR="00CE3FEB" w:rsidRPr="00D90288" w:rsidRDefault="00CE3FEB" w:rsidP="00714F25">
      <w:pPr>
        <w:pStyle w:val="NormalWeb"/>
        <w:shd w:val="clear" w:color="auto" w:fill="FFFFFF"/>
        <w:spacing w:before="0" w:beforeAutospacing="0" w:after="0" w:afterAutospacing="0"/>
        <w:textAlignment w:val="baseline"/>
        <w:rPr>
          <w:rFonts w:asciiTheme="minorHAnsi" w:hAnsiTheme="minorHAnsi" w:cstheme="minorHAnsi"/>
          <w:color w:val="000000"/>
          <w:spacing w:val="2"/>
          <w:sz w:val="22"/>
          <w:szCs w:val="22"/>
        </w:rPr>
      </w:pPr>
      <w:r w:rsidRPr="00D90288">
        <w:rPr>
          <w:rFonts w:asciiTheme="minorHAnsi" w:hAnsiTheme="minorHAnsi" w:cstheme="minorHAnsi"/>
          <w:sz w:val="22"/>
          <w:szCs w:val="22"/>
          <w:lang w:val="en-US"/>
        </w:rPr>
        <w:tab/>
      </w:r>
      <w:r w:rsidRPr="00D90288">
        <w:rPr>
          <w:rFonts w:asciiTheme="minorHAnsi" w:hAnsiTheme="minorHAnsi" w:cstheme="minorHAnsi"/>
          <w:color w:val="000000"/>
          <w:spacing w:val="2"/>
          <w:sz w:val="22"/>
          <w:szCs w:val="22"/>
        </w:rPr>
        <w:t>In recent years, the India-China bilateral relationship has been characterised by historical animosities and border disputes. Nevertheless, the economic ties have grown since the early 2000s and have been at the forefront of this relationship. Trade and investment have provided a cushion to this otherwise tricky relationship.</w:t>
      </w:r>
    </w:p>
    <w:p w14:paraId="7B97FFED" w14:textId="77777777" w:rsidR="00CE3FEB" w:rsidRPr="00D90288" w:rsidRDefault="00CE3FEB" w:rsidP="00714F25">
      <w:pPr>
        <w:pStyle w:val="NormalWeb"/>
        <w:shd w:val="clear" w:color="auto" w:fill="FFFFFF"/>
        <w:spacing w:before="0" w:beforeAutospacing="0" w:after="0" w:afterAutospacing="0"/>
        <w:ind w:firstLine="150"/>
        <w:textAlignment w:val="baseline"/>
        <w:outlineLvl w:val="1"/>
        <w:rPr>
          <w:rFonts w:asciiTheme="minorHAnsi" w:hAnsiTheme="minorHAnsi" w:cstheme="minorHAnsi"/>
          <w:color w:val="000000"/>
          <w:spacing w:val="2"/>
          <w:kern w:val="36"/>
          <w:sz w:val="22"/>
          <w:szCs w:val="22"/>
        </w:rPr>
      </w:pPr>
      <w:r w:rsidRPr="00D90288">
        <w:rPr>
          <w:rFonts w:asciiTheme="minorHAnsi" w:hAnsiTheme="minorHAnsi" w:cstheme="minorHAnsi"/>
          <w:color w:val="0069A6"/>
          <w:spacing w:val="2"/>
          <w:kern w:val="36"/>
          <w:sz w:val="22"/>
          <w:szCs w:val="22"/>
        </w:rPr>
        <w:t>China forms an integral part of the global supply chain, and India too is heavily dependent on Chinese imports, ranging from a variety of raw materials to critical components.</w:t>
      </w:r>
    </w:p>
    <w:p w14:paraId="11421AB7" w14:textId="77777777" w:rsidR="00CE3FEB" w:rsidRPr="00D90288" w:rsidRDefault="00CE3FEB" w:rsidP="00714F25">
      <w:pPr>
        <w:pStyle w:val="NormalWeb"/>
        <w:shd w:val="clear" w:color="auto" w:fill="FFFFFF"/>
        <w:spacing w:before="0" w:beforeAutospacing="0" w:after="0" w:afterAutospacing="0"/>
        <w:textAlignment w:val="baseline"/>
        <w:rPr>
          <w:rFonts w:asciiTheme="minorHAnsi" w:hAnsiTheme="minorHAnsi" w:cstheme="minorHAnsi"/>
          <w:color w:val="000000"/>
          <w:spacing w:val="2"/>
          <w:sz w:val="22"/>
          <w:szCs w:val="22"/>
        </w:rPr>
      </w:pPr>
      <w:r w:rsidRPr="00D90288">
        <w:rPr>
          <w:rFonts w:asciiTheme="minorHAnsi" w:hAnsiTheme="minorHAnsi" w:cstheme="minorHAnsi"/>
          <w:color w:val="000000"/>
          <w:spacing w:val="2"/>
          <w:sz w:val="22"/>
          <w:szCs w:val="22"/>
        </w:rPr>
        <w:t>The bilateral trade that stood at US$ 3 billion in the year 2000 grew to </w:t>
      </w:r>
      <w:hyperlink r:id="rId107" w:tgtFrame="_blank" w:history="1">
        <w:r w:rsidRPr="00D90288">
          <w:rPr>
            <w:rStyle w:val="Hyperlink"/>
            <w:rFonts w:asciiTheme="minorHAnsi" w:hAnsiTheme="minorHAnsi" w:cstheme="minorHAnsi"/>
            <w:color w:val="0069A6"/>
            <w:spacing w:val="2"/>
            <w:sz w:val="22"/>
            <w:szCs w:val="22"/>
          </w:rPr>
          <w:t>US$ 92.68 billion</w:t>
        </w:r>
      </w:hyperlink>
      <w:r w:rsidRPr="00D90288">
        <w:rPr>
          <w:rFonts w:asciiTheme="minorHAnsi" w:hAnsiTheme="minorHAnsi" w:cstheme="minorHAnsi"/>
          <w:color w:val="000000"/>
          <w:spacing w:val="2"/>
          <w:sz w:val="22"/>
          <w:szCs w:val="22"/>
        </w:rPr>
        <w:t> in 2019. China was India’s second-largest trading partner in 2019 and emerged as </w:t>
      </w:r>
      <w:hyperlink r:id="rId108" w:tgtFrame="_blank" w:history="1">
        <w:r w:rsidRPr="00D90288">
          <w:rPr>
            <w:rStyle w:val="Hyperlink"/>
            <w:rFonts w:asciiTheme="minorHAnsi" w:hAnsiTheme="minorHAnsi" w:cstheme="minorHAnsi"/>
            <w:color w:val="0069A6"/>
            <w:spacing w:val="2"/>
            <w:sz w:val="22"/>
            <w:szCs w:val="22"/>
          </w:rPr>
          <w:t>the largest trading partner</w:t>
        </w:r>
      </w:hyperlink>
      <w:r w:rsidRPr="00D90288">
        <w:rPr>
          <w:rFonts w:asciiTheme="minorHAnsi" w:hAnsiTheme="minorHAnsi" w:cstheme="minorHAnsi"/>
          <w:color w:val="000000"/>
          <w:spacing w:val="2"/>
          <w:sz w:val="22"/>
          <w:szCs w:val="22"/>
        </w:rPr>
        <w:t> in the first half of FY 20-21. The bilateral trade declined by </w:t>
      </w:r>
      <w:hyperlink r:id="rId109" w:tgtFrame="_blank" w:history="1">
        <w:r w:rsidRPr="00D90288">
          <w:rPr>
            <w:rStyle w:val="Hyperlink"/>
            <w:rFonts w:asciiTheme="minorHAnsi" w:hAnsiTheme="minorHAnsi" w:cstheme="minorHAnsi"/>
            <w:color w:val="0069A6"/>
            <w:spacing w:val="2"/>
            <w:sz w:val="22"/>
            <w:szCs w:val="22"/>
          </w:rPr>
          <w:t>only 15%</w:t>
        </w:r>
      </w:hyperlink>
      <w:r w:rsidRPr="00D90288">
        <w:rPr>
          <w:rFonts w:asciiTheme="minorHAnsi" w:hAnsiTheme="minorHAnsi" w:cstheme="minorHAnsi"/>
          <w:color w:val="000000"/>
          <w:spacing w:val="2"/>
          <w:sz w:val="22"/>
          <w:szCs w:val="22"/>
        </w:rPr>
        <w:t> compared to a 32.46% decline in overall trade in 2020-21. China accounted for 5% of India’s exports and 14 % of India’s imports in 2019. This had led to a very high trade deficit of US$ 56.77 billion in 2019. Attempts have been made to reduce the India-China trade deficit through bilateral talks. The issue, for instance, was raised at the bilateral informal summit in Mahabalipuram, and both sides agreed to set up a new </w:t>
      </w:r>
      <w:hyperlink r:id="rId110" w:tgtFrame="_blank" w:history="1">
        <w:r w:rsidRPr="00D90288">
          <w:rPr>
            <w:rStyle w:val="Hyperlink"/>
            <w:rFonts w:asciiTheme="minorHAnsi" w:hAnsiTheme="minorHAnsi" w:cstheme="minorHAnsi"/>
            <w:color w:val="0069A6"/>
            <w:spacing w:val="2"/>
            <w:sz w:val="22"/>
            <w:szCs w:val="22"/>
          </w:rPr>
          <w:t>high level economic and trade dialogue mechanism</w:t>
        </w:r>
      </w:hyperlink>
      <w:r w:rsidRPr="00D90288">
        <w:rPr>
          <w:rFonts w:asciiTheme="minorHAnsi" w:hAnsiTheme="minorHAnsi" w:cstheme="minorHAnsi"/>
          <w:color w:val="000000"/>
          <w:spacing w:val="2"/>
          <w:sz w:val="22"/>
          <w:szCs w:val="22"/>
        </w:rPr>
        <w:t> to address this issue.</w:t>
      </w:r>
    </w:p>
    <w:p w14:paraId="30079C73" w14:textId="77777777" w:rsidR="00CE3FEB" w:rsidRPr="00D90288" w:rsidRDefault="00CE3FEB" w:rsidP="00714F25">
      <w:pPr>
        <w:pStyle w:val="NormalWeb"/>
        <w:shd w:val="clear" w:color="auto" w:fill="FFFFFF"/>
        <w:spacing w:before="0" w:beforeAutospacing="0" w:after="0" w:afterAutospacing="0"/>
        <w:textAlignment w:val="baseline"/>
        <w:rPr>
          <w:rFonts w:asciiTheme="minorHAnsi" w:hAnsiTheme="minorHAnsi" w:cstheme="minorHAnsi"/>
          <w:color w:val="000000"/>
          <w:spacing w:val="2"/>
          <w:sz w:val="22"/>
          <w:szCs w:val="22"/>
        </w:rPr>
      </w:pPr>
      <w:r w:rsidRPr="00D90288">
        <w:rPr>
          <w:rFonts w:asciiTheme="minorHAnsi" w:hAnsiTheme="minorHAnsi" w:cstheme="minorHAnsi"/>
          <w:color w:val="000000"/>
          <w:spacing w:val="2"/>
          <w:sz w:val="22"/>
          <w:szCs w:val="22"/>
        </w:rPr>
        <w:lastRenderedPageBreak/>
        <w:t>China forms an integral part of the global supply chain, and India too is heavily dependent on Chinese imports, ranging from a variety of raw materials to critical components. According to data from 2019, a </w:t>
      </w:r>
      <w:hyperlink r:id="rId111" w:tgtFrame="_blank" w:history="1">
        <w:r w:rsidRPr="00D90288">
          <w:rPr>
            <w:rStyle w:val="Hyperlink"/>
            <w:rFonts w:asciiTheme="minorHAnsi" w:hAnsiTheme="minorHAnsi" w:cstheme="minorHAnsi"/>
            <w:color w:val="0069A6"/>
            <w:spacing w:val="2"/>
            <w:sz w:val="22"/>
            <w:szCs w:val="22"/>
          </w:rPr>
          <w:t>staggering 70% of electronic components, 45% of consumer durables, 70% of Active Pharmaceutical Ingredients (APIs), and 40% of leather goods come from China</w:t>
        </w:r>
      </w:hyperlink>
      <w:r w:rsidRPr="00D90288">
        <w:rPr>
          <w:rFonts w:asciiTheme="minorHAnsi" w:hAnsiTheme="minorHAnsi" w:cstheme="minorHAnsi"/>
          <w:color w:val="000000"/>
          <w:spacing w:val="2"/>
          <w:sz w:val="22"/>
          <w:szCs w:val="22"/>
        </w:rPr>
        <w:t>. According to a response to a query in Rajya Sabha, India has the world’s third-largest pharmaceutical industry for which </w:t>
      </w:r>
      <w:hyperlink r:id="rId112" w:tgtFrame="_blank" w:history="1">
        <w:r w:rsidRPr="00D90288">
          <w:rPr>
            <w:rStyle w:val="Hyperlink"/>
            <w:rFonts w:asciiTheme="minorHAnsi" w:hAnsiTheme="minorHAnsi" w:cstheme="minorHAnsi"/>
            <w:color w:val="0069A6"/>
            <w:spacing w:val="2"/>
            <w:sz w:val="22"/>
            <w:szCs w:val="22"/>
          </w:rPr>
          <w:t>2/3rds of its key ingredients</w:t>
        </w:r>
      </w:hyperlink>
      <w:r w:rsidRPr="00D90288">
        <w:rPr>
          <w:rFonts w:asciiTheme="minorHAnsi" w:hAnsiTheme="minorHAnsi" w:cstheme="minorHAnsi"/>
          <w:color w:val="000000"/>
          <w:spacing w:val="2"/>
          <w:sz w:val="22"/>
          <w:szCs w:val="22"/>
        </w:rPr>
        <w:t> come from China.</w:t>
      </w:r>
    </w:p>
    <w:p w14:paraId="6724A96C" w14:textId="41EEF334" w:rsidR="009C077F" w:rsidRPr="00D90288" w:rsidRDefault="009C077F" w:rsidP="00D90288">
      <w:pPr>
        <w:spacing w:after="0"/>
        <w:rPr>
          <w:rFonts w:cstheme="minorHAnsi"/>
        </w:rPr>
      </w:pPr>
    </w:p>
    <w:p w14:paraId="06F4E3DE" w14:textId="0B2A5BC4" w:rsidR="009C077F" w:rsidRPr="00D90288" w:rsidRDefault="00CE3FEB" w:rsidP="00D90288">
      <w:pPr>
        <w:spacing w:after="0"/>
        <w:rPr>
          <w:rFonts w:cstheme="minorHAnsi"/>
          <w:color w:val="000000"/>
          <w:spacing w:val="3"/>
          <w:shd w:val="clear" w:color="auto" w:fill="FFFFFF"/>
        </w:rPr>
      </w:pPr>
      <w:r w:rsidRPr="00D90288">
        <w:rPr>
          <w:rFonts w:cstheme="minorHAnsi"/>
          <w:color w:val="000000"/>
          <w:spacing w:val="3"/>
          <w:shd w:val="clear" w:color="auto" w:fill="FFFFFF"/>
        </w:rPr>
        <w:t>Lockdown in China led the trade to fall by </w:t>
      </w:r>
      <w:hyperlink r:id="rId113" w:tgtFrame="_blank" w:history="1">
        <w:r w:rsidRPr="00D90288">
          <w:rPr>
            <w:rStyle w:val="Hyperlink"/>
            <w:rFonts w:cstheme="minorHAnsi"/>
            <w:color w:val="0069A6"/>
            <w:spacing w:val="3"/>
            <w:shd w:val="clear" w:color="auto" w:fill="FFFFFF"/>
          </w:rPr>
          <w:t>about 12.4%</w:t>
        </w:r>
      </w:hyperlink>
      <w:r w:rsidRPr="00D90288">
        <w:rPr>
          <w:rFonts w:cstheme="minorHAnsi"/>
          <w:color w:val="000000"/>
          <w:spacing w:val="3"/>
          <w:shd w:val="clear" w:color="auto" w:fill="FFFFFF"/>
        </w:rPr>
        <w:t xml:space="preserve"> to US$ 12 billion in 2020 for the first two months of the year compared to the same time period in 2019. The imports fell to record lows of US$ 3.2 billion both in April and May, the period of lockdown in India. Meanwhile, the </w:t>
      </w:r>
      <w:proofErr w:type="spellStart"/>
      <w:r w:rsidRPr="00D90288">
        <w:rPr>
          <w:rFonts w:cstheme="minorHAnsi"/>
          <w:color w:val="000000"/>
          <w:spacing w:val="3"/>
          <w:shd w:val="clear" w:color="auto" w:fill="FFFFFF"/>
        </w:rPr>
        <w:t>Galwan</w:t>
      </w:r>
      <w:proofErr w:type="spellEnd"/>
      <w:r w:rsidRPr="00D90288">
        <w:rPr>
          <w:rFonts w:cstheme="minorHAnsi"/>
          <w:color w:val="000000"/>
          <w:spacing w:val="3"/>
          <w:shd w:val="clear" w:color="auto" w:fill="FFFFFF"/>
        </w:rPr>
        <w:t xml:space="preserve"> Valley incident in mid-June led to calls for boycotting of Chinese goods. According to a survey conducted by Local </w:t>
      </w:r>
      <w:hyperlink r:id="rId114" w:tgtFrame="_blank" w:history="1">
        <w:r w:rsidRPr="00D90288">
          <w:rPr>
            <w:rStyle w:val="Hyperlink"/>
            <w:rFonts w:cstheme="minorHAnsi"/>
            <w:color w:val="0069A6"/>
            <w:spacing w:val="3"/>
            <w:shd w:val="clear" w:color="auto" w:fill="FFFFFF"/>
          </w:rPr>
          <w:t>Circles, 87% of Indian consumer</w:t>
        </w:r>
      </w:hyperlink>
      <w:r w:rsidRPr="00D90288">
        <w:rPr>
          <w:rFonts w:cstheme="minorHAnsi"/>
          <w:color w:val="000000"/>
          <w:spacing w:val="3"/>
          <w:shd w:val="clear" w:color="auto" w:fill="FFFFFF"/>
        </w:rPr>
        <w:t>s were willing to boycott Chinese goods. One of the prime campaigns was to boycott Chinese goods for Diwali and it was seen that even in the Prime Minister’s home state of Gujarat in Ahmedabad, </w:t>
      </w:r>
      <w:hyperlink r:id="rId115" w:tgtFrame="_blank" w:history="1">
        <w:r w:rsidRPr="00D90288">
          <w:rPr>
            <w:rStyle w:val="Hyperlink"/>
            <w:rFonts w:cstheme="minorHAnsi"/>
            <w:color w:val="0069A6"/>
            <w:spacing w:val="3"/>
            <w:shd w:val="clear" w:color="auto" w:fill="FFFFFF"/>
          </w:rPr>
          <w:t>80% of the decorative lights and LEDs</w:t>
        </w:r>
      </w:hyperlink>
      <w:r w:rsidRPr="00D90288">
        <w:rPr>
          <w:rFonts w:cstheme="minorHAnsi"/>
          <w:color w:val="000000"/>
          <w:spacing w:val="3"/>
          <w:shd w:val="clear" w:color="auto" w:fill="FFFFFF"/>
        </w:rPr>
        <w:t> sold in shops were still ‘Made in China.’ In July, Chinese imports increased </w:t>
      </w:r>
      <w:hyperlink r:id="rId116" w:tgtFrame="_blank" w:history="1">
        <w:r w:rsidRPr="00D90288">
          <w:rPr>
            <w:rStyle w:val="Hyperlink"/>
            <w:rFonts w:cstheme="minorHAnsi"/>
            <w:color w:val="0069A6"/>
            <w:spacing w:val="3"/>
            <w:shd w:val="clear" w:color="auto" w:fill="FFFFFF"/>
          </w:rPr>
          <w:t>to US$ 5.6 billion</w:t>
        </w:r>
      </w:hyperlink>
      <w:r w:rsidRPr="00D90288">
        <w:rPr>
          <w:rFonts w:cstheme="minorHAnsi"/>
          <w:color w:val="000000"/>
          <w:spacing w:val="3"/>
          <w:shd w:val="clear" w:color="auto" w:fill="FFFFFF"/>
        </w:rPr>
        <w:t>, to almost pre-lockdown levels.</w:t>
      </w:r>
    </w:p>
    <w:p w14:paraId="730F3768" w14:textId="1535B5F6" w:rsidR="009C077F" w:rsidRPr="00D90288" w:rsidRDefault="009C077F" w:rsidP="00D90288">
      <w:pPr>
        <w:spacing w:after="0"/>
        <w:rPr>
          <w:rFonts w:cstheme="minorHAnsi"/>
          <w:color w:val="000000"/>
          <w:spacing w:val="3"/>
          <w:shd w:val="clear" w:color="auto" w:fill="FFFFFF"/>
        </w:rPr>
      </w:pPr>
    </w:p>
    <w:p w14:paraId="48925F08" w14:textId="4E55BF07" w:rsidR="009C077F" w:rsidRPr="00D90288" w:rsidRDefault="00A5052F" w:rsidP="00D90288">
      <w:pPr>
        <w:spacing w:after="0"/>
        <w:rPr>
          <w:rFonts w:cstheme="minorHAnsi"/>
          <w:color w:val="000000"/>
          <w:spacing w:val="3"/>
          <w:shd w:val="clear" w:color="auto" w:fill="FFFFFF"/>
        </w:rPr>
      </w:pPr>
      <w:r w:rsidRPr="00D90288">
        <w:rPr>
          <w:rFonts w:cstheme="minorHAnsi"/>
          <w:color w:val="000000"/>
          <w:spacing w:val="3"/>
          <w:shd w:val="clear" w:color="auto" w:fill="FFFFFF"/>
        </w:rPr>
        <w:t xml:space="preserve">Further </w:t>
      </w:r>
      <w:proofErr w:type="gramStart"/>
      <w:r w:rsidRPr="00D90288">
        <w:rPr>
          <w:rFonts w:cstheme="minorHAnsi"/>
          <w:color w:val="000000"/>
          <w:spacing w:val="3"/>
          <w:shd w:val="clear" w:color="auto" w:fill="FFFFFF"/>
        </w:rPr>
        <w:t>info :</w:t>
      </w:r>
      <w:proofErr w:type="gramEnd"/>
      <w:r w:rsidRPr="00D90288">
        <w:rPr>
          <w:rFonts w:cstheme="minorHAnsi"/>
          <w:color w:val="000000"/>
          <w:spacing w:val="3"/>
          <w:shd w:val="clear" w:color="auto" w:fill="FFFFFF"/>
        </w:rPr>
        <w:t xml:space="preserve"> </w:t>
      </w:r>
    </w:p>
    <w:p w14:paraId="4A8E5A9D" w14:textId="6B22E026" w:rsidR="009C077F" w:rsidRPr="00D90288" w:rsidRDefault="00396BF9" w:rsidP="00D90288">
      <w:pPr>
        <w:spacing w:after="0"/>
        <w:rPr>
          <w:rFonts w:cstheme="minorHAnsi"/>
        </w:rPr>
      </w:pPr>
      <w:hyperlink r:id="rId117" w:anchor=":~:text=China%20accounted%20for%205%25%20of,US%24%2056.77%20billion%20in%202019.&amp;text=Lockdown%20in%20China%20led%20the,same%20time%20period%20in%202019" w:history="1">
        <w:r w:rsidR="00A5052F" w:rsidRPr="00D90288">
          <w:rPr>
            <w:rStyle w:val="Hyperlink"/>
            <w:rFonts w:cstheme="minorHAnsi"/>
          </w:rPr>
          <w:t>https://www.orfonline.org/expert-speak/india-china-economic-ties-impact-galwan/#:~:text=China%20accounted%20for%205%25%20of,US%24%2056.77%20billion%20in%202019.&amp;text=Lockdown%20in%20China%20led%20the,same%20time%20period%20in%202019</w:t>
        </w:r>
      </w:hyperlink>
      <w:r w:rsidR="00A5052F" w:rsidRPr="00D90288">
        <w:rPr>
          <w:rFonts w:cstheme="minorHAnsi"/>
        </w:rPr>
        <w:t>.</w:t>
      </w:r>
    </w:p>
    <w:p w14:paraId="2F75F94A" w14:textId="2760F2EB" w:rsidR="009C077F" w:rsidRPr="00D90288" w:rsidRDefault="00A5052F" w:rsidP="00D90288">
      <w:pPr>
        <w:spacing w:after="0"/>
        <w:rPr>
          <w:rFonts w:cstheme="minorHAnsi"/>
        </w:rPr>
      </w:pPr>
      <w:r w:rsidRPr="00D90288">
        <w:rPr>
          <w:rFonts w:cstheme="minorHAnsi"/>
        </w:rPr>
        <w:t xml:space="preserve">The numbers on the report are important. </w:t>
      </w:r>
    </w:p>
    <w:p w14:paraId="4D53FA89" w14:textId="04EADED2" w:rsidR="009C077F" w:rsidRPr="009C077F" w:rsidRDefault="00A5052F" w:rsidP="00D90288">
      <w:pPr>
        <w:pBdr>
          <w:bottom w:val="single" w:sz="6" w:space="1" w:color="auto"/>
        </w:pBdr>
        <w:spacing w:after="0"/>
        <w:rPr>
          <w:rFonts w:cstheme="minorHAnsi"/>
          <w:color w:val="FF0000"/>
        </w:rPr>
      </w:pPr>
      <w:r w:rsidRPr="00D90288">
        <w:rPr>
          <w:rFonts w:cstheme="minorHAnsi"/>
          <w:color w:val="FF0000"/>
        </w:rPr>
        <w:t xml:space="preserve">Must </w:t>
      </w:r>
      <w:proofErr w:type="gramStart"/>
      <w:r w:rsidRPr="00D90288">
        <w:rPr>
          <w:rFonts w:cstheme="minorHAnsi"/>
          <w:color w:val="FF0000"/>
        </w:rPr>
        <w:t xml:space="preserve">read </w:t>
      </w:r>
      <w:r w:rsidR="00AA2910" w:rsidRPr="00D90288">
        <w:rPr>
          <w:rFonts w:cstheme="minorHAnsi"/>
          <w:color w:val="FF0000"/>
        </w:rPr>
        <w:t>:</w:t>
      </w:r>
      <w:proofErr w:type="gramEnd"/>
      <w:r w:rsidR="00AA2910" w:rsidRPr="00D90288">
        <w:rPr>
          <w:rFonts w:cstheme="minorHAnsi"/>
          <w:color w:val="FF0000"/>
        </w:rPr>
        <w:t xml:space="preserve"> Its fun this will be a twister  </w:t>
      </w:r>
    </w:p>
    <w:p w14:paraId="74B0432F" w14:textId="290E6174" w:rsidR="009C077F" w:rsidRPr="00D90288" w:rsidRDefault="009C077F" w:rsidP="00D90288">
      <w:pPr>
        <w:spacing w:after="0"/>
        <w:rPr>
          <w:rFonts w:cstheme="minorHAnsi"/>
          <w:lang w:val="en-US"/>
        </w:rPr>
      </w:pPr>
      <w:r w:rsidRPr="009C077F">
        <w:rPr>
          <w:rFonts w:cstheme="minorHAnsi"/>
          <w:lang w:val="en-US"/>
        </w:rPr>
        <w:t>Global semiconductor crisis</w:t>
      </w:r>
    </w:p>
    <w:p w14:paraId="27BD70E4" w14:textId="7759B01C" w:rsidR="009C077F" w:rsidRPr="00D90288" w:rsidRDefault="00AA2910" w:rsidP="00D90288">
      <w:pPr>
        <w:spacing w:after="0"/>
        <w:rPr>
          <w:rFonts w:cstheme="minorHAnsi"/>
          <w:color w:val="202122"/>
          <w:shd w:val="clear" w:color="auto" w:fill="FFFFFF"/>
        </w:rPr>
      </w:pPr>
      <w:r w:rsidRPr="00D90288">
        <w:rPr>
          <w:rFonts w:cstheme="minorHAnsi"/>
          <w:lang w:val="en-US"/>
        </w:rPr>
        <w:tab/>
      </w:r>
      <w:r w:rsidRPr="00D90288">
        <w:rPr>
          <w:rFonts w:cstheme="minorHAnsi"/>
          <w:color w:val="202122"/>
          <w:shd w:val="clear" w:color="auto" w:fill="FFFFFF"/>
        </w:rPr>
        <w:t>The </w:t>
      </w:r>
      <w:r w:rsidRPr="00D90288">
        <w:rPr>
          <w:rFonts w:cstheme="minorHAnsi"/>
          <w:b/>
          <w:bCs/>
          <w:color w:val="202122"/>
          <w:shd w:val="clear" w:color="auto" w:fill="FFFFFF"/>
        </w:rPr>
        <w:t>2020–present global chip shortage</w:t>
      </w:r>
      <w:r w:rsidRPr="00D90288">
        <w:rPr>
          <w:rFonts w:cstheme="minorHAnsi"/>
          <w:color w:val="202122"/>
          <w:shd w:val="clear" w:color="auto" w:fill="FFFFFF"/>
        </w:rPr>
        <w:t> is an ongoing crisis in which the demand for </w:t>
      </w:r>
      <w:hyperlink r:id="rId118" w:tooltip="Integrated circuit" w:history="1">
        <w:r w:rsidRPr="00D90288">
          <w:rPr>
            <w:rStyle w:val="Hyperlink"/>
            <w:rFonts w:cstheme="minorHAnsi"/>
            <w:color w:val="0645AD"/>
            <w:shd w:val="clear" w:color="auto" w:fill="FFFFFF"/>
          </w:rPr>
          <w:t>integrated circuits</w:t>
        </w:r>
      </w:hyperlink>
      <w:r w:rsidRPr="00D90288">
        <w:rPr>
          <w:rFonts w:cstheme="minorHAnsi"/>
          <w:color w:val="202122"/>
          <w:shd w:val="clear" w:color="auto" w:fill="FFFFFF"/>
        </w:rPr>
        <w:t> (commonly known as semiconductor chips) is greater than the supply, affecting more than 169 industries</w:t>
      </w:r>
      <w:hyperlink r:id="rId119" w:anchor="cite_note-Yahoo-3" w:history="1">
        <w:r w:rsidRPr="00D90288">
          <w:rPr>
            <w:rStyle w:val="Hyperlink"/>
            <w:rFonts w:cstheme="minorHAnsi"/>
            <w:color w:val="0645AD"/>
            <w:shd w:val="clear" w:color="auto" w:fill="FFFFFF"/>
            <w:vertAlign w:val="superscript"/>
          </w:rPr>
          <w:t>[3]</w:t>
        </w:r>
      </w:hyperlink>
      <w:r w:rsidRPr="00D90288">
        <w:rPr>
          <w:rFonts w:cstheme="minorHAnsi"/>
          <w:color w:val="202122"/>
          <w:shd w:val="clear" w:color="auto" w:fill="FFFFFF"/>
        </w:rPr>
        <w:t> and has led to major price increases, shortages and queues amongst consumers for automobiles, graphics cards, video game consoles, computers, and other products that require semiconductors.</w:t>
      </w:r>
      <w:hyperlink r:id="rId120" w:anchor="cite_note-4" w:history="1">
        <w:r w:rsidRPr="00D90288">
          <w:rPr>
            <w:rStyle w:val="Hyperlink"/>
            <w:rFonts w:cstheme="minorHAnsi"/>
            <w:color w:val="0645AD"/>
            <w:shd w:val="clear" w:color="auto" w:fill="FFFFFF"/>
            <w:vertAlign w:val="superscript"/>
          </w:rPr>
          <w:t>[4]</w:t>
        </w:r>
      </w:hyperlink>
      <w:hyperlink r:id="rId121" w:anchor="cite_note-cnbc1-5" w:history="1">
        <w:r w:rsidRPr="00D90288">
          <w:rPr>
            <w:rStyle w:val="Hyperlink"/>
            <w:rFonts w:cstheme="minorHAnsi"/>
            <w:color w:val="0645AD"/>
            <w:shd w:val="clear" w:color="auto" w:fill="FFFFFF"/>
            <w:vertAlign w:val="superscript"/>
          </w:rPr>
          <w:t>[5]</w:t>
        </w:r>
      </w:hyperlink>
      <w:hyperlink r:id="rId122" w:anchor="cite_note-6" w:history="1">
        <w:r w:rsidRPr="00D90288">
          <w:rPr>
            <w:rStyle w:val="Hyperlink"/>
            <w:rFonts w:cstheme="minorHAnsi"/>
            <w:color w:val="0645AD"/>
            <w:shd w:val="clear" w:color="auto" w:fill="FFFFFF"/>
            <w:vertAlign w:val="superscript"/>
          </w:rPr>
          <w:t>[6]</w:t>
        </w:r>
      </w:hyperlink>
      <w:r w:rsidRPr="00D90288">
        <w:rPr>
          <w:rFonts w:cstheme="minorHAnsi"/>
          <w:color w:val="202122"/>
          <w:shd w:val="clear" w:color="auto" w:fill="FFFFFF"/>
        </w:rPr>
        <w:t> Commonly cited causes for the shortage include the </w:t>
      </w:r>
      <w:hyperlink r:id="rId123" w:tooltip="COVID-19 pandemic" w:history="1">
        <w:r w:rsidRPr="00D90288">
          <w:rPr>
            <w:rStyle w:val="Hyperlink"/>
            <w:rFonts w:cstheme="minorHAnsi"/>
            <w:color w:val="0645AD"/>
            <w:shd w:val="clear" w:color="auto" w:fill="FFFFFF"/>
          </w:rPr>
          <w:t>COVID-19 pandemic</w:t>
        </w:r>
      </w:hyperlink>
      <w:r w:rsidRPr="00D90288">
        <w:rPr>
          <w:rFonts w:cstheme="minorHAnsi"/>
          <w:color w:val="202122"/>
          <w:shd w:val="clear" w:color="auto" w:fill="FFFFFF"/>
        </w:rPr>
        <w:t>, the </w:t>
      </w:r>
      <w:hyperlink r:id="rId124" w:tooltip="China–United States trade war" w:history="1">
        <w:r w:rsidRPr="00D90288">
          <w:rPr>
            <w:rStyle w:val="Hyperlink"/>
            <w:rFonts w:cstheme="minorHAnsi"/>
            <w:color w:val="0645AD"/>
            <w:shd w:val="clear" w:color="auto" w:fill="FFFFFF"/>
          </w:rPr>
          <w:t>China–United States trade war</w:t>
        </w:r>
      </w:hyperlink>
      <w:r w:rsidRPr="00D90288">
        <w:rPr>
          <w:rFonts w:cstheme="minorHAnsi"/>
          <w:color w:val="202122"/>
          <w:shd w:val="clear" w:color="auto" w:fill="FFFFFF"/>
        </w:rPr>
        <w:t>, and various severe weather incidents.</w:t>
      </w:r>
    </w:p>
    <w:p w14:paraId="3ED052EE" w14:textId="77777777" w:rsidR="00AA2910" w:rsidRPr="00AA2910" w:rsidRDefault="00AA2910" w:rsidP="00D90288">
      <w:pPr>
        <w:shd w:val="clear" w:color="auto" w:fill="FFFFFF"/>
        <w:spacing w:after="0" w:line="240" w:lineRule="auto"/>
        <w:rPr>
          <w:rFonts w:eastAsia="Times New Roman" w:cstheme="minorHAnsi"/>
          <w:color w:val="202122"/>
          <w:lang w:eastAsia="en-IN"/>
        </w:rPr>
      </w:pPr>
      <w:r w:rsidRPr="00AA2910">
        <w:rPr>
          <w:rFonts w:eastAsia="Times New Roman" w:cstheme="minorHAnsi"/>
          <w:color w:val="202122"/>
          <w:lang w:eastAsia="en-IN"/>
        </w:rPr>
        <w:t>The cause of the global chip crisis is a combination of different events with the </w:t>
      </w:r>
      <w:hyperlink r:id="rId125" w:tooltip="Snowball effect" w:history="1">
        <w:r w:rsidRPr="00AA2910">
          <w:rPr>
            <w:rFonts w:eastAsia="Times New Roman" w:cstheme="minorHAnsi"/>
            <w:color w:val="0645AD"/>
            <w:lang w:eastAsia="en-IN"/>
          </w:rPr>
          <w:t>snowball effect</w:t>
        </w:r>
      </w:hyperlink>
      <w:r w:rsidRPr="00AA2910">
        <w:rPr>
          <w:rFonts w:eastAsia="Times New Roman" w:cstheme="minorHAnsi"/>
          <w:color w:val="202122"/>
          <w:lang w:eastAsia="en-IN"/>
        </w:rPr>
        <w:t> of the </w:t>
      </w:r>
      <w:hyperlink r:id="rId126" w:tooltip="COVID-19 pandemic" w:history="1">
        <w:r w:rsidRPr="00AA2910">
          <w:rPr>
            <w:rFonts w:eastAsia="Times New Roman" w:cstheme="minorHAnsi"/>
            <w:color w:val="0645AD"/>
            <w:lang w:eastAsia="en-IN"/>
          </w:rPr>
          <w:t>COVID-19 pandemic</w:t>
        </w:r>
      </w:hyperlink>
      <w:r w:rsidRPr="00AA2910">
        <w:rPr>
          <w:rFonts w:eastAsia="Times New Roman" w:cstheme="minorHAnsi"/>
          <w:color w:val="202122"/>
          <w:lang w:eastAsia="en-IN"/>
        </w:rPr>
        <w:t> being the primary reason. Other causes have been attributed to the </w:t>
      </w:r>
      <w:hyperlink r:id="rId127" w:tooltip="China–United States trade war" w:history="1">
        <w:r w:rsidRPr="00AA2910">
          <w:rPr>
            <w:rFonts w:eastAsia="Times New Roman" w:cstheme="minorHAnsi"/>
            <w:color w:val="0645AD"/>
            <w:lang w:eastAsia="en-IN"/>
          </w:rPr>
          <w:t>China–United States trade war</w:t>
        </w:r>
      </w:hyperlink>
      <w:r w:rsidRPr="00AA2910">
        <w:rPr>
          <w:rFonts w:eastAsia="Times New Roman" w:cstheme="minorHAnsi"/>
          <w:color w:val="202122"/>
          <w:lang w:eastAsia="en-IN"/>
        </w:rPr>
        <w:t> and the 2021 drought in </w:t>
      </w:r>
      <w:hyperlink r:id="rId128" w:tooltip="Taiwan" w:history="1">
        <w:r w:rsidRPr="00AA2910">
          <w:rPr>
            <w:rFonts w:eastAsia="Times New Roman" w:cstheme="minorHAnsi"/>
            <w:color w:val="0645AD"/>
            <w:lang w:eastAsia="en-IN"/>
          </w:rPr>
          <w:t>Taiwan</w:t>
        </w:r>
      </w:hyperlink>
      <w:r w:rsidRPr="00AA2910">
        <w:rPr>
          <w:rFonts w:eastAsia="Times New Roman" w:cstheme="minorHAnsi"/>
          <w:color w:val="202122"/>
          <w:lang w:eastAsia="en-IN"/>
        </w:rPr>
        <w:t>.</w:t>
      </w:r>
      <w:hyperlink r:id="rId129" w:anchor="cite_note-7" w:history="1">
        <w:r w:rsidRPr="00AA2910">
          <w:rPr>
            <w:rFonts w:eastAsia="Times New Roman" w:cstheme="minorHAnsi"/>
            <w:color w:val="0645AD"/>
            <w:vertAlign w:val="superscript"/>
            <w:lang w:eastAsia="en-IN"/>
          </w:rPr>
          <w:t>[7]</w:t>
        </w:r>
      </w:hyperlink>
      <w:hyperlink r:id="rId130" w:anchor="cite_note-8" w:history="1">
        <w:r w:rsidRPr="00AA2910">
          <w:rPr>
            <w:rFonts w:eastAsia="Times New Roman" w:cstheme="minorHAnsi"/>
            <w:color w:val="0645AD"/>
            <w:vertAlign w:val="superscript"/>
            <w:lang w:eastAsia="en-IN"/>
          </w:rPr>
          <w:t>[8]</w:t>
        </w:r>
      </w:hyperlink>
    </w:p>
    <w:p w14:paraId="590A3C3E" w14:textId="77777777" w:rsidR="00AA2910" w:rsidRPr="00AA2910" w:rsidRDefault="00AA2910" w:rsidP="00D90288">
      <w:pPr>
        <w:shd w:val="clear" w:color="auto" w:fill="FFFFFF"/>
        <w:spacing w:after="0" w:line="240" w:lineRule="auto"/>
        <w:outlineLvl w:val="2"/>
        <w:rPr>
          <w:rFonts w:eastAsia="Times New Roman" w:cstheme="minorHAnsi"/>
          <w:b/>
          <w:bCs/>
          <w:color w:val="000000"/>
          <w:lang w:eastAsia="en-IN"/>
        </w:rPr>
      </w:pPr>
      <w:r w:rsidRPr="00AA2910">
        <w:rPr>
          <w:rFonts w:eastAsia="Times New Roman" w:cstheme="minorHAnsi"/>
          <w:b/>
          <w:bCs/>
          <w:color w:val="000000"/>
          <w:lang w:eastAsia="en-IN"/>
        </w:rPr>
        <w:t>COVID-19 pandemic</w:t>
      </w:r>
      <w:r w:rsidRPr="00AA2910">
        <w:rPr>
          <w:rFonts w:eastAsia="Times New Roman" w:cstheme="minorHAnsi"/>
          <w:color w:val="54595D"/>
          <w:lang w:eastAsia="en-IN"/>
        </w:rPr>
        <w:t>[</w:t>
      </w:r>
      <w:hyperlink r:id="rId131" w:tooltip="Edit section: COVID-19 pandemic" w:history="1">
        <w:r w:rsidRPr="00AA2910">
          <w:rPr>
            <w:rFonts w:eastAsia="Times New Roman" w:cstheme="minorHAnsi"/>
            <w:color w:val="0645AD"/>
            <w:lang w:eastAsia="en-IN"/>
          </w:rPr>
          <w:t>edit</w:t>
        </w:r>
      </w:hyperlink>
      <w:r w:rsidRPr="00AA2910">
        <w:rPr>
          <w:rFonts w:eastAsia="Times New Roman" w:cstheme="minorHAnsi"/>
          <w:color w:val="54595D"/>
          <w:lang w:eastAsia="en-IN"/>
        </w:rPr>
        <w:t>]</w:t>
      </w:r>
    </w:p>
    <w:p w14:paraId="78B5F0CF" w14:textId="77777777" w:rsidR="00AA2910" w:rsidRPr="00AA2910" w:rsidRDefault="00AA2910" w:rsidP="00D90288">
      <w:pPr>
        <w:shd w:val="clear" w:color="auto" w:fill="FFFFFF"/>
        <w:spacing w:after="0" w:line="240" w:lineRule="auto"/>
        <w:rPr>
          <w:rFonts w:eastAsia="Times New Roman" w:cstheme="minorHAnsi"/>
          <w:i/>
          <w:iCs/>
          <w:color w:val="202122"/>
          <w:lang w:eastAsia="en-IN"/>
        </w:rPr>
      </w:pPr>
      <w:r w:rsidRPr="00AA2910">
        <w:rPr>
          <w:rFonts w:eastAsia="Times New Roman" w:cstheme="minorHAnsi"/>
          <w:i/>
          <w:iCs/>
          <w:color w:val="202122"/>
          <w:lang w:eastAsia="en-IN"/>
        </w:rPr>
        <w:t>Main article: </w:t>
      </w:r>
      <w:hyperlink r:id="rId132" w:tooltip="COVID-19 pandemic" w:history="1">
        <w:r w:rsidRPr="00AA2910">
          <w:rPr>
            <w:rFonts w:eastAsia="Times New Roman" w:cstheme="minorHAnsi"/>
            <w:i/>
            <w:iCs/>
            <w:color w:val="0645AD"/>
            <w:lang w:eastAsia="en-IN"/>
          </w:rPr>
          <w:t>COVID-19 pandemic</w:t>
        </w:r>
      </w:hyperlink>
    </w:p>
    <w:p w14:paraId="76E430AE" w14:textId="77777777" w:rsidR="00AA2910" w:rsidRPr="00AA2910" w:rsidRDefault="00AA2910" w:rsidP="00D90288">
      <w:pPr>
        <w:shd w:val="clear" w:color="auto" w:fill="FFFFFF"/>
        <w:spacing w:after="0" w:line="240" w:lineRule="auto"/>
        <w:rPr>
          <w:rFonts w:eastAsia="Times New Roman" w:cstheme="minorHAnsi"/>
          <w:i/>
          <w:iCs/>
          <w:color w:val="202122"/>
          <w:lang w:eastAsia="en-IN"/>
        </w:rPr>
      </w:pPr>
      <w:r w:rsidRPr="00AA2910">
        <w:rPr>
          <w:rFonts w:eastAsia="Times New Roman" w:cstheme="minorHAnsi"/>
          <w:i/>
          <w:iCs/>
          <w:color w:val="202122"/>
          <w:lang w:eastAsia="en-IN"/>
        </w:rPr>
        <w:t>See also: </w:t>
      </w:r>
      <w:hyperlink r:id="rId133" w:tooltip="Shortages related to the COVID-19 pandemic" w:history="1">
        <w:r w:rsidRPr="00AA2910">
          <w:rPr>
            <w:rFonts w:eastAsia="Times New Roman" w:cstheme="minorHAnsi"/>
            <w:i/>
            <w:iCs/>
            <w:color w:val="0645AD"/>
            <w:lang w:eastAsia="en-IN"/>
          </w:rPr>
          <w:t>Shortages related to the COVID-19 pandemic</w:t>
        </w:r>
      </w:hyperlink>
    </w:p>
    <w:p w14:paraId="2B2C6A3D" w14:textId="77777777" w:rsidR="00AA2910" w:rsidRPr="00AA2910" w:rsidRDefault="00AA2910" w:rsidP="00D90288">
      <w:pPr>
        <w:shd w:val="clear" w:color="auto" w:fill="FFFFFF"/>
        <w:spacing w:after="0" w:line="240" w:lineRule="auto"/>
        <w:rPr>
          <w:rFonts w:eastAsia="Times New Roman" w:cstheme="minorHAnsi"/>
          <w:color w:val="202122"/>
          <w:lang w:eastAsia="en-IN"/>
        </w:rPr>
      </w:pPr>
      <w:r w:rsidRPr="00AA2910">
        <w:rPr>
          <w:rFonts w:eastAsia="Times New Roman" w:cstheme="minorHAnsi"/>
          <w:color w:val="202122"/>
          <w:lang w:eastAsia="en-IN"/>
        </w:rPr>
        <w:t>An increase in </w:t>
      </w:r>
      <w:hyperlink r:id="rId134" w:anchor="Effects_of_the_COVID-19_pandemic" w:tooltip="Remote work" w:history="1">
        <w:r w:rsidRPr="00AA2910">
          <w:rPr>
            <w:rFonts w:eastAsia="Times New Roman" w:cstheme="minorHAnsi"/>
            <w:color w:val="0645AD"/>
            <w:lang w:eastAsia="en-IN"/>
          </w:rPr>
          <w:t>remote work</w:t>
        </w:r>
      </w:hyperlink>
      <w:r w:rsidRPr="00AA2910">
        <w:rPr>
          <w:rFonts w:eastAsia="Times New Roman" w:cstheme="minorHAnsi"/>
          <w:color w:val="202122"/>
          <w:lang w:eastAsia="en-IN"/>
        </w:rPr>
        <w:t> and </w:t>
      </w:r>
      <w:hyperlink r:id="rId135" w:anchor="COVID-19_pandemic" w:tooltip="Distance education" w:history="1">
        <w:r w:rsidRPr="00AA2910">
          <w:rPr>
            <w:rFonts w:eastAsia="Times New Roman" w:cstheme="minorHAnsi"/>
            <w:color w:val="0645AD"/>
            <w:lang w:eastAsia="en-IN"/>
          </w:rPr>
          <w:t>remote learning</w:t>
        </w:r>
      </w:hyperlink>
      <w:hyperlink r:id="rId136" w:anchor="cite_note-Reuters-9" w:history="1">
        <w:r w:rsidRPr="00AA2910">
          <w:rPr>
            <w:rFonts w:eastAsia="Times New Roman" w:cstheme="minorHAnsi"/>
            <w:color w:val="0645AD"/>
            <w:vertAlign w:val="superscript"/>
            <w:lang w:eastAsia="en-IN"/>
          </w:rPr>
          <w:t>[9]</w:t>
        </w:r>
      </w:hyperlink>
      <w:hyperlink r:id="rId137" w:anchor="cite_note-10" w:history="1">
        <w:r w:rsidRPr="00AA2910">
          <w:rPr>
            <w:rFonts w:eastAsia="Times New Roman" w:cstheme="minorHAnsi"/>
            <w:color w:val="0645AD"/>
            <w:vertAlign w:val="superscript"/>
            <w:lang w:eastAsia="en-IN"/>
          </w:rPr>
          <w:t>[10]</w:t>
        </w:r>
      </w:hyperlink>
      <w:r w:rsidRPr="00AA2910">
        <w:rPr>
          <w:rFonts w:eastAsia="Times New Roman" w:cstheme="minorHAnsi"/>
          <w:color w:val="202122"/>
          <w:lang w:eastAsia="en-IN"/>
        </w:rPr>
        <w:t> caused a surge in demand for computers,</w:t>
      </w:r>
      <w:hyperlink r:id="rId138" w:anchor="cite_note-cnbc2-11" w:history="1">
        <w:r w:rsidRPr="00AA2910">
          <w:rPr>
            <w:rFonts w:eastAsia="Times New Roman" w:cstheme="minorHAnsi"/>
            <w:color w:val="0645AD"/>
            <w:vertAlign w:val="superscript"/>
            <w:lang w:eastAsia="en-IN"/>
          </w:rPr>
          <w:t>[11]</w:t>
        </w:r>
      </w:hyperlink>
      <w:r w:rsidRPr="00AA2910">
        <w:rPr>
          <w:rFonts w:eastAsia="Times New Roman" w:cstheme="minorHAnsi"/>
          <w:color w:val="202122"/>
          <w:lang w:eastAsia="en-IN"/>
        </w:rPr>
        <w:t> network peripherals,</w:t>
      </w:r>
      <w:hyperlink r:id="rId139" w:anchor="cite_note-Reuters-9" w:history="1">
        <w:r w:rsidRPr="00AA2910">
          <w:rPr>
            <w:rFonts w:eastAsia="Times New Roman" w:cstheme="minorHAnsi"/>
            <w:color w:val="0645AD"/>
            <w:vertAlign w:val="superscript"/>
            <w:lang w:eastAsia="en-IN"/>
          </w:rPr>
          <w:t>[9]</w:t>
        </w:r>
      </w:hyperlink>
      <w:r w:rsidRPr="00AA2910">
        <w:rPr>
          <w:rFonts w:eastAsia="Times New Roman" w:cstheme="minorHAnsi"/>
          <w:color w:val="202122"/>
          <w:lang w:eastAsia="en-IN"/>
        </w:rPr>
        <w:t> and other consumer electronics with chips.</w:t>
      </w:r>
      <w:hyperlink r:id="rId140" w:anchor="cite_note-cnbc2-11" w:history="1">
        <w:r w:rsidRPr="00AA2910">
          <w:rPr>
            <w:rFonts w:eastAsia="Times New Roman" w:cstheme="minorHAnsi"/>
            <w:color w:val="0645AD"/>
            <w:vertAlign w:val="superscript"/>
            <w:lang w:eastAsia="en-IN"/>
          </w:rPr>
          <w:t>[11]</w:t>
        </w:r>
      </w:hyperlink>
      <w:r w:rsidRPr="00AA2910">
        <w:rPr>
          <w:rFonts w:eastAsia="Times New Roman" w:cstheme="minorHAnsi"/>
          <w:color w:val="202122"/>
          <w:lang w:eastAsia="en-IN"/>
        </w:rPr>
        <w:t> Due to </w:t>
      </w:r>
      <w:hyperlink r:id="rId141" w:tooltip="COVID-19 lockdowns" w:history="1">
        <w:r w:rsidRPr="00AA2910">
          <w:rPr>
            <w:rFonts w:eastAsia="Times New Roman" w:cstheme="minorHAnsi"/>
            <w:color w:val="0645AD"/>
            <w:lang w:eastAsia="en-IN"/>
          </w:rPr>
          <w:t>lockdowns</w:t>
        </w:r>
      </w:hyperlink>
      <w:r w:rsidRPr="00AA2910">
        <w:rPr>
          <w:rFonts w:eastAsia="Times New Roman" w:cstheme="minorHAnsi"/>
          <w:color w:val="202122"/>
          <w:lang w:eastAsia="en-IN"/>
        </w:rPr>
        <w:t>, chip production facilities were shut down,</w:t>
      </w:r>
      <w:hyperlink r:id="rId142" w:anchor="cite_note-12" w:history="1">
        <w:r w:rsidRPr="00AA2910">
          <w:rPr>
            <w:rFonts w:eastAsia="Times New Roman" w:cstheme="minorHAnsi"/>
            <w:color w:val="0645AD"/>
            <w:vertAlign w:val="superscript"/>
            <w:lang w:eastAsia="en-IN"/>
          </w:rPr>
          <w:t>[12]</w:t>
        </w:r>
      </w:hyperlink>
      <w:hyperlink r:id="rId143" w:anchor="cite_note-13" w:history="1">
        <w:r w:rsidRPr="00AA2910">
          <w:rPr>
            <w:rFonts w:eastAsia="Times New Roman" w:cstheme="minorHAnsi"/>
            <w:color w:val="0645AD"/>
            <w:vertAlign w:val="superscript"/>
            <w:lang w:eastAsia="en-IN"/>
          </w:rPr>
          <w:t>[13]</w:t>
        </w:r>
      </w:hyperlink>
      <w:r w:rsidRPr="00AA2910">
        <w:rPr>
          <w:rFonts w:eastAsia="Times New Roman" w:cstheme="minorHAnsi"/>
          <w:color w:val="202122"/>
          <w:lang w:eastAsia="en-IN"/>
        </w:rPr>
        <w:t> leading to the depletion of inventories.</w:t>
      </w:r>
      <w:hyperlink r:id="rId144" w:anchor="cite_note-14" w:history="1">
        <w:r w:rsidRPr="00AA2910">
          <w:rPr>
            <w:rFonts w:eastAsia="Times New Roman" w:cstheme="minorHAnsi"/>
            <w:color w:val="0645AD"/>
            <w:vertAlign w:val="superscript"/>
            <w:lang w:eastAsia="en-IN"/>
          </w:rPr>
          <w:t>[14]</w:t>
        </w:r>
      </w:hyperlink>
      <w:r w:rsidRPr="00AA2910">
        <w:rPr>
          <w:rFonts w:eastAsia="Times New Roman" w:cstheme="minorHAnsi"/>
          <w:color w:val="202122"/>
          <w:lang w:eastAsia="en-IN"/>
        </w:rPr>
        <w:t> In the fourth quarter of 2020, traditional computer sales saw a 26.1 percent growth over the previous year.</w:t>
      </w:r>
      <w:hyperlink r:id="rId145" w:anchor="cite_note-15" w:history="1">
        <w:r w:rsidRPr="00AA2910">
          <w:rPr>
            <w:rFonts w:eastAsia="Times New Roman" w:cstheme="minorHAnsi"/>
            <w:color w:val="0645AD"/>
            <w:vertAlign w:val="superscript"/>
            <w:lang w:eastAsia="en-IN"/>
          </w:rPr>
          <w:t>[15]</w:t>
        </w:r>
      </w:hyperlink>
    </w:p>
    <w:p w14:paraId="61F476B5" w14:textId="77777777" w:rsidR="00AA2910" w:rsidRPr="00AA2910" w:rsidRDefault="00AA2910" w:rsidP="00D90288">
      <w:pPr>
        <w:shd w:val="clear" w:color="auto" w:fill="FFFFFF"/>
        <w:spacing w:after="0" w:line="240" w:lineRule="auto"/>
        <w:outlineLvl w:val="2"/>
        <w:rPr>
          <w:rFonts w:eastAsia="Times New Roman" w:cstheme="minorHAnsi"/>
          <w:b/>
          <w:bCs/>
          <w:color w:val="000000"/>
          <w:lang w:eastAsia="en-IN"/>
        </w:rPr>
      </w:pPr>
      <w:r w:rsidRPr="00AA2910">
        <w:rPr>
          <w:rFonts w:eastAsia="Times New Roman" w:cstheme="minorHAnsi"/>
          <w:b/>
          <w:bCs/>
          <w:color w:val="000000"/>
          <w:lang w:eastAsia="en-IN"/>
        </w:rPr>
        <w:t>China–United States trade war</w:t>
      </w:r>
      <w:r w:rsidRPr="00AA2910">
        <w:rPr>
          <w:rFonts w:eastAsia="Times New Roman" w:cstheme="minorHAnsi"/>
          <w:color w:val="54595D"/>
          <w:lang w:eastAsia="en-IN"/>
        </w:rPr>
        <w:t>[</w:t>
      </w:r>
      <w:hyperlink r:id="rId146" w:tooltip="Edit section: China–United States trade war" w:history="1">
        <w:r w:rsidRPr="00AA2910">
          <w:rPr>
            <w:rFonts w:eastAsia="Times New Roman" w:cstheme="minorHAnsi"/>
            <w:color w:val="0645AD"/>
            <w:lang w:eastAsia="en-IN"/>
          </w:rPr>
          <w:t>edit</w:t>
        </w:r>
      </w:hyperlink>
      <w:r w:rsidRPr="00AA2910">
        <w:rPr>
          <w:rFonts w:eastAsia="Times New Roman" w:cstheme="minorHAnsi"/>
          <w:color w:val="54595D"/>
          <w:lang w:eastAsia="en-IN"/>
        </w:rPr>
        <w:t>]</w:t>
      </w:r>
    </w:p>
    <w:p w14:paraId="7A7AE1B4" w14:textId="77777777" w:rsidR="00AA2910" w:rsidRPr="00AA2910" w:rsidRDefault="00AA2910" w:rsidP="00D90288">
      <w:pPr>
        <w:shd w:val="clear" w:color="auto" w:fill="FFFFFF"/>
        <w:spacing w:after="0" w:line="240" w:lineRule="auto"/>
        <w:rPr>
          <w:rFonts w:eastAsia="Times New Roman" w:cstheme="minorHAnsi"/>
          <w:i/>
          <w:iCs/>
          <w:color w:val="202122"/>
          <w:lang w:eastAsia="en-IN"/>
        </w:rPr>
      </w:pPr>
      <w:r w:rsidRPr="00AA2910">
        <w:rPr>
          <w:rFonts w:eastAsia="Times New Roman" w:cstheme="minorHAnsi"/>
          <w:i/>
          <w:iCs/>
          <w:color w:val="202122"/>
          <w:lang w:eastAsia="en-IN"/>
        </w:rPr>
        <w:t>Main article: </w:t>
      </w:r>
      <w:hyperlink r:id="rId147" w:tooltip="China–United States trade war" w:history="1">
        <w:r w:rsidRPr="00AA2910">
          <w:rPr>
            <w:rFonts w:eastAsia="Times New Roman" w:cstheme="minorHAnsi"/>
            <w:i/>
            <w:iCs/>
            <w:color w:val="0645AD"/>
            <w:lang w:eastAsia="en-IN"/>
          </w:rPr>
          <w:t>China–United States trade war</w:t>
        </w:r>
      </w:hyperlink>
    </w:p>
    <w:p w14:paraId="5731C26E" w14:textId="77777777" w:rsidR="00AA2910" w:rsidRPr="00AA2910" w:rsidRDefault="00AA2910" w:rsidP="00D90288">
      <w:pPr>
        <w:shd w:val="clear" w:color="auto" w:fill="FFFFFF"/>
        <w:spacing w:after="0" w:line="240" w:lineRule="auto"/>
        <w:rPr>
          <w:rFonts w:eastAsia="Times New Roman" w:cstheme="minorHAnsi"/>
          <w:color w:val="202122"/>
          <w:lang w:eastAsia="en-IN"/>
        </w:rPr>
      </w:pPr>
      <w:r w:rsidRPr="00AA2910">
        <w:rPr>
          <w:rFonts w:eastAsia="Times New Roman" w:cstheme="minorHAnsi"/>
          <w:color w:val="202122"/>
          <w:lang w:eastAsia="en-IN"/>
        </w:rPr>
        <w:t>In September 2020, as part of the economic conflict between </w:t>
      </w:r>
      <w:hyperlink r:id="rId148" w:tooltip="China" w:history="1">
        <w:r w:rsidRPr="00AA2910">
          <w:rPr>
            <w:rFonts w:eastAsia="Times New Roman" w:cstheme="minorHAnsi"/>
            <w:color w:val="0645AD"/>
            <w:lang w:eastAsia="en-IN"/>
          </w:rPr>
          <w:t>China</w:t>
        </w:r>
      </w:hyperlink>
      <w:r w:rsidRPr="00AA2910">
        <w:rPr>
          <w:rFonts w:eastAsia="Times New Roman" w:cstheme="minorHAnsi"/>
          <w:color w:val="202122"/>
          <w:lang w:eastAsia="en-IN"/>
        </w:rPr>
        <w:t> and the </w:t>
      </w:r>
      <w:hyperlink r:id="rId149" w:tooltip="United States" w:history="1">
        <w:r w:rsidRPr="00AA2910">
          <w:rPr>
            <w:rFonts w:eastAsia="Times New Roman" w:cstheme="minorHAnsi"/>
            <w:color w:val="0645AD"/>
            <w:lang w:eastAsia="en-IN"/>
          </w:rPr>
          <w:t>United States</w:t>
        </w:r>
      </w:hyperlink>
      <w:r w:rsidRPr="00AA2910">
        <w:rPr>
          <w:rFonts w:eastAsia="Times New Roman" w:cstheme="minorHAnsi"/>
          <w:color w:val="202122"/>
          <w:lang w:eastAsia="en-IN"/>
        </w:rPr>
        <w:t>, the </w:t>
      </w:r>
      <w:hyperlink r:id="rId150" w:tooltip="United States Department of Commerce" w:history="1">
        <w:r w:rsidRPr="00AA2910">
          <w:rPr>
            <w:rFonts w:eastAsia="Times New Roman" w:cstheme="minorHAnsi"/>
            <w:color w:val="0645AD"/>
            <w:lang w:eastAsia="en-IN"/>
          </w:rPr>
          <w:t>US Department of Commerce</w:t>
        </w:r>
      </w:hyperlink>
      <w:r w:rsidRPr="00AA2910">
        <w:rPr>
          <w:rFonts w:eastAsia="Times New Roman" w:cstheme="minorHAnsi"/>
          <w:color w:val="202122"/>
          <w:lang w:eastAsia="en-IN"/>
        </w:rPr>
        <w:t> imposed restrictions on China's largest chip manufacturer, </w:t>
      </w:r>
      <w:hyperlink r:id="rId151" w:tooltip="Semiconductor Manufacturing International Corporation" w:history="1">
        <w:r w:rsidRPr="00AA2910">
          <w:rPr>
            <w:rFonts w:eastAsia="Times New Roman" w:cstheme="minorHAnsi"/>
            <w:color w:val="0645AD"/>
            <w:lang w:eastAsia="en-IN"/>
          </w:rPr>
          <w:t>Semiconductor Manufacturing International Corporation</w:t>
        </w:r>
      </w:hyperlink>
      <w:r w:rsidRPr="00AA2910">
        <w:rPr>
          <w:rFonts w:eastAsia="Times New Roman" w:cstheme="minorHAnsi"/>
          <w:color w:val="202122"/>
          <w:lang w:eastAsia="en-IN"/>
        </w:rPr>
        <w:t> (SMIC), which made it harder for them to sell to companies with American ties.</w:t>
      </w:r>
      <w:hyperlink r:id="rId152" w:anchor="cite_note-16" w:history="1">
        <w:r w:rsidRPr="00AA2910">
          <w:rPr>
            <w:rFonts w:eastAsia="Times New Roman" w:cstheme="minorHAnsi"/>
            <w:color w:val="0645AD"/>
            <w:vertAlign w:val="superscript"/>
            <w:lang w:eastAsia="en-IN"/>
          </w:rPr>
          <w:t>[16]</w:t>
        </w:r>
      </w:hyperlink>
      <w:r w:rsidRPr="00AA2910">
        <w:rPr>
          <w:rFonts w:eastAsia="Times New Roman" w:cstheme="minorHAnsi"/>
          <w:color w:val="202122"/>
          <w:lang w:eastAsia="en-IN"/>
        </w:rPr>
        <w:t> These restrictions forced companies to use other manufacturing plants like </w:t>
      </w:r>
      <w:hyperlink r:id="rId153" w:tooltip="Taiwan Semiconductor Manufacturing Company Limited" w:history="1">
        <w:r w:rsidRPr="00AA2910">
          <w:rPr>
            <w:rFonts w:eastAsia="Times New Roman" w:cstheme="minorHAnsi"/>
            <w:color w:val="0645AD"/>
            <w:lang w:eastAsia="en-IN"/>
          </w:rPr>
          <w:t>Taiwan Semiconductor Manufacturing Company Limited</w:t>
        </w:r>
      </w:hyperlink>
      <w:r w:rsidRPr="00AA2910">
        <w:rPr>
          <w:rFonts w:eastAsia="Times New Roman" w:cstheme="minorHAnsi"/>
          <w:color w:val="202122"/>
          <w:lang w:eastAsia="en-IN"/>
        </w:rPr>
        <w:t> (TSMC) and </w:t>
      </w:r>
      <w:hyperlink r:id="rId154" w:tooltip="Samsung Electronics" w:history="1">
        <w:r w:rsidRPr="00AA2910">
          <w:rPr>
            <w:rFonts w:eastAsia="Times New Roman" w:cstheme="minorHAnsi"/>
            <w:color w:val="0645AD"/>
            <w:lang w:eastAsia="en-IN"/>
          </w:rPr>
          <w:t>Samsung</w:t>
        </w:r>
      </w:hyperlink>
      <w:r w:rsidRPr="00AA2910">
        <w:rPr>
          <w:rFonts w:eastAsia="Times New Roman" w:cstheme="minorHAnsi"/>
          <w:color w:val="202122"/>
          <w:lang w:eastAsia="en-IN"/>
        </w:rPr>
        <w:t>.</w:t>
      </w:r>
      <w:hyperlink r:id="rId155" w:anchor="cite_note-17" w:history="1">
        <w:r w:rsidRPr="00AA2910">
          <w:rPr>
            <w:rFonts w:eastAsia="Times New Roman" w:cstheme="minorHAnsi"/>
            <w:color w:val="0645AD"/>
            <w:vertAlign w:val="superscript"/>
            <w:lang w:eastAsia="en-IN"/>
          </w:rPr>
          <w:t>[17]</w:t>
        </w:r>
      </w:hyperlink>
      <w:r w:rsidRPr="00AA2910">
        <w:rPr>
          <w:rFonts w:eastAsia="Times New Roman" w:cstheme="minorHAnsi"/>
          <w:color w:val="202122"/>
          <w:lang w:eastAsia="en-IN"/>
        </w:rPr>
        <w:t> However, these companies were already producing at maximum capacity.</w:t>
      </w:r>
      <w:hyperlink r:id="rId156" w:anchor="cite_note-18" w:history="1">
        <w:r w:rsidRPr="00AA2910">
          <w:rPr>
            <w:rFonts w:eastAsia="Times New Roman" w:cstheme="minorHAnsi"/>
            <w:color w:val="0645AD"/>
            <w:vertAlign w:val="superscript"/>
            <w:lang w:eastAsia="en-IN"/>
          </w:rPr>
          <w:t>[18]</w:t>
        </w:r>
      </w:hyperlink>
    </w:p>
    <w:p w14:paraId="2AFCE289" w14:textId="77777777" w:rsidR="00AA2910" w:rsidRPr="00AA2910" w:rsidRDefault="00AA2910" w:rsidP="00D90288">
      <w:pPr>
        <w:shd w:val="clear" w:color="auto" w:fill="FFFFFF"/>
        <w:spacing w:after="0" w:line="240" w:lineRule="auto"/>
        <w:outlineLvl w:val="2"/>
        <w:rPr>
          <w:rFonts w:eastAsia="Times New Roman" w:cstheme="minorHAnsi"/>
          <w:b/>
          <w:bCs/>
          <w:color w:val="000000"/>
          <w:lang w:eastAsia="en-IN"/>
        </w:rPr>
      </w:pPr>
      <w:r w:rsidRPr="00AA2910">
        <w:rPr>
          <w:rFonts w:eastAsia="Times New Roman" w:cstheme="minorHAnsi"/>
          <w:b/>
          <w:bCs/>
          <w:color w:val="000000"/>
          <w:lang w:eastAsia="en-IN"/>
        </w:rPr>
        <w:t>Severe weather</w:t>
      </w:r>
      <w:r w:rsidRPr="00AA2910">
        <w:rPr>
          <w:rFonts w:eastAsia="Times New Roman" w:cstheme="minorHAnsi"/>
          <w:color w:val="54595D"/>
          <w:lang w:eastAsia="en-IN"/>
        </w:rPr>
        <w:t>[</w:t>
      </w:r>
      <w:hyperlink r:id="rId157" w:tooltip="Edit section: Severe weather" w:history="1">
        <w:r w:rsidRPr="00AA2910">
          <w:rPr>
            <w:rFonts w:eastAsia="Times New Roman" w:cstheme="minorHAnsi"/>
            <w:color w:val="0645AD"/>
            <w:lang w:eastAsia="en-IN"/>
          </w:rPr>
          <w:t>edit</w:t>
        </w:r>
      </w:hyperlink>
      <w:r w:rsidRPr="00AA2910">
        <w:rPr>
          <w:rFonts w:eastAsia="Times New Roman" w:cstheme="minorHAnsi"/>
          <w:color w:val="54595D"/>
          <w:lang w:eastAsia="en-IN"/>
        </w:rPr>
        <w:t>]</w:t>
      </w:r>
    </w:p>
    <w:p w14:paraId="428B5CD0" w14:textId="77777777" w:rsidR="00AA2910" w:rsidRPr="00AA2910" w:rsidRDefault="00396BF9" w:rsidP="00D90288">
      <w:pPr>
        <w:shd w:val="clear" w:color="auto" w:fill="FFFFFF"/>
        <w:spacing w:after="0" w:line="240" w:lineRule="auto"/>
        <w:rPr>
          <w:rFonts w:eastAsia="Times New Roman" w:cstheme="minorHAnsi"/>
          <w:color w:val="202122"/>
          <w:lang w:eastAsia="en-IN"/>
        </w:rPr>
      </w:pPr>
      <w:hyperlink r:id="rId158" w:tooltip="February 13–17, 2021 North American winter storm" w:history="1">
        <w:r w:rsidR="00AA2910" w:rsidRPr="00AA2910">
          <w:rPr>
            <w:rFonts w:eastAsia="Times New Roman" w:cstheme="minorHAnsi"/>
            <w:color w:val="0645AD"/>
            <w:lang w:eastAsia="en-IN"/>
          </w:rPr>
          <w:t>A severe winter storm</w:t>
        </w:r>
      </w:hyperlink>
      <w:r w:rsidR="00AA2910" w:rsidRPr="00AA2910">
        <w:rPr>
          <w:rFonts w:eastAsia="Times New Roman" w:cstheme="minorHAnsi"/>
          <w:color w:val="202122"/>
          <w:lang w:eastAsia="en-IN"/>
        </w:rPr>
        <w:t> in February 2021 forced the closure of two plants in </w:t>
      </w:r>
      <w:hyperlink r:id="rId159" w:tooltip="Austin, Texas" w:history="1">
        <w:r w:rsidR="00AA2910" w:rsidRPr="00AA2910">
          <w:rPr>
            <w:rFonts w:eastAsia="Times New Roman" w:cstheme="minorHAnsi"/>
            <w:color w:val="0645AD"/>
            <w:lang w:eastAsia="en-IN"/>
          </w:rPr>
          <w:t>Austin, Texas</w:t>
        </w:r>
      </w:hyperlink>
      <w:r w:rsidR="00AA2910" w:rsidRPr="00AA2910">
        <w:rPr>
          <w:rFonts w:eastAsia="Times New Roman" w:cstheme="minorHAnsi"/>
          <w:color w:val="202122"/>
          <w:lang w:eastAsia="en-IN"/>
        </w:rPr>
        <w:t> owned by </w:t>
      </w:r>
      <w:hyperlink r:id="rId160" w:tooltip="Samsung" w:history="1">
        <w:r w:rsidR="00AA2910" w:rsidRPr="00AA2910">
          <w:rPr>
            <w:rFonts w:eastAsia="Times New Roman" w:cstheme="minorHAnsi"/>
            <w:color w:val="0645AD"/>
            <w:lang w:eastAsia="en-IN"/>
          </w:rPr>
          <w:t>Samsung</w:t>
        </w:r>
      </w:hyperlink>
      <w:r w:rsidR="00AA2910" w:rsidRPr="00AA2910">
        <w:rPr>
          <w:rFonts w:eastAsia="Times New Roman" w:cstheme="minorHAnsi"/>
          <w:color w:val="202122"/>
          <w:lang w:eastAsia="en-IN"/>
        </w:rPr>
        <w:t> and </w:t>
      </w:r>
      <w:hyperlink r:id="rId161" w:tooltip="NXP Semiconductors" w:history="1">
        <w:r w:rsidR="00AA2910" w:rsidRPr="00AA2910">
          <w:rPr>
            <w:rFonts w:eastAsia="Times New Roman" w:cstheme="minorHAnsi"/>
            <w:color w:val="0645AD"/>
            <w:lang w:eastAsia="en-IN"/>
          </w:rPr>
          <w:t>NXP Semiconductors</w:t>
        </w:r>
      </w:hyperlink>
      <w:r w:rsidR="00AA2910" w:rsidRPr="00AA2910">
        <w:rPr>
          <w:rFonts w:eastAsia="Times New Roman" w:cstheme="minorHAnsi"/>
          <w:color w:val="202122"/>
          <w:lang w:eastAsia="en-IN"/>
        </w:rPr>
        <w:t>, setting back supply from these two plants by several months.</w:t>
      </w:r>
      <w:hyperlink r:id="rId162" w:anchor="cite_note-theverge-19" w:history="1">
        <w:r w:rsidR="00AA2910" w:rsidRPr="00AA2910">
          <w:rPr>
            <w:rFonts w:eastAsia="Times New Roman" w:cstheme="minorHAnsi"/>
            <w:color w:val="0645AD"/>
            <w:vertAlign w:val="superscript"/>
            <w:lang w:eastAsia="en-IN"/>
          </w:rPr>
          <w:t>[19]</w:t>
        </w:r>
      </w:hyperlink>
    </w:p>
    <w:p w14:paraId="7774767E" w14:textId="77777777" w:rsidR="00AA2910" w:rsidRPr="00AA2910" w:rsidRDefault="00396BF9" w:rsidP="00D90288">
      <w:pPr>
        <w:shd w:val="clear" w:color="auto" w:fill="FFFFFF"/>
        <w:spacing w:after="0" w:line="240" w:lineRule="auto"/>
        <w:rPr>
          <w:rFonts w:eastAsia="Times New Roman" w:cstheme="minorHAnsi"/>
          <w:color w:val="202122"/>
          <w:lang w:eastAsia="en-IN"/>
        </w:rPr>
      </w:pPr>
      <w:hyperlink r:id="rId163" w:tooltip="Taiwan" w:history="1">
        <w:r w:rsidR="00AA2910" w:rsidRPr="00AA2910">
          <w:rPr>
            <w:rFonts w:eastAsia="Times New Roman" w:cstheme="minorHAnsi"/>
            <w:color w:val="0645AD"/>
            <w:lang w:eastAsia="en-IN"/>
          </w:rPr>
          <w:t>Taiwan</w:t>
        </w:r>
      </w:hyperlink>
      <w:r w:rsidR="00AA2910" w:rsidRPr="00AA2910">
        <w:rPr>
          <w:rFonts w:eastAsia="Times New Roman" w:cstheme="minorHAnsi"/>
          <w:color w:val="202122"/>
          <w:lang w:eastAsia="en-IN"/>
        </w:rPr>
        <w:t> is the leader of the global </w:t>
      </w:r>
      <w:hyperlink r:id="rId164" w:tooltip="Semiconductor industry" w:history="1">
        <w:r w:rsidR="00AA2910" w:rsidRPr="00AA2910">
          <w:rPr>
            <w:rFonts w:eastAsia="Times New Roman" w:cstheme="minorHAnsi"/>
            <w:color w:val="0645AD"/>
            <w:lang w:eastAsia="en-IN"/>
          </w:rPr>
          <w:t>semiconductor industry</w:t>
        </w:r>
      </w:hyperlink>
      <w:r w:rsidR="00AA2910" w:rsidRPr="00AA2910">
        <w:rPr>
          <w:rFonts w:eastAsia="Times New Roman" w:cstheme="minorHAnsi"/>
          <w:color w:val="202122"/>
          <w:lang w:eastAsia="en-IN"/>
        </w:rPr>
        <w:t>, with TSMC alone accounting for more than 50 percent of the global </w:t>
      </w:r>
      <w:hyperlink r:id="rId165" w:tooltip="Semiconductor fabrication plant" w:history="1">
        <w:r w:rsidR="00AA2910" w:rsidRPr="00AA2910">
          <w:rPr>
            <w:rFonts w:eastAsia="Times New Roman" w:cstheme="minorHAnsi"/>
            <w:color w:val="0645AD"/>
            <w:lang w:eastAsia="en-IN"/>
          </w:rPr>
          <w:t>wafer foundry</w:t>
        </w:r>
      </w:hyperlink>
      <w:r w:rsidR="00AA2910" w:rsidRPr="00AA2910">
        <w:rPr>
          <w:rFonts w:eastAsia="Times New Roman" w:cstheme="minorHAnsi"/>
          <w:color w:val="202122"/>
          <w:lang w:eastAsia="en-IN"/>
        </w:rPr>
        <w:t> market in 2020.</w:t>
      </w:r>
      <w:hyperlink r:id="rId166" w:anchor="cite_note-20" w:history="1">
        <w:r w:rsidR="00AA2910" w:rsidRPr="00AA2910">
          <w:rPr>
            <w:rFonts w:eastAsia="Times New Roman" w:cstheme="minorHAnsi"/>
            <w:color w:val="0645AD"/>
            <w:vertAlign w:val="superscript"/>
            <w:lang w:eastAsia="en-IN"/>
          </w:rPr>
          <w:t>[20]</w:t>
        </w:r>
      </w:hyperlink>
      <w:r w:rsidR="00AA2910" w:rsidRPr="00AA2910">
        <w:rPr>
          <w:rFonts w:eastAsia="Times New Roman" w:cstheme="minorHAnsi"/>
          <w:color w:val="202122"/>
          <w:lang w:eastAsia="en-IN"/>
        </w:rPr>
        <w:t> In 2021, Taiwan experienced its worst </w:t>
      </w:r>
      <w:hyperlink r:id="rId167" w:tooltip="Drought" w:history="1">
        <w:r w:rsidR="00AA2910" w:rsidRPr="00AA2910">
          <w:rPr>
            <w:rFonts w:eastAsia="Times New Roman" w:cstheme="minorHAnsi"/>
            <w:color w:val="0645AD"/>
            <w:lang w:eastAsia="en-IN"/>
          </w:rPr>
          <w:t>drought</w:t>
        </w:r>
      </w:hyperlink>
      <w:r w:rsidR="00AA2910" w:rsidRPr="00AA2910">
        <w:rPr>
          <w:rFonts w:eastAsia="Times New Roman" w:cstheme="minorHAnsi"/>
          <w:color w:val="202122"/>
          <w:lang w:eastAsia="en-IN"/>
        </w:rPr>
        <w:t> in more than half a century,</w:t>
      </w:r>
      <w:hyperlink r:id="rId168" w:anchor="cite_note-21" w:history="1">
        <w:r w:rsidR="00AA2910" w:rsidRPr="00AA2910">
          <w:rPr>
            <w:rFonts w:eastAsia="Times New Roman" w:cstheme="minorHAnsi"/>
            <w:color w:val="0645AD"/>
            <w:vertAlign w:val="superscript"/>
            <w:lang w:eastAsia="en-IN"/>
          </w:rPr>
          <w:t>[21]</w:t>
        </w:r>
      </w:hyperlink>
      <w:r w:rsidR="00AA2910" w:rsidRPr="00AA2910">
        <w:rPr>
          <w:rFonts w:eastAsia="Times New Roman" w:cstheme="minorHAnsi"/>
          <w:color w:val="202122"/>
          <w:lang w:eastAsia="en-IN"/>
        </w:rPr>
        <w:t> leading to problems among chip manufacturers that use large amounts of </w:t>
      </w:r>
      <w:hyperlink r:id="rId169" w:tooltip="Ultrapure water" w:history="1">
        <w:r w:rsidR="00AA2910" w:rsidRPr="00AA2910">
          <w:rPr>
            <w:rFonts w:eastAsia="Times New Roman" w:cstheme="minorHAnsi"/>
            <w:color w:val="0645AD"/>
            <w:lang w:eastAsia="en-IN"/>
          </w:rPr>
          <w:t>ultra-pure water</w:t>
        </w:r>
      </w:hyperlink>
      <w:r w:rsidR="00AA2910" w:rsidRPr="00AA2910">
        <w:rPr>
          <w:rFonts w:eastAsia="Times New Roman" w:cstheme="minorHAnsi"/>
          <w:color w:val="202122"/>
          <w:lang w:eastAsia="en-IN"/>
        </w:rPr>
        <w:t> to clean their factories and </w:t>
      </w:r>
      <w:hyperlink r:id="rId170" w:tooltip="Wafer (electronics)" w:history="1">
        <w:r w:rsidR="00AA2910" w:rsidRPr="00AA2910">
          <w:rPr>
            <w:rFonts w:eastAsia="Times New Roman" w:cstheme="minorHAnsi"/>
            <w:color w:val="0645AD"/>
            <w:lang w:eastAsia="en-IN"/>
          </w:rPr>
          <w:t>wafers</w:t>
        </w:r>
      </w:hyperlink>
      <w:r w:rsidR="00AA2910" w:rsidRPr="00AA2910">
        <w:rPr>
          <w:rFonts w:eastAsia="Times New Roman" w:cstheme="minorHAnsi"/>
          <w:color w:val="202122"/>
          <w:lang w:eastAsia="en-IN"/>
        </w:rPr>
        <w:t>. For example, TSMC's facilities used more than 63,000 tons of water a day, more than 10 percent of the supply of two local reservoirs.</w:t>
      </w:r>
      <w:hyperlink r:id="rId171" w:anchor="cite_note-22" w:history="1">
        <w:r w:rsidR="00AA2910" w:rsidRPr="00AA2910">
          <w:rPr>
            <w:rFonts w:eastAsia="Times New Roman" w:cstheme="minorHAnsi"/>
            <w:color w:val="0645AD"/>
            <w:vertAlign w:val="superscript"/>
            <w:lang w:eastAsia="en-IN"/>
          </w:rPr>
          <w:t>[22]</w:t>
        </w:r>
      </w:hyperlink>
    </w:p>
    <w:p w14:paraId="49F2C54C" w14:textId="77777777" w:rsidR="00AA2910" w:rsidRPr="00AA2910" w:rsidRDefault="00AA2910" w:rsidP="00D90288">
      <w:pPr>
        <w:shd w:val="clear" w:color="auto" w:fill="FFFFFF"/>
        <w:spacing w:after="0" w:line="240" w:lineRule="auto"/>
        <w:outlineLvl w:val="2"/>
        <w:rPr>
          <w:rFonts w:eastAsia="Times New Roman" w:cstheme="minorHAnsi"/>
          <w:b/>
          <w:bCs/>
          <w:color w:val="000000"/>
          <w:lang w:eastAsia="en-IN"/>
        </w:rPr>
      </w:pPr>
      <w:r w:rsidRPr="00AA2910">
        <w:rPr>
          <w:rFonts w:eastAsia="Times New Roman" w:cstheme="minorHAnsi"/>
          <w:b/>
          <w:bCs/>
          <w:color w:val="000000"/>
          <w:lang w:eastAsia="en-IN"/>
        </w:rPr>
        <w:lastRenderedPageBreak/>
        <w:t>Fires at facilities</w:t>
      </w:r>
      <w:r w:rsidRPr="00AA2910">
        <w:rPr>
          <w:rFonts w:eastAsia="Times New Roman" w:cstheme="minorHAnsi"/>
          <w:color w:val="54595D"/>
          <w:lang w:eastAsia="en-IN"/>
        </w:rPr>
        <w:t>[</w:t>
      </w:r>
      <w:hyperlink r:id="rId172" w:tooltip="Edit section: Fires at facilities" w:history="1">
        <w:r w:rsidRPr="00AA2910">
          <w:rPr>
            <w:rFonts w:eastAsia="Times New Roman" w:cstheme="minorHAnsi"/>
            <w:color w:val="0645AD"/>
            <w:lang w:eastAsia="en-IN"/>
          </w:rPr>
          <w:t>edit</w:t>
        </w:r>
      </w:hyperlink>
      <w:r w:rsidRPr="00AA2910">
        <w:rPr>
          <w:rFonts w:eastAsia="Times New Roman" w:cstheme="minorHAnsi"/>
          <w:color w:val="54595D"/>
          <w:lang w:eastAsia="en-IN"/>
        </w:rPr>
        <w:t>]</w:t>
      </w:r>
    </w:p>
    <w:p w14:paraId="0187C277" w14:textId="77777777" w:rsidR="00AA2910" w:rsidRPr="00AA2910" w:rsidRDefault="00AA2910" w:rsidP="00D90288">
      <w:pPr>
        <w:shd w:val="clear" w:color="auto" w:fill="FFFFFF"/>
        <w:spacing w:after="0" w:line="240" w:lineRule="auto"/>
        <w:rPr>
          <w:rFonts w:eastAsia="Times New Roman" w:cstheme="minorHAnsi"/>
          <w:color w:val="202122"/>
          <w:lang w:eastAsia="en-IN"/>
        </w:rPr>
      </w:pPr>
      <w:r w:rsidRPr="00AA2910">
        <w:rPr>
          <w:rFonts w:eastAsia="Times New Roman" w:cstheme="minorHAnsi"/>
          <w:color w:val="202122"/>
          <w:lang w:eastAsia="en-IN"/>
        </w:rPr>
        <w:t>An </w:t>
      </w:r>
      <w:hyperlink r:id="rId173" w:tooltip="Asahi Kasei" w:history="1">
        <w:r w:rsidRPr="00AA2910">
          <w:rPr>
            <w:rFonts w:eastAsia="Times New Roman" w:cstheme="minorHAnsi"/>
            <w:color w:val="0645AD"/>
            <w:lang w:eastAsia="en-IN"/>
          </w:rPr>
          <w:t>Asahi Kasei</w:t>
        </w:r>
      </w:hyperlink>
      <w:r w:rsidRPr="00AA2910">
        <w:rPr>
          <w:rFonts w:eastAsia="Times New Roman" w:cstheme="minorHAnsi"/>
          <w:color w:val="202122"/>
          <w:lang w:eastAsia="en-IN"/>
        </w:rPr>
        <w:t> semiconductor plant which specializes in </w:t>
      </w:r>
      <w:hyperlink r:id="rId174" w:tooltip="Analog-to-digital" w:history="1">
        <w:r w:rsidRPr="00AA2910">
          <w:rPr>
            <w:rFonts w:eastAsia="Times New Roman" w:cstheme="minorHAnsi"/>
            <w:color w:val="0645AD"/>
            <w:lang w:eastAsia="en-IN"/>
          </w:rPr>
          <w:t>ADC</w:t>
        </w:r>
      </w:hyperlink>
      <w:r w:rsidRPr="00AA2910">
        <w:rPr>
          <w:rFonts w:eastAsia="Times New Roman" w:cstheme="minorHAnsi"/>
          <w:color w:val="202122"/>
          <w:lang w:eastAsia="en-IN"/>
        </w:rPr>
        <w:t> and </w:t>
      </w:r>
      <w:hyperlink r:id="rId175" w:tooltip="Digital-to-analog" w:history="1">
        <w:r w:rsidRPr="00AA2910">
          <w:rPr>
            <w:rFonts w:eastAsia="Times New Roman" w:cstheme="minorHAnsi"/>
            <w:color w:val="0645AD"/>
            <w:lang w:eastAsia="en-IN"/>
          </w:rPr>
          <w:t>DAC</w:t>
        </w:r>
      </w:hyperlink>
      <w:r w:rsidRPr="00AA2910">
        <w:rPr>
          <w:rFonts w:eastAsia="Times New Roman" w:cstheme="minorHAnsi"/>
          <w:color w:val="202122"/>
          <w:lang w:eastAsia="en-IN"/>
        </w:rPr>
        <w:t> components caught fire in October 2020.</w:t>
      </w:r>
      <w:hyperlink r:id="rId176" w:anchor="cite_note-theverge-19" w:history="1">
        <w:r w:rsidRPr="00AA2910">
          <w:rPr>
            <w:rFonts w:eastAsia="Times New Roman" w:cstheme="minorHAnsi"/>
            <w:color w:val="0645AD"/>
            <w:vertAlign w:val="superscript"/>
            <w:lang w:eastAsia="en-IN"/>
          </w:rPr>
          <w:t>[19]</w:t>
        </w:r>
      </w:hyperlink>
      <w:r w:rsidRPr="00AA2910">
        <w:rPr>
          <w:rFonts w:eastAsia="Times New Roman" w:cstheme="minorHAnsi"/>
          <w:color w:val="202122"/>
          <w:lang w:eastAsia="en-IN"/>
        </w:rPr>
        <w:t> Another </w:t>
      </w:r>
      <w:hyperlink r:id="rId177" w:tooltip="Japan" w:history="1">
        <w:r w:rsidRPr="00AA2910">
          <w:rPr>
            <w:rFonts w:eastAsia="Times New Roman" w:cstheme="minorHAnsi"/>
            <w:color w:val="0645AD"/>
            <w:lang w:eastAsia="en-IN"/>
          </w:rPr>
          <w:t>Japanese</w:t>
        </w:r>
      </w:hyperlink>
      <w:r w:rsidRPr="00AA2910">
        <w:rPr>
          <w:rFonts w:eastAsia="Times New Roman" w:cstheme="minorHAnsi"/>
          <w:color w:val="202122"/>
          <w:lang w:eastAsia="en-IN"/>
        </w:rPr>
        <w:t> factory owned by </w:t>
      </w:r>
      <w:hyperlink r:id="rId178" w:tooltip="Renesas Electronics" w:history="1">
        <w:r w:rsidRPr="00AA2910">
          <w:rPr>
            <w:rFonts w:eastAsia="Times New Roman" w:cstheme="minorHAnsi"/>
            <w:color w:val="0645AD"/>
            <w:lang w:eastAsia="en-IN"/>
          </w:rPr>
          <w:t>Renesas Electronics</w:t>
        </w:r>
      </w:hyperlink>
      <w:r w:rsidRPr="00AA2910">
        <w:rPr>
          <w:rFonts w:eastAsia="Times New Roman" w:cstheme="minorHAnsi"/>
          <w:color w:val="202122"/>
          <w:lang w:eastAsia="en-IN"/>
        </w:rPr>
        <w:t>, which supplies 30 percent of the global market for </w:t>
      </w:r>
      <w:hyperlink r:id="rId179" w:tooltip="Microcontroller" w:history="1">
        <w:r w:rsidRPr="00AA2910">
          <w:rPr>
            <w:rFonts w:eastAsia="Times New Roman" w:cstheme="minorHAnsi"/>
            <w:color w:val="0645AD"/>
            <w:lang w:eastAsia="en-IN"/>
          </w:rPr>
          <w:t>microcontroller</w:t>
        </w:r>
      </w:hyperlink>
      <w:r w:rsidRPr="00AA2910">
        <w:rPr>
          <w:rFonts w:eastAsia="Times New Roman" w:cstheme="minorHAnsi"/>
          <w:color w:val="202122"/>
          <w:lang w:eastAsia="en-IN"/>
        </w:rPr>
        <w:t> units used in cars, caught fire in March 2021; Renesas said it would take at least 100 days for them to get back to normal production.</w:t>
      </w:r>
      <w:hyperlink r:id="rId180" w:anchor="cite_note-23" w:history="1">
        <w:r w:rsidRPr="00AA2910">
          <w:rPr>
            <w:rFonts w:eastAsia="Times New Roman" w:cstheme="minorHAnsi"/>
            <w:color w:val="0645AD"/>
            <w:vertAlign w:val="superscript"/>
            <w:lang w:eastAsia="en-IN"/>
          </w:rPr>
          <w:t>[23]</w:t>
        </w:r>
      </w:hyperlink>
      <w:r w:rsidRPr="00AA2910">
        <w:rPr>
          <w:rFonts w:eastAsia="Times New Roman" w:cstheme="minorHAnsi"/>
          <w:color w:val="202122"/>
          <w:lang w:eastAsia="en-IN"/>
        </w:rPr>
        <w:t> In January 2022, a fire from the </w:t>
      </w:r>
      <w:hyperlink r:id="rId181" w:tooltip="Berlin" w:history="1">
        <w:r w:rsidRPr="00AA2910">
          <w:rPr>
            <w:rFonts w:eastAsia="Times New Roman" w:cstheme="minorHAnsi"/>
            <w:color w:val="0645AD"/>
            <w:lang w:eastAsia="en-IN"/>
          </w:rPr>
          <w:t>Berlin</w:t>
        </w:r>
      </w:hyperlink>
      <w:r w:rsidRPr="00AA2910">
        <w:rPr>
          <w:rFonts w:eastAsia="Times New Roman" w:cstheme="minorHAnsi"/>
          <w:color w:val="202122"/>
          <w:lang w:eastAsia="en-IN"/>
        </w:rPr>
        <w:t> plant of </w:t>
      </w:r>
      <w:hyperlink r:id="rId182" w:tooltip="ASML Holding" w:history="1">
        <w:r w:rsidRPr="00AA2910">
          <w:rPr>
            <w:rFonts w:eastAsia="Times New Roman" w:cstheme="minorHAnsi"/>
            <w:color w:val="0645AD"/>
            <w:lang w:eastAsia="en-IN"/>
          </w:rPr>
          <w:t>ASML</w:t>
        </w:r>
      </w:hyperlink>
      <w:r w:rsidRPr="00AA2910">
        <w:rPr>
          <w:rFonts w:eastAsia="Times New Roman" w:cstheme="minorHAnsi"/>
          <w:color w:val="202122"/>
          <w:lang w:eastAsia="en-IN"/>
        </w:rPr>
        <w:t> affected the production of </w:t>
      </w:r>
      <w:hyperlink r:id="rId183" w:tooltip="Extreme ultraviolet lithography" w:history="1">
        <w:r w:rsidRPr="00AA2910">
          <w:rPr>
            <w:rFonts w:eastAsia="Times New Roman" w:cstheme="minorHAnsi"/>
            <w:color w:val="0645AD"/>
            <w:lang w:eastAsia="en-IN"/>
          </w:rPr>
          <w:t>EUV lithography</w:t>
        </w:r>
      </w:hyperlink>
      <w:r w:rsidRPr="00AA2910">
        <w:rPr>
          <w:rFonts w:eastAsia="Times New Roman" w:cstheme="minorHAnsi"/>
          <w:color w:val="202122"/>
          <w:lang w:eastAsia="en-IN"/>
        </w:rPr>
        <w:t> equipment used in chip production.</w:t>
      </w:r>
      <w:hyperlink r:id="rId184" w:anchor="cite_note-24" w:history="1">
        <w:r w:rsidRPr="00AA2910">
          <w:rPr>
            <w:rFonts w:eastAsia="Times New Roman" w:cstheme="minorHAnsi"/>
            <w:color w:val="0645AD"/>
            <w:vertAlign w:val="superscript"/>
            <w:lang w:eastAsia="en-IN"/>
          </w:rPr>
          <w:t>[24]</w:t>
        </w:r>
      </w:hyperlink>
    </w:p>
    <w:p w14:paraId="46C62BE4" w14:textId="623E6CCF" w:rsidR="009C077F" w:rsidRPr="00D90288" w:rsidRDefault="009C077F" w:rsidP="00D90288">
      <w:pPr>
        <w:spacing w:after="0"/>
        <w:rPr>
          <w:rFonts w:cstheme="minorHAnsi"/>
        </w:rPr>
      </w:pPr>
    </w:p>
    <w:p w14:paraId="360958EA" w14:textId="0FA2FE6B" w:rsidR="009C077F" w:rsidRPr="00D90288" w:rsidRDefault="0087145D" w:rsidP="00D90288">
      <w:pPr>
        <w:spacing w:after="0"/>
        <w:rPr>
          <w:rFonts w:cstheme="minorHAnsi"/>
        </w:rPr>
      </w:pPr>
      <w:r w:rsidRPr="00D90288">
        <w:rPr>
          <w:rFonts w:cstheme="minorHAnsi"/>
        </w:rPr>
        <w:t xml:space="preserve">For Impacts and </w:t>
      </w:r>
      <w:proofErr w:type="gramStart"/>
      <w:r w:rsidRPr="00D90288">
        <w:rPr>
          <w:rFonts w:cstheme="minorHAnsi"/>
        </w:rPr>
        <w:t>reactions :</w:t>
      </w:r>
      <w:proofErr w:type="gramEnd"/>
      <w:r w:rsidRPr="00D90288">
        <w:rPr>
          <w:rFonts w:cstheme="minorHAnsi"/>
        </w:rPr>
        <w:t xml:space="preserve"> </w:t>
      </w:r>
    </w:p>
    <w:p w14:paraId="7B070710" w14:textId="72A8792E" w:rsidR="009C077F" w:rsidRPr="00D90288" w:rsidRDefault="00396BF9" w:rsidP="00D90288">
      <w:pPr>
        <w:pBdr>
          <w:bottom w:val="single" w:sz="6" w:space="1" w:color="auto"/>
        </w:pBdr>
        <w:spacing w:after="0"/>
        <w:rPr>
          <w:rFonts w:cstheme="minorHAnsi"/>
        </w:rPr>
      </w:pPr>
      <w:hyperlink r:id="rId185" w:history="1">
        <w:r w:rsidR="0087145D" w:rsidRPr="00D90288">
          <w:rPr>
            <w:rStyle w:val="Hyperlink"/>
            <w:rFonts w:cstheme="minorHAnsi"/>
          </w:rPr>
          <w:t>https://en.wikipedia.org/wiki/2020%E2%80%93present_global_chip_shortage</w:t>
        </w:r>
      </w:hyperlink>
    </w:p>
    <w:p w14:paraId="0EC0A4D1" w14:textId="0F7F93DC" w:rsidR="009C077F" w:rsidRPr="00D90288" w:rsidRDefault="009C077F" w:rsidP="00D90288">
      <w:pPr>
        <w:spacing w:after="0"/>
        <w:rPr>
          <w:rFonts w:cstheme="minorHAnsi"/>
          <w:lang w:val="en-US"/>
        </w:rPr>
      </w:pPr>
      <w:r w:rsidRPr="009C077F">
        <w:rPr>
          <w:rFonts w:cstheme="minorHAnsi"/>
          <w:lang w:val="en-US"/>
        </w:rPr>
        <w:t xml:space="preserve">Trouble over Oil Prices </w:t>
      </w:r>
    </w:p>
    <w:p w14:paraId="38A548DD" w14:textId="77777777" w:rsidR="0087145D" w:rsidRPr="00D90288" w:rsidRDefault="0087145D"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sz w:val="22"/>
          <w:szCs w:val="22"/>
          <w:lang w:val="en-US"/>
        </w:rPr>
        <w:tab/>
      </w:r>
      <w:r w:rsidRPr="00D90288">
        <w:rPr>
          <w:rFonts w:asciiTheme="minorHAnsi" w:hAnsiTheme="minorHAnsi" w:cstheme="minorHAnsi"/>
          <w:color w:val="202122"/>
          <w:sz w:val="22"/>
          <w:szCs w:val="22"/>
        </w:rPr>
        <w:t>On 8 March 2020, </w:t>
      </w:r>
      <w:hyperlink r:id="rId186" w:tooltip="Saudi Arabia" w:history="1">
        <w:r w:rsidRPr="00D90288">
          <w:rPr>
            <w:rStyle w:val="Hyperlink"/>
            <w:rFonts w:asciiTheme="minorHAnsi" w:hAnsiTheme="minorHAnsi" w:cstheme="minorHAnsi"/>
            <w:color w:val="0645AD"/>
            <w:sz w:val="22"/>
            <w:szCs w:val="22"/>
          </w:rPr>
          <w:t>Saudi Arabia</w:t>
        </w:r>
      </w:hyperlink>
      <w:r w:rsidRPr="00D90288">
        <w:rPr>
          <w:rFonts w:asciiTheme="minorHAnsi" w:hAnsiTheme="minorHAnsi" w:cstheme="minorHAnsi"/>
          <w:color w:val="202122"/>
          <w:sz w:val="22"/>
          <w:szCs w:val="22"/>
        </w:rPr>
        <w:t> initiated a </w:t>
      </w:r>
      <w:hyperlink r:id="rId187" w:tooltip="Price war" w:history="1">
        <w:r w:rsidRPr="00D90288">
          <w:rPr>
            <w:rStyle w:val="Hyperlink"/>
            <w:rFonts w:asciiTheme="minorHAnsi" w:hAnsiTheme="minorHAnsi" w:cstheme="minorHAnsi"/>
            <w:color w:val="0645AD"/>
            <w:sz w:val="22"/>
            <w:szCs w:val="22"/>
          </w:rPr>
          <w:t>price war</w:t>
        </w:r>
      </w:hyperlink>
      <w:r w:rsidRPr="00D90288">
        <w:rPr>
          <w:rFonts w:asciiTheme="minorHAnsi" w:hAnsiTheme="minorHAnsi" w:cstheme="minorHAnsi"/>
          <w:color w:val="202122"/>
          <w:sz w:val="22"/>
          <w:szCs w:val="22"/>
        </w:rPr>
        <w:t> on oil with </w:t>
      </w:r>
      <w:hyperlink r:id="rId188" w:tooltip="Russia" w:history="1">
        <w:r w:rsidRPr="00D90288">
          <w:rPr>
            <w:rStyle w:val="Hyperlink"/>
            <w:rFonts w:asciiTheme="minorHAnsi" w:hAnsiTheme="minorHAnsi" w:cstheme="minorHAnsi"/>
            <w:color w:val="0645AD"/>
            <w:sz w:val="22"/>
            <w:szCs w:val="22"/>
          </w:rPr>
          <w:t>Russia</w:t>
        </w:r>
      </w:hyperlink>
      <w:r w:rsidRPr="00D90288">
        <w:rPr>
          <w:rFonts w:asciiTheme="minorHAnsi" w:hAnsiTheme="minorHAnsi" w:cstheme="minorHAnsi"/>
          <w:color w:val="202122"/>
          <w:sz w:val="22"/>
          <w:szCs w:val="22"/>
        </w:rPr>
        <w:t>, facilitating a 65% quarterly fall in the </w:t>
      </w:r>
      <w:hyperlink r:id="rId189" w:tooltip="Price of oil" w:history="1">
        <w:r w:rsidRPr="00D90288">
          <w:rPr>
            <w:rStyle w:val="Hyperlink"/>
            <w:rFonts w:asciiTheme="minorHAnsi" w:hAnsiTheme="minorHAnsi" w:cstheme="minorHAnsi"/>
            <w:color w:val="0645AD"/>
            <w:sz w:val="22"/>
            <w:szCs w:val="22"/>
          </w:rPr>
          <w:t>price of oil</w:t>
        </w:r>
      </w:hyperlink>
      <w:r w:rsidRPr="00D90288">
        <w:rPr>
          <w:rFonts w:asciiTheme="minorHAnsi" w:hAnsiTheme="minorHAnsi" w:cstheme="minorHAnsi"/>
          <w:color w:val="202122"/>
          <w:sz w:val="22"/>
          <w:szCs w:val="22"/>
        </w:rPr>
        <w:t>.</w:t>
      </w:r>
      <w:hyperlink r:id="rId190" w:anchor="cite_note-opec-end-price-war-spe-1" w:history="1">
        <w:r w:rsidRPr="00D90288">
          <w:rPr>
            <w:rStyle w:val="Hyperlink"/>
            <w:rFonts w:asciiTheme="minorHAnsi" w:hAnsiTheme="minorHAnsi" w:cstheme="minorHAnsi"/>
            <w:color w:val="0645AD"/>
            <w:sz w:val="22"/>
            <w:szCs w:val="22"/>
            <w:vertAlign w:val="superscript"/>
          </w:rPr>
          <w:t>[1]</w:t>
        </w:r>
      </w:hyperlink>
      <w:r w:rsidRPr="00D90288">
        <w:rPr>
          <w:rFonts w:asciiTheme="minorHAnsi" w:hAnsiTheme="minorHAnsi" w:cstheme="minorHAnsi"/>
          <w:color w:val="202122"/>
          <w:sz w:val="22"/>
          <w:szCs w:val="22"/>
        </w:rPr>
        <w:t> In the first few weeks of March, US oil prices</w:t>
      </w:r>
      <w:r w:rsidRPr="00D90288">
        <w:rPr>
          <w:rFonts w:asciiTheme="minorHAnsi" w:hAnsiTheme="minorHAnsi" w:cstheme="minorHAnsi"/>
          <w:color w:val="202122"/>
          <w:sz w:val="22"/>
          <w:szCs w:val="22"/>
          <w:vertAlign w:val="superscript"/>
        </w:rPr>
        <w:t>[</w:t>
      </w:r>
      <w:hyperlink r:id="rId191" w:tooltip="Wikipedia:Please clarify" w:history="1">
        <w:r w:rsidRPr="00D90288">
          <w:rPr>
            <w:rStyle w:val="Hyperlink"/>
            <w:rFonts w:asciiTheme="minorHAnsi" w:hAnsiTheme="minorHAnsi" w:cstheme="minorHAnsi"/>
            <w:i/>
            <w:iCs/>
            <w:color w:val="0645AD"/>
            <w:sz w:val="22"/>
            <w:szCs w:val="22"/>
            <w:vertAlign w:val="superscript"/>
          </w:rPr>
          <w:t>ambiguous</w:t>
        </w:r>
      </w:hyperlink>
      <w:r w:rsidRPr="00D90288">
        <w:rPr>
          <w:rFonts w:asciiTheme="minorHAnsi" w:hAnsiTheme="minorHAnsi" w:cstheme="minorHAnsi"/>
          <w:color w:val="202122"/>
          <w:sz w:val="22"/>
          <w:szCs w:val="22"/>
          <w:vertAlign w:val="superscript"/>
        </w:rPr>
        <w:t>]</w:t>
      </w:r>
      <w:r w:rsidRPr="00D90288">
        <w:rPr>
          <w:rFonts w:asciiTheme="minorHAnsi" w:hAnsiTheme="minorHAnsi" w:cstheme="minorHAnsi"/>
          <w:color w:val="202122"/>
          <w:sz w:val="22"/>
          <w:szCs w:val="22"/>
        </w:rPr>
        <w:t> fell by 34%, </w:t>
      </w:r>
      <w:hyperlink r:id="rId192" w:tooltip="Petroleum" w:history="1">
        <w:r w:rsidRPr="00D90288">
          <w:rPr>
            <w:rStyle w:val="Hyperlink"/>
            <w:rFonts w:asciiTheme="minorHAnsi" w:hAnsiTheme="minorHAnsi" w:cstheme="minorHAnsi"/>
            <w:color w:val="0645AD"/>
            <w:sz w:val="22"/>
            <w:szCs w:val="22"/>
          </w:rPr>
          <w:t>crude oil</w:t>
        </w:r>
      </w:hyperlink>
      <w:r w:rsidRPr="00D90288">
        <w:rPr>
          <w:rFonts w:asciiTheme="minorHAnsi" w:hAnsiTheme="minorHAnsi" w:cstheme="minorHAnsi"/>
          <w:color w:val="202122"/>
          <w:sz w:val="22"/>
          <w:szCs w:val="22"/>
        </w:rPr>
        <w:t> fell by 26%, and </w:t>
      </w:r>
      <w:hyperlink r:id="rId193" w:tooltip="Brent Crude" w:history="1">
        <w:r w:rsidRPr="00D90288">
          <w:rPr>
            <w:rStyle w:val="Hyperlink"/>
            <w:rFonts w:asciiTheme="minorHAnsi" w:hAnsiTheme="minorHAnsi" w:cstheme="minorHAnsi"/>
            <w:color w:val="0645AD"/>
            <w:sz w:val="22"/>
            <w:szCs w:val="22"/>
          </w:rPr>
          <w:t>Brent oil</w:t>
        </w:r>
      </w:hyperlink>
      <w:r w:rsidRPr="00D90288">
        <w:rPr>
          <w:rFonts w:asciiTheme="minorHAnsi" w:hAnsiTheme="minorHAnsi" w:cstheme="minorHAnsi"/>
          <w:color w:val="202122"/>
          <w:sz w:val="22"/>
          <w:szCs w:val="22"/>
        </w:rPr>
        <w:t> fell by 24%.</w:t>
      </w:r>
      <w:hyperlink r:id="rId194" w:anchor="cite_note-down-21-businessinsider-2" w:history="1">
        <w:r w:rsidRPr="00D90288">
          <w:rPr>
            <w:rStyle w:val="Hyperlink"/>
            <w:rFonts w:asciiTheme="minorHAnsi" w:hAnsiTheme="minorHAnsi" w:cstheme="minorHAnsi"/>
            <w:color w:val="0645AD"/>
            <w:sz w:val="22"/>
            <w:szCs w:val="22"/>
            <w:vertAlign w:val="superscript"/>
          </w:rPr>
          <w:t>[2]</w:t>
        </w:r>
      </w:hyperlink>
      <w:hyperlink r:id="rId195" w:anchor="cite_note-most-since-1991-cnn-3" w:history="1">
        <w:r w:rsidRPr="00D90288">
          <w:rPr>
            <w:rStyle w:val="Hyperlink"/>
            <w:rFonts w:asciiTheme="minorHAnsi" w:hAnsiTheme="minorHAnsi" w:cstheme="minorHAnsi"/>
            <w:color w:val="0645AD"/>
            <w:sz w:val="22"/>
            <w:szCs w:val="22"/>
            <w:vertAlign w:val="superscript"/>
          </w:rPr>
          <w:t>[3]</w:t>
        </w:r>
      </w:hyperlink>
      <w:r w:rsidRPr="00D90288">
        <w:rPr>
          <w:rFonts w:asciiTheme="minorHAnsi" w:hAnsiTheme="minorHAnsi" w:cstheme="minorHAnsi"/>
          <w:color w:val="202122"/>
          <w:sz w:val="22"/>
          <w:szCs w:val="22"/>
        </w:rPr>
        <w:t> The price war was triggered by a break-up in dialogue between the </w:t>
      </w:r>
      <w:hyperlink r:id="rId196" w:tooltip="OPEC" w:history="1">
        <w:r w:rsidRPr="00D90288">
          <w:rPr>
            <w:rStyle w:val="Hyperlink"/>
            <w:rFonts w:asciiTheme="minorHAnsi" w:hAnsiTheme="minorHAnsi" w:cstheme="minorHAnsi"/>
            <w:color w:val="0645AD"/>
            <w:sz w:val="22"/>
            <w:szCs w:val="22"/>
          </w:rPr>
          <w:t>Organization of the Petroleum Exporting Countries</w:t>
        </w:r>
      </w:hyperlink>
      <w:r w:rsidRPr="00D90288">
        <w:rPr>
          <w:rFonts w:asciiTheme="minorHAnsi" w:hAnsiTheme="minorHAnsi" w:cstheme="minorHAnsi"/>
          <w:color w:val="202122"/>
          <w:sz w:val="22"/>
          <w:szCs w:val="22"/>
        </w:rPr>
        <w:t> (OPEC) and Russia over proposed oil-production cuts in the midst of the </w:t>
      </w:r>
      <w:hyperlink r:id="rId197" w:tooltip="COVID-19 pandemic" w:history="1">
        <w:r w:rsidRPr="00D90288">
          <w:rPr>
            <w:rStyle w:val="Hyperlink"/>
            <w:rFonts w:asciiTheme="minorHAnsi" w:hAnsiTheme="minorHAnsi" w:cstheme="minorHAnsi"/>
            <w:color w:val="0645AD"/>
            <w:sz w:val="22"/>
            <w:szCs w:val="22"/>
          </w:rPr>
          <w:t>COVID-19 pandemic</w:t>
        </w:r>
      </w:hyperlink>
      <w:r w:rsidRPr="00D90288">
        <w:rPr>
          <w:rFonts w:asciiTheme="minorHAnsi" w:hAnsiTheme="minorHAnsi" w:cstheme="minorHAnsi"/>
          <w:color w:val="202122"/>
          <w:sz w:val="22"/>
          <w:szCs w:val="22"/>
        </w:rPr>
        <w:t>.</w:t>
      </w:r>
      <w:hyperlink r:id="rId198" w:anchor="cite_note-opec-end-price-war-spe-1" w:history="1">
        <w:r w:rsidRPr="00D90288">
          <w:rPr>
            <w:rStyle w:val="Hyperlink"/>
            <w:rFonts w:asciiTheme="minorHAnsi" w:hAnsiTheme="minorHAnsi" w:cstheme="minorHAnsi"/>
            <w:color w:val="0645AD"/>
            <w:sz w:val="22"/>
            <w:szCs w:val="22"/>
            <w:vertAlign w:val="superscript"/>
          </w:rPr>
          <w:t>[1]</w:t>
        </w:r>
      </w:hyperlink>
      <w:r w:rsidRPr="00D90288">
        <w:rPr>
          <w:rFonts w:asciiTheme="minorHAnsi" w:hAnsiTheme="minorHAnsi" w:cstheme="minorHAnsi"/>
          <w:color w:val="202122"/>
          <w:sz w:val="22"/>
          <w:szCs w:val="22"/>
        </w:rPr>
        <w:t> Russia walked out of the agreement, leading to the fall of the </w:t>
      </w:r>
      <w:hyperlink r:id="rId199" w:tooltip="OPEC Plus" w:history="1">
        <w:r w:rsidRPr="00D90288">
          <w:rPr>
            <w:rStyle w:val="Hyperlink"/>
            <w:rFonts w:asciiTheme="minorHAnsi" w:hAnsiTheme="minorHAnsi" w:cstheme="minorHAnsi"/>
            <w:color w:val="0645AD"/>
            <w:sz w:val="22"/>
            <w:szCs w:val="22"/>
          </w:rPr>
          <w:t>OPEC+</w:t>
        </w:r>
      </w:hyperlink>
      <w:r w:rsidRPr="00D90288">
        <w:rPr>
          <w:rFonts w:asciiTheme="minorHAnsi" w:hAnsiTheme="minorHAnsi" w:cstheme="minorHAnsi"/>
          <w:color w:val="202122"/>
          <w:sz w:val="22"/>
          <w:szCs w:val="22"/>
        </w:rPr>
        <w:t> alliance. Oil prices had already fallen 30% since the start of the year due to a drop in demand.</w:t>
      </w:r>
      <w:hyperlink r:id="rId200" w:anchor="cite_note-plunge-discounts-npr-4" w:history="1">
        <w:r w:rsidRPr="00D90288">
          <w:rPr>
            <w:rStyle w:val="Hyperlink"/>
            <w:rFonts w:asciiTheme="minorHAnsi" w:hAnsiTheme="minorHAnsi" w:cstheme="minorHAnsi"/>
            <w:color w:val="0645AD"/>
            <w:sz w:val="22"/>
            <w:szCs w:val="22"/>
            <w:vertAlign w:val="superscript"/>
          </w:rPr>
          <w:t>[4]</w:t>
        </w:r>
      </w:hyperlink>
      <w:r w:rsidRPr="00D90288">
        <w:rPr>
          <w:rFonts w:asciiTheme="minorHAnsi" w:hAnsiTheme="minorHAnsi" w:cstheme="minorHAnsi"/>
          <w:color w:val="202122"/>
          <w:sz w:val="22"/>
          <w:szCs w:val="22"/>
        </w:rPr>
        <w:t> The price war is one of the major causes and effects of the ensuing </w:t>
      </w:r>
      <w:hyperlink r:id="rId201" w:tooltip="2020 stock market crash" w:history="1">
        <w:r w:rsidRPr="00D90288">
          <w:rPr>
            <w:rStyle w:val="Hyperlink"/>
            <w:rFonts w:asciiTheme="minorHAnsi" w:hAnsiTheme="minorHAnsi" w:cstheme="minorHAnsi"/>
            <w:color w:val="0645AD"/>
            <w:sz w:val="22"/>
            <w:szCs w:val="22"/>
          </w:rPr>
          <w:t>global stock-market crash</w:t>
        </w:r>
      </w:hyperlink>
      <w:r w:rsidRPr="00D90288">
        <w:rPr>
          <w:rFonts w:asciiTheme="minorHAnsi" w:hAnsiTheme="minorHAnsi" w:cstheme="minorHAnsi"/>
          <w:color w:val="202122"/>
          <w:sz w:val="22"/>
          <w:szCs w:val="22"/>
        </w:rPr>
        <w:t>.</w:t>
      </w:r>
      <w:hyperlink r:id="rId202" w:anchor="cite_note-dow-futures-1300-marketwatch-5" w:history="1">
        <w:r w:rsidRPr="00D90288">
          <w:rPr>
            <w:rStyle w:val="Hyperlink"/>
            <w:rFonts w:asciiTheme="minorHAnsi" w:hAnsiTheme="minorHAnsi" w:cstheme="minorHAnsi"/>
            <w:color w:val="0645AD"/>
            <w:sz w:val="22"/>
            <w:szCs w:val="22"/>
            <w:vertAlign w:val="superscript"/>
          </w:rPr>
          <w:t>[5]</w:t>
        </w:r>
      </w:hyperlink>
    </w:p>
    <w:p w14:paraId="37E92080" w14:textId="77777777" w:rsidR="0087145D" w:rsidRPr="00D90288" w:rsidRDefault="0087145D" w:rsidP="00D90288">
      <w:pPr>
        <w:pStyle w:val="NormalWeb"/>
        <w:shd w:val="clear" w:color="auto" w:fill="FFFFFF"/>
        <w:spacing w:before="0" w:beforeAutospacing="0" w:after="0" w:afterAutospacing="0"/>
        <w:rPr>
          <w:rFonts w:asciiTheme="minorHAnsi" w:hAnsiTheme="minorHAnsi" w:cstheme="minorHAnsi"/>
          <w:color w:val="202122"/>
          <w:sz w:val="22"/>
          <w:szCs w:val="22"/>
        </w:rPr>
      </w:pPr>
      <w:r w:rsidRPr="00D90288">
        <w:rPr>
          <w:rFonts w:asciiTheme="minorHAnsi" w:hAnsiTheme="minorHAnsi" w:cstheme="minorHAnsi"/>
          <w:color w:val="202122"/>
          <w:sz w:val="22"/>
          <w:szCs w:val="22"/>
        </w:rPr>
        <w:t>In early April 2020 and again in June 2020, Saudi Arabia and Russia agreed to oil production cuts.</w:t>
      </w:r>
      <w:hyperlink r:id="rId203" w:anchor="cite_note-6" w:history="1">
        <w:r w:rsidRPr="00D90288">
          <w:rPr>
            <w:rStyle w:val="Hyperlink"/>
            <w:rFonts w:asciiTheme="minorHAnsi" w:hAnsiTheme="minorHAnsi" w:cstheme="minorHAnsi"/>
            <w:color w:val="0645AD"/>
            <w:sz w:val="22"/>
            <w:szCs w:val="22"/>
            <w:vertAlign w:val="superscript"/>
          </w:rPr>
          <w:t>[6]</w:t>
        </w:r>
      </w:hyperlink>
      <w:hyperlink r:id="rId204" w:anchor="cite_note-7" w:history="1">
        <w:r w:rsidRPr="00D90288">
          <w:rPr>
            <w:rStyle w:val="Hyperlink"/>
            <w:rFonts w:asciiTheme="minorHAnsi" w:hAnsiTheme="minorHAnsi" w:cstheme="minorHAnsi"/>
            <w:color w:val="0645AD"/>
            <w:sz w:val="22"/>
            <w:szCs w:val="22"/>
            <w:vertAlign w:val="superscript"/>
          </w:rPr>
          <w:t>[7]</w:t>
        </w:r>
      </w:hyperlink>
      <w:hyperlink r:id="rId205" w:anchor="cite_note-8" w:history="1">
        <w:r w:rsidRPr="00D90288">
          <w:rPr>
            <w:rStyle w:val="Hyperlink"/>
            <w:rFonts w:asciiTheme="minorHAnsi" w:hAnsiTheme="minorHAnsi" w:cstheme="minorHAnsi"/>
            <w:color w:val="0645AD"/>
            <w:sz w:val="22"/>
            <w:szCs w:val="22"/>
            <w:vertAlign w:val="superscript"/>
          </w:rPr>
          <w:t>[8]</w:t>
        </w:r>
      </w:hyperlink>
      <w:r w:rsidRPr="00D90288">
        <w:rPr>
          <w:rFonts w:asciiTheme="minorHAnsi" w:hAnsiTheme="minorHAnsi" w:cstheme="minorHAnsi"/>
          <w:color w:val="202122"/>
          <w:sz w:val="22"/>
          <w:szCs w:val="22"/>
        </w:rPr>
        <w:t> The </w:t>
      </w:r>
      <w:hyperlink r:id="rId206" w:tooltip="Negative pricing" w:history="1">
        <w:r w:rsidRPr="00D90288">
          <w:rPr>
            <w:rStyle w:val="Hyperlink"/>
            <w:rFonts w:asciiTheme="minorHAnsi" w:hAnsiTheme="minorHAnsi" w:cstheme="minorHAnsi"/>
            <w:color w:val="0645AD"/>
            <w:sz w:val="22"/>
            <w:szCs w:val="22"/>
          </w:rPr>
          <w:t>price of oil became negative</w:t>
        </w:r>
      </w:hyperlink>
      <w:r w:rsidRPr="00D90288">
        <w:rPr>
          <w:rFonts w:asciiTheme="minorHAnsi" w:hAnsiTheme="minorHAnsi" w:cstheme="minorHAnsi"/>
          <w:color w:val="202122"/>
          <w:sz w:val="22"/>
          <w:szCs w:val="22"/>
        </w:rPr>
        <w:t> on 20 April. Oil production can be slowed, but not stopped completely, and even the lowest possible production level resulted in greater supply than demand; those holding </w:t>
      </w:r>
      <w:hyperlink r:id="rId207" w:tooltip="Futures contract" w:history="1">
        <w:r w:rsidRPr="00D90288">
          <w:rPr>
            <w:rStyle w:val="Hyperlink"/>
            <w:rFonts w:asciiTheme="minorHAnsi" w:hAnsiTheme="minorHAnsi" w:cstheme="minorHAnsi"/>
            <w:color w:val="0645AD"/>
            <w:sz w:val="22"/>
            <w:szCs w:val="22"/>
          </w:rPr>
          <w:t>oil futures</w:t>
        </w:r>
      </w:hyperlink>
      <w:r w:rsidRPr="00D90288">
        <w:rPr>
          <w:rFonts w:asciiTheme="minorHAnsi" w:hAnsiTheme="minorHAnsi" w:cstheme="minorHAnsi"/>
          <w:color w:val="202122"/>
          <w:sz w:val="22"/>
          <w:szCs w:val="22"/>
        </w:rPr>
        <w:t> became willing to pay to offload contracts for oil they expected to be unable to store.</w:t>
      </w:r>
    </w:p>
    <w:p w14:paraId="2C581FA9" w14:textId="6B4D3DA1" w:rsidR="009C077F" w:rsidRPr="00D90288" w:rsidRDefault="0087145D" w:rsidP="00D90288">
      <w:pPr>
        <w:spacing w:after="0"/>
        <w:rPr>
          <w:rFonts w:cstheme="minorHAnsi"/>
        </w:rPr>
      </w:pPr>
      <w:proofErr w:type="gramStart"/>
      <w:r w:rsidRPr="00D90288">
        <w:rPr>
          <w:rFonts w:cstheme="minorHAnsi"/>
        </w:rPr>
        <w:t>Impacts :</w:t>
      </w:r>
      <w:proofErr w:type="gramEnd"/>
      <w:r w:rsidRPr="00D90288">
        <w:rPr>
          <w:rFonts w:cstheme="minorHAnsi"/>
        </w:rPr>
        <w:t xml:space="preserve"> </w:t>
      </w:r>
    </w:p>
    <w:p w14:paraId="6AF8347C" w14:textId="77777777" w:rsidR="0087145D" w:rsidRPr="0087145D" w:rsidRDefault="0087145D" w:rsidP="00D90288">
      <w:pPr>
        <w:shd w:val="clear" w:color="auto" w:fill="FFFFFF"/>
        <w:spacing w:after="0" w:line="240" w:lineRule="auto"/>
        <w:rPr>
          <w:rFonts w:eastAsia="Times New Roman" w:cstheme="minorHAnsi"/>
          <w:color w:val="202122"/>
          <w:lang w:eastAsia="en-IN"/>
        </w:rPr>
      </w:pPr>
      <w:r w:rsidRPr="0087145D">
        <w:rPr>
          <w:rFonts w:eastAsia="Times New Roman" w:cstheme="minorHAnsi"/>
          <w:color w:val="202122"/>
          <w:lang w:eastAsia="en-IN"/>
        </w:rPr>
        <w:t>Oil revenue is a significant government income for several oil producing countries. Low oil price put pressure on state financials.</w:t>
      </w:r>
      <w:hyperlink r:id="rId208" w:anchor="cite_note-economies-reliant-on-oil-weforum-52" w:history="1">
        <w:r w:rsidRPr="0087145D">
          <w:rPr>
            <w:rFonts w:eastAsia="Times New Roman" w:cstheme="minorHAnsi"/>
            <w:color w:val="0645AD"/>
            <w:vertAlign w:val="superscript"/>
            <w:lang w:eastAsia="en-IN"/>
          </w:rPr>
          <w:t>[52]</w:t>
        </w:r>
      </w:hyperlink>
      <w:hyperlink r:id="rId209" w:anchor="cite_note-debt-vulnerability-researchgate-53" w:history="1">
        <w:r w:rsidRPr="0087145D">
          <w:rPr>
            <w:rFonts w:eastAsia="Times New Roman" w:cstheme="minorHAnsi"/>
            <w:color w:val="0645AD"/>
            <w:vertAlign w:val="superscript"/>
            <w:lang w:eastAsia="en-IN"/>
          </w:rPr>
          <w:t>[53]</w:t>
        </w:r>
      </w:hyperlink>
    </w:p>
    <w:p w14:paraId="4F02664B" w14:textId="77777777" w:rsidR="0087145D" w:rsidRPr="0087145D" w:rsidRDefault="0087145D" w:rsidP="00D90288">
      <w:pPr>
        <w:shd w:val="clear" w:color="auto" w:fill="FFFFFF"/>
        <w:spacing w:after="0" w:line="240" w:lineRule="auto"/>
        <w:outlineLvl w:val="2"/>
        <w:rPr>
          <w:rFonts w:eastAsia="Times New Roman" w:cstheme="minorHAnsi"/>
          <w:b/>
          <w:bCs/>
          <w:color w:val="000000"/>
          <w:lang w:eastAsia="en-IN"/>
        </w:rPr>
      </w:pPr>
      <w:r w:rsidRPr="0087145D">
        <w:rPr>
          <w:rFonts w:eastAsia="Times New Roman" w:cstheme="minorHAnsi"/>
          <w:b/>
          <w:bCs/>
          <w:color w:val="000000"/>
          <w:lang w:eastAsia="en-IN"/>
        </w:rPr>
        <w:t>On Saudi Arabia</w:t>
      </w:r>
      <w:r w:rsidRPr="0087145D">
        <w:rPr>
          <w:rFonts w:eastAsia="Times New Roman" w:cstheme="minorHAnsi"/>
          <w:color w:val="54595D"/>
          <w:lang w:eastAsia="en-IN"/>
        </w:rPr>
        <w:t>[</w:t>
      </w:r>
      <w:hyperlink r:id="rId210" w:tooltip="Edit section: On Saudi Arabia" w:history="1">
        <w:r w:rsidRPr="0087145D">
          <w:rPr>
            <w:rFonts w:eastAsia="Times New Roman" w:cstheme="minorHAnsi"/>
            <w:color w:val="0645AD"/>
            <w:lang w:eastAsia="en-IN"/>
          </w:rPr>
          <w:t>edit</w:t>
        </w:r>
      </w:hyperlink>
      <w:r w:rsidRPr="0087145D">
        <w:rPr>
          <w:rFonts w:eastAsia="Times New Roman" w:cstheme="minorHAnsi"/>
          <w:color w:val="54595D"/>
          <w:lang w:eastAsia="en-IN"/>
        </w:rPr>
        <w:t>]</w:t>
      </w:r>
    </w:p>
    <w:p w14:paraId="2A1B1ECB" w14:textId="77777777" w:rsidR="0087145D" w:rsidRPr="0087145D" w:rsidRDefault="00396BF9" w:rsidP="00D90288">
      <w:pPr>
        <w:shd w:val="clear" w:color="auto" w:fill="FFFFFF"/>
        <w:spacing w:after="0" w:line="240" w:lineRule="auto"/>
        <w:rPr>
          <w:rFonts w:eastAsia="Times New Roman" w:cstheme="minorHAnsi"/>
          <w:color w:val="202122"/>
          <w:lang w:eastAsia="en-IN"/>
        </w:rPr>
      </w:pPr>
      <w:hyperlink r:id="rId211" w:tooltip="Saudi Aramco" w:history="1">
        <w:r w:rsidR="0087145D" w:rsidRPr="0087145D">
          <w:rPr>
            <w:rFonts w:eastAsia="Times New Roman" w:cstheme="minorHAnsi"/>
            <w:color w:val="0645AD"/>
            <w:lang w:eastAsia="en-IN"/>
          </w:rPr>
          <w:t>Saudi Aramco</w:t>
        </w:r>
      </w:hyperlink>
      <w:r w:rsidR="0087145D" w:rsidRPr="0087145D">
        <w:rPr>
          <w:rFonts w:eastAsia="Times New Roman" w:cstheme="minorHAnsi"/>
          <w:color w:val="202122"/>
          <w:lang w:eastAsia="en-IN"/>
        </w:rPr>
        <w:t> announced a cut in capital expenditures from $35–40 billion planned to $25–30 billion.</w:t>
      </w:r>
      <w:hyperlink r:id="rId212" w:anchor="cite_note-aramco-cuts-spending-london-times-54" w:history="1">
        <w:r w:rsidR="0087145D" w:rsidRPr="0087145D">
          <w:rPr>
            <w:rFonts w:eastAsia="Times New Roman" w:cstheme="minorHAnsi"/>
            <w:color w:val="0645AD"/>
            <w:vertAlign w:val="superscript"/>
            <w:lang w:eastAsia="en-IN"/>
          </w:rPr>
          <w:t>[54]</w:t>
        </w:r>
      </w:hyperlink>
      <w:r w:rsidR="0087145D" w:rsidRPr="0087145D">
        <w:rPr>
          <w:rFonts w:eastAsia="Times New Roman" w:cstheme="minorHAnsi"/>
          <w:color w:val="202122"/>
          <w:lang w:eastAsia="en-IN"/>
        </w:rPr>
        <w:t> The government also increased its </w:t>
      </w:r>
      <w:hyperlink r:id="rId213" w:tooltip="Debt ceiling" w:history="1">
        <w:r w:rsidR="0087145D" w:rsidRPr="0087145D">
          <w:rPr>
            <w:rFonts w:eastAsia="Times New Roman" w:cstheme="minorHAnsi"/>
            <w:color w:val="0645AD"/>
            <w:lang w:eastAsia="en-IN"/>
          </w:rPr>
          <w:t>debt ceiling</w:t>
        </w:r>
      </w:hyperlink>
      <w:r w:rsidR="0087145D" w:rsidRPr="0087145D">
        <w:rPr>
          <w:rFonts w:eastAsia="Times New Roman" w:cstheme="minorHAnsi"/>
          <w:color w:val="202122"/>
          <w:lang w:eastAsia="en-IN"/>
        </w:rPr>
        <w:t> from 30 to 50 percent of GDP, due to both oil prices and the impact of the pandemic, and planned to cut its spending by 5 percent as its budget deficit was expected to increase from 6 to 9 percent.</w:t>
      </w:r>
      <w:hyperlink r:id="rId214" w:anchor="cite_note-saudi-arabia-double-debt-ft-55" w:history="1">
        <w:r w:rsidR="0087145D" w:rsidRPr="0087145D">
          <w:rPr>
            <w:rFonts w:eastAsia="Times New Roman" w:cstheme="minorHAnsi"/>
            <w:color w:val="0645AD"/>
            <w:vertAlign w:val="superscript"/>
            <w:lang w:eastAsia="en-IN"/>
          </w:rPr>
          <w:t>[55]</w:t>
        </w:r>
      </w:hyperlink>
    </w:p>
    <w:p w14:paraId="6D791986" w14:textId="77777777" w:rsidR="0087145D" w:rsidRPr="0087145D" w:rsidRDefault="0087145D" w:rsidP="00D90288">
      <w:pPr>
        <w:shd w:val="clear" w:color="auto" w:fill="FFFFFF"/>
        <w:spacing w:after="0" w:line="240" w:lineRule="auto"/>
        <w:outlineLvl w:val="2"/>
        <w:rPr>
          <w:rFonts w:eastAsia="Times New Roman" w:cstheme="minorHAnsi"/>
          <w:b/>
          <w:bCs/>
          <w:color w:val="000000"/>
          <w:lang w:eastAsia="en-IN"/>
        </w:rPr>
      </w:pPr>
      <w:r w:rsidRPr="0087145D">
        <w:rPr>
          <w:rFonts w:eastAsia="Times New Roman" w:cstheme="minorHAnsi"/>
          <w:b/>
          <w:bCs/>
          <w:color w:val="000000"/>
          <w:lang w:eastAsia="en-IN"/>
        </w:rPr>
        <w:t>On Russia</w:t>
      </w:r>
      <w:r w:rsidRPr="0087145D">
        <w:rPr>
          <w:rFonts w:eastAsia="Times New Roman" w:cstheme="minorHAnsi"/>
          <w:color w:val="54595D"/>
          <w:lang w:eastAsia="en-IN"/>
        </w:rPr>
        <w:t>[</w:t>
      </w:r>
      <w:hyperlink r:id="rId215" w:tooltip="Edit section: On Russia" w:history="1">
        <w:r w:rsidRPr="0087145D">
          <w:rPr>
            <w:rFonts w:eastAsia="Times New Roman" w:cstheme="minorHAnsi"/>
            <w:color w:val="0645AD"/>
            <w:lang w:eastAsia="en-IN"/>
          </w:rPr>
          <w:t>edit</w:t>
        </w:r>
      </w:hyperlink>
      <w:r w:rsidRPr="0087145D">
        <w:rPr>
          <w:rFonts w:eastAsia="Times New Roman" w:cstheme="minorHAnsi"/>
          <w:color w:val="54595D"/>
          <w:lang w:eastAsia="en-IN"/>
        </w:rPr>
        <w:t>]</w:t>
      </w:r>
    </w:p>
    <w:p w14:paraId="59D52A55" w14:textId="77777777" w:rsidR="0087145D" w:rsidRPr="0087145D" w:rsidRDefault="0087145D" w:rsidP="00D90288">
      <w:pPr>
        <w:shd w:val="clear" w:color="auto" w:fill="FFFFFF"/>
        <w:spacing w:after="0" w:line="240" w:lineRule="auto"/>
        <w:rPr>
          <w:rFonts w:eastAsia="Times New Roman" w:cstheme="minorHAnsi"/>
          <w:color w:val="202122"/>
          <w:lang w:eastAsia="en-IN"/>
        </w:rPr>
      </w:pPr>
      <w:r w:rsidRPr="0087145D">
        <w:rPr>
          <w:rFonts w:eastAsia="Times New Roman" w:cstheme="minorHAnsi"/>
          <w:color w:val="202122"/>
          <w:lang w:eastAsia="en-IN"/>
        </w:rPr>
        <w:t>The Russian government had initially forecast that it would run a surplus of 930 billion </w:t>
      </w:r>
      <w:hyperlink r:id="rId216" w:tooltip="Russian ruble" w:history="1">
        <w:r w:rsidRPr="0087145D">
          <w:rPr>
            <w:rFonts w:eastAsia="Times New Roman" w:cstheme="minorHAnsi"/>
            <w:color w:val="0645AD"/>
            <w:lang w:eastAsia="en-IN"/>
          </w:rPr>
          <w:t>roubles</w:t>
        </w:r>
      </w:hyperlink>
      <w:r w:rsidRPr="0087145D">
        <w:rPr>
          <w:rFonts w:eastAsia="Times New Roman" w:cstheme="minorHAnsi"/>
          <w:color w:val="202122"/>
          <w:lang w:eastAsia="en-IN"/>
        </w:rPr>
        <w:t xml:space="preserve"> ($11.4 billion) in 2020, but following the outbreak of the price war stated that it expected to run at a deficit. The </w:t>
      </w:r>
      <w:proofErr w:type="spellStart"/>
      <w:r w:rsidRPr="0087145D">
        <w:rPr>
          <w:rFonts w:eastAsia="Times New Roman" w:cstheme="minorHAnsi"/>
          <w:color w:val="202122"/>
          <w:lang w:eastAsia="en-IN"/>
        </w:rPr>
        <w:t>ruble</w:t>
      </w:r>
      <w:proofErr w:type="spellEnd"/>
      <w:r w:rsidRPr="0087145D">
        <w:rPr>
          <w:rFonts w:eastAsia="Times New Roman" w:cstheme="minorHAnsi"/>
          <w:color w:val="202122"/>
          <w:lang w:eastAsia="en-IN"/>
        </w:rPr>
        <w:t xml:space="preserve"> has dropped, having fallen over 30 percent between the start of 2020 and 18 March.</w:t>
      </w:r>
      <w:hyperlink r:id="rId217" w:anchor="cite_note-oil-prices-low-ft-32" w:history="1">
        <w:r w:rsidRPr="0087145D">
          <w:rPr>
            <w:rFonts w:eastAsia="Times New Roman" w:cstheme="minorHAnsi"/>
            <w:color w:val="0645AD"/>
            <w:vertAlign w:val="superscript"/>
            <w:lang w:eastAsia="en-IN"/>
          </w:rPr>
          <w:t>[32]</w:t>
        </w:r>
      </w:hyperlink>
    </w:p>
    <w:p w14:paraId="61C5D412" w14:textId="77777777" w:rsidR="0087145D" w:rsidRPr="0087145D" w:rsidRDefault="0087145D" w:rsidP="00D90288">
      <w:pPr>
        <w:shd w:val="clear" w:color="auto" w:fill="FFFFFF"/>
        <w:spacing w:after="0" w:line="240" w:lineRule="auto"/>
        <w:outlineLvl w:val="2"/>
        <w:rPr>
          <w:rFonts w:eastAsia="Times New Roman" w:cstheme="minorHAnsi"/>
          <w:b/>
          <w:bCs/>
          <w:color w:val="000000"/>
          <w:lang w:eastAsia="en-IN"/>
        </w:rPr>
      </w:pPr>
      <w:r w:rsidRPr="0087145D">
        <w:rPr>
          <w:rFonts w:eastAsia="Times New Roman" w:cstheme="minorHAnsi"/>
          <w:b/>
          <w:bCs/>
          <w:color w:val="000000"/>
          <w:lang w:eastAsia="en-IN"/>
        </w:rPr>
        <w:t>On stock markets</w:t>
      </w:r>
      <w:r w:rsidRPr="0087145D">
        <w:rPr>
          <w:rFonts w:eastAsia="Times New Roman" w:cstheme="minorHAnsi"/>
          <w:color w:val="54595D"/>
          <w:lang w:eastAsia="en-IN"/>
        </w:rPr>
        <w:t>[</w:t>
      </w:r>
      <w:hyperlink r:id="rId218" w:tooltip="Edit section: On stock markets" w:history="1">
        <w:r w:rsidRPr="0087145D">
          <w:rPr>
            <w:rFonts w:eastAsia="Times New Roman" w:cstheme="minorHAnsi"/>
            <w:color w:val="0645AD"/>
            <w:lang w:eastAsia="en-IN"/>
          </w:rPr>
          <w:t>edit</w:t>
        </w:r>
      </w:hyperlink>
      <w:r w:rsidRPr="0087145D">
        <w:rPr>
          <w:rFonts w:eastAsia="Times New Roman" w:cstheme="minorHAnsi"/>
          <w:color w:val="54595D"/>
          <w:lang w:eastAsia="en-IN"/>
        </w:rPr>
        <w:t>]</w:t>
      </w:r>
    </w:p>
    <w:p w14:paraId="7D65A488" w14:textId="77777777" w:rsidR="0087145D" w:rsidRPr="0087145D" w:rsidRDefault="0087145D" w:rsidP="00D90288">
      <w:pPr>
        <w:shd w:val="clear" w:color="auto" w:fill="FFFFFF"/>
        <w:spacing w:after="0" w:line="240" w:lineRule="auto"/>
        <w:rPr>
          <w:rFonts w:eastAsia="Times New Roman" w:cstheme="minorHAnsi"/>
          <w:i/>
          <w:iCs/>
          <w:color w:val="202122"/>
          <w:lang w:eastAsia="en-IN"/>
        </w:rPr>
      </w:pPr>
      <w:r w:rsidRPr="0087145D">
        <w:rPr>
          <w:rFonts w:eastAsia="Times New Roman" w:cstheme="minorHAnsi"/>
          <w:i/>
          <w:iCs/>
          <w:color w:val="202122"/>
          <w:lang w:eastAsia="en-IN"/>
        </w:rPr>
        <w:t>See also: </w:t>
      </w:r>
      <w:hyperlink r:id="rId219" w:tooltip="2020 stock market crash" w:history="1">
        <w:r w:rsidRPr="0087145D">
          <w:rPr>
            <w:rFonts w:eastAsia="Times New Roman" w:cstheme="minorHAnsi"/>
            <w:i/>
            <w:iCs/>
            <w:color w:val="0645AD"/>
            <w:lang w:eastAsia="en-IN"/>
          </w:rPr>
          <w:t>2020 stock market crash</w:t>
        </w:r>
      </w:hyperlink>
    </w:p>
    <w:p w14:paraId="3F65E81F" w14:textId="77777777" w:rsidR="0087145D" w:rsidRPr="0087145D" w:rsidRDefault="0087145D" w:rsidP="00D90288">
      <w:pPr>
        <w:shd w:val="clear" w:color="auto" w:fill="FFFFFF"/>
        <w:spacing w:after="0" w:line="240" w:lineRule="auto"/>
        <w:rPr>
          <w:rFonts w:eastAsia="Times New Roman" w:cstheme="minorHAnsi"/>
          <w:color w:val="202122"/>
          <w:lang w:eastAsia="en-IN"/>
        </w:rPr>
      </w:pPr>
      <w:r w:rsidRPr="0087145D">
        <w:rPr>
          <w:rFonts w:eastAsia="Times New Roman" w:cstheme="minorHAnsi"/>
          <w:color w:val="202122"/>
          <w:lang w:eastAsia="en-IN"/>
        </w:rPr>
        <w:t>Prior to opening on 9 March 2020 (Monday), the </w:t>
      </w:r>
      <w:hyperlink r:id="rId220" w:tooltip="Dow Jones Industrial Average" w:history="1">
        <w:r w:rsidRPr="0087145D">
          <w:rPr>
            <w:rFonts w:eastAsia="Times New Roman" w:cstheme="minorHAnsi"/>
            <w:color w:val="0645AD"/>
            <w:lang w:eastAsia="en-IN"/>
          </w:rPr>
          <w:t>Dow Jones Industrial Average</w:t>
        </w:r>
      </w:hyperlink>
      <w:r w:rsidRPr="0087145D">
        <w:rPr>
          <w:rFonts w:eastAsia="Times New Roman" w:cstheme="minorHAnsi"/>
          <w:color w:val="202122"/>
          <w:lang w:eastAsia="en-IN"/>
        </w:rPr>
        <w:t> </w:t>
      </w:r>
      <w:hyperlink r:id="rId221" w:tooltip="Futures exchange" w:history="1">
        <w:r w:rsidRPr="0087145D">
          <w:rPr>
            <w:rFonts w:eastAsia="Times New Roman" w:cstheme="minorHAnsi"/>
            <w:color w:val="0645AD"/>
            <w:lang w:eastAsia="en-IN"/>
          </w:rPr>
          <w:t>futures market</w:t>
        </w:r>
      </w:hyperlink>
      <w:r w:rsidRPr="0087145D">
        <w:rPr>
          <w:rFonts w:eastAsia="Times New Roman" w:cstheme="minorHAnsi"/>
          <w:color w:val="202122"/>
          <w:lang w:eastAsia="en-IN"/>
        </w:rPr>
        <w:t> fell over 1,300 points and suspended trading as a result due to a combination of coronavirus concerns and the oil price war.</w:t>
      </w:r>
      <w:hyperlink r:id="rId222" w:anchor="cite_note-dow-futures-1300-marketwatch-5" w:history="1">
        <w:r w:rsidRPr="0087145D">
          <w:rPr>
            <w:rFonts w:eastAsia="Times New Roman" w:cstheme="minorHAnsi"/>
            <w:color w:val="0645AD"/>
            <w:vertAlign w:val="superscript"/>
            <w:lang w:eastAsia="en-IN"/>
          </w:rPr>
          <w:t>[5]</w:t>
        </w:r>
      </w:hyperlink>
      <w:r w:rsidRPr="0087145D">
        <w:rPr>
          <w:rFonts w:eastAsia="Times New Roman" w:cstheme="minorHAnsi"/>
          <w:color w:val="202122"/>
          <w:lang w:eastAsia="en-IN"/>
        </w:rPr>
        <w:t> On </w:t>
      </w:r>
      <w:hyperlink r:id="rId223" w:tooltip="Black Monday (2020)" w:history="1">
        <w:r w:rsidRPr="0087145D">
          <w:rPr>
            <w:rFonts w:eastAsia="Times New Roman" w:cstheme="minorHAnsi"/>
            <w:color w:val="0645AD"/>
            <w:lang w:eastAsia="en-IN"/>
          </w:rPr>
          <w:t>Monday, 9 March 2020</w:t>
        </w:r>
      </w:hyperlink>
      <w:r w:rsidRPr="0087145D">
        <w:rPr>
          <w:rFonts w:eastAsia="Times New Roman" w:cstheme="minorHAnsi"/>
          <w:color w:val="202122"/>
          <w:lang w:eastAsia="en-IN"/>
        </w:rPr>
        <w:t>, stock markets globally experienced major point drops due to a combination of panic over the COVID-19 pandemic and the price war between Saudi Arabia and Russia. The </w:t>
      </w:r>
      <w:hyperlink r:id="rId224" w:tooltip="Dow Jones Industrial Average" w:history="1">
        <w:r w:rsidRPr="0087145D">
          <w:rPr>
            <w:rFonts w:eastAsia="Times New Roman" w:cstheme="minorHAnsi"/>
            <w:color w:val="0645AD"/>
            <w:lang w:eastAsia="en-IN"/>
          </w:rPr>
          <w:t>Dow Jones</w:t>
        </w:r>
      </w:hyperlink>
      <w:r w:rsidRPr="0087145D">
        <w:rPr>
          <w:rFonts w:eastAsia="Times New Roman" w:cstheme="minorHAnsi"/>
          <w:color w:val="202122"/>
          <w:lang w:eastAsia="en-IN"/>
        </w:rPr>
        <w:t> fell over 2,000 points, or 7.8%, exceeding the futures market prediction and becoming </w:t>
      </w:r>
      <w:hyperlink r:id="rId225" w:tooltip="List of largest daily changes in the Dow Jones Industrial Average" w:history="1">
        <w:r w:rsidRPr="0087145D">
          <w:rPr>
            <w:rFonts w:eastAsia="Times New Roman" w:cstheme="minorHAnsi"/>
            <w:color w:val="0645AD"/>
            <w:lang w:eastAsia="en-IN"/>
          </w:rPr>
          <w:t>the largest point drop in its history.</w:t>
        </w:r>
      </w:hyperlink>
      <w:hyperlink r:id="rId226" w:anchor="cite_note-dow-bull-market-almost-ended-nbc-56" w:history="1">
        <w:r w:rsidRPr="0087145D">
          <w:rPr>
            <w:rFonts w:eastAsia="Times New Roman" w:cstheme="minorHAnsi"/>
            <w:color w:val="0645AD"/>
            <w:vertAlign w:val="superscript"/>
            <w:lang w:eastAsia="en-IN"/>
          </w:rPr>
          <w:t>[56]</w:t>
        </w:r>
      </w:hyperlink>
      <w:r w:rsidRPr="0087145D">
        <w:rPr>
          <w:rFonts w:eastAsia="Times New Roman" w:cstheme="minorHAnsi"/>
          <w:color w:val="202122"/>
          <w:lang w:eastAsia="en-IN"/>
        </w:rPr>
        <w:t> Other stock markets were similarly affected, with the </w:t>
      </w:r>
      <w:hyperlink r:id="rId227" w:tooltip="S&amp;P 500 Index" w:history="1">
        <w:r w:rsidRPr="0087145D">
          <w:rPr>
            <w:rFonts w:eastAsia="Times New Roman" w:cstheme="minorHAnsi"/>
            <w:color w:val="0645AD"/>
            <w:lang w:eastAsia="en-IN"/>
          </w:rPr>
          <w:t>S&amp;P 500</w:t>
        </w:r>
      </w:hyperlink>
      <w:r w:rsidRPr="0087145D">
        <w:rPr>
          <w:rFonts w:eastAsia="Times New Roman" w:cstheme="minorHAnsi"/>
          <w:color w:val="202122"/>
          <w:lang w:eastAsia="en-IN"/>
        </w:rPr>
        <w:t> contracting by 7.6% and the </w:t>
      </w:r>
      <w:hyperlink r:id="rId228" w:tooltip="NASDAQ Composite" w:history="1">
        <w:r w:rsidRPr="0087145D">
          <w:rPr>
            <w:rFonts w:eastAsia="Times New Roman" w:cstheme="minorHAnsi"/>
            <w:color w:val="0645AD"/>
            <w:lang w:eastAsia="en-IN"/>
          </w:rPr>
          <w:t>NASDAQ Composite</w:t>
        </w:r>
      </w:hyperlink>
      <w:r w:rsidRPr="0087145D">
        <w:rPr>
          <w:rFonts w:eastAsia="Times New Roman" w:cstheme="minorHAnsi"/>
          <w:color w:val="202122"/>
          <w:lang w:eastAsia="en-IN"/>
        </w:rPr>
        <w:t> contracting by 7.2%. </w:t>
      </w:r>
      <w:hyperlink r:id="rId229" w:tooltip="Italy" w:history="1">
        <w:r w:rsidRPr="0087145D">
          <w:rPr>
            <w:rFonts w:eastAsia="Times New Roman" w:cstheme="minorHAnsi"/>
            <w:color w:val="0645AD"/>
            <w:lang w:eastAsia="en-IN"/>
          </w:rPr>
          <w:t>Italy's</w:t>
        </w:r>
      </w:hyperlink>
      <w:r w:rsidRPr="0087145D">
        <w:rPr>
          <w:rFonts w:eastAsia="Times New Roman" w:cstheme="minorHAnsi"/>
          <w:color w:val="202122"/>
          <w:lang w:eastAsia="en-IN"/>
        </w:rPr>
        <w:t> </w:t>
      </w:r>
      <w:hyperlink r:id="rId230" w:tooltip="FTSE MIB" w:history="1">
        <w:r w:rsidRPr="0087145D">
          <w:rPr>
            <w:rFonts w:eastAsia="Times New Roman" w:cstheme="minorHAnsi"/>
            <w:color w:val="0645AD"/>
            <w:lang w:eastAsia="en-IN"/>
          </w:rPr>
          <w:t>FTSE MIB</w:t>
        </w:r>
      </w:hyperlink>
      <w:r w:rsidRPr="0087145D">
        <w:rPr>
          <w:rFonts w:eastAsia="Times New Roman" w:cstheme="minorHAnsi"/>
          <w:color w:val="202122"/>
          <w:lang w:eastAsia="en-IN"/>
        </w:rPr>
        <w:t> suffered the largest drop in percentage, with the index falling 11%.</w:t>
      </w:r>
      <w:hyperlink r:id="rId231" w:anchor="cite_note-covid-every-eu-country-marketwatch-57" w:history="1">
        <w:r w:rsidRPr="0087145D">
          <w:rPr>
            <w:rFonts w:eastAsia="Times New Roman" w:cstheme="minorHAnsi"/>
            <w:color w:val="0645AD"/>
            <w:vertAlign w:val="superscript"/>
            <w:lang w:eastAsia="en-IN"/>
          </w:rPr>
          <w:t>[57]</w:t>
        </w:r>
      </w:hyperlink>
      <w:r w:rsidRPr="0087145D">
        <w:rPr>
          <w:rFonts w:eastAsia="Times New Roman" w:cstheme="minorHAnsi"/>
          <w:color w:val="202122"/>
          <w:lang w:eastAsia="en-IN"/>
        </w:rPr>
        <w:t> In the United States, the drops triggered </w:t>
      </w:r>
      <w:hyperlink r:id="rId232" w:tooltip="Trading curb" w:history="1">
        <w:r w:rsidRPr="0087145D">
          <w:rPr>
            <w:rFonts w:eastAsia="Times New Roman" w:cstheme="minorHAnsi"/>
            <w:color w:val="0645AD"/>
            <w:lang w:eastAsia="en-IN"/>
          </w:rPr>
          <w:t>circuit breakers</w:t>
        </w:r>
      </w:hyperlink>
      <w:r w:rsidRPr="0087145D">
        <w:rPr>
          <w:rFonts w:eastAsia="Times New Roman" w:cstheme="minorHAnsi"/>
          <w:color w:val="202122"/>
          <w:lang w:eastAsia="en-IN"/>
        </w:rPr>
        <w:t> designed to prevent stock market crashes, leading to 15-minute pauses in trading.</w:t>
      </w:r>
      <w:hyperlink r:id="rId233" w:anchor="cite_note-circuit-breaker-cnbc-58" w:history="1">
        <w:r w:rsidRPr="0087145D">
          <w:rPr>
            <w:rFonts w:eastAsia="Times New Roman" w:cstheme="minorHAnsi"/>
            <w:color w:val="0645AD"/>
            <w:vertAlign w:val="superscript"/>
            <w:lang w:eastAsia="en-IN"/>
          </w:rPr>
          <w:t>[58]</w:t>
        </w:r>
      </w:hyperlink>
    </w:p>
    <w:p w14:paraId="4386CAB3" w14:textId="77777777" w:rsidR="0087145D" w:rsidRPr="0087145D" w:rsidRDefault="0087145D" w:rsidP="00D90288">
      <w:pPr>
        <w:shd w:val="clear" w:color="auto" w:fill="FFFFFF"/>
        <w:spacing w:after="0" w:line="240" w:lineRule="auto"/>
        <w:outlineLvl w:val="2"/>
        <w:rPr>
          <w:rFonts w:eastAsia="Times New Roman" w:cstheme="minorHAnsi"/>
          <w:b/>
          <w:bCs/>
          <w:color w:val="000000"/>
          <w:lang w:eastAsia="en-IN"/>
        </w:rPr>
      </w:pPr>
      <w:r w:rsidRPr="0087145D">
        <w:rPr>
          <w:rFonts w:eastAsia="Times New Roman" w:cstheme="minorHAnsi"/>
          <w:b/>
          <w:bCs/>
          <w:color w:val="000000"/>
          <w:lang w:eastAsia="en-IN"/>
        </w:rPr>
        <w:t>On other producers</w:t>
      </w:r>
      <w:r w:rsidRPr="0087145D">
        <w:rPr>
          <w:rFonts w:eastAsia="Times New Roman" w:cstheme="minorHAnsi"/>
          <w:color w:val="54595D"/>
          <w:lang w:eastAsia="en-IN"/>
        </w:rPr>
        <w:t>[</w:t>
      </w:r>
      <w:hyperlink r:id="rId234" w:tooltip="Edit section: On other producers" w:history="1">
        <w:r w:rsidRPr="0087145D">
          <w:rPr>
            <w:rFonts w:eastAsia="Times New Roman" w:cstheme="minorHAnsi"/>
            <w:color w:val="0645AD"/>
            <w:lang w:eastAsia="en-IN"/>
          </w:rPr>
          <w:t>edit</w:t>
        </w:r>
      </w:hyperlink>
      <w:r w:rsidRPr="0087145D">
        <w:rPr>
          <w:rFonts w:eastAsia="Times New Roman" w:cstheme="minorHAnsi"/>
          <w:color w:val="54595D"/>
          <w:lang w:eastAsia="en-IN"/>
        </w:rPr>
        <w:t>]</w:t>
      </w:r>
    </w:p>
    <w:p w14:paraId="251AFBE9" w14:textId="77777777" w:rsidR="0087145D" w:rsidRPr="0087145D" w:rsidRDefault="0087145D" w:rsidP="00D90288">
      <w:pPr>
        <w:shd w:val="clear" w:color="auto" w:fill="FFFFFF"/>
        <w:spacing w:after="0" w:line="240" w:lineRule="auto"/>
        <w:rPr>
          <w:rFonts w:eastAsia="Times New Roman" w:cstheme="minorHAnsi"/>
          <w:color w:val="202122"/>
          <w:lang w:eastAsia="en-IN"/>
        </w:rPr>
      </w:pPr>
      <w:r w:rsidRPr="0087145D">
        <w:rPr>
          <w:rFonts w:eastAsia="Times New Roman" w:cstheme="minorHAnsi"/>
          <w:color w:val="202122"/>
          <w:lang w:eastAsia="en-IN"/>
        </w:rPr>
        <w:t>In response to the drop in price, multiple oil producers in North America cut the drilling of new wells.</w:t>
      </w:r>
      <w:hyperlink r:id="rId235" w:anchor="cite_note-us-shale-survival-aljazeera-59" w:history="1">
        <w:r w:rsidRPr="0087145D">
          <w:rPr>
            <w:rFonts w:eastAsia="Times New Roman" w:cstheme="minorHAnsi"/>
            <w:color w:val="0645AD"/>
            <w:vertAlign w:val="superscript"/>
            <w:lang w:eastAsia="en-IN"/>
          </w:rPr>
          <w:t>[59]</w:t>
        </w:r>
      </w:hyperlink>
      <w:r w:rsidRPr="0087145D">
        <w:rPr>
          <w:rFonts w:eastAsia="Times New Roman" w:cstheme="minorHAnsi"/>
          <w:color w:val="202122"/>
          <w:lang w:eastAsia="en-IN"/>
        </w:rPr>
        <w:t> </w:t>
      </w:r>
      <w:hyperlink r:id="rId236" w:tooltip="Tight oil" w:history="1">
        <w:r w:rsidRPr="0087145D">
          <w:rPr>
            <w:rFonts w:eastAsia="Times New Roman" w:cstheme="minorHAnsi"/>
            <w:color w:val="0645AD"/>
            <w:lang w:eastAsia="en-IN"/>
          </w:rPr>
          <w:t>Shale oil</w:t>
        </w:r>
      </w:hyperlink>
      <w:r w:rsidRPr="0087145D">
        <w:rPr>
          <w:rFonts w:eastAsia="Times New Roman" w:cstheme="minorHAnsi"/>
          <w:color w:val="202122"/>
          <w:lang w:eastAsia="en-IN"/>
        </w:rPr>
        <w:t> producers in North America generally require oil prices above $40 per barrel to sustain operations, and the cuts in new oilfields is expected to nullify the expected growth in US oil production.</w:t>
      </w:r>
      <w:hyperlink r:id="rId237" w:anchor="cite_note-us-shale-nightmare-aljazeera-60" w:history="1">
        <w:r w:rsidRPr="0087145D">
          <w:rPr>
            <w:rFonts w:eastAsia="Times New Roman" w:cstheme="minorHAnsi"/>
            <w:color w:val="0645AD"/>
            <w:vertAlign w:val="superscript"/>
            <w:lang w:eastAsia="en-IN"/>
          </w:rPr>
          <w:t>[60]</w:t>
        </w:r>
      </w:hyperlink>
      <w:r w:rsidRPr="0087145D">
        <w:rPr>
          <w:rFonts w:eastAsia="Times New Roman" w:cstheme="minorHAnsi"/>
          <w:color w:val="202122"/>
          <w:lang w:eastAsia="en-IN"/>
        </w:rPr>
        <w:t> At $35 per barrel of crude oil, only 16 shale producers could operate new wells profitably, and most producers had expected a per barrel price of $55–65 in 2020.</w:t>
      </w:r>
      <w:hyperlink r:id="rId238" w:anchor="cite_note-us-shale-withstand-reuters-61" w:history="1">
        <w:r w:rsidRPr="0087145D">
          <w:rPr>
            <w:rFonts w:eastAsia="Times New Roman" w:cstheme="minorHAnsi"/>
            <w:color w:val="0645AD"/>
            <w:vertAlign w:val="superscript"/>
            <w:lang w:eastAsia="en-IN"/>
          </w:rPr>
          <w:t>[61]</w:t>
        </w:r>
      </w:hyperlink>
      <w:r w:rsidRPr="0087145D">
        <w:rPr>
          <w:rFonts w:eastAsia="Times New Roman" w:cstheme="minorHAnsi"/>
          <w:color w:val="202122"/>
          <w:lang w:eastAsia="en-IN"/>
        </w:rPr>
        <w:t> Consultancy </w:t>
      </w:r>
      <w:hyperlink r:id="rId239" w:tooltip="Wood Mackenzie" w:history="1">
        <w:r w:rsidRPr="0087145D">
          <w:rPr>
            <w:rFonts w:eastAsia="Times New Roman" w:cstheme="minorHAnsi"/>
            <w:color w:val="0645AD"/>
            <w:lang w:eastAsia="en-IN"/>
          </w:rPr>
          <w:t>Wood Mackenzie</w:t>
        </w:r>
      </w:hyperlink>
      <w:r w:rsidRPr="0087145D">
        <w:rPr>
          <w:rFonts w:eastAsia="Times New Roman" w:cstheme="minorHAnsi"/>
          <w:color w:val="202122"/>
          <w:lang w:eastAsia="en-IN"/>
        </w:rPr>
        <w:t> estimated that with Brent at $25/barrel, 10% of oil production globally would not be able to cover its base operating cost, particularly </w:t>
      </w:r>
      <w:hyperlink r:id="rId240" w:tooltip="Heavy crude oil" w:history="1">
        <w:r w:rsidRPr="0087145D">
          <w:rPr>
            <w:rFonts w:eastAsia="Times New Roman" w:cstheme="minorHAnsi"/>
            <w:color w:val="0645AD"/>
            <w:lang w:eastAsia="en-IN"/>
          </w:rPr>
          <w:t>heavy crude oil</w:t>
        </w:r>
      </w:hyperlink>
      <w:r w:rsidRPr="0087145D">
        <w:rPr>
          <w:rFonts w:eastAsia="Times New Roman" w:cstheme="minorHAnsi"/>
          <w:color w:val="202122"/>
          <w:lang w:eastAsia="en-IN"/>
        </w:rPr>
        <w:t> producers such as Venezuela, Mexico</w:t>
      </w:r>
      <w:hyperlink r:id="rId241" w:anchor="cite_note-10th-of-production-ft-62" w:history="1">
        <w:r w:rsidRPr="0087145D">
          <w:rPr>
            <w:rFonts w:eastAsia="Times New Roman" w:cstheme="minorHAnsi"/>
            <w:color w:val="0645AD"/>
            <w:vertAlign w:val="superscript"/>
            <w:lang w:eastAsia="en-IN"/>
          </w:rPr>
          <w:t>[62]</w:t>
        </w:r>
      </w:hyperlink>
      <w:r w:rsidRPr="0087145D">
        <w:rPr>
          <w:rFonts w:eastAsia="Times New Roman" w:cstheme="minorHAnsi"/>
          <w:color w:val="202122"/>
          <w:lang w:eastAsia="en-IN"/>
        </w:rPr>
        <w:t> and </w:t>
      </w:r>
      <w:hyperlink r:id="rId242" w:tooltip="Oil sands" w:history="1">
        <w:r w:rsidRPr="0087145D">
          <w:rPr>
            <w:rFonts w:eastAsia="Times New Roman" w:cstheme="minorHAnsi"/>
            <w:color w:val="0645AD"/>
            <w:lang w:eastAsia="en-IN"/>
          </w:rPr>
          <w:t>oil sands</w:t>
        </w:r>
      </w:hyperlink>
      <w:r w:rsidRPr="0087145D">
        <w:rPr>
          <w:rFonts w:eastAsia="Times New Roman" w:cstheme="minorHAnsi"/>
          <w:color w:val="202122"/>
          <w:lang w:eastAsia="en-IN"/>
        </w:rPr>
        <w:t> in Canada, where the price dipped below $5 per barrel.</w:t>
      </w:r>
      <w:hyperlink r:id="rId243" w:anchor="cite_note-canadian-oilsands-financialpost-63" w:history="1">
        <w:r w:rsidRPr="0087145D">
          <w:rPr>
            <w:rFonts w:eastAsia="Times New Roman" w:cstheme="minorHAnsi"/>
            <w:color w:val="0645AD"/>
            <w:vertAlign w:val="superscript"/>
            <w:lang w:eastAsia="en-IN"/>
          </w:rPr>
          <w:t>[63]</w:t>
        </w:r>
      </w:hyperlink>
      <w:r w:rsidRPr="0087145D">
        <w:rPr>
          <w:rFonts w:eastAsia="Times New Roman" w:cstheme="minorHAnsi"/>
          <w:color w:val="202122"/>
          <w:lang w:eastAsia="en-IN"/>
        </w:rPr>
        <w:t> The U.S. Energy Information Administration forecasts show that U.S. crude oil production would fall from 13.2 million bpd in May 2020 to 12.8 million bpd in December 2020 due to the price war, and would then fall to 12.7 million bpd in 2021.</w:t>
      </w:r>
      <w:hyperlink r:id="rId244" w:anchor="cite_note-short-term-energy-outlook-eia-64" w:history="1">
        <w:r w:rsidRPr="0087145D">
          <w:rPr>
            <w:rFonts w:eastAsia="Times New Roman" w:cstheme="minorHAnsi"/>
            <w:color w:val="0645AD"/>
            <w:vertAlign w:val="superscript"/>
            <w:lang w:eastAsia="en-IN"/>
          </w:rPr>
          <w:t>[64]</w:t>
        </w:r>
      </w:hyperlink>
    </w:p>
    <w:p w14:paraId="173EED0B" w14:textId="77777777" w:rsidR="0087145D" w:rsidRPr="0087145D" w:rsidRDefault="0087145D" w:rsidP="00D90288">
      <w:pPr>
        <w:shd w:val="clear" w:color="auto" w:fill="FFFFFF"/>
        <w:spacing w:after="0" w:line="240" w:lineRule="auto"/>
        <w:rPr>
          <w:rFonts w:eastAsia="Times New Roman" w:cstheme="minorHAnsi"/>
          <w:color w:val="202122"/>
          <w:lang w:eastAsia="en-IN"/>
        </w:rPr>
      </w:pPr>
      <w:r w:rsidRPr="0087145D">
        <w:rPr>
          <w:rFonts w:eastAsia="Times New Roman" w:cstheme="minorHAnsi"/>
          <w:color w:val="202122"/>
          <w:lang w:eastAsia="en-IN"/>
        </w:rPr>
        <w:t>In the US, </w:t>
      </w:r>
      <w:hyperlink r:id="rId245" w:tooltip="Whiting Petroleum Corporation" w:history="1">
        <w:r w:rsidRPr="0087145D">
          <w:rPr>
            <w:rFonts w:eastAsia="Times New Roman" w:cstheme="minorHAnsi"/>
            <w:color w:val="0645AD"/>
            <w:lang w:eastAsia="en-IN"/>
          </w:rPr>
          <w:t>Whiting Petroleum Corporation</w:t>
        </w:r>
      </w:hyperlink>
      <w:r w:rsidRPr="0087145D">
        <w:rPr>
          <w:rFonts w:eastAsia="Times New Roman" w:cstheme="minorHAnsi"/>
          <w:color w:val="202122"/>
          <w:lang w:eastAsia="en-IN"/>
        </w:rPr>
        <w:t>, which produced 120,000 barrels per day, was the first major producer to declare bankruptcy due to the oil price crash.</w:t>
      </w:r>
      <w:hyperlink r:id="rId246" w:anchor="cite_note-whiting-chapter-11-ft-65" w:history="1">
        <w:r w:rsidRPr="0087145D">
          <w:rPr>
            <w:rFonts w:eastAsia="Times New Roman" w:cstheme="minorHAnsi"/>
            <w:color w:val="0645AD"/>
            <w:vertAlign w:val="superscript"/>
            <w:lang w:eastAsia="en-IN"/>
          </w:rPr>
          <w:t>[65]</w:t>
        </w:r>
      </w:hyperlink>
      <w:r w:rsidRPr="0087145D">
        <w:rPr>
          <w:rFonts w:eastAsia="Times New Roman" w:cstheme="minorHAnsi"/>
          <w:color w:val="202122"/>
          <w:lang w:eastAsia="en-IN"/>
        </w:rPr>
        <w:t> </w:t>
      </w:r>
      <w:hyperlink r:id="rId247" w:tooltip="Diamond Offshore Drilling" w:history="1">
        <w:r w:rsidRPr="0087145D">
          <w:rPr>
            <w:rFonts w:eastAsia="Times New Roman" w:cstheme="minorHAnsi"/>
            <w:color w:val="0645AD"/>
            <w:lang w:eastAsia="en-IN"/>
          </w:rPr>
          <w:t>Diamond Offshore Drilling</w:t>
        </w:r>
      </w:hyperlink>
      <w:r w:rsidRPr="0087145D">
        <w:rPr>
          <w:rFonts w:eastAsia="Times New Roman" w:cstheme="minorHAnsi"/>
          <w:color w:val="202122"/>
          <w:lang w:eastAsia="en-IN"/>
        </w:rPr>
        <w:t>, an </w:t>
      </w:r>
      <w:hyperlink r:id="rId248" w:tooltip="Offshore drilling" w:history="1">
        <w:r w:rsidRPr="0087145D">
          <w:rPr>
            <w:rFonts w:eastAsia="Times New Roman" w:cstheme="minorHAnsi"/>
            <w:color w:val="0645AD"/>
            <w:lang w:eastAsia="en-IN"/>
          </w:rPr>
          <w:t>offshore drilling</w:t>
        </w:r>
      </w:hyperlink>
      <w:r w:rsidRPr="0087145D">
        <w:rPr>
          <w:rFonts w:eastAsia="Times New Roman" w:cstheme="minorHAnsi"/>
          <w:color w:val="202122"/>
          <w:lang w:eastAsia="en-IN"/>
        </w:rPr>
        <w:t> contractor, also filed for bankruptcy, citing the price war and the drop in oil demand due to the coronavirus pandemic.</w:t>
      </w:r>
    </w:p>
    <w:p w14:paraId="641878D7" w14:textId="77777777" w:rsidR="0087145D" w:rsidRPr="0087145D" w:rsidRDefault="0087145D" w:rsidP="00D90288">
      <w:pPr>
        <w:shd w:val="clear" w:color="auto" w:fill="FFFFFF"/>
        <w:spacing w:after="0" w:line="240" w:lineRule="auto"/>
        <w:rPr>
          <w:rFonts w:eastAsia="Times New Roman" w:cstheme="minorHAnsi"/>
          <w:color w:val="202122"/>
          <w:lang w:eastAsia="en-IN"/>
        </w:rPr>
      </w:pPr>
      <w:r w:rsidRPr="0087145D">
        <w:rPr>
          <w:rFonts w:eastAsia="Times New Roman" w:cstheme="minorHAnsi"/>
          <w:color w:val="202122"/>
          <w:lang w:eastAsia="en-IN"/>
        </w:rPr>
        <w:lastRenderedPageBreak/>
        <w:t>Iraqi and Kuwaiti oil producers also announced price discounts to their buyers, though Iraq's discount was lower than that of Saudi Arabia's.</w:t>
      </w:r>
      <w:hyperlink r:id="rId249" w:anchor="cite_note-iraq-kuwait-yahoo-66" w:history="1">
        <w:r w:rsidRPr="0087145D">
          <w:rPr>
            <w:rFonts w:eastAsia="Times New Roman" w:cstheme="minorHAnsi"/>
            <w:color w:val="0645AD"/>
            <w:vertAlign w:val="superscript"/>
            <w:lang w:eastAsia="en-IN"/>
          </w:rPr>
          <w:t>[66]</w:t>
        </w:r>
      </w:hyperlink>
      <w:r w:rsidRPr="0087145D">
        <w:rPr>
          <w:rFonts w:eastAsia="Times New Roman" w:cstheme="minorHAnsi"/>
          <w:color w:val="202122"/>
          <w:lang w:eastAsia="en-IN"/>
        </w:rPr>
        <w:t> The </w:t>
      </w:r>
      <w:hyperlink r:id="rId250" w:tooltip="United Arab Emirates" w:history="1">
        <w:r w:rsidRPr="0087145D">
          <w:rPr>
            <w:rFonts w:eastAsia="Times New Roman" w:cstheme="minorHAnsi"/>
            <w:color w:val="0645AD"/>
            <w:lang w:eastAsia="en-IN"/>
          </w:rPr>
          <w:t>United Arab Emirates</w:t>
        </w:r>
      </w:hyperlink>
      <w:r w:rsidRPr="0087145D">
        <w:rPr>
          <w:rFonts w:eastAsia="Times New Roman" w:cstheme="minorHAnsi"/>
          <w:color w:val="202122"/>
          <w:lang w:eastAsia="en-IN"/>
        </w:rPr>
        <w:t> also announced an increase in production to 4 million barrels per day, higher than the country's estimated output capacity of 3.5 million bpd.</w:t>
      </w:r>
      <w:hyperlink r:id="rId251" w:anchor="cite_note-uae-sa-production-fool-67" w:history="1">
        <w:r w:rsidRPr="0087145D">
          <w:rPr>
            <w:rFonts w:eastAsia="Times New Roman" w:cstheme="minorHAnsi"/>
            <w:color w:val="0645AD"/>
            <w:vertAlign w:val="superscript"/>
            <w:lang w:eastAsia="en-IN"/>
          </w:rPr>
          <w:t>[67]</w:t>
        </w:r>
      </w:hyperlink>
    </w:p>
    <w:p w14:paraId="19E0B2A4" w14:textId="77777777" w:rsidR="0087145D" w:rsidRPr="0087145D" w:rsidRDefault="0087145D" w:rsidP="00D90288">
      <w:pPr>
        <w:shd w:val="clear" w:color="auto" w:fill="FFFFFF"/>
        <w:spacing w:after="0" w:line="240" w:lineRule="auto"/>
        <w:rPr>
          <w:rFonts w:eastAsia="Times New Roman" w:cstheme="minorHAnsi"/>
          <w:color w:val="202122"/>
          <w:lang w:eastAsia="en-IN"/>
        </w:rPr>
      </w:pPr>
      <w:r w:rsidRPr="0087145D">
        <w:rPr>
          <w:rFonts w:eastAsia="Times New Roman" w:cstheme="minorHAnsi"/>
          <w:color w:val="202122"/>
          <w:lang w:eastAsia="en-IN"/>
        </w:rPr>
        <w:t>Norway, Europe's largest oil exporter, saw a drop in </w:t>
      </w:r>
      <w:hyperlink r:id="rId252" w:tooltip="Norwegian krone" w:history="1">
        <w:r w:rsidRPr="0087145D">
          <w:rPr>
            <w:rFonts w:eastAsia="Times New Roman" w:cstheme="minorHAnsi"/>
            <w:color w:val="0645AD"/>
            <w:lang w:eastAsia="en-IN"/>
          </w:rPr>
          <w:t>its currency</w:t>
        </w:r>
      </w:hyperlink>
      <w:r w:rsidRPr="0087145D">
        <w:rPr>
          <w:rFonts w:eastAsia="Times New Roman" w:cstheme="minorHAnsi"/>
          <w:color w:val="202122"/>
          <w:lang w:eastAsia="en-IN"/>
        </w:rPr>
        <w:t> to historic lows against the Euro, with the </w:t>
      </w:r>
      <w:hyperlink r:id="rId253" w:tooltip="Norwegian Central Bank" w:history="1">
        <w:r w:rsidRPr="0087145D">
          <w:rPr>
            <w:rFonts w:eastAsia="Times New Roman" w:cstheme="minorHAnsi"/>
            <w:color w:val="0645AD"/>
            <w:lang w:eastAsia="en-IN"/>
          </w:rPr>
          <w:t>Norwegian Central Bank</w:t>
        </w:r>
      </w:hyperlink>
      <w:r w:rsidRPr="0087145D">
        <w:rPr>
          <w:rFonts w:eastAsia="Times New Roman" w:cstheme="minorHAnsi"/>
          <w:color w:val="202122"/>
          <w:lang w:eastAsia="en-IN"/>
        </w:rPr>
        <w:t> preparing a currency intervention for the first time in two decades.</w:t>
      </w:r>
      <w:hyperlink r:id="rId254" w:anchor="cite_note-norway-krone-slump-bloomberg-68" w:history="1">
        <w:r w:rsidRPr="0087145D">
          <w:rPr>
            <w:rFonts w:eastAsia="Times New Roman" w:cstheme="minorHAnsi"/>
            <w:color w:val="0645AD"/>
            <w:vertAlign w:val="superscript"/>
            <w:lang w:eastAsia="en-IN"/>
          </w:rPr>
          <w:t>[68]</w:t>
        </w:r>
      </w:hyperlink>
      <w:r w:rsidRPr="0087145D">
        <w:rPr>
          <w:rFonts w:eastAsia="Times New Roman" w:cstheme="minorHAnsi"/>
          <w:color w:val="202122"/>
          <w:lang w:eastAsia="en-IN"/>
        </w:rPr>
        <w:t> Nigeria's Central Bank also devalued its </w:t>
      </w:r>
      <w:hyperlink r:id="rId255" w:tooltip="Nigerian naira" w:history="1">
        <w:r w:rsidRPr="0087145D">
          <w:rPr>
            <w:rFonts w:eastAsia="Times New Roman" w:cstheme="minorHAnsi"/>
            <w:color w:val="0645AD"/>
            <w:lang w:eastAsia="en-IN"/>
          </w:rPr>
          <w:t>naira</w:t>
        </w:r>
      </w:hyperlink>
      <w:r w:rsidRPr="0087145D">
        <w:rPr>
          <w:rFonts w:eastAsia="Times New Roman" w:cstheme="minorHAnsi"/>
          <w:color w:val="202122"/>
          <w:lang w:eastAsia="en-IN"/>
        </w:rPr>
        <w:t> against the dollar, while the country's stock market and bond prices (alongside Angola's) fell.</w:t>
      </w:r>
      <w:hyperlink r:id="rId256" w:anchor="cite_note-nigeria-economy-cnbc-69" w:history="1">
        <w:r w:rsidRPr="0087145D">
          <w:rPr>
            <w:rFonts w:eastAsia="Times New Roman" w:cstheme="minorHAnsi"/>
            <w:color w:val="0645AD"/>
            <w:vertAlign w:val="superscript"/>
            <w:lang w:eastAsia="en-IN"/>
          </w:rPr>
          <w:t>[69]</w:t>
        </w:r>
      </w:hyperlink>
    </w:p>
    <w:p w14:paraId="4FAF2186" w14:textId="77777777" w:rsidR="007D20DF" w:rsidRPr="00D90288" w:rsidRDefault="007D20DF" w:rsidP="00D90288">
      <w:pPr>
        <w:spacing w:after="0"/>
        <w:rPr>
          <w:rFonts w:cstheme="minorHAnsi"/>
        </w:rPr>
      </w:pPr>
    </w:p>
    <w:p w14:paraId="0D423EC1" w14:textId="0249437F" w:rsidR="009C077F" w:rsidRPr="00D90288" w:rsidRDefault="007D20DF" w:rsidP="00D90288">
      <w:pPr>
        <w:spacing w:after="0"/>
        <w:rPr>
          <w:rFonts w:cstheme="minorHAnsi"/>
        </w:rPr>
      </w:pPr>
      <w:r w:rsidRPr="00D90288">
        <w:rPr>
          <w:rFonts w:cstheme="minorHAnsi"/>
        </w:rPr>
        <w:t xml:space="preserve">Further reading </w:t>
      </w:r>
    </w:p>
    <w:p w14:paraId="4240867F" w14:textId="56593249" w:rsidR="009C077F" w:rsidRPr="00D90288" w:rsidRDefault="00396BF9" w:rsidP="00D90288">
      <w:pPr>
        <w:pBdr>
          <w:bottom w:val="single" w:sz="6" w:space="1" w:color="auto"/>
        </w:pBdr>
        <w:spacing w:after="0"/>
        <w:rPr>
          <w:rFonts w:cstheme="minorHAnsi"/>
        </w:rPr>
      </w:pPr>
      <w:hyperlink r:id="rId257" w:history="1">
        <w:r w:rsidR="007D20DF" w:rsidRPr="00D90288">
          <w:rPr>
            <w:rStyle w:val="Hyperlink"/>
            <w:rFonts w:cstheme="minorHAnsi"/>
          </w:rPr>
          <w:t>https://en.wikipedia.org/wiki/2020_Russia%E2%80%93Saudi_Arabia_oil_price_war</w:t>
        </w:r>
      </w:hyperlink>
    </w:p>
    <w:p w14:paraId="0DDEF516" w14:textId="3B62130D" w:rsidR="009C077F" w:rsidRPr="009C077F" w:rsidRDefault="00D90288" w:rsidP="00714F25">
      <w:pPr>
        <w:spacing w:after="0" w:line="240" w:lineRule="auto"/>
        <w:rPr>
          <w:rFonts w:cstheme="minorHAnsi"/>
        </w:rPr>
      </w:pPr>
      <w:r w:rsidRPr="00D90288">
        <w:rPr>
          <w:rFonts w:eastAsiaTheme="majorEastAsia" w:cstheme="minorHAnsi"/>
          <w:color w:val="282828"/>
          <w:spacing w:val="-4"/>
        </w:rPr>
        <w:t>How COVID-19 impacted supply chains and what comes next</w:t>
      </w:r>
    </w:p>
    <w:p w14:paraId="4F0905E4" w14:textId="77777777" w:rsidR="00D90288" w:rsidRPr="00D90288" w:rsidRDefault="00D90288" w:rsidP="00714F25">
      <w:pPr>
        <w:pStyle w:val="Heading4"/>
        <w:shd w:val="clear" w:color="auto" w:fill="FFFFFF"/>
        <w:spacing w:before="0" w:line="240" w:lineRule="auto"/>
        <w:rPr>
          <w:rFonts w:asciiTheme="minorHAnsi" w:hAnsiTheme="minorHAnsi" w:cstheme="minorHAnsi"/>
          <w:color w:val="2E2E38"/>
        </w:rPr>
      </w:pPr>
      <w:r w:rsidRPr="00D90288">
        <w:rPr>
          <w:rFonts w:asciiTheme="minorHAnsi" w:hAnsiTheme="minorHAnsi" w:cstheme="minorHAnsi"/>
          <w:b/>
          <w:bCs/>
          <w:color w:val="2E2E38"/>
        </w:rPr>
        <w:t>Research shows severe disruption through the pandemic is driving enterprises to make their supply chains more resilient, collaborative and networked. </w:t>
      </w:r>
    </w:p>
    <w:p w14:paraId="2833E1CF" w14:textId="77777777" w:rsidR="00D90288" w:rsidRPr="00D90288" w:rsidRDefault="00D90288" w:rsidP="00714F25">
      <w:pPr>
        <w:shd w:val="clear" w:color="auto" w:fill="FFFFFF"/>
        <w:spacing w:after="0" w:line="240" w:lineRule="auto"/>
        <w:rPr>
          <w:rFonts w:cstheme="minorHAnsi"/>
          <w:color w:val="2E2E38"/>
        </w:rPr>
      </w:pPr>
      <w:r w:rsidRPr="00D90288">
        <w:rPr>
          <w:rStyle w:val="Strong"/>
          <w:rFonts w:cstheme="minorHAnsi"/>
          <w:color w:val="2E2E38"/>
        </w:rPr>
        <w:t>In brief</w:t>
      </w:r>
    </w:p>
    <w:p w14:paraId="696A7DD7" w14:textId="77777777" w:rsidR="00D90288" w:rsidRPr="00D90288" w:rsidRDefault="00D90288" w:rsidP="00714F25">
      <w:pPr>
        <w:numPr>
          <w:ilvl w:val="0"/>
          <w:numId w:val="2"/>
        </w:numPr>
        <w:shd w:val="clear" w:color="auto" w:fill="FFFFFF"/>
        <w:spacing w:after="0" w:line="240" w:lineRule="auto"/>
        <w:rPr>
          <w:rFonts w:cstheme="minorHAnsi"/>
          <w:color w:val="2E2E38"/>
        </w:rPr>
      </w:pPr>
      <w:r w:rsidRPr="00D90288">
        <w:rPr>
          <w:rFonts w:cstheme="minorHAnsi"/>
          <w:color w:val="2E2E38"/>
        </w:rPr>
        <w:t>Ernst &amp; Young LLP (EY US) conducted a survey of 200 senior-level supply chain executives in late 2020.</w:t>
      </w:r>
    </w:p>
    <w:p w14:paraId="356A916D" w14:textId="77777777" w:rsidR="00D90288" w:rsidRPr="00D90288" w:rsidRDefault="00D90288" w:rsidP="00714F25">
      <w:pPr>
        <w:numPr>
          <w:ilvl w:val="0"/>
          <w:numId w:val="2"/>
        </w:numPr>
        <w:shd w:val="clear" w:color="auto" w:fill="FFFFFF"/>
        <w:spacing w:after="0" w:line="240" w:lineRule="auto"/>
        <w:rPr>
          <w:rFonts w:cstheme="minorHAnsi"/>
          <w:color w:val="2E2E38"/>
        </w:rPr>
      </w:pPr>
      <w:r w:rsidRPr="00D90288">
        <w:rPr>
          <w:rFonts w:cstheme="minorHAnsi"/>
          <w:color w:val="2E2E38"/>
        </w:rPr>
        <w:t>The survey looked at topics including COVID-19 impact on supply chains, priorities for the next 1—3 years and the path to digital/autonomous supply chains.</w:t>
      </w:r>
    </w:p>
    <w:p w14:paraId="5459C0CA" w14:textId="77777777" w:rsidR="00D90288" w:rsidRPr="00D90288" w:rsidRDefault="00D90288" w:rsidP="00714F25">
      <w:pPr>
        <w:numPr>
          <w:ilvl w:val="0"/>
          <w:numId w:val="2"/>
        </w:numPr>
        <w:shd w:val="clear" w:color="auto" w:fill="FFFFFF"/>
        <w:spacing w:after="0" w:line="240" w:lineRule="auto"/>
        <w:rPr>
          <w:rFonts w:cstheme="minorHAnsi"/>
          <w:color w:val="2E2E38"/>
        </w:rPr>
      </w:pPr>
      <w:r w:rsidRPr="00D90288">
        <w:rPr>
          <w:rFonts w:cstheme="minorHAnsi"/>
          <w:color w:val="2E2E38"/>
        </w:rPr>
        <w:t>This article looks at 3 key findings from the research.</w:t>
      </w:r>
    </w:p>
    <w:p w14:paraId="439CE2A9" w14:textId="09F0E772" w:rsidR="00AA2910" w:rsidRPr="00D90288" w:rsidRDefault="00AA2910" w:rsidP="00714F25">
      <w:pPr>
        <w:spacing w:after="0" w:line="240" w:lineRule="auto"/>
        <w:rPr>
          <w:rFonts w:cstheme="minorHAnsi"/>
          <w:lang w:val="en-US"/>
        </w:rPr>
      </w:pPr>
    </w:p>
    <w:p w14:paraId="0510A35B" w14:textId="77777777" w:rsidR="00D90288" w:rsidRPr="00D90288" w:rsidRDefault="00D90288" w:rsidP="00714F25">
      <w:pPr>
        <w:pStyle w:val="chapterbreaker-label"/>
        <w:shd w:val="clear" w:color="auto" w:fill="FFFFFF"/>
        <w:spacing w:before="0" w:beforeAutospacing="0" w:after="0" w:afterAutospacing="0"/>
        <w:rPr>
          <w:rFonts w:asciiTheme="minorHAnsi" w:hAnsiTheme="minorHAnsi" w:cstheme="minorHAnsi"/>
          <w:color w:val="2E2E38"/>
          <w:sz w:val="22"/>
          <w:szCs w:val="22"/>
        </w:rPr>
      </w:pPr>
      <w:r w:rsidRPr="00D90288">
        <w:rPr>
          <w:rFonts w:asciiTheme="minorHAnsi" w:hAnsiTheme="minorHAnsi" w:cstheme="minorHAnsi"/>
          <w:color w:val="2E2E38"/>
          <w:sz w:val="22"/>
          <w:szCs w:val="22"/>
        </w:rPr>
        <w:t>Chapter 1</w:t>
      </w:r>
    </w:p>
    <w:p w14:paraId="6A5782E4" w14:textId="77777777" w:rsidR="00D90288" w:rsidRPr="00D90288" w:rsidRDefault="00D90288" w:rsidP="00714F25">
      <w:pPr>
        <w:pStyle w:val="Heading3"/>
        <w:shd w:val="clear" w:color="auto" w:fill="FFFFFF"/>
        <w:spacing w:before="0" w:beforeAutospacing="0" w:after="0" w:afterAutospacing="0"/>
        <w:rPr>
          <w:rFonts w:asciiTheme="minorHAnsi" w:hAnsiTheme="minorHAnsi" w:cstheme="minorHAnsi"/>
          <w:b w:val="0"/>
          <w:bCs w:val="0"/>
          <w:color w:val="2E2E38"/>
          <w:sz w:val="22"/>
          <w:szCs w:val="22"/>
        </w:rPr>
      </w:pPr>
      <w:r w:rsidRPr="00D90288">
        <w:rPr>
          <w:rFonts w:asciiTheme="minorHAnsi" w:hAnsiTheme="minorHAnsi" w:cstheme="minorHAnsi"/>
          <w:b w:val="0"/>
          <w:bCs w:val="0"/>
          <w:color w:val="2E2E38"/>
          <w:sz w:val="22"/>
          <w:szCs w:val="22"/>
        </w:rPr>
        <w:t>The pandemic had substantial negative effects on supply chains</w:t>
      </w:r>
    </w:p>
    <w:p w14:paraId="3A4564CE" w14:textId="77777777" w:rsidR="00D90288" w:rsidRPr="00D90288" w:rsidRDefault="00D90288" w:rsidP="00714F25">
      <w:pPr>
        <w:pStyle w:val="chapterbreaker-subheading"/>
        <w:shd w:val="clear" w:color="auto" w:fill="FFFFFF"/>
        <w:spacing w:before="0" w:beforeAutospacing="0" w:after="0" w:afterAutospacing="0"/>
        <w:rPr>
          <w:rFonts w:asciiTheme="minorHAnsi" w:hAnsiTheme="minorHAnsi" w:cstheme="minorHAnsi"/>
          <w:color w:val="2E2E38"/>
          <w:sz w:val="22"/>
          <w:szCs w:val="22"/>
        </w:rPr>
      </w:pPr>
      <w:r w:rsidRPr="00D90288">
        <w:rPr>
          <w:rFonts w:asciiTheme="minorHAnsi" w:hAnsiTheme="minorHAnsi" w:cstheme="minorHAnsi"/>
          <w:color w:val="2E2E38"/>
          <w:sz w:val="22"/>
          <w:szCs w:val="22"/>
        </w:rPr>
        <w:t>Certain sectors fared worse than others, but some life sciences companies reported few effects.</w:t>
      </w:r>
    </w:p>
    <w:p w14:paraId="79EBAABF" w14:textId="469DC7AB" w:rsidR="00D90288" w:rsidRPr="00D90288" w:rsidRDefault="00D90288" w:rsidP="00D90288">
      <w:pPr>
        <w:spacing w:after="0"/>
        <w:rPr>
          <w:rFonts w:cstheme="minorHAnsi"/>
          <w:lang w:val="en-US"/>
        </w:rPr>
      </w:pPr>
    </w:p>
    <w:p w14:paraId="2E01CF60" w14:textId="629F3078" w:rsidR="00D90288" w:rsidRPr="00D90288" w:rsidRDefault="00D90288" w:rsidP="00D90288">
      <w:pPr>
        <w:spacing w:after="0"/>
        <w:rPr>
          <w:rFonts w:cstheme="minorHAnsi"/>
          <w:lang w:val="en-US"/>
        </w:rPr>
      </w:pPr>
      <w:r w:rsidRPr="00D90288">
        <w:rPr>
          <w:rFonts w:cstheme="minorHAnsi"/>
          <w:lang w:val="en-US"/>
        </w:rPr>
        <w:t xml:space="preserve">This section is the one that’s important </w:t>
      </w:r>
    </w:p>
    <w:p w14:paraId="101369C7" w14:textId="220F87F7" w:rsidR="00D90288" w:rsidRPr="00D90288" w:rsidRDefault="00D90288" w:rsidP="00D90288">
      <w:pPr>
        <w:spacing w:after="0"/>
        <w:rPr>
          <w:rFonts w:cstheme="minorHAnsi"/>
          <w:lang w:val="en-US"/>
        </w:rPr>
      </w:pPr>
      <w:r w:rsidRPr="00D90288">
        <w:rPr>
          <w:rFonts w:cstheme="minorHAnsi"/>
          <w:lang w:val="en-US"/>
        </w:rPr>
        <w:t xml:space="preserve">Other 2 are remediation efforts. </w:t>
      </w:r>
    </w:p>
    <w:p w14:paraId="48DFC13B" w14:textId="248FAFD6" w:rsidR="00D90288" w:rsidRPr="00D90288" w:rsidRDefault="00D90288" w:rsidP="00D90288">
      <w:pPr>
        <w:spacing w:after="0"/>
        <w:rPr>
          <w:rFonts w:cstheme="minorHAnsi"/>
          <w:lang w:val="en-US"/>
        </w:rPr>
      </w:pPr>
      <w:r w:rsidRPr="00D90288">
        <w:rPr>
          <w:rFonts w:cstheme="minorHAnsi"/>
          <w:lang w:val="en-US"/>
        </w:rPr>
        <w:t xml:space="preserve">Further reading </w:t>
      </w:r>
    </w:p>
    <w:p w14:paraId="37595AD7" w14:textId="35AE69BB" w:rsidR="00D90288" w:rsidRPr="00D90288" w:rsidRDefault="00396BF9" w:rsidP="00D90288">
      <w:pPr>
        <w:spacing w:after="0"/>
        <w:rPr>
          <w:rFonts w:cstheme="minorHAnsi"/>
          <w:lang w:val="en-US"/>
        </w:rPr>
      </w:pPr>
      <w:hyperlink r:id="rId258" w:history="1">
        <w:r w:rsidR="00D90288" w:rsidRPr="00D90288">
          <w:rPr>
            <w:rStyle w:val="Hyperlink"/>
            <w:rFonts w:cstheme="minorHAnsi"/>
            <w:lang w:val="en-US"/>
          </w:rPr>
          <w:t>https://www.ey.com/en_gl/supply-chain/how-covid-19-impacted-supply-chains-and-what-comes-next</w:t>
        </w:r>
      </w:hyperlink>
    </w:p>
    <w:p w14:paraId="0DC14E56" w14:textId="42F2F2DA" w:rsidR="00D90288" w:rsidRPr="00D90288" w:rsidRDefault="00D90288" w:rsidP="00D90288">
      <w:pPr>
        <w:spacing w:after="0"/>
        <w:rPr>
          <w:rFonts w:cstheme="minorHAnsi"/>
          <w:lang w:val="en-US"/>
        </w:rPr>
      </w:pPr>
    </w:p>
    <w:p w14:paraId="61216E42" w14:textId="61E23C31" w:rsidR="00714F25" w:rsidRDefault="00714F25" w:rsidP="00D90288">
      <w:pPr>
        <w:pBdr>
          <w:top w:val="double" w:sz="6" w:space="1" w:color="auto"/>
          <w:bottom w:val="double" w:sz="6" w:space="1" w:color="auto"/>
        </w:pBdr>
        <w:spacing w:after="0"/>
        <w:rPr>
          <w:rFonts w:cstheme="minorHAnsi"/>
          <w:lang w:val="en-US"/>
        </w:rPr>
      </w:pPr>
    </w:p>
    <w:p w14:paraId="25D11A14" w14:textId="3F2C1637" w:rsidR="00714F25" w:rsidRDefault="00714F25" w:rsidP="00D90288">
      <w:pPr>
        <w:spacing w:after="0"/>
        <w:rPr>
          <w:rFonts w:cstheme="minorHAnsi"/>
          <w:lang w:val="en-US"/>
        </w:rPr>
      </w:pPr>
    </w:p>
    <w:p w14:paraId="10EEAE00" w14:textId="77777777" w:rsidR="00714F25" w:rsidRPr="00714F25" w:rsidRDefault="00714F25" w:rsidP="00714F25">
      <w:pPr>
        <w:numPr>
          <w:ilvl w:val="0"/>
          <w:numId w:val="3"/>
        </w:numPr>
        <w:spacing w:after="0"/>
        <w:rPr>
          <w:rFonts w:cstheme="minorHAnsi"/>
        </w:rPr>
      </w:pPr>
      <w:r w:rsidRPr="00714F25">
        <w:rPr>
          <w:rFonts w:cstheme="minorHAnsi"/>
          <w:lang w:val="en-US"/>
        </w:rPr>
        <w:t xml:space="preserve">List of few of the IT Tech Players that stood out/ Stayed afloat during the period. </w:t>
      </w:r>
    </w:p>
    <w:p w14:paraId="2F95FB03" w14:textId="77777777" w:rsidR="00714F25" w:rsidRPr="00714F25" w:rsidRDefault="00714F25" w:rsidP="00714F25">
      <w:pPr>
        <w:numPr>
          <w:ilvl w:val="0"/>
          <w:numId w:val="3"/>
        </w:numPr>
        <w:spacing w:after="0"/>
        <w:rPr>
          <w:rFonts w:cstheme="minorHAnsi"/>
        </w:rPr>
      </w:pPr>
      <w:r w:rsidRPr="00714F25">
        <w:rPr>
          <w:rFonts w:cstheme="minorHAnsi"/>
          <w:lang w:val="en-US"/>
        </w:rPr>
        <w:t>&gt; Zoom Video Communications.</w:t>
      </w:r>
    </w:p>
    <w:p w14:paraId="27CB60BB" w14:textId="77777777" w:rsidR="00714F25" w:rsidRPr="00714F25" w:rsidRDefault="00714F25" w:rsidP="00714F25">
      <w:pPr>
        <w:numPr>
          <w:ilvl w:val="0"/>
          <w:numId w:val="3"/>
        </w:numPr>
        <w:spacing w:after="0"/>
        <w:rPr>
          <w:rFonts w:cstheme="minorHAnsi"/>
        </w:rPr>
      </w:pPr>
      <w:r w:rsidRPr="00714F25">
        <w:rPr>
          <w:rFonts w:cstheme="minorHAnsi"/>
          <w:lang w:val="en-US"/>
        </w:rPr>
        <w:t>&gt; NVIDIA Corporation.</w:t>
      </w:r>
    </w:p>
    <w:p w14:paraId="404ABA14" w14:textId="77777777" w:rsidR="00714F25" w:rsidRPr="00714F25" w:rsidRDefault="00714F25" w:rsidP="00714F25">
      <w:pPr>
        <w:numPr>
          <w:ilvl w:val="0"/>
          <w:numId w:val="3"/>
        </w:numPr>
        <w:spacing w:after="0"/>
        <w:rPr>
          <w:rFonts w:cstheme="minorHAnsi"/>
        </w:rPr>
      </w:pPr>
      <w:r w:rsidRPr="00714F25">
        <w:rPr>
          <w:rFonts w:cstheme="minorHAnsi"/>
          <w:lang w:val="en-US"/>
        </w:rPr>
        <w:t>&gt; Advanced Micro Devices.</w:t>
      </w:r>
    </w:p>
    <w:p w14:paraId="0DD16A6F" w14:textId="77777777" w:rsidR="00714F25" w:rsidRPr="00714F25" w:rsidRDefault="00714F25" w:rsidP="00714F25">
      <w:pPr>
        <w:numPr>
          <w:ilvl w:val="0"/>
          <w:numId w:val="3"/>
        </w:numPr>
        <w:spacing w:after="0"/>
        <w:rPr>
          <w:rFonts w:cstheme="minorHAnsi"/>
        </w:rPr>
      </w:pPr>
      <w:r w:rsidRPr="00714F25">
        <w:rPr>
          <w:rFonts w:cstheme="minorHAnsi"/>
          <w:lang w:val="en-US"/>
        </w:rPr>
        <w:t xml:space="preserve">&gt; RingCentral Inc. </w:t>
      </w:r>
    </w:p>
    <w:p w14:paraId="35ECDDA5" w14:textId="77777777" w:rsidR="00714F25" w:rsidRPr="00714F25" w:rsidRDefault="00714F25" w:rsidP="00714F25">
      <w:pPr>
        <w:numPr>
          <w:ilvl w:val="0"/>
          <w:numId w:val="3"/>
        </w:numPr>
        <w:spacing w:after="0"/>
        <w:rPr>
          <w:rFonts w:cstheme="minorHAnsi"/>
        </w:rPr>
      </w:pPr>
      <w:r w:rsidRPr="00714F25">
        <w:rPr>
          <w:rFonts w:cstheme="minorHAnsi"/>
          <w:lang w:val="en-US"/>
        </w:rPr>
        <w:t xml:space="preserve">List of few of the Airline Folks that took a hit during the period. </w:t>
      </w:r>
    </w:p>
    <w:p w14:paraId="5AFFDB0E" w14:textId="77777777" w:rsidR="00714F25" w:rsidRPr="00714F25" w:rsidRDefault="00714F25" w:rsidP="00714F25">
      <w:pPr>
        <w:numPr>
          <w:ilvl w:val="0"/>
          <w:numId w:val="3"/>
        </w:numPr>
        <w:spacing w:after="0"/>
        <w:rPr>
          <w:rFonts w:cstheme="minorHAnsi"/>
        </w:rPr>
      </w:pPr>
      <w:r w:rsidRPr="00714F25">
        <w:rPr>
          <w:rFonts w:cstheme="minorHAnsi"/>
          <w:lang w:val="en-US"/>
        </w:rPr>
        <w:t xml:space="preserve">&gt; Cebu Air Inc. </w:t>
      </w:r>
    </w:p>
    <w:p w14:paraId="2483994E" w14:textId="77777777" w:rsidR="00714F25" w:rsidRPr="00714F25" w:rsidRDefault="00714F25" w:rsidP="00714F25">
      <w:pPr>
        <w:numPr>
          <w:ilvl w:val="0"/>
          <w:numId w:val="3"/>
        </w:numPr>
        <w:spacing w:after="0"/>
        <w:rPr>
          <w:rFonts w:cstheme="minorHAnsi"/>
        </w:rPr>
      </w:pPr>
      <w:r w:rsidRPr="00714F25">
        <w:rPr>
          <w:rFonts w:cstheme="minorHAnsi"/>
          <w:lang w:val="en-US"/>
        </w:rPr>
        <w:t>&gt; Boeing.</w:t>
      </w:r>
    </w:p>
    <w:p w14:paraId="679D0A6B" w14:textId="77777777" w:rsidR="00714F25" w:rsidRPr="00714F25" w:rsidRDefault="00714F25" w:rsidP="00714F25">
      <w:pPr>
        <w:numPr>
          <w:ilvl w:val="0"/>
          <w:numId w:val="3"/>
        </w:numPr>
        <w:spacing w:after="0"/>
        <w:rPr>
          <w:rFonts w:cstheme="minorHAnsi"/>
        </w:rPr>
      </w:pPr>
      <w:r w:rsidRPr="00714F25">
        <w:rPr>
          <w:rFonts w:cstheme="minorHAnsi"/>
          <w:lang w:val="en-US"/>
        </w:rPr>
        <w:t>&gt; Jet Airways.</w:t>
      </w:r>
    </w:p>
    <w:p w14:paraId="0EA596D9" w14:textId="77777777" w:rsidR="00714F25" w:rsidRPr="00714F25" w:rsidRDefault="00714F25" w:rsidP="00714F25">
      <w:pPr>
        <w:numPr>
          <w:ilvl w:val="0"/>
          <w:numId w:val="3"/>
        </w:numPr>
        <w:spacing w:after="0"/>
        <w:rPr>
          <w:rFonts w:cstheme="minorHAnsi"/>
        </w:rPr>
      </w:pPr>
      <w:r w:rsidRPr="00714F25">
        <w:rPr>
          <w:rFonts w:cstheme="minorHAnsi"/>
          <w:lang w:val="en-US"/>
        </w:rPr>
        <w:t>&gt; AirAsia Berhad.</w:t>
      </w:r>
    </w:p>
    <w:p w14:paraId="195D23D5" w14:textId="7535405B" w:rsidR="00714F25" w:rsidRDefault="00714F25" w:rsidP="00D90288">
      <w:pPr>
        <w:spacing w:after="0"/>
        <w:rPr>
          <w:rFonts w:cstheme="minorHAnsi"/>
          <w:lang w:val="en-US"/>
        </w:rPr>
      </w:pPr>
    </w:p>
    <w:p w14:paraId="16F2EA9B" w14:textId="0CF3019D" w:rsidR="00714F25" w:rsidRDefault="00714F25" w:rsidP="00D90288">
      <w:pPr>
        <w:spacing w:after="0"/>
        <w:rPr>
          <w:rFonts w:cstheme="minorHAnsi"/>
          <w:lang w:val="en-US"/>
        </w:rPr>
      </w:pPr>
      <w:r>
        <w:rPr>
          <w:rFonts w:cstheme="minorHAnsi"/>
          <w:lang w:val="en-US"/>
        </w:rPr>
        <w:t xml:space="preserve">This is backed by historical data for the period. </w:t>
      </w:r>
    </w:p>
    <w:p w14:paraId="6191AA8A" w14:textId="6B78308F" w:rsidR="00714F25" w:rsidRDefault="00714F25" w:rsidP="00D90288">
      <w:pPr>
        <w:spacing w:after="0"/>
        <w:rPr>
          <w:rFonts w:cstheme="minorHAnsi"/>
          <w:lang w:val="en-US"/>
        </w:rPr>
      </w:pPr>
      <w:r>
        <w:rPr>
          <w:rFonts w:cstheme="minorHAnsi"/>
          <w:lang w:val="en-US"/>
        </w:rPr>
        <w:t>Files available</w:t>
      </w:r>
    </w:p>
    <w:p w14:paraId="7CEBBC35" w14:textId="7AA02A92" w:rsidR="00714F25" w:rsidRDefault="00714F25" w:rsidP="00D90288">
      <w:pPr>
        <w:spacing w:after="0"/>
        <w:rPr>
          <w:rFonts w:cstheme="minorHAnsi"/>
          <w:lang w:val="en-US"/>
        </w:rPr>
      </w:pPr>
    </w:p>
    <w:p w14:paraId="3327C3FF" w14:textId="77777777" w:rsidR="00714F25" w:rsidRPr="00714F25" w:rsidRDefault="00714F25" w:rsidP="00714F25">
      <w:pPr>
        <w:numPr>
          <w:ilvl w:val="0"/>
          <w:numId w:val="4"/>
        </w:numPr>
        <w:spacing w:after="0"/>
        <w:rPr>
          <w:rFonts w:cstheme="minorHAnsi"/>
        </w:rPr>
      </w:pPr>
      <w:r w:rsidRPr="00714F25">
        <w:rPr>
          <w:rFonts w:cstheme="minorHAnsi"/>
          <w:lang w:val="en-US"/>
        </w:rPr>
        <w:t xml:space="preserve">Historical </w:t>
      </w:r>
      <w:proofErr w:type="gramStart"/>
      <w:r w:rsidRPr="00714F25">
        <w:rPr>
          <w:rFonts w:cstheme="minorHAnsi"/>
          <w:lang w:val="en-US"/>
        </w:rPr>
        <w:t>data :</w:t>
      </w:r>
      <w:proofErr w:type="gramEnd"/>
      <w:r w:rsidRPr="00714F25">
        <w:rPr>
          <w:rFonts w:cstheme="minorHAnsi"/>
          <w:lang w:val="en-US"/>
        </w:rPr>
        <w:t xml:space="preserve"> Finances Yahoo </w:t>
      </w:r>
    </w:p>
    <w:p w14:paraId="1796E754" w14:textId="77777777" w:rsidR="00714F25" w:rsidRPr="00714F25" w:rsidRDefault="00714F25" w:rsidP="00714F25">
      <w:pPr>
        <w:numPr>
          <w:ilvl w:val="0"/>
          <w:numId w:val="4"/>
        </w:numPr>
        <w:spacing w:after="0"/>
        <w:rPr>
          <w:rFonts w:cstheme="minorHAnsi"/>
        </w:rPr>
      </w:pPr>
      <w:r w:rsidRPr="00714F25">
        <w:rPr>
          <w:rFonts w:cstheme="minorHAnsi"/>
        </w:rPr>
        <w:t xml:space="preserve">Facts on </w:t>
      </w:r>
      <w:proofErr w:type="gramStart"/>
      <w:r w:rsidRPr="00714F25">
        <w:rPr>
          <w:rFonts w:cstheme="minorHAnsi"/>
        </w:rPr>
        <w:t>events :</w:t>
      </w:r>
      <w:proofErr w:type="gramEnd"/>
      <w:r w:rsidRPr="00714F25">
        <w:rPr>
          <w:rFonts w:cstheme="minorHAnsi"/>
        </w:rPr>
        <w:t xml:space="preserve"> </w:t>
      </w:r>
    </w:p>
    <w:p w14:paraId="13354541" w14:textId="77777777" w:rsidR="00714F25" w:rsidRPr="00714F25" w:rsidRDefault="00714F25" w:rsidP="00714F25">
      <w:pPr>
        <w:numPr>
          <w:ilvl w:val="0"/>
          <w:numId w:val="5"/>
        </w:numPr>
        <w:spacing w:after="0"/>
        <w:rPr>
          <w:rFonts w:cstheme="minorHAnsi"/>
        </w:rPr>
      </w:pPr>
      <w:r w:rsidRPr="00714F25">
        <w:rPr>
          <w:rFonts w:cstheme="minorHAnsi"/>
        </w:rPr>
        <w:t>Wiki</w:t>
      </w:r>
    </w:p>
    <w:p w14:paraId="7DAE89E1" w14:textId="77777777" w:rsidR="00714F25" w:rsidRPr="00714F25" w:rsidRDefault="00714F25" w:rsidP="00714F25">
      <w:pPr>
        <w:numPr>
          <w:ilvl w:val="0"/>
          <w:numId w:val="5"/>
        </w:numPr>
        <w:spacing w:after="0"/>
        <w:rPr>
          <w:rFonts w:cstheme="minorHAnsi"/>
        </w:rPr>
      </w:pPr>
      <w:r w:rsidRPr="00714F25">
        <w:rPr>
          <w:rFonts w:cstheme="minorHAnsi"/>
        </w:rPr>
        <w:t xml:space="preserve"> PwC forums</w:t>
      </w:r>
    </w:p>
    <w:p w14:paraId="2BEC7094" w14:textId="77777777" w:rsidR="00714F25" w:rsidRPr="00714F25" w:rsidRDefault="00714F25" w:rsidP="00714F25">
      <w:pPr>
        <w:numPr>
          <w:ilvl w:val="0"/>
          <w:numId w:val="5"/>
        </w:numPr>
        <w:spacing w:after="0"/>
        <w:rPr>
          <w:rFonts w:cstheme="minorHAnsi"/>
        </w:rPr>
      </w:pPr>
      <w:r w:rsidRPr="00714F25">
        <w:rPr>
          <w:rFonts w:cstheme="minorHAnsi"/>
        </w:rPr>
        <w:t xml:space="preserve"> news forums</w:t>
      </w:r>
    </w:p>
    <w:p w14:paraId="28A7B0B7" w14:textId="62D4E0BE" w:rsidR="00714F25" w:rsidRDefault="00714F25" w:rsidP="00714F25">
      <w:pPr>
        <w:numPr>
          <w:ilvl w:val="0"/>
          <w:numId w:val="5"/>
        </w:numPr>
        <w:spacing w:after="0"/>
        <w:rPr>
          <w:rFonts w:cstheme="minorHAnsi"/>
        </w:rPr>
      </w:pPr>
      <w:r w:rsidRPr="00714F25">
        <w:rPr>
          <w:rFonts w:cstheme="minorHAnsi"/>
        </w:rPr>
        <w:t>Tech forums</w:t>
      </w:r>
    </w:p>
    <w:p w14:paraId="1BBEB902" w14:textId="3DCF70CC" w:rsidR="00714F25" w:rsidRDefault="00714F25" w:rsidP="00714F25">
      <w:pPr>
        <w:numPr>
          <w:ilvl w:val="0"/>
          <w:numId w:val="5"/>
        </w:numPr>
        <w:spacing w:after="0"/>
        <w:rPr>
          <w:rFonts w:cstheme="minorHAnsi"/>
        </w:rPr>
      </w:pPr>
      <w:r>
        <w:rPr>
          <w:rFonts w:cstheme="minorHAnsi"/>
        </w:rPr>
        <w:t xml:space="preserve">EY forums </w:t>
      </w:r>
    </w:p>
    <w:p w14:paraId="5A272923" w14:textId="0F01734D" w:rsidR="00714F25" w:rsidRDefault="00714F25" w:rsidP="00714F25">
      <w:pPr>
        <w:spacing w:after="0"/>
        <w:ind w:left="360"/>
        <w:rPr>
          <w:rFonts w:cstheme="minorHAnsi"/>
        </w:rPr>
      </w:pPr>
      <w:proofErr w:type="gramStart"/>
      <w:r>
        <w:rPr>
          <w:rFonts w:cstheme="minorHAnsi"/>
        </w:rPr>
        <w:lastRenderedPageBreak/>
        <w:t>Links :</w:t>
      </w:r>
      <w:proofErr w:type="gramEnd"/>
    </w:p>
    <w:p w14:paraId="45B116BB" w14:textId="1ACBF735" w:rsidR="00714F25" w:rsidRDefault="00396BF9" w:rsidP="00714F25">
      <w:pPr>
        <w:spacing w:after="0"/>
        <w:ind w:left="360"/>
        <w:rPr>
          <w:rFonts w:cstheme="minorHAnsi"/>
        </w:rPr>
      </w:pPr>
      <w:hyperlink r:id="rId259" w:history="1">
        <w:r w:rsidR="003F6145" w:rsidRPr="002F693A">
          <w:rPr>
            <w:rStyle w:val="Hyperlink"/>
            <w:rFonts w:cstheme="minorHAnsi"/>
          </w:rPr>
          <w:t>https://www.pwc.com/sg/en/publications/a-resilient-tomorrow-covid-19-response-and-transformation/the-coronavirus-and-its-consequences-industry-in-crisis-mode.html</w:t>
        </w:r>
      </w:hyperlink>
    </w:p>
    <w:p w14:paraId="2FB01C81" w14:textId="48A70F41" w:rsidR="00714F25" w:rsidRDefault="00396BF9" w:rsidP="00714F25">
      <w:pPr>
        <w:spacing w:after="0"/>
        <w:ind w:left="360"/>
        <w:rPr>
          <w:rFonts w:cstheme="minorHAnsi"/>
        </w:rPr>
      </w:pPr>
      <w:hyperlink r:id="rId260" w:history="1">
        <w:r w:rsidR="003F6145" w:rsidRPr="002F693A">
          <w:rPr>
            <w:rStyle w:val="Hyperlink"/>
            <w:rFonts w:cstheme="minorHAnsi"/>
          </w:rPr>
          <w:t>https://www.pwc.com/us/en/library/covid-19/coronavirus-technology-impact.html</w:t>
        </w:r>
      </w:hyperlink>
    </w:p>
    <w:p w14:paraId="19731C72" w14:textId="3DD5035B" w:rsidR="00714F25" w:rsidRDefault="00714F25" w:rsidP="00714F25">
      <w:pPr>
        <w:spacing w:after="0"/>
        <w:ind w:left="360"/>
        <w:rPr>
          <w:rFonts w:cstheme="minorHAnsi"/>
        </w:rPr>
      </w:pPr>
    </w:p>
    <w:p w14:paraId="2FEE95A0" w14:textId="4E994785" w:rsidR="00714F25" w:rsidRDefault="003F6145" w:rsidP="00714F25">
      <w:pPr>
        <w:spacing w:after="0"/>
        <w:ind w:left="360"/>
        <w:rPr>
          <w:rFonts w:cstheme="minorHAnsi"/>
        </w:rPr>
      </w:pPr>
      <w:r>
        <w:rPr>
          <w:rFonts w:cstheme="minorHAnsi"/>
        </w:rPr>
        <w:t xml:space="preserve">these 2 are main links </w:t>
      </w:r>
    </w:p>
    <w:p w14:paraId="69599E8B" w14:textId="2E24238C" w:rsidR="00714F25" w:rsidRDefault="00714F25" w:rsidP="00714F25">
      <w:pPr>
        <w:spacing w:after="0"/>
        <w:ind w:left="360"/>
        <w:rPr>
          <w:rFonts w:cstheme="minorHAnsi"/>
        </w:rPr>
      </w:pPr>
    </w:p>
    <w:p w14:paraId="3B747EA9" w14:textId="03972ED6" w:rsidR="00714F25" w:rsidRDefault="003F6145" w:rsidP="00714F25">
      <w:pPr>
        <w:spacing w:after="0"/>
        <w:ind w:left="360"/>
        <w:rPr>
          <w:rFonts w:cstheme="minorHAnsi"/>
        </w:rPr>
      </w:pPr>
      <w:r>
        <w:rPr>
          <w:rFonts w:cstheme="minorHAnsi"/>
        </w:rPr>
        <w:t xml:space="preserve">please do check these out </w:t>
      </w:r>
    </w:p>
    <w:p w14:paraId="59EC6F01" w14:textId="492D70B9" w:rsidR="00714F25" w:rsidRDefault="003F6145" w:rsidP="00714F25">
      <w:pPr>
        <w:spacing w:after="0"/>
        <w:ind w:left="360"/>
        <w:rPr>
          <w:rFonts w:cstheme="minorHAnsi"/>
        </w:rPr>
      </w:pPr>
      <w:r>
        <w:rPr>
          <w:rFonts w:cstheme="minorHAnsi"/>
        </w:rPr>
        <w:t>the main contents are based off of this.</w:t>
      </w:r>
    </w:p>
    <w:p w14:paraId="6F4A57E0" w14:textId="121A1115" w:rsidR="00714F25" w:rsidRDefault="00714F25" w:rsidP="00714F25">
      <w:pPr>
        <w:spacing w:after="0"/>
        <w:ind w:left="360"/>
        <w:rPr>
          <w:rFonts w:cstheme="minorHAnsi"/>
        </w:rPr>
      </w:pPr>
    </w:p>
    <w:p w14:paraId="0D0E0AE7" w14:textId="77777777" w:rsidR="00714F25" w:rsidRPr="00714F25" w:rsidRDefault="00714F25" w:rsidP="00714F25">
      <w:pPr>
        <w:spacing w:after="0"/>
        <w:ind w:left="360"/>
        <w:rPr>
          <w:rFonts w:cstheme="minorHAnsi"/>
        </w:rPr>
      </w:pPr>
    </w:p>
    <w:p w14:paraId="6D8E23D7" w14:textId="22D4591B" w:rsidR="00714F25" w:rsidRDefault="003F6145" w:rsidP="00D90288">
      <w:pPr>
        <w:spacing w:after="0"/>
        <w:rPr>
          <w:rFonts w:cstheme="minorHAnsi"/>
          <w:lang w:val="en-US"/>
        </w:rPr>
      </w:pPr>
      <w:r>
        <w:rPr>
          <w:rFonts w:cstheme="minorHAnsi"/>
          <w:lang w:val="en-US"/>
        </w:rPr>
        <w:t xml:space="preserve">Complete link </w:t>
      </w:r>
      <w:proofErr w:type="gramStart"/>
      <w:r>
        <w:rPr>
          <w:rFonts w:cstheme="minorHAnsi"/>
          <w:lang w:val="en-US"/>
        </w:rPr>
        <w:t>set :</w:t>
      </w:r>
      <w:proofErr w:type="gramEnd"/>
    </w:p>
    <w:p w14:paraId="29A8B9CB" w14:textId="77777777" w:rsidR="003F6145" w:rsidRDefault="00396BF9" w:rsidP="003F6145">
      <w:pPr>
        <w:spacing w:after="0"/>
        <w:ind w:left="360"/>
        <w:rPr>
          <w:rFonts w:cstheme="minorHAnsi"/>
        </w:rPr>
      </w:pPr>
      <w:hyperlink r:id="rId261" w:history="1">
        <w:r w:rsidR="003F6145" w:rsidRPr="002F693A">
          <w:rPr>
            <w:rStyle w:val="Hyperlink"/>
            <w:rFonts w:cstheme="minorHAnsi"/>
          </w:rPr>
          <w:t>https://www.pwc.com/sg/en/publications/a-resilient-tomorrow-covid-19-response-and-transformation/the-coronavirus-and-its-consequences-industry-in-crisis-mode.html</w:t>
        </w:r>
      </w:hyperlink>
    </w:p>
    <w:p w14:paraId="48EC653B" w14:textId="77777777" w:rsidR="003F6145" w:rsidRDefault="00396BF9" w:rsidP="003F6145">
      <w:pPr>
        <w:spacing w:after="0"/>
        <w:ind w:left="360"/>
        <w:rPr>
          <w:rFonts w:cstheme="minorHAnsi"/>
        </w:rPr>
      </w:pPr>
      <w:hyperlink r:id="rId262" w:history="1">
        <w:r w:rsidR="003F6145" w:rsidRPr="002F693A">
          <w:rPr>
            <w:rStyle w:val="Hyperlink"/>
            <w:rFonts w:cstheme="minorHAnsi"/>
          </w:rPr>
          <w:t>https://www.pwc.com/us/en/library/covid-19/coronavirus-technology-impact.html</w:t>
        </w:r>
      </w:hyperlink>
    </w:p>
    <w:p w14:paraId="476B35ED" w14:textId="51494B05" w:rsidR="003F6145" w:rsidRDefault="00396BF9" w:rsidP="00D90288">
      <w:pPr>
        <w:spacing w:after="0"/>
        <w:rPr>
          <w:rFonts w:cstheme="minorHAnsi"/>
          <w:lang w:val="en-US"/>
        </w:rPr>
      </w:pPr>
      <w:hyperlink r:id="rId263" w:anchor="SARS-CoV-2_variants" w:history="1">
        <w:r w:rsidR="003F6145" w:rsidRPr="002F693A">
          <w:rPr>
            <w:rStyle w:val="Hyperlink"/>
            <w:rFonts w:cstheme="minorHAnsi"/>
            <w:lang w:val="en-US"/>
          </w:rPr>
          <w:t>https://en.wikipedia.org/wiki/COVID-19#SARS-CoV-2_variants</w:t>
        </w:r>
      </w:hyperlink>
    </w:p>
    <w:p w14:paraId="1B66F8FF" w14:textId="448F964C" w:rsidR="003F6145" w:rsidRDefault="00396BF9" w:rsidP="00D90288">
      <w:pPr>
        <w:spacing w:after="0"/>
        <w:rPr>
          <w:rFonts w:cstheme="minorHAnsi"/>
          <w:lang w:val="en-US"/>
        </w:rPr>
      </w:pPr>
      <w:hyperlink r:id="rId264" w:history="1">
        <w:r w:rsidR="003F6145" w:rsidRPr="002F693A">
          <w:rPr>
            <w:rStyle w:val="Hyperlink"/>
            <w:rFonts w:cstheme="minorHAnsi"/>
            <w:lang w:val="en-US"/>
          </w:rPr>
          <w:t>https://en.wikipedia.org/wiki/China%E2%80%93United_States_trade_war</w:t>
        </w:r>
      </w:hyperlink>
    </w:p>
    <w:p w14:paraId="037C105D" w14:textId="2F60766D" w:rsidR="003F6145" w:rsidRDefault="00396BF9" w:rsidP="00D90288">
      <w:pPr>
        <w:spacing w:after="0"/>
        <w:rPr>
          <w:rFonts w:cstheme="minorHAnsi"/>
          <w:lang w:val="en-US"/>
        </w:rPr>
      </w:pPr>
      <w:hyperlink r:id="rId265" w:history="1">
        <w:r w:rsidR="003F6145" w:rsidRPr="002F693A">
          <w:rPr>
            <w:rStyle w:val="Hyperlink"/>
            <w:rFonts w:cstheme="minorHAnsi"/>
            <w:lang w:val="en-US"/>
          </w:rPr>
          <w:t>https://en.wikipedia.org/wiki/2020%E2%80%932021_China%E2%80%93India_skirmishes</w:t>
        </w:r>
      </w:hyperlink>
    </w:p>
    <w:p w14:paraId="3CD4265B" w14:textId="5DDE46D0" w:rsidR="003F6145" w:rsidRDefault="00396BF9" w:rsidP="00D90288">
      <w:pPr>
        <w:spacing w:after="0"/>
        <w:rPr>
          <w:rFonts w:cstheme="minorHAnsi"/>
          <w:lang w:val="en-US"/>
        </w:rPr>
      </w:pPr>
      <w:hyperlink r:id="rId266" w:anchor=":~:text=China%20accounted%20for%205%25%20of,US%24%2056.77%20billion%20in%202019.&amp;text=Lockdown%20in%20China%20led%20the,same%20time%20period%20in%202019" w:history="1">
        <w:r w:rsidR="003F6145" w:rsidRPr="002F693A">
          <w:rPr>
            <w:rStyle w:val="Hyperlink"/>
            <w:rFonts w:cstheme="minorHAnsi"/>
            <w:lang w:val="en-US"/>
          </w:rPr>
          <w:t>https://www.orfonline.org/expert-speak/india-china-economic-ties-impact-galwan/#:~:text=China%20accounted%20for%205%25%20of,US%24%2056.77%20billion%20in%202019.&amp;text=Lockdown%20in%20China%20led%20the,same%20time%20period%20in%202019</w:t>
        </w:r>
      </w:hyperlink>
      <w:r w:rsidR="003F6145" w:rsidRPr="003F6145">
        <w:rPr>
          <w:rFonts w:cstheme="minorHAnsi"/>
          <w:lang w:val="en-US"/>
        </w:rPr>
        <w:t>.</w:t>
      </w:r>
      <w:r w:rsidR="003F6145">
        <w:rPr>
          <w:rFonts w:cstheme="minorHAnsi"/>
          <w:lang w:val="en-US"/>
        </w:rPr>
        <w:t xml:space="preserve"> &lt;&lt;&lt;&lt; twister </w:t>
      </w:r>
    </w:p>
    <w:p w14:paraId="334F8875" w14:textId="70DBBF92" w:rsidR="003F6145" w:rsidRDefault="00396BF9" w:rsidP="00D90288">
      <w:pPr>
        <w:spacing w:after="0"/>
        <w:rPr>
          <w:rFonts w:cstheme="minorHAnsi"/>
          <w:lang w:val="en-US"/>
        </w:rPr>
      </w:pPr>
      <w:hyperlink r:id="rId267" w:history="1">
        <w:r w:rsidR="003F6145" w:rsidRPr="002F693A">
          <w:rPr>
            <w:rStyle w:val="Hyperlink"/>
            <w:rFonts w:cstheme="minorHAnsi"/>
            <w:lang w:val="en-US"/>
          </w:rPr>
          <w:t>https://www.thehindu.com/news/national/the-hindu-explains-what-will-be-the-impact-of-chinese-apps-ban/article31991127.ece</w:t>
        </w:r>
      </w:hyperlink>
    </w:p>
    <w:p w14:paraId="45EDC004" w14:textId="0D74C787" w:rsidR="003F6145" w:rsidRDefault="00396BF9" w:rsidP="00D90288">
      <w:pPr>
        <w:spacing w:after="0"/>
        <w:rPr>
          <w:rFonts w:cstheme="minorHAnsi"/>
          <w:lang w:val="en-US"/>
        </w:rPr>
      </w:pPr>
      <w:hyperlink r:id="rId268" w:history="1">
        <w:r w:rsidR="003F6145" w:rsidRPr="002F693A">
          <w:rPr>
            <w:rStyle w:val="Hyperlink"/>
            <w:rFonts w:cstheme="minorHAnsi"/>
            <w:lang w:val="en-US"/>
          </w:rPr>
          <w:t>https://en.wikipedia.org/wiki/2020%E2%80%93present_global_chip_shortage</w:t>
        </w:r>
      </w:hyperlink>
    </w:p>
    <w:p w14:paraId="2701A51B" w14:textId="31421B36" w:rsidR="003F6145" w:rsidRDefault="00396BF9" w:rsidP="00D90288">
      <w:pPr>
        <w:spacing w:after="0"/>
        <w:rPr>
          <w:rFonts w:cstheme="minorHAnsi"/>
          <w:lang w:val="en-US"/>
        </w:rPr>
      </w:pPr>
      <w:hyperlink r:id="rId269" w:history="1">
        <w:r w:rsidR="003F6145" w:rsidRPr="002F693A">
          <w:rPr>
            <w:rStyle w:val="Hyperlink"/>
            <w:rFonts w:cstheme="minorHAnsi"/>
            <w:lang w:val="en-US"/>
          </w:rPr>
          <w:t>https://en.wikipedia.org/wiki/Shortages_related_to_the_COVID-19_pandemic</w:t>
        </w:r>
      </w:hyperlink>
    </w:p>
    <w:p w14:paraId="458B2893" w14:textId="6781E645" w:rsidR="003F6145" w:rsidRDefault="00396BF9" w:rsidP="00D90288">
      <w:pPr>
        <w:spacing w:after="0"/>
        <w:rPr>
          <w:rFonts w:cstheme="minorHAnsi"/>
          <w:lang w:val="en-US"/>
        </w:rPr>
      </w:pPr>
      <w:hyperlink r:id="rId270" w:history="1">
        <w:r w:rsidR="003F6145" w:rsidRPr="002F693A">
          <w:rPr>
            <w:rStyle w:val="Hyperlink"/>
            <w:rFonts w:cstheme="minorHAnsi"/>
            <w:lang w:val="en-US"/>
          </w:rPr>
          <w:t>https://en.wikipedia.org/wiki/Financial_market_impact_of_the_COVID-19_pandemic</w:t>
        </w:r>
      </w:hyperlink>
    </w:p>
    <w:p w14:paraId="200D8D93" w14:textId="07A0080B" w:rsidR="003F6145" w:rsidRDefault="00396BF9" w:rsidP="00D90288">
      <w:pPr>
        <w:spacing w:after="0"/>
        <w:rPr>
          <w:rFonts w:cstheme="minorHAnsi"/>
          <w:lang w:val="en-US"/>
        </w:rPr>
      </w:pPr>
      <w:hyperlink r:id="rId271" w:history="1">
        <w:r w:rsidR="003F6145" w:rsidRPr="002F693A">
          <w:rPr>
            <w:rStyle w:val="Hyperlink"/>
            <w:rFonts w:cstheme="minorHAnsi"/>
            <w:lang w:val="en-US"/>
          </w:rPr>
          <w:t>https://en.wikipedia.org/wiki/2020_Russia%E2%80%93Saudi_Arabia_oil_price_war</w:t>
        </w:r>
      </w:hyperlink>
    </w:p>
    <w:p w14:paraId="2C906135" w14:textId="44C26087" w:rsidR="003F6145" w:rsidRDefault="00396BF9" w:rsidP="00D90288">
      <w:pPr>
        <w:spacing w:after="0"/>
        <w:rPr>
          <w:rFonts w:cstheme="minorHAnsi"/>
          <w:lang w:val="en-US"/>
        </w:rPr>
      </w:pPr>
      <w:hyperlink r:id="rId272" w:anchor="Russia%E2%80%93Saudi_Arabia_oil_price_war" w:history="1">
        <w:r w:rsidR="003F6145" w:rsidRPr="002F693A">
          <w:rPr>
            <w:rStyle w:val="Hyperlink"/>
            <w:rFonts w:cstheme="minorHAnsi"/>
            <w:lang w:val="en-US"/>
          </w:rPr>
          <w:t>https://en.wikipedia.org/wiki/COVID-19_recession#Russia%E2%80%93Saudi_Arabia_oil_price_war</w:t>
        </w:r>
      </w:hyperlink>
    </w:p>
    <w:p w14:paraId="34105C41" w14:textId="7FDC9640" w:rsidR="003F6145" w:rsidRDefault="00396BF9" w:rsidP="00D90288">
      <w:pPr>
        <w:spacing w:after="0"/>
        <w:rPr>
          <w:rFonts w:cstheme="minorHAnsi"/>
          <w:lang w:val="en-US"/>
        </w:rPr>
      </w:pPr>
      <w:hyperlink r:id="rId273" w:history="1">
        <w:r w:rsidR="003F6145" w:rsidRPr="002F693A">
          <w:rPr>
            <w:rStyle w:val="Hyperlink"/>
            <w:rFonts w:cstheme="minorHAnsi"/>
            <w:lang w:val="en-US"/>
          </w:rPr>
          <w:t>https://economictimes.indiatimes.com/news/international/business/how-the-global-supply-chain-crisis-unfolded-this-year/articleshow/88486682.cms</w:t>
        </w:r>
      </w:hyperlink>
    </w:p>
    <w:p w14:paraId="4C7D1AD9" w14:textId="5AC4254D" w:rsidR="003F6145" w:rsidRDefault="00396BF9" w:rsidP="00D90288">
      <w:pPr>
        <w:spacing w:after="0"/>
        <w:rPr>
          <w:rFonts w:cstheme="minorHAnsi"/>
          <w:lang w:val="en-US"/>
        </w:rPr>
      </w:pPr>
      <w:hyperlink r:id="rId274" w:history="1">
        <w:r w:rsidR="003F6145" w:rsidRPr="002F693A">
          <w:rPr>
            <w:rStyle w:val="Hyperlink"/>
            <w:rFonts w:cstheme="minorHAnsi"/>
            <w:lang w:val="en-US"/>
          </w:rPr>
          <w:t>https://hbr.org/2020/09/global-supply-chains-in-a-post-pandemic-world</w:t>
        </w:r>
      </w:hyperlink>
    </w:p>
    <w:p w14:paraId="51B27DCF" w14:textId="5C3BCD67" w:rsidR="003F6145" w:rsidRDefault="00396BF9" w:rsidP="00D90288">
      <w:pPr>
        <w:spacing w:after="0"/>
        <w:rPr>
          <w:rFonts w:cstheme="minorHAnsi"/>
          <w:lang w:val="en-US"/>
        </w:rPr>
      </w:pPr>
      <w:hyperlink r:id="rId275" w:history="1">
        <w:r w:rsidR="003F6145" w:rsidRPr="002F693A">
          <w:rPr>
            <w:rStyle w:val="Hyperlink"/>
            <w:rFonts w:cstheme="minorHAnsi"/>
            <w:lang w:val="en-US"/>
          </w:rPr>
          <w:t>https://www.ey.com/en_gl/supply-chain/how-covid-19-impacted-supply-chains-and-what-comes-next</w:t>
        </w:r>
      </w:hyperlink>
    </w:p>
    <w:p w14:paraId="4761896A" w14:textId="3B1CFEB1" w:rsidR="003F6145" w:rsidRDefault="00396BF9" w:rsidP="00D90288">
      <w:pPr>
        <w:spacing w:after="0"/>
        <w:rPr>
          <w:rFonts w:cstheme="minorHAnsi"/>
          <w:lang w:val="en-US"/>
        </w:rPr>
      </w:pPr>
      <w:hyperlink r:id="rId276" w:history="1">
        <w:r w:rsidR="003F6145" w:rsidRPr="002F693A">
          <w:rPr>
            <w:rStyle w:val="Hyperlink"/>
            <w:rFonts w:cstheme="minorHAnsi"/>
            <w:lang w:val="en-US"/>
          </w:rPr>
          <w:t>https://www.cnbc.com/2021/10/18/supply-chain-chaos-is-hitting-global-growth-and-could-get-worse.html</w:t>
        </w:r>
      </w:hyperlink>
    </w:p>
    <w:p w14:paraId="4F75B2AD" w14:textId="3142DDC0" w:rsidR="003F6145" w:rsidRDefault="00396BF9" w:rsidP="00D90288">
      <w:pPr>
        <w:spacing w:after="0"/>
        <w:rPr>
          <w:rFonts w:cstheme="minorHAnsi"/>
          <w:lang w:val="en-US"/>
        </w:rPr>
      </w:pPr>
      <w:hyperlink r:id="rId277" w:history="1">
        <w:r w:rsidR="003F6145" w:rsidRPr="002F693A">
          <w:rPr>
            <w:rStyle w:val="Hyperlink"/>
            <w:rFonts w:cstheme="minorHAnsi"/>
            <w:lang w:val="en-US"/>
          </w:rPr>
          <w:t>https://www.whitehouse.gov/cea/written-materials/2021/06/17/why-the-pandemic-has-disrupted-supply-chains/</w:t>
        </w:r>
      </w:hyperlink>
    </w:p>
    <w:p w14:paraId="0BD83409" w14:textId="76400DDC" w:rsidR="003F6145" w:rsidRDefault="003F6145" w:rsidP="00D90288">
      <w:pPr>
        <w:spacing w:after="0"/>
        <w:rPr>
          <w:rFonts w:cstheme="minorHAnsi"/>
          <w:lang w:val="en-US"/>
        </w:rPr>
      </w:pPr>
      <w:r>
        <w:rPr>
          <w:rFonts w:cstheme="minorHAnsi"/>
          <w:lang w:val="en-US"/>
        </w:rPr>
        <w:t xml:space="preserve">&lt;&lt;&lt;&lt;&lt; must read </w:t>
      </w:r>
    </w:p>
    <w:p w14:paraId="1260B805" w14:textId="3D05BD03" w:rsidR="003F6145" w:rsidRDefault="00396BF9" w:rsidP="00D90288">
      <w:pPr>
        <w:spacing w:after="0"/>
        <w:rPr>
          <w:rFonts w:cstheme="minorHAnsi"/>
          <w:lang w:val="en-US"/>
        </w:rPr>
      </w:pPr>
      <w:hyperlink r:id="rId278" w:history="1">
        <w:r w:rsidR="003F6145" w:rsidRPr="002F693A">
          <w:rPr>
            <w:rStyle w:val="Hyperlink"/>
            <w:rFonts w:cstheme="minorHAnsi"/>
            <w:lang w:val="en-US"/>
          </w:rPr>
          <w:t>https://www.pwc.com/sg/en/publications/a-resilient-tomorrow-covid-19-response-and-transformation/the-coronavirus-and-its-consequences-industry-in-crisis-mode.html</w:t>
        </w:r>
      </w:hyperlink>
    </w:p>
    <w:p w14:paraId="72145263" w14:textId="59711BCF" w:rsidR="003F6145" w:rsidRDefault="00396BF9" w:rsidP="00D90288">
      <w:pPr>
        <w:spacing w:after="0"/>
        <w:rPr>
          <w:rFonts w:cstheme="minorHAnsi"/>
          <w:lang w:val="en-US"/>
        </w:rPr>
      </w:pPr>
      <w:hyperlink r:id="rId279" w:history="1">
        <w:r w:rsidR="00461B2B" w:rsidRPr="002F693A">
          <w:rPr>
            <w:rStyle w:val="Hyperlink"/>
            <w:rFonts w:cstheme="minorHAnsi"/>
            <w:lang w:val="en-US"/>
          </w:rPr>
          <w:t>https://www.pwc.com/us/en/library/covid-19/coronavirus-technology-impact.html</w:t>
        </w:r>
      </w:hyperlink>
    </w:p>
    <w:p w14:paraId="5FD9EB86" w14:textId="02278E0E" w:rsidR="00461B2B" w:rsidRDefault="00461B2B" w:rsidP="00D90288">
      <w:pPr>
        <w:spacing w:after="0"/>
        <w:rPr>
          <w:rFonts w:cstheme="minorHAnsi"/>
          <w:lang w:val="en-US"/>
        </w:rPr>
      </w:pPr>
    </w:p>
    <w:p w14:paraId="5B1AF0E8" w14:textId="0CB67BE1" w:rsidR="00461B2B" w:rsidRDefault="00461B2B" w:rsidP="00D90288">
      <w:pPr>
        <w:pBdr>
          <w:top w:val="double" w:sz="6" w:space="1" w:color="auto"/>
          <w:bottom w:val="double" w:sz="6" w:space="1" w:color="auto"/>
        </w:pBdr>
        <w:spacing w:after="0"/>
        <w:rPr>
          <w:rFonts w:cstheme="minorHAnsi"/>
          <w:lang w:val="en-US"/>
        </w:rPr>
      </w:pPr>
    </w:p>
    <w:p w14:paraId="56155DA6" w14:textId="4FBB20A8" w:rsidR="00461B2B" w:rsidRDefault="00461B2B" w:rsidP="00D90288">
      <w:pPr>
        <w:spacing w:after="0"/>
        <w:rPr>
          <w:rFonts w:cstheme="minorHAnsi"/>
          <w:lang w:val="en-US"/>
        </w:rPr>
      </w:pPr>
    </w:p>
    <w:p w14:paraId="58E0B687" w14:textId="372B26ED" w:rsidR="00461B2B" w:rsidRDefault="00461B2B" w:rsidP="00D90288">
      <w:pPr>
        <w:spacing w:after="0"/>
        <w:rPr>
          <w:rFonts w:cstheme="minorHAnsi"/>
          <w:lang w:val="en-US"/>
        </w:rPr>
      </w:pPr>
      <w:r w:rsidRPr="00461B2B">
        <w:rPr>
          <w:rFonts w:cstheme="minorHAnsi"/>
          <w:lang w:val="en-US"/>
        </w:rPr>
        <w:t>Alpha as Cebu Pacific/</w:t>
      </w:r>
      <w:proofErr w:type="spellStart"/>
      <w:r w:rsidRPr="00461B2B">
        <w:rPr>
          <w:rFonts w:cstheme="minorHAnsi"/>
          <w:lang w:val="en-US"/>
        </w:rPr>
        <w:t>JetAirways</w:t>
      </w:r>
      <w:proofErr w:type="spellEnd"/>
    </w:p>
    <w:p w14:paraId="51DA2A11" w14:textId="77777777" w:rsidR="00461B2B" w:rsidRPr="00461B2B" w:rsidRDefault="00461B2B" w:rsidP="00461B2B">
      <w:pPr>
        <w:spacing w:after="0"/>
        <w:rPr>
          <w:rFonts w:cstheme="minorHAnsi"/>
        </w:rPr>
      </w:pPr>
      <w:r w:rsidRPr="00461B2B">
        <w:rPr>
          <w:rFonts w:cstheme="minorHAnsi"/>
          <w:lang w:val="en-US"/>
        </w:rPr>
        <w:t xml:space="preserve">Need to </w:t>
      </w:r>
      <w:proofErr w:type="gramStart"/>
      <w:r w:rsidRPr="00461B2B">
        <w:rPr>
          <w:rFonts w:cstheme="minorHAnsi"/>
          <w:lang w:val="en-US"/>
        </w:rPr>
        <w:t>check :</w:t>
      </w:r>
      <w:proofErr w:type="gramEnd"/>
      <w:r w:rsidRPr="00461B2B">
        <w:rPr>
          <w:rFonts w:cstheme="minorHAnsi"/>
          <w:lang w:val="en-US"/>
        </w:rPr>
        <w:t xml:space="preserve"> if SWOT/Ansoff/BCG is best fit</w:t>
      </w:r>
    </w:p>
    <w:p w14:paraId="349D8210" w14:textId="5E990127" w:rsidR="00461B2B" w:rsidRDefault="00461B2B" w:rsidP="00D90288">
      <w:pPr>
        <w:spacing w:after="0"/>
        <w:rPr>
          <w:rFonts w:cstheme="minorHAnsi"/>
          <w:lang w:val="en-US"/>
        </w:rPr>
      </w:pPr>
      <w:proofErr w:type="gramStart"/>
      <w:r>
        <w:rPr>
          <w:rFonts w:cstheme="minorHAnsi"/>
          <w:lang w:val="en-US"/>
        </w:rPr>
        <w:t>Cebu :</w:t>
      </w:r>
      <w:proofErr w:type="gramEnd"/>
      <w:r>
        <w:rPr>
          <w:rFonts w:cstheme="minorHAnsi"/>
          <w:lang w:val="en-US"/>
        </w:rPr>
        <w:t xml:space="preserve"> </w:t>
      </w:r>
    </w:p>
    <w:p w14:paraId="2ECE0E09" w14:textId="6EEE4CFA" w:rsidR="00461B2B" w:rsidRDefault="00396BF9" w:rsidP="00D90288">
      <w:pPr>
        <w:spacing w:after="0"/>
        <w:rPr>
          <w:rFonts w:cstheme="minorHAnsi"/>
          <w:lang w:val="en-US"/>
        </w:rPr>
      </w:pPr>
      <w:hyperlink r:id="rId280" w:history="1">
        <w:r w:rsidR="00461B2B" w:rsidRPr="002F693A">
          <w:rPr>
            <w:rStyle w:val="Hyperlink"/>
            <w:rFonts w:cstheme="minorHAnsi"/>
            <w:lang w:val="en-US"/>
          </w:rPr>
          <w:t>https://embapro.com/frontpage/swotcase/7987-cebu-gokongwei</w:t>
        </w:r>
      </w:hyperlink>
    </w:p>
    <w:p w14:paraId="618CA333" w14:textId="024DB764" w:rsidR="00461B2B" w:rsidRDefault="00396BF9" w:rsidP="00D90288">
      <w:pPr>
        <w:spacing w:after="0"/>
        <w:rPr>
          <w:rFonts w:cstheme="minorHAnsi"/>
          <w:lang w:val="en-US"/>
        </w:rPr>
      </w:pPr>
      <w:r>
        <w:fldChar w:fldCharType="begin"/>
      </w:r>
      <w:r>
        <w:instrText xml:space="preserve"> HYPERLINK "https://www.scribd.com/doc/272832971/Cebu-Pacific-SWOT-Analysis" </w:instrText>
      </w:r>
      <w:r>
        <w:fldChar w:fldCharType="separate"/>
      </w:r>
      <w:r w:rsidR="004B505E" w:rsidRPr="002F693A">
        <w:rPr>
          <w:rStyle w:val="Hyperlink"/>
          <w:rFonts w:cstheme="minorHAnsi"/>
          <w:lang w:val="en-US"/>
        </w:rPr>
        <w:t>https://www.scribd.com/doc/272832971/Cebu-Pacific-SWOT-Analysis</w:t>
      </w:r>
      <w:r>
        <w:rPr>
          <w:rStyle w:val="Hyperlink"/>
          <w:rFonts w:cstheme="minorHAnsi"/>
          <w:lang w:val="en-US"/>
        </w:rPr>
        <w:fldChar w:fldCharType="end"/>
      </w:r>
      <w:r w:rsidR="004B505E">
        <w:rPr>
          <w:rFonts w:cstheme="minorHAnsi"/>
          <w:lang w:val="en-US"/>
        </w:rPr>
        <w:t xml:space="preserve"> </w:t>
      </w:r>
    </w:p>
    <w:p w14:paraId="20B31C16" w14:textId="1C37F440" w:rsidR="004B505E" w:rsidRDefault="004B505E" w:rsidP="00D90288">
      <w:pPr>
        <w:spacing w:after="0"/>
        <w:rPr>
          <w:rFonts w:cstheme="minorHAnsi"/>
          <w:lang w:val="en-US"/>
        </w:rPr>
      </w:pPr>
      <w:r>
        <w:rPr>
          <w:rFonts w:cstheme="minorHAnsi"/>
          <w:lang w:val="en-US"/>
        </w:rPr>
        <w:t xml:space="preserve">jet </w:t>
      </w:r>
    </w:p>
    <w:p w14:paraId="29A1FB17" w14:textId="0B7366D5" w:rsidR="004B505E" w:rsidRDefault="00396BF9" w:rsidP="00D90288">
      <w:pPr>
        <w:spacing w:after="0"/>
        <w:rPr>
          <w:rFonts w:cstheme="minorHAnsi"/>
          <w:lang w:val="en-US"/>
        </w:rPr>
      </w:pPr>
      <w:hyperlink r:id="rId281" w:history="1">
        <w:r w:rsidR="004B505E" w:rsidRPr="002F693A">
          <w:rPr>
            <w:rStyle w:val="Hyperlink"/>
            <w:rFonts w:cstheme="minorHAnsi"/>
            <w:lang w:val="en-US"/>
          </w:rPr>
          <w:t>https://iide.co/case-studies/swot-analysis-of-jet-airways/</w:t>
        </w:r>
      </w:hyperlink>
    </w:p>
    <w:p w14:paraId="79EBAEC2" w14:textId="3412A302" w:rsidR="004B505E" w:rsidRDefault="004B505E" w:rsidP="00D90288">
      <w:pPr>
        <w:spacing w:after="0"/>
        <w:rPr>
          <w:rFonts w:cstheme="minorHAnsi"/>
          <w:lang w:val="en-US"/>
        </w:rPr>
      </w:pPr>
      <w:r w:rsidRPr="004B505E">
        <w:rPr>
          <w:rFonts w:cstheme="minorHAnsi"/>
          <w:lang w:val="en-US"/>
        </w:rPr>
        <w:t>Beta as Zoom</w:t>
      </w:r>
    </w:p>
    <w:p w14:paraId="28CE627A" w14:textId="77777777" w:rsidR="004B505E" w:rsidRPr="004B505E" w:rsidRDefault="004B505E" w:rsidP="004B505E">
      <w:pPr>
        <w:spacing w:after="0"/>
        <w:rPr>
          <w:rFonts w:cstheme="minorHAnsi"/>
        </w:rPr>
      </w:pPr>
      <w:r w:rsidRPr="004B505E">
        <w:rPr>
          <w:rFonts w:cstheme="minorHAnsi"/>
          <w:lang w:val="en-US"/>
        </w:rPr>
        <w:lastRenderedPageBreak/>
        <w:t xml:space="preserve">Need to </w:t>
      </w:r>
      <w:proofErr w:type="gramStart"/>
      <w:r w:rsidRPr="004B505E">
        <w:rPr>
          <w:rFonts w:cstheme="minorHAnsi"/>
          <w:lang w:val="en-US"/>
        </w:rPr>
        <w:t>check :</w:t>
      </w:r>
      <w:proofErr w:type="gramEnd"/>
      <w:r w:rsidRPr="004B505E">
        <w:rPr>
          <w:rFonts w:cstheme="minorHAnsi"/>
          <w:lang w:val="en-US"/>
        </w:rPr>
        <w:t xml:space="preserve"> if SWOT/Ansoff/BCG is best fit</w:t>
      </w:r>
    </w:p>
    <w:p w14:paraId="2514EA52" w14:textId="1A25458E" w:rsidR="004B505E" w:rsidRDefault="00396BF9" w:rsidP="00D90288">
      <w:pPr>
        <w:spacing w:after="0"/>
        <w:rPr>
          <w:rFonts w:cstheme="minorHAnsi"/>
          <w:lang w:val="en-US"/>
        </w:rPr>
      </w:pPr>
      <w:hyperlink r:id="rId282" w:history="1">
        <w:r w:rsidR="004B505E" w:rsidRPr="002F693A">
          <w:rPr>
            <w:rStyle w:val="Hyperlink"/>
            <w:rFonts w:cstheme="minorHAnsi"/>
            <w:lang w:val="en-US"/>
          </w:rPr>
          <w:t>https://www.bstrategyinsights.com/zoom-swot-analysis/</w:t>
        </w:r>
      </w:hyperlink>
      <w:r w:rsidR="004B505E">
        <w:rPr>
          <w:rFonts w:cstheme="minorHAnsi"/>
          <w:lang w:val="en-US"/>
        </w:rPr>
        <w:br/>
      </w:r>
      <w:hyperlink r:id="rId283" w:history="1">
        <w:r w:rsidR="004B505E" w:rsidRPr="002F693A">
          <w:rPr>
            <w:rStyle w:val="Hyperlink"/>
            <w:rFonts w:cstheme="minorHAnsi"/>
            <w:lang w:val="en-US"/>
          </w:rPr>
          <w:t>https://medium.com/@zhouyuchen999/zoom-overview-and-swot-analysis-580a2eff34d9</w:t>
        </w:r>
      </w:hyperlink>
    </w:p>
    <w:p w14:paraId="78805EC0" w14:textId="3264B090" w:rsidR="004B505E" w:rsidRDefault="004B505E" w:rsidP="00D90288">
      <w:pPr>
        <w:spacing w:after="0"/>
        <w:rPr>
          <w:rFonts w:cstheme="minorHAnsi"/>
          <w:lang w:val="en-US"/>
        </w:rPr>
      </w:pPr>
    </w:p>
    <w:p w14:paraId="51413A8F" w14:textId="5A6A24D7" w:rsidR="004B505E" w:rsidRDefault="004B505E" w:rsidP="004B505E">
      <w:pPr>
        <w:pBdr>
          <w:top w:val="double" w:sz="6" w:space="1" w:color="auto"/>
          <w:bottom w:val="double" w:sz="6" w:space="1" w:color="auto"/>
        </w:pBdr>
        <w:spacing w:after="0"/>
        <w:jc w:val="center"/>
        <w:rPr>
          <w:rFonts w:cstheme="minorHAnsi"/>
          <w:lang w:val="en-US"/>
        </w:rPr>
      </w:pPr>
      <w:r>
        <w:rPr>
          <w:rFonts w:cstheme="minorHAnsi"/>
          <w:lang w:val="en-US"/>
        </w:rPr>
        <w:t xml:space="preserve">End of Report [ RAW </w:t>
      </w:r>
      <w:proofErr w:type="gramStart"/>
      <w:r>
        <w:rPr>
          <w:rFonts w:cstheme="minorHAnsi"/>
          <w:lang w:val="en-US"/>
        </w:rPr>
        <w:t>Format ]</w:t>
      </w:r>
      <w:proofErr w:type="gramEnd"/>
    </w:p>
    <w:p w14:paraId="63F6F0E4" w14:textId="77777777" w:rsidR="004B505E" w:rsidRDefault="004B505E" w:rsidP="00D90288">
      <w:pPr>
        <w:spacing w:after="0"/>
        <w:rPr>
          <w:rFonts w:cstheme="minorHAnsi"/>
          <w:lang w:val="en-US"/>
        </w:rPr>
      </w:pPr>
    </w:p>
    <w:p w14:paraId="7F6A6B64" w14:textId="77777777" w:rsidR="004B505E" w:rsidRDefault="004B505E" w:rsidP="00D90288">
      <w:pPr>
        <w:spacing w:after="0"/>
        <w:rPr>
          <w:rFonts w:cstheme="minorHAnsi"/>
          <w:lang w:val="en-US"/>
        </w:rPr>
      </w:pPr>
    </w:p>
    <w:p w14:paraId="7A2A307B" w14:textId="4E205D82" w:rsidR="003F6145" w:rsidRDefault="003F6145" w:rsidP="00D90288">
      <w:pPr>
        <w:spacing w:after="0"/>
        <w:rPr>
          <w:rFonts w:cstheme="minorHAnsi"/>
          <w:lang w:val="en-US"/>
        </w:rPr>
      </w:pPr>
    </w:p>
    <w:p w14:paraId="7C873FC7" w14:textId="77777777" w:rsidR="003F6145" w:rsidRPr="00D90288" w:rsidRDefault="003F6145" w:rsidP="00D90288">
      <w:pPr>
        <w:spacing w:after="0"/>
        <w:rPr>
          <w:rFonts w:cstheme="minorHAnsi"/>
          <w:lang w:val="en-US"/>
        </w:rPr>
      </w:pPr>
    </w:p>
    <w:sectPr w:rsidR="003F6145" w:rsidRPr="00D90288" w:rsidSect="00D902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EE6"/>
    <w:multiLevelType w:val="hybridMultilevel"/>
    <w:tmpl w:val="599C449E"/>
    <w:lvl w:ilvl="0" w:tplc="B0FE84AC">
      <w:start w:val="1"/>
      <w:numFmt w:val="bullet"/>
      <w:lvlText w:val="•"/>
      <w:lvlJc w:val="left"/>
      <w:pPr>
        <w:tabs>
          <w:tab w:val="num" w:pos="720"/>
        </w:tabs>
        <w:ind w:left="720" w:hanging="360"/>
      </w:pPr>
      <w:rPr>
        <w:rFonts w:ascii="Arial" w:hAnsi="Arial" w:hint="default"/>
      </w:rPr>
    </w:lvl>
    <w:lvl w:ilvl="1" w:tplc="1B12DC9E" w:tentative="1">
      <w:start w:val="1"/>
      <w:numFmt w:val="bullet"/>
      <w:lvlText w:val="•"/>
      <w:lvlJc w:val="left"/>
      <w:pPr>
        <w:tabs>
          <w:tab w:val="num" w:pos="1440"/>
        </w:tabs>
        <w:ind w:left="1440" w:hanging="360"/>
      </w:pPr>
      <w:rPr>
        <w:rFonts w:ascii="Arial" w:hAnsi="Arial" w:hint="default"/>
      </w:rPr>
    </w:lvl>
    <w:lvl w:ilvl="2" w:tplc="2B0E3492" w:tentative="1">
      <w:start w:val="1"/>
      <w:numFmt w:val="bullet"/>
      <w:lvlText w:val="•"/>
      <w:lvlJc w:val="left"/>
      <w:pPr>
        <w:tabs>
          <w:tab w:val="num" w:pos="2160"/>
        </w:tabs>
        <w:ind w:left="2160" w:hanging="360"/>
      </w:pPr>
      <w:rPr>
        <w:rFonts w:ascii="Arial" w:hAnsi="Arial" w:hint="default"/>
      </w:rPr>
    </w:lvl>
    <w:lvl w:ilvl="3" w:tplc="0BB6B49E" w:tentative="1">
      <w:start w:val="1"/>
      <w:numFmt w:val="bullet"/>
      <w:lvlText w:val="•"/>
      <w:lvlJc w:val="left"/>
      <w:pPr>
        <w:tabs>
          <w:tab w:val="num" w:pos="2880"/>
        </w:tabs>
        <w:ind w:left="2880" w:hanging="360"/>
      </w:pPr>
      <w:rPr>
        <w:rFonts w:ascii="Arial" w:hAnsi="Arial" w:hint="default"/>
      </w:rPr>
    </w:lvl>
    <w:lvl w:ilvl="4" w:tplc="9CB0B9A0" w:tentative="1">
      <w:start w:val="1"/>
      <w:numFmt w:val="bullet"/>
      <w:lvlText w:val="•"/>
      <w:lvlJc w:val="left"/>
      <w:pPr>
        <w:tabs>
          <w:tab w:val="num" w:pos="3600"/>
        </w:tabs>
        <w:ind w:left="3600" w:hanging="360"/>
      </w:pPr>
      <w:rPr>
        <w:rFonts w:ascii="Arial" w:hAnsi="Arial" w:hint="default"/>
      </w:rPr>
    </w:lvl>
    <w:lvl w:ilvl="5" w:tplc="B55E804C" w:tentative="1">
      <w:start w:val="1"/>
      <w:numFmt w:val="bullet"/>
      <w:lvlText w:val="•"/>
      <w:lvlJc w:val="left"/>
      <w:pPr>
        <w:tabs>
          <w:tab w:val="num" w:pos="4320"/>
        </w:tabs>
        <w:ind w:left="4320" w:hanging="360"/>
      </w:pPr>
      <w:rPr>
        <w:rFonts w:ascii="Arial" w:hAnsi="Arial" w:hint="default"/>
      </w:rPr>
    </w:lvl>
    <w:lvl w:ilvl="6" w:tplc="5DF88E7A" w:tentative="1">
      <w:start w:val="1"/>
      <w:numFmt w:val="bullet"/>
      <w:lvlText w:val="•"/>
      <w:lvlJc w:val="left"/>
      <w:pPr>
        <w:tabs>
          <w:tab w:val="num" w:pos="5040"/>
        </w:tabs>
        <w:ind w:left="5040" w:hanging="360"/>
      </w:pPr>
      <w:rPr>
        <w:rFonts w:ascii="Arial" w:hAnsi="Arial" w:hint="default"/>
      </w:rPr>
    </w:lvl>
    <w:lvl w:ilvl="7" w:tplc="6F963DCE" w:tentative="1">
      <w:start w:val="1"/>
      <w:numFmt w:val="bullet"/>
      <w:lvlText w:val="•"/>
      <w:lvlJc w:val="left"/>
      <w:pPr>
        <w:tabs>
          <w:tab w:val="num" w:pos="5760"/>
        </w:tabs>
        <w:ind w:left="5760" w:hanging="360"/>
      </w:pPr>
      <w:rPr>
        <w:rFonts w:ascii="Arial" w:hAnsi="Arial" w:hint="default"/>
      </w:rPr>
    </w:lvl>
    <w:lvl w:ilvl="8" w:tplc="541C10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714765"/>
    <w:multiLevelType w:val="multilevel"/>
    <w:tmpl w:val="631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E73D7"/>
    <w:multiLevelType w:val="hybridMultilevel"/>
    <w:tmpl w:val="7BFABBCC"/>
    <w:lvl w:ilvl="0" w:tplc="0F885444">
      <w:start w:val="1"/>
      <w:numFmt w:val="bullet"/>
      <w:lvlText w:val="•"/>
      <w:lvlJc w:val="left"/>
      <w:pPr>
        <w:tabs>
          <w:tab w:val="num" w:pos="720"/>
        </w:tabs>
        <w:ind w:left="720" w:hanging="360"/>
      </w:pPr>
      <w:rPr>
        <w:rFonts w:ascii="Arial" w:hAnsi="Arial" w:hint="default"/>
      </w:rPr>
    </w:lvl>
    <w:lvl w:ilvl="1" w:tplc="33CEB6B2" w:tentative="1">
      <w:start w:val="1"/>
      <w:numFmt w:val="bullet"/>
      <w:lvlText w:val="•"/>
      <w:lvlJc w:val="left"/>
      <w:pPr>
        <w:tabs>
          <w:tab w:val="num" w:pos="1440"/>
        </w:tabs>
        <w:ind w:left="1440" w:hanging="360"/>
      </w:pPr>
      <w:rPr>
        <w:rFonts w:ascii="Arial" w:hAnsi="Arial" w:hint="default"/>
      </w:rPr>
    </w:lvl>
    <w:lvl w:ilvl="2" w:tplc="6EE6E4F6" w:tentative="1">
      <w:start w:val="1"/>
      <w:numFmt w:val="bullet"/>
      <w:lvlText w:val="•"/>
      <w:lvlJc w:val="left"/>
      <w:pPr>
        <w:tabs>
          <w:tab w:val="num" w:pos="2160"/>
        </w:tabs>
        <w:ind w:left="2160" w:hanging="360"/>
      </w:pPr>
      <w:rPr>
        <w:rFonts w:ascii="Arial" w:hAnsi="Arial" w:hint="default"/>
      </w:rPr>
    </w:lvl>
    <w:lvl w:ilvl="3" w:tplc="6706DF64" w:tentative="1">
      <w:start w:val="1"/>
      <w:numFmt w:val="bullet"/>
      <w:lvlText w:val="•"/>
      <w:lvlJc w:val="left"/>
      <w:pPr>
        <w:tabs>
          <w:tab w:val="num" w:pos="2880"/>
        </w:tabs>
        <w:ind w:left="2880" w:hanging="360"/>
      </w:pPr>
      <w:rPr>
        <w:rFonts w:ascii="Arial" w:hAnsi="Arial" w:hint="default"/>
      </w:rPr>
    </w:lvl>
    <w:lvl w:ilvl="4" w:tplc="7CD68BF2" w:tentative="1">
      <w:start w:val="1"/>
      <w:numFmt w:val="bullet"/>
      <w:lvlText w:val="•"/>
      <w:lvlJc w:val="left"/>
      <w:pPr>
        <w:tabs>
          <w:tab w:val="num" w:pos="3600"/>
        </w:tabs>
        <w:ind w:left="3600" w:hanging="360"/>
      </w:pPr>
      <w:rPr>
        <w:rFonts w:ascii="Arial" w:hAnsi="Arial" w:hint="default"/>
      </w:rPr>
    </w:lvl>
    <w:lvl w:ilvl="5" w:tplc="3C76E872" w:tentative="1">
      <w:start w:val="1"/>
      <w:numFmt w:val="bullet"/>
      <w:lvlText w:val="•"/>
      <w:lvlJc w:val="left"/>
      <w:pPr>
        <w:tabs>
          <w:tab w:val="num" w:pos="4320"/>
        </w:tabs>
        <w:ind w:left="4320" w:hanging="360"/>
      </w:pPr>
      <w:rPr>
        <w:rFonts w:ascii="Arial" w:hAnsi="Arial" w:hint="default"/>
      </w:rPr>
    </w:lvl>
    <w:lvl w:ilvl="6" w:tplc="04768192" w:tentative="1">
      <w:start w:val="1"/>
      <w:numFmt w:val="bullet"/>
      <w:lvlText w:val="•"/>
      <w:lvlJc w:val="left"/>
      <w:pPr>
        <w:tabs>
          <w:tab w:val="num" w:pos="5040"/>
        </w:tabs>
        <w:ind w:left="5040" w:hanging="360"/>
      </w:pPr>
      <w:rPr>
        <w:rFonts w:ascii="Arial" w:hAnsi="Arial" w:hint="default"/>
      </w:rPr>
    </w:lvl>
    <w:lvl w:ilvl="7" w:tplc="5C7C720E" w:tentative="1">
      <w:start w:val="1"/>
      <w:numFmt w:val="bullet"/>
      <w:lvlText w:val="•"/>
      <w:lvlJc w:val="left"/>
      <w:pPr>
        <w:tabs>
          <w:tab w:val="num" w:pos="5760"/>
        </w:tabs>
        <w:ind w:left="5760" w:hanging="360"/>
      </w:pPr>
      <w:rPr>
        <w:rFonts w:ascii="Arial" w:hAnsi="Arial" w:hint="default"/>
      </w:rPr>
    </w:lvl>
    <w:lvl w:ilvl="8" w:tplc="0E46F5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D43190"/>
    <w:multiLevelType w:val="hybridMultilevel"/>
    <w:tmpl w:val="4EE657CA"/>
    <w:lvl w:ilvl="0" w:tplc="75C0D154">
      <w:start w:val="1"/>
      <w:numFmt w:val="bullet"/>
      <w:lvlText w:val=""/>
      <w:lvlJc w:val="left"/>
      <w:pPr>
        <w:tabs>
          <w:tab w:val="num" w:pos="720"/>
        </w:tabs>
        <w:ind w:left="720" w:hanging="360"/>
      </w:pPr>
      <w:rPr>
        <w:rFonts w:ascii="Wingdings" w:hAnsi="Wingdings" w:hint="default"/>
      </w:rPr>
    </w:lvl>
    <w:lvl w:ilvl="1" w:tplc="00A052FC" w:tentative="1">
      <w:start w:val="1"/>
      <w:numFmt w:val="bullet"/>
      <w:lvlText w:val=""/>
      <w:lvlJc w:val="left"/>
      <w:pPr>
        <w:tabs>
          <w:tab w:val="num" w:pos="1440"/>
        </w:tabs>
        <w:ind w:left="1440" w:hanging="360"/>
      </w:pPr>
      <w:rPr>
        <w:rFonts w:ascii="Wingdings" w:hAnsi="Wingdings" w:hint="default"/>
      </w:rPr>
    </w:lvl>
    <w:lvl w:ilvl="2" w:tplc="11181242" w:tentative="1">
      <w:start w:val="1"/>
      <w:numFmt w:val="bullet"/>
      <w:lvlText w:val=""/>
      <w:lvlJc w:val="left"/>
      <w:pPr>
        <w:tabs>
          <w:tab w:val="num" w:pos="2160"/>
        </w:tabs>
        <w:ind w:left="2160" w:hanging="360"/>
      </w:pPr>
      <w:rPr>
        <w:rFonts w:ascii="Wingdings" w:hAnsi="Wingdings" w:hint="default"/>
      </w:rPr>
    </w:lvl>
    <w:lvl w:ilvl="3" w:tplc="E706614A" w:tentative="1">
      <w:start w:val="1"/>
      <w:numFmt w:val="bullet"/>
      <w:lvlText w:val=""/>
      <w:lvlJc w:val="left"/>
      <w:pPr>
        <w:tabs>
          <w:tab w:val="num" w:pos="2880"/>
        </w:tabs>
        <w:ind w:left="2880" w:hanging="360"/>
      </w:pPr>
      <w:rPr>
        <w:rFonts w:ascii="Wingdings" w:hAnsi="Wingdings" w:hint="default"/>
      </w:rPr>
    </w:lvl>
    <w:lvl w:ilvl="4" w:tplc="C624D17C" w:tentative="1">
      <w:start w:val="1"/>
      <w:numFmt w:val="bullet"/>
      <w:lvlText w:val=""/>
      <w:lvlJc w:val="left"/>
      <w:pPr>
        <w:tabs>
          <w:tab w:val="num" w:pos="3600"/>
        </w:tabs>
        <w:ind w:left="3600" w:hanging="360"/>
      </w:pPr>
      <w:rPr>
        <w:rFonts w:ascii="Wingdings" w:hAnsi="Wingdings" w:hint="default"/>
      </w:rPr>
    </w:lvl>
    <w:lvl w:ilvl="5" w:tplc="F73A270E" w:tentative="1">
      <w:start w:val="1"/>
      <w:numFmt w:val="bullet"/>
      <w:lvlText w:val=""/>
      <w:lvlJc w:val="left"/>
      <w:pPr>
        <w:tabs>
          <w:tab w:val="num" w:pos="4320"/>
        </w:tabs>
        <w:ind w:left="4320" w:hanging="360"/>
      </w:pPr>
      <w:rPr>
        <w:rFonts w:ascii="Wingdings" w:hAnsi="Wingdings" w:hint="default"/>
      </w:rPr>
    </w:lvl>
    <w:lvl w:ilvl="6" w:tplc="AEEAE478" w:tentative="1">
      <w:start w:val="1"/>
      <w:numFmt w:val="bullet"/>
      <w:lvlText w:val=""/>
      <w:lvlJc w:val="left"/>
      <w:pPr>
        <w:tabs>
          <w:tab w:val="num" w:pos="5040"/>
        </w:tabs>
        <w:ind w:left="5040" w:hanging="360"/>
      </w:pPr>
      <w:rPr>
        <w:rFonts w:ascii="Wingdings" w:hAnsi="Wingdings" w:hint="default"/>
      </w:rPr>
    </w:lvl>
    <w:lvl w:ilvl="7" w:tplc="55E24324" w:tentative="1">
      <w:start w:val="1"/>
      <w:numFmt w:val="bullet"/>
      <w:lvlText w:val=""/>
      <w:lvlJc w:val="left"/>
      <w:pPr>
        <w:tabs>
          <w:tab w:val="num" w:pos="5760"/>
        </w:tabs>
        <w:ind w:left="5760" w:hanging="360"/>
      </w:pPr>
      <w:rPr>
        <w:rFonts w:ascii="Wingdings" w:hAnsi="Wingdings" w:hint="default"/>
      </w:rPr>
    </w:lvl>
    <w:lvl w:ilvl="8" w:tplc="1812EB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086B2C"/>
    <w:multiLevelType w:val="hybridMultilevel"/>
    <w:tmpl w:val="AFE68A86"/>
    <w:lvl w:ilvl="0" w:tplc="C030707A">
      <w:start w:val="1"/>
      <w:numFmt w:val="bullet"/>
      <w:lvlText w:val=""/>
      <w:lvlJc w:val="left"/>
      <w:pPr>
        <w:tabs>
          <w:tab w:val="num" w:pos="720"/>
        </w:tabs>
        <w:ind w:left="720" w:hanging="360"/>
      </w:pPr>
      <w:rPr>
        <w:rFonts w:ascii="Wingdings" w:hAnsi="Wingdings" w:hint="default"/>
      </w:rPr>
    </w:lvl>
    <w:lvl w:ilvl="1" w:tplc="979A536C" w:tentative="1">
      <w:start w:val="1"/>
      <w:numFmt w:val="bullet"/>
      <w:lvlText w:val=""/>
      <w:lvlJc w:val="left"/>
      <w:pPr>
        <w:tabs>
          <w:tab w:val="num" w:pos="1440"/>
        </w:tabs>
        <w:ind w:left="1440" w:hanging="360"/>
      </w:pPr>
      <w:rPr>
        <w:rFonts w:ascii="Wingdings" w:hAnsi="Wingdings" w:hint="default"/>
      </w:rPr>
    </w:lvl>
    <w:lvl w:ilvl="2" w:tplc="A8B00E92" w:tentative="1">
      <w:start w:val="1"/>
      <w:numFmt w:val="bullet"/>
      <w:lvlText w:val=""/>
      <w:lvlJc w:val="left"/>
      <w:pPr>
        <w:tabs>
          <w:tab w:val="num" w:pos="2160"/>
        </w:tabs>
        <w:ind w:left="2160" w:hanging="360"/>
      </w:pPr>
      <w:rPr>
        <w:rFonts w:ascii="Wingdings" w:hAnsi="Wingdings" w:hint="default"/>
      </w:rPr>
    </w:lvl>
    <w:lvl w:ilvl="3" w:tplc="32765C30" w:tentative="1">
      <w:start w:val="1"/>
      <w:numFmt w:val="bullet"/>
      <w:lvlText w:val=""/>
      <w:lvlJc w:val="left"/>
      <w:pPr>
        <w:tabs>
          <w:tab w:val="num" w:pos="2880"/>
        </w:tabs>
        <w:ind w:left="2880" w:hanging="360"/>
      </w:pPr>
      <w:rPr>
        <w:rFonts w:ascii="Wingdings" w:hAnsi="Wingdings" w:hint="default"/>
      </w:rPr>
    </w:lvl>
    <w:lvl w:ilvl="4" w:tplc="14963A8C" w:tentative="1">
      <w:start w:val="1"/>
      <w:numFmt w:val="bullet"/>
      <w:lvlText w:val=""/>
      <w:lvlJc w:val="left"/>
      <w:pPr>
        <w:tabs>
          <w:tab w:val="num" w:pos="3600"/>
        </w:tabs>
        <w:ind w:left="3600" w:hanging="360"/>
      </w:pPr>
      <w:rPr>
        <w:rFonts w:ascii="Wingdings" w:hAnsi="Wingdings" w:hint="default"/>
      </w:rPr>
    </w:lvl>
    <w:lvl w:ilvl="5" w:tplc="6B66C8DE" w:tentative="1">
      <w:start w:val="1"/>
      <w:numFmt w:val="bullet"/>
      <w:lvlText w:val=""/>
      <w:lvlJc w:val="left"/>
      <w:pPr>
        <w:tabs>
          <w:tab w:val="num" w:pos="4320"/>
        </w:tabs>
        <w:ind w:left="4320" w:hanging="360"/>
      </w:pPr>
      <w:rPr>
        <w:rFonts w:ascii="Wingdings" w:hAnsi="Wingdings" w:hint="default"/>
      </w:rPr>
    </w:lvl>
    <w:lvl w:ilvl="6" w:tplc="89340DF4" w:tentative="1">
      <w:start w:val="1"/>
      <w:numFmt w:val="bullet"/>
      <w:lvlText w:val=""/>
      <w:lvlJc w:val="left"/>
      <w:pPr>
        <w:tabs>
          <w:tab w:val="num" w:pos="5040"/>
        </w:tabs>
        <w:ind w:left="5040" w:hanging="360"/>
      </w:pPr>
      <w:rPr>
        <w:rFonts w:ascii="Wingdings" w:hAnsi="Wingdings" w:hint="default"/>
      </w:rPr>
    </w:lvl>
    <w:lvl w:ilvl="7" w:tplc="C60A2170" w:tentative="1">
      <w:start w:val="1"/>
      <w:numFmt w:val="bullet"/>
      <w:lvlText w:val=""/>
      <w:lvlJc w:val="left"/>
      <w:pPr>
        <w:tabs>
          <w:tab w:val="num" w:pos="5760"/>
        </w:tabs>
        <w:ind w:left="5760" w:hanging="360"/>
      </w:pPr>
      <w:rPr>
        <w:rFonts w:ascii="Wingdings" w:hAnsi="Wingdings" w:hint="default"/>
      </w:rPr>
    </w:lvl>
    <w:lvl w:ilvl="8" w:tplc="2DFA3D1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8F"/>
    <w:rsid w:val="001E0927"/>
    <w:rsid w:val="00396BF9"/>
    <w:rsid w:val="003F6145"/>
    <w:rsid w:val="00461B2B"/>
    <w:rsid w:val="004B505E"/>
    <w:rsid w:val="00714F25"/>
    <w:rsid w:val="0073473C"/>
    <w:rsid w:val="007D20DF"/>
    <w:rsid w:val="0087145D"/>
    <w:rsid w:val="009C077F"/>
    <w:rsid w:val="009E108F"/>
    <w:rsid w:val="00A5052F"/>
    <w:rsid w:val="00AA2910"/>
    <w:rsid w:val="00C84E9B"/>
    <w:rsid w:val="00CE3FEB"/>
    <w:rsid w:val="00D90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4A2"/>
  <w15:chartTrackingRefBased/>
  <w15:docId w15:val="{4DCE6643-AC79-4113-871F-6488AA21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2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A2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9028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E9B"/>
    <w:rPr>
      <w:color w:val="0000FF"/>
      <w:u w:val="single"/>
    </w:rPr>
  </w:style>
  <w:style w:type="paragraph" w:styleId="NormalWeb">
    <w:name w:val="Normal (Web)"/>
    <w:basedOn w:val="Normal"/>
    <w:uiPriority w:val="99"/>
    <w:semiHidden/>
    <w:unhideWhenUsed/>
    <w:rsid w:val="00C84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C84E9B"/>
    <w:rPr>
      <w:color w:val="605E5C"/>
      <w:shd w:val="clear" w:color="auto" w:fill="E1DFDD"/>
    </w:rPr>
  </w:style>
  <w:style w:type="character" w:customStyle="1" w:styleId="Heading3Char">
    <w:name w:val="Heading 3 Char"/>
    <w:basedOn w:val="DefaultParagraphFont"/>
    <w:link w:val="Heading3"/>
    <w:uiPriority w:val="9"/>
    <w:rsid w:val="00AA291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AA2910"/>
  </w:style>
  <w:style w:type="character" w:customStyle="1" w:styleId="mw-editsection">
    <w:name w:val="mw-editsection"/>
    <w:basedOn w:val="DefaultParagraphFont"/>
    <w:rsid w:val="00AA2910"/>
  </w:style>
  <w:style w:type="character" w:customStyle="1" w:styleId="mw-editsection-bracket">
    <w:name w:val="mw-editsection-bracket"/>
    <w:basedOn w:val="DefaultParagraphFont"/>
    <w:rsid w:val="00AA2910"/>
  </w:style>
  <w:style w:type="character" w:customStyle="1" w:styleId="Heading1Char">
    <w:name w:val="Heading 1 Char"/>
    <w:basedOn w:val="DefaultParagraphFont"/>
    <w:link w:val="Heading1"/>
    <w:uiPriority w:val="9"/>
    <w:rsid w:val="00D90288"/>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D9028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90288"/>
    <w:rPr>
      <w:b/>
      <w:bCs/>
    </w:rPr>
  </w:style>
  <w:style w:type="paragraph" w:customStyle="1" w:styleId="chapterbreaker-label">
    <w:name w:val="chapterbreaker-label"/>
    <w:basedOn w:val="Normal"/>
    <w:rsid w:val="00D902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apterbreaker-subheading">
    <w:name w:val="chapterbreaker-subheading"/>
    <w:basedOn w:val="Normal"/>
    <w:rsid w:val="00D902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938">
      <w:bodyDiv w:val="1"/>
      <w:marLeft w:val="0"/>
      <w:marRight w:val="0"/>
      <w:marTop w:val="0"/>
      <w:marBottom w:val="0"/>
      <w:divBdr>
        <w:top w:val="none" w:sz="0" w:space="0" w:color="auto"/>
        <w:left w:val="none" w:sz="0" w:space="0" w:color="auto"/>
        <w:bottom w:val="none" w:sz="0" w:space="0" w:color="auto"/>
        <w:right w:val="none" w:sz="0" w:space="0" w:color="auto"/>
      </w:divBdr>
      <w:divsChild>
        <w:div w:id="1466854478">
          <w:marLeft w:val="0"/>
          <w:marRight w:val="0"/>
          <w:marTop w:val="0"/>
          <w:marBottom w:val="120"/>
          <w:divBdr>
            <w:top w:val="none" w:sz="0" w:space="0" w:color="auto"/>
            <w:left w:val="none" w:sz="0" w:space="0" w:color="auto"/>
            <w:bottom w:val="none" w:sz="0" w:space="0" w:color="auto"/>
            <w:right w:val="none" w:sz="0" w:space="0" w:color="auto"/>
          </w:divBdr>
        </w:div>
        <w:div w:id="423890195">
          <w:marLeft w:val="0"/>
          <w:marRight w:val="0"/>
          <w:marTop w:val="0"/>
          <w:marBottom w:val="120"/>
          <w:divBdr>
            <w:top w:val="none" w:sz="0" w:space="0" w:color="auto"/>
            <w:left w:val="none" w:sz="0" w:space="0" w:color="auto"/>
            <w:bottom w:val="none" w:sz="0" w:space="0" w:color="auto"/>
            <w:right w:val="none" w:sz="0" w:space="0" w:color="auto"/>
          </w:divBdr>
        </w:div>
        <w:div w:id="264194947">
          <w:marLeft w:val="0"/>
          <w:marRight w:val="0"/>
          <w:marTop w:val="0"/>
          <w:marBottom w:val="120"/>
          <w:divBdr>
            <w:top w:val="none" w:sz="0" w:space="0" w:color="auto"/>
            <w:left w:val="none" w:sz="0" w:space="0" w:color="auto"/>
            <w:bottom w:val="none" w:sz="0" w:space="0" w:color="auto"/>
            <w:right w:val="none" w:sz="0" w:space="0" w:color="auto"/>
          </w:divBdr>
        </w:div>
      </w:divsChild>
    </w:div>
    <w:div w:id="85927934">
      <w:bodyDiv w:val="1"/>
      <w:marLeft w:val="0"/>
      <w:marRight w:val="0"/>
      <w:marTop w:val="0"/>
      <w:marBottom w:val="0"/>
      <w:divBdr>
        <w:top w:val="none" w:sz="0" w:space="0" w:color="auto"/>
        <w:left w:val="none" w:sz="0" w:space="0" w:color="auto"/>
        <w:bottom w:val="none" w:sz="0" w:space="0" w:color="auto"/>
        <w:right w:val="none" w:sz="0" w:space="0" w:color="auto"/>
      </w:divBdr>
    </w:div>
    <w:div w:id="220218331">
      <w:bodyDiv w:val="1"/>
      <w:marLeft w:val="0"/>
      <w:marRight w:val="0"/>
      <w:marTop w:val="0"/>
      <w:marBottom w:val="0"/>
      <w:divBdr>
        <w:top w:val="none" w:sz="0" w:space="0" w:color="auto"/>
        <w:left w:val="none" w:sz="0" w:space="0" w:color="auto"/>
        <w:bottom w:val="none" w:sz="0" w:space="0" w:color="auto"/>
        <w:right w:val="none" w:sz="0" w:space="0" w:color="auto"/>
      </w:divBdr>
      <w:divsChild>
        <w:div w:id="62529855">
          <w:marLeft w:val="0"/>
          <w:marRight w:val="0"/>
          <w:marTop w:val="0"/>
          <w:marBottom w:val="0"/>
          <w:divBdr>
            <w:top w:val="none" w:sz="0" w:space="0" w:color="auto"/>
            <w:left w:val="none" w:sz="0" w:space="0" w:color="auto"/>
            <w:bottom w:val="none" w:sz="0" w:space="0" w:color="auto"/>
            <w:right w:val="none" w:sz="0" w:space="0" w:color="auto"/>
          </w:divBdr>
        </w:div>
      </w:divsChild>
    </w:div>
    <w:div w:id="291131613">
      <w:bodyDiv w:val="1"/>
      <w:marLeft w:val="0"/>
      <w:marRight w:val="0"/>
      <w:marTop w:val="0"/>
      <w:marBottom w:val="0"/>
      <w:divBdr>
        <w:top w:val="none" w:sz="0" w:space="0" w:color="auto"/>
        <w:left w:val="none" w:sz="0" w:space="0" w:color="auto"/>
        <w:bottom w:val="none" w:sz="0" w:space="0" w:color="auto"/>
        <w:right w:val="none" w:sz="0" w:space="0" w:color="auto"/>
      </w:divBdr>
    </w:div>
    <w:div w:id="359939767">
      <w:bodyDiv w:val="1"/>
      <w:marLeft w:val="0"/>
      <w:marRight w:val="0"/>
      <w:marTop w:val="0"/>
      <w:marBottom w:val="0"/>
      <w:divBdr>
        <w:top w:val="none" w:sz="0" w:space="0" w:color="auto"/>
        <w:left w:val="none" w:sz="0" w:space="0" w:color="auto"/>
        <w:bottom w:val="none" w:sz="0" w:space="0" w:color="auto"/>
        <w:right w:val="none" w:sz="0" w:space="0" w:color="auto"/>
      </w:divBdr>
      <w:divsChild>
        <w:div w:id="2007826763">
          <w:marLeft w:val="0"/>
          <w:marRight w:val="0"/>
          <w:marTop w:val="0"/>
          <w:marBottom w:val="120"/>
          <w:divBdr>
            <w:top w:val="none" w:sz="0" w:space="0" w:color="auto"/>
            <w:left w:val="none" w:sz="0" w:space="0" w:color="auto"/>
            <w:bottom w:val="none" w:sz="0" w:space="0" w:color="auto"/>
            <w:right w:val="none" w:sz="0" w:space="0" w:color="auto"/>
          </w:divBdr>
        </w:div>
      </w:divsChild>
    </w:div>
    <w:div w:id="443579507">
      <w:bodyDiv w:val="1"/>
      <w:marLeft w:val="0"/>
      <w:marRight w:val="0"/>
      <w:marTop w:val="0"/>
      <w:marBottom w:val="0"/>
      <w:divBdr>
        <w:top w:val="none" w:sz="0" w:space="0" w:color="auto"/>
        <w:left w:val="none" w:sz="0" w:space="0" w:color="auto"/>
        <w:bottom w:val="none" w:sz="0" w:space="0" w:color="auto"/>
        <w:right w:val="none" w:sz="0" w:space="0" w:color="auto"/>
      </w:divBdr>
    </w:div>
    <w:div w:id="815757064">
      <w:bodyDiv w:val="1"/>
      <w:marLeft w:val="0"/>
      <w:marRight w:val="0"/>
      <w:marTop w:val="0"/>
      <w:marBottom w:val="0"/>
      <w:divBdr>
        <w:top w:val="none" w:sz="0" w:space="0" w:color="auto"/>
        <w:left w:val="none" w:sz="0" w:space="0" w:color="auto"/>
        <w:bottom w:val="none" w:sz="0" w:space="0" w:color="auto"/>
        <w:right w:val="none" w:sz="0" w:space="0" w:color="auto"/>
      </w:divBdr>
      <w:divsChild>
        <w:div w:id="270356770">
          <w:marLeft w:val="150"/>
          <w:marRight w:val="0"/>
          <w:marTop w:val="150"/>
          <w:marBottom w:val="150"/>
          <w:divBdr>
            <w:top w:val="single" w:sz="18" w:space="5" w:color="868686"/>
            <w:left w:val="single" w:sz="18" w:space="5" w:color="CCCCCC"/>
            <w:bottom w:val="single" w:sz="18" w:space="5" w:color="868686"/>
            <w:right w:val="none" w:sz="0" w:space="0" w:color="auto"/>
          </w:divBdr>
        </w:div>
      </w:divsChild>
    </w:div>
    <w:div w:id="924339449">
      <w:bodyDiv w:val="1"/>
      <w:marLeft w:val="0"/>
      <w:marRight w:val="0"/>
      <w:marTop w:val="0"/>
      <w:marBottom w:val="0"/>
      <w:divBdr>
        <w:top w:val="none" w:sz="0" w:space="0" w:color="auto"/>
        <w:left w:val="none" w:sz="0" w:space="0" w:color="auto"/>
        <w:bottom w:val="none" w:sz="0" w:space="0" w:color="auto"/>
        <w:right w:val="none" w:sz="0" w:space="0" w:color="auto"/>
      </w:divBdr>
      <w:divsChild>
        <w:div w:id="1060861940">
          <w:marLeft w:val="0"/>
          <w:marRight w:val="0"/>
          <w:marTop w:val="0"/>
          <w:marBottom w:val="0"/>
          <w:divBdr>
            <w:top w:val="none" w:sz="0" w:space="0" w:color="auto"/>
            <w:left w:val="none" w:sz="0" w:space="0" w:color="auto"/>
            <w:bottom w:val="none" w:sz="0" w:space="0" w:color="auto"/>
            <w:right w:val="none" w:sz="0" w:space="0" w:color="auto"/>
          </w:divBdr>
          <w:divsChild>
            <w:div w:id="389771160">
              <w:marLeft w:val="0"/>
              <w:marRight w:val="0"/>
              <w:marTop w:val="0"/>
              <w:marBottom w:val="0"/>
              <w:divBdr>
                <w:top w:val="none" w:sz="0" w:space="0" w:color="auto"/>
                <w:left w:val="none" w:sz="0" w:space="0" w:color="auto"/>
                <w:bottom w:val="none" w:sz="0" w:space="0" w:color="auto"/>
                <w:right w:val="none" w:sz="0" w:space="0" w:color="auto"/>
              </w:divBdr>
              <w:divsChild>
                <w:div w:id="20018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9881">
          <w:marLeft w:val="0"/>
          <w:marRight w:val="0"/>
          <w:marTop w:val="0"/>
          <w:marBottom w:val="0"/>
          <w:divBdr>
            <w:top w:val="none" w:sz="0" w:space="0" w:color="auto"/>
            <w:left w:val="none" w:sz="0" w:space="0" w:color="auto"/>
            <w:bottom w:val="none" w:sz="0" w:space="0" w:color="auto"/>
            <w:right w:val="none" w:sz="0" w:space="0" w:color="auto"/>
          </w:divBdr>
          <w:divsChild>
            <w:div w:id="422259130">
              <w:marLeft w:val="0"/>
              <w:marRight w:val="0"/>
              <w:marTop w:val="0"/>
              <w:marBottom w:val="0"/>
              <w:divBdr>
                <w:top w:val="none" w:sz="0" w:space="0" w:color="auto"/>
                <w:left w:val="none" w:sz="0" w:space="0" w:color="auto"/>
                <w:bottom w:val="none" w:sz="0" w:space="0" w:color="auto"/>
                <w:right w:val="none" w:sz="0" w:space="0" w:color="auto"/>
              </w:divBdr>
              <w:divsChild>
                <w:div w:id="2145652637">
                  <w:marLeft w:val="0"/>
                  <w:marRight w:val="0"/>
                  <w:marTop w:val="0"/>
                  <w:marBottom w:val="0"/>
                  <w:divBdr>
                    <w:top w:val="single" w:sz="6" w:space="26" w:color="C4C4CD"/>
                    <w:left w:val="none" w:sz="0" w:space="0" w:color="auto"/>
                    <w:bottom w:val="single" w:sz="6" w:space="25" w:color="C4C4CD"/>
                    <w:right w:val="none" w:sz="0" w:space="0" w:color="auto"/>
                  </w:divBdr>
                  <w:divsChild>
                    <w:div w:id="17384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1388">
      <w:bodyDiv w:val="1"/>
      <w:marLeft w:val="0"/>
      <w:marRight w:val="0"/>
      <w:marTop w:val="0"/>
      <w:marBottom w:val="0"/>
      <w:divBdr>
        <w:top w:val="none" w:sz="0" w:space="0" w:color="auto"/>
        <w:left w:val="none" w:sz="0" w:space="0" w:color="auto"/>
        <w:bottom w:val="none" w:sz="0" w:space="0" w:color="auto"/>
        <w:right w:val="none" w:sz="0" w:space="0" w:color="auto"/>
      </w:divBdr>
    </w:div>
    <w:div w:id="1139686451">
      <w:bodyDiv w:val="1"/>
      <w:marLeft w:val="0"/>
      <w:marRight w:val="0"/>
      <w:marTop w:val="0"/>
      <w:marBottom w:val="0"/>
      <w:divBdr>
        <w:top w:val="none" w:sz="0" w:space="0" w:color="auto"/>
        <w:left w:val="none" w:sz="0" w:space="0" w:color="auto"/>
        <w:bottom w:val="none" w:sz="0" w:space="0" w:color="auto"/>
        <w:right w:val="none" w:sz="0" w:space="0" w:color="auto"/>
      </w:divBdr>
      <w:divsChild>
        <w:div w:id="1713916252">
          <w:marLeft w:val="288"/>
          <w:marRight w:val="0"/>
          <w:marTop w:val="280"/>
          <w:marBottom w:val="40"/>
          <w:divBdr>
            <w:top w:val="none" w:sz="0" w:space="0" w:color="auto"/>
            <w:left w:val="none" w:sz="0" w:space="0" w:color="auto"/>
            <w:bottom w:val="none" w:sz="0" w:space="0" w:color="auto"/>
            <w:right w:val="none" w:sz="0" w:space="0" w:color="auto"/>
          </w:divBdr>
        </w:div>
        <w:div w:id="1642810917">
          <w:marLeft w:val="288"/>
          <w:marRight w:val="0"/>
          <w:marTop w:val="280"/>
          <w:marBottom w:val="40"/>
          <w:divBdr>
            <w:top w:val="none" w:sz="0" w:space="0" w:color="auto"/>
            <w:left w:val="none" w:sz="0" w:space="0" w:color="auto"/>
            <w:bottom w:val="none" w:sz="0" w:space="0" w:color="auto"/>
            <w:right w:val="none" w:sz="0" w:space="0" w:color="auto"/>
          </w:divBdr>
        </w:div>
        <w:div w:id="266423304">
          <w:marLeft w:val="288"/>
          <w:marRight w:val="0"/>
          <w:marTop w:val="280"/>
          <w:marBottom w:val="40"/>
          <w:divBdr>
            <w:top w:val="none" w:sz="0" w:space="0" w:color="auto"/>
            <w:left w:val="none" w:sz="0" w:space="0" w:color="auto"/>
            <w:bottom w:val="none" w:sz="0" w:space="0" w:color="auto"/>
            <w:right w:val="none" w:sz="0" w:space="0" w:color="auto"/>
          </w:divBdr>
        </w:div>
        <w:div w:id="227231744">
          <w:marLeft w:val="288"/>
          <w:marRight w:val="0"/>
          <w:marTop w:val="280"/>
          <w:marBottom w:val="40"/>
          <w:divBdr>
            <w:top w:val="none" w:sz="0" w:space="0" w:color="auto"/>
            <w:left w:val="none" w:sz="0" w:space="0" w:color="auto"/>
            <w:bottom w:val="none" w:sz="0" w:space="0" w:color="auto"/>
            <w:right w:val="none" w:sz="0" w:space="0" w:color="auto"/>
          </w:divBdr>
        </w:div>
        <w:div w:id="355884160">
          <w:marLeft w:val="288"/>
          <w:marRight w:val="0"/>
          <w:marTop w:val="280"/>
          <w:marBottom w:val="40"/>
          <w:divBdr>
            <w:top w:val="none" w:sz="0" w:space="0" w:color="auto"/>
            <w:left w:val="none" w:sz="0" w:space="0" w:color="auto"/>
            <w:bottom w:val="none" w:sz="0" w:space="0" w:color="auto"/>
            <w:right w:val="none" w:sz="0" w:space="0" w:color="auto"/>
          </w:divBdr>
        </w:div>
        <w:div w:id="1460875429">
          <w:marLeft w:val="288"/>
          <w:marRight w:val="0"/>
          <w:marTop w:val="280"/>
          <w:marBottom w:val="40"/>
          <w:divBdr>
            <w:top w:val="none" w:sz="0" w:space="0" w:color="auto"/>
            <w:left w:val="none" w:sz="0" w:space="0" w:color="auto"/>
            <w:bottom w:val="none" w:sz="0" w:space="0" w:color="auto"/>
            <w:right w:val="none" w:sz="0" w:space="0" w:color="auto"/>
          </w:divBdr>
        </w:div>
      </w:divsChild>
    </w:div>
    <w:div w:id="1195845914">
      <w:bodyDiv w:val="1"/>
      <w:marLeft w:val="0"/>
      <w:marRight w:val="0"/>
      <w:marTop w:val="0"/>
      <w:marBottom w:val="0"/>
      <w:divBdr>
        <w:top w:val="none" w:sz="0" w:space="0" w:color="auto"/>
        <w:left w:val="none" w:sz="0" w:space="0" w:color="auto"/>
        <w:bottom w:val="none" w:sz="0" w:space="0" w:color="auto"/>
        <w:right w:val="none" w:sz="0" w:space="0" w:color="auto"/>
      </w:divBdr>
    </w:div>
    <w:div w:id="1257515845">
      <w:bodyDiv w:val="1"/>
      <w:marLeft w:val="0"/>
      <w:marRight w:val="0"/>
      <w:marTop w:val="0"/>
      <w:marBottom w:val="0"/>
      <w:divBdr>
        <w:top w:val="none" w:sz="0" w:space="0" w:color="auto"/>
        <w:left w:val="none" w:sz="0" w:space="0" w:color="auto"/>
        <w:bottom w:val="none" w:sz="0" w:space="0" w:color="auto"/>
        <w:right w:val="none" w:sz="0" w:space="0" w:color="auto"/>
      </w:divBdr>
    </w:div>
    <w:div w:id="1417164647">
      <w:bodyDiv w:val="1"/>
      <w:marLeft w:val="0"/>
      <w:marRight w:val="0"/>
      <w:marTop w:val="0"/>
      <w:marBottom w:val="0"/>
      <w:divBdr>
        <w:top w:val="none" w:sz="0" w:space="0" w:color="auto"/>
        <w:left w:val="none" w:sz="0" w:space="0" w:color="auto"/>
        <w:bottom w:val="none" w:sz="0" w:space="0" w:color="auto"/>
        <w:right w:val="none" w:sz="0" w:space="0" w:color="auto"/>
      </w:divBdr>
      <w:divsChild>
        <w:div w:id="2022780648">
          <w:marLeft w:val="288"/>
          <w:marRight w:val="0"/>
          <w:marTop w:val="280"/>
          <w:marBottom w:val="40"/>
          <w:divBdr>
            <w:top w:val="none" w:sz="0" w:space="0" w:color="auto"/>
            <w:left w:val="none" w:sz="0" w:space="0" w:color="auto"/>
            <w:bottom w:val="none" w:sz="0" w:space="0" w:color="auto"/>
            <w:right w:val="none" w:sz="0" w:space="0" w:color="auto"/>
          </w:divBdr>
        </w:div>
        <w:div w:id="1829051113">
          <w:marLeft w:val="288"/>
          <w:marRight w:val="0"/>
          <w:marTop w:val="280"/>
          <w:marBottom w:val="40"/>
          <w:divBdr>
            <w:top w:val="none" w:sz="0" w:space="0" w:color="auto"/>
            <w:left w:val="none" w:sz="0" w:space="0" w:color="auto"/>
            <w:bottom w:val="none" w:sz="0" w:space="0" w:color="auto"/>
            <w:right w:val="none" w:sz="0" w:space="0" w:color="auto"/>
          </w:divBdr>
        </w:div>
        <w:div w:id="1460104533">
          <w:marLeft w:val="288"/>
          <w:marRight w:val="0"/>
          <w:marTop w:val="280"/>
          <w:marBottom w:val="40"/>
          <w:divBdr>
            <w:top w:val="none" w:sz="0" w:space="0" w:color="auto"/>
            <w:left w:val="none" w:sz="0" w:space="0" w:color="auto"/>
            <w:bottom w:val="none" w:sz="0" w:space="0" w:color="auto"/>
            <w:right w:val="none" w:sz="0" w:space="0" w:color="auto"/>
          </w:divBdr>
        </w:div>
        <w:div w:id="1585458578">
          <w:marLeft w:val="288"/>
          <w:marRight w:val="0"/>
          <w:marTop w:val="280"/>
          <w:marBottom w:val="40"/>
          <w:divBdr>
            <w:top w:val="none" w:sz="0" w:space="0" w:color="auto"/>
            <w:left w:val="none" w:sz="0" w:space="0" w:color="auto"/>
            <w:bottom w:val="none" w:sz="0" w:space="0" w:color="auto"/>
            <w:right w:val="none" w:sz="0" w:space="0" w:color="auto"/>
          </w:divBdr>
        </w:div>
        <w:div w:id="1148478887">
          <w:marLeft w:val="288"/>
          <w:marRight w:val="0"/>
          <w:marTop w:val="280"/>
          <w:marBottom w:val="40"/>
          <w:divBdr>
            <w:top w:val="none" w:sz="0" w:space="0" w:color="auto"/>
            <w:left w:val="none" w:sz="0" w:space="0" w:color="auto"/>
            <w:bottom w:val="none" w:sz="0" w:space="0" w:color="auto"/>
            <w:right w:val="none" w:sz="0" w:space="0" w:color="auto"/>
          </w:divBdr>
        </w:div>
        <w:div w:id="1712605202">
          <w:marLeft w:val="288"/>
          <w:marRight w:val="0"/>
          <w:marTop w:val="280"/>
          <w:marBottom w:val="40"/>
          <w:divBdr>
            <w:top w:val="none" w:sz="0" w:space="0" w:color="auto"/>
            <w:left w:val="none" w:sz="0" w:space="0" w:color="auto"/>
            <w:bottom w:val="none" w:sz="0" w:space="0" w:color="auto"/>
            <w:right w:val="none" w:sz="0" w:space="0" w:color="auto"/>
          </w:divBdr>
        </w:div>
        <w:div w:id="1276138945">
          <w:marLeft w:val="288"/>
          <w:marRight w:val="0"/>
          <w:marTop w:val="280"/>
          <w:marBottom w:val="40"/>
          <w:divBdr>
            <w:top w:val="none" w:sz="0" w:space="0" w:color="auto"/>
            <w:left w:val="none" w:sz="0" w:space="0" w:color="auto"/>
            <w:bottom w:val="none" w:sz="0" w:space="0" w:color="auto"/>
            <w:right w:val="none" w:sz="0" w:space="0" w:color="auto"/>
          </w:divBdr>
        </w:div>
        <w:div w:id="1192184635">
          <w:marLeft w:val="288"/>
          <w:marRight w:val="0"/>
          <w:marTop w:val="280"/>
          <w:marBottom w:val="40"/>
          <w:divBdr>
            <w:top w:val="none" w:sz="0" w:space="0" w:color="auto"/>
            <w:left w:val="none" w:sz="0" w:space="0" w:color="auto"/>
            <w:bottom w:val="none" w:sz="0" w:space="0" w:color="auto"/>
            <w:right w:val="none" w:sz="0" w:space="0" w:color="auto"/>
          </w:divBdr>
        </w:div>
        <w:div w:id="675576065">
          <w:marLeft w:val="288"/>
          <w:marRight w:val="0"/>
          <w:marTop w:val="280"/>
          <w:marBottom w:val="40"/>
          <w:divBdr>
            <w:top w:val="none" w:sz="0" w:space="0" w:color="auto"/>
            <w:left w:val="none" w:sz="0" w:space="0" w:color="auto"/>
            <w:bottom w:val="none" w:sz="0" w:space="0" w:color="auto"/>
            <w:right w:val="none" w:sz="0" w:space="0" w:color="auto"/>
          </w:divBdr>
        </w:div>
        <w:div w:id="1570075415">
          <w:marLeft w:val="288"/>
          <w:marRight w:val="0"/>
          <w:marTop w:val="280"/>
          <w:marBottom w:val="40"/>
          <w:divBdr>
            <w:top w:val="none" w:sz="0" w:space="0" w:color="auto"/>
            <w:left w:val="none" w:sz="0" w:space="0" w:color="auto"/>
            <w:bottom w:val="none" w:sz="0" w:space="0" w:color="auto"/>
            <w:right w:val="none" w:sz="0" w:space="0" w:color="auto"/>
          </w:divBdr>
        </w:div>
      </w:divsChild>
    </w:div>
    <w:div w:id="1623464991">
      <w:bodyDiv w:val="1"/>
      <w:marLeft w:val="0"/>
      <w:marRight w:val="0"/>
      <w:marTop w:val="0"/>
      <w:marBottom w:val="0"/>
      <w:divBdr>
        <w:top w:val="none" w:sz="0" w:space="0" w:color="auto"/>
        <w:left w:val="none" w:sz="0" w:space="0" w:color="auto"/>
        <w:bottom w:val="none" w:sz="0" w:space="0" w:color="auto"/>
        <w:right w:val="none" w:sz="0" w:space="0" w:color="auto"/>
      </w:divBdr>
      <w:divsChild>
        <w:div w:id="1238904042">
          <w:marLeft w:val="288"/>
          <w:marRight w:val="0"/>
          <w:marTop w:val="280"/>
          <w:marBottom w:val="40"/>
          <w:divBdr>
            <w:top w:val="none" w:sz="0" w:space="0" w:color="auto"/>
            <w:left w:val="none" w:sz="0" w:space="0" w:color="auto"/>
            <w:bottom w:val="none" w:sz="0" w:space="0" w:color="auto"/>
            <w:right w:val="none" w:sz="0" w:space="0" w:color="auto"/>
          </w:divBdr>
        </w:div>
        <w:div w:id="1548226528">
          <w:marLeft w:val="288"/>
          <w:marRight w:val="0"/>
          <w:marTop w:val="280"/>
          <w:marBottom w:val="40"/>
          <w:divBdr>
            <w:top w:val="none" w:sz="0" w:space="0" w:color="auto"/>
            <w:left w:val="none" w:sz="0" w:space="0" w:color="auto"/>
            <w:bottom w:val="none" w:sz="0" w:space="0" w:color="auto"/>
            <w:right w:val="none" w:sz="0" w:space="0" w:color="auto"/>
          </w:divBdr>
        </w:div>
        <w:div w:id="1996255819">
          <w:marLeft w:val="288"/>
          <w:marRight w:val="0"/>
          <w:marTop w:val="280"/>
          <w:marBottom w:val="40"/>
          <w:divBdr>
            <w:top w:val="none" w:sz="0" w:space="0" w:color="auto"/>
            <w:left w:val="none" w:sz="0" w:space="0" w:color="auto"/>
            <w:bottom w:val="none" w:sz="0" w:space="0" w:color="auto"/>
            <w:right w:val="none" w:sz="0" w:space="0" w:color="auto"/>
          </w:divBdr>
        </w:div>
        <w:div w:id="1986859884">
          <w:marLeft w:val="288"/>
          <w:marRight w:val="0"/>
          <w:marTop w:val="280"/>
          <w:marBottom w:val="40"/>
          <w:divBdr>
            <w:top w:val="none" w:sz="0" w:space="0" w:color="auto"/>
            <w:left w:val="none" w:sz="0" w:space="0" w:color="auto"/>
            <w:bottom w:val="none" w:sz="0" w:space="0" w:color="auto"/>
            <w:right w:val="none" w:sz="0" w:space="0" w:color="auto"/>
          </w:divBdr>
        </w:div>
        <w:div w:id="473568969">
          <w:marLeft w:val="288"/>
          <w:marRight w:val="0"/>
          <w:marTop w:val="280"/>
          <w:marBottom w:val="40"/>
          <w:divBdr>
            <w:top w:val="none" w:sz="0" w:space="0" w:color="auto"/>
            <w:left w:val="none" w:sz="0" w:space="0" w:color="auto"/>
            <w:bottom w:val="none" w:sz="0" w:space="0" w:color="auto"/>
            <w:right w:val="none" w:sz="0" w:space="0" w:color="auto"/>
          </w:divBdr>
        </w:div>
        <w:div w:id="1613126417">
          <w:marLeft w:val="288"/>
          <w:marRight w:val="0"/>
          <w:marTop w:val="280"/>
          <w:marBottom w:val="40"/>
          <w:divBdr>
            <w:top w:val="none" w:sz="0" w:space="0" w:color="auto"/>
            <w:left w:val="none" w:sz="0" w:space="0" w:color="auto"/>
            <w:bottom w:val="none" w:sz="0" w:space="0" w:color="auto"/>
            <w:right w:val="none" w:sz="0" w:space="0" w:color="auto"/>
          </w:divBdr>
        </w:div>
        <w:div w:id="552622983">
          <w:marLeft w:val="288"/>
          <w:marRight w:val="0"/>
          <w:marTop w:val="280"/>
          <w:marBottom w:val="40"/>
          <w:divBdr>
            <w:top w:val="none" w:sz="0" w:space="0" w:color="auto"/>
            <w:left w:val="none" w:sz="0" w:space="0" w:color="auto"/>
            <w:bottom w:val="none" w:sz="0" w:space="0" w:color="auto"/>
            <w:right w:val="none" w:sz="0" w:space="0" w:color="auto"/>
          </w:divBdr>
        </w:div>
        <w:div w:id="766577560">
          <w:marLeft w:val="288"/>
          <w:marRight w:val="0"/>
          <w:marTop w:val="280"/>
          <w:marBottom w:val="40"/>
          <w:divBdr>
            <w:top w:val="none" w:sz="0" w:space="0" w:color="auto"/>
            <w:left w:val="none" w:sz="0" w:space="0" w:color="auto"/>
            <w:bottom w:val="none" w:sz="0" w:space="0" w:color="auto"/>
            <w:right w:val="none" w:sz="0" w:space="0" w:color="auto"/>
          </w:divBdr>
        </w:div>
      </w:divsChild>
    </w:div>
    <w:div w:id="1657875864">
      <w:bodyDiv w:val="1"/>
      <w:marLeft w:val="0"/>
      <w:marRight w:val="0"/>
      <w:marTop w:val="0"/>
      <w:marBottom w:val="0"/>
      <w:divBdr>
        <w:top w:val="none" w:sz="0" w:space="0" w:color="auto"/>
        <w:left w:val="none" w:sz="0" w:space="0" w:color="auto"/>
        <w:bottom w:val="none" w:sz="0" w:space="0" w:color="auto"/>
        <w:right w:val="none" w:sz="0" w:space="0" w:color="auto"/>
      </w:divBdr>
    </w:div>
    <w:div w:id="1754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rfonline.org/expert-speak/india-china-economic-ties-impact-galwan/" TargetMode="External"/><Relationship Id="rId21" Type="http://schemas.openxmlformats.org/officeDocument/2006/relationships/hyperlink" Target="https://en.wikipedia.org/wiki/Balance_of_trade" TargetMode="External"/><Relationship Id="rId63" Type="http://schemas.openxmlformats.org/officeDocument/2006/relationships/hyperlink" Target="https://en.wikipedia.org/wiki/2020%E2%80%932021_China%E2%80%93India_skirmishes" TargetMode="External"/><Relationship Id="rId159" Type="http://schemas.openxmlformats.org/officeDocument/2006/relationships/hyperlink" Target="https://en.wikipedia.org/wiki/Austin,_Texas" TargetMode="External"/><Relationship Id="rId170" Type="http://schemas.openxmlformats.org/officeDocument/2006/relationships/hyperlink" Target="https://en.wikipedia.org/wiki/Wafer_(electronics)" TargetMode="External"/><Relationship Id="rId226" Type="http://schemas.openxmlformats.org/officeDocument/2006/relationships/hyperlink" Target="https://en.wikipedia.org/wiki/2020_Russia%E2%80%93Saudi_Arabia_oil_price_war" TargetMode="External"/><Relationship Id="rId268" Type="http://schemas.openxmlformats.org/officeDocument/2006/relationships/hyperlink" Target="https://en.wikipedia.org/wiki/2020%E2%80%93present_global_chip_shortage" TargetMode="External"/><Relationship Id="rId32" Type="http://schemas.openxmlformats.org/officeDocument/2006/relationships/hyperlink" Target="https://en.wikipedia.org/wiki/China%E2%80%93United_States_trade_war" TargetMode="External"/><Relationship Id="rId74" Type="http://schemas.openxmlformats.org/officeDocument/2006/relationships/hyperlink" Target="https://en.wikipedia.org/wiki/2020%E2%80%932021_China%E2%80%93India_skirmishes" TargetMode="External"/><Relationship Id="rId128" Type="http://schemas.openxmlformats.org/officeDocument/2006/relationships/hyperlink" Target="https://en.wikipedia.org/wiki/Taiwan" TargetMode="External"/><Relationship Id="rId5" Type="http://schemas.openxmlformats.org/officeDocument/2006/relationships/hyperlink" Target="https://en.wikipedia.org/wiki/Contagious_disease" TargetMode="External"/><Relationship Id="rId181" Type="http://schemas.openxmlformats.org/officeDocument/2006/relationships/hyperlink" Target="https://en.wikipedia.org/wiki/Berlin" TargetMode="External"/><Relationship Id="rId237" Type="http://schemas.openxmlformats.org/officeDocument/2006/relationships/hyperlink" Target="https://en.wikipedia.org/wiki/2020_Russia%E2%80%93Saudi_Arabia_oil_price_war" TargetMode="External"/><Relationship Id="rId279" Type="http://schemas.openxmlformats.org/officeDocument/2006/relationships/hyperlink" Target="https://www.pwc.com/us/en/library/covid-19/coronavirus-technology-impact.html" TargetMode="External"/><Relationship Id="rId43" Type="http://schemas.openxmlformats.org/officeDocument/2006/relationships/hyperlink" Target="https://en.wikipedia.org/wiki/China%E2%80%93United_States_trade_war" TargetMode="External"/><Relationship Id="rId139" Type="http://schemas.openxmlformats.org/officeDocument/2006/relationships/hyperlink" Target="https://en.wikipedia.org/wiki/2020%E2%80%93present_global_chip_shortage" TargetMode="External"/><Relationship Id="rId85" Type="http://schemas.openxmlformats.org/officeDocument/2006/relationships/hyperlink" Target="https://en.wikipedia.org/wiki/2020%E2%80%932021_China%E2%80%93India_skirmishes" TargetMode="External"/><Relationship Id="rId150" Type="http://schemas.openxmlformats.org/officeDocument/2006/relationships/hyperlink" Target="https://en.wikipedia.org/wiki/United_States_Department_of_Commerce" TargetMode="External"/><Relationship Id="rId171" Type="http://schemas.openxmlformats.org/officeDocument/2006/relationships/hyperlink" Target="https://en.wikipedia.org/wiki/2020%E2%80%93present_global_chip_shortage" TargetMode="External"/><Relationship Id="rId192" Type="http://schemas.openxmlformats.org/officeDocument/2006/relationships/hyperlink" Target="https://en.wikipedia.org/wiki/Petroleum" TargetMode="External"/><Relationship Id="rId206" Type="http://schemas.openxmlformats.org/officeDocument/2006/relationships/hyperlink" Target="https://en.wikipedia.org/wiki/Negative_pricing" TargetMode="External"/><Relationship Id="rId227" Type="http://schemas.openxmlformats.org/officeDocument/2006/relationships/hyperlink" Target="https://en.wikipedia.org/wiki/S%26P_500_Index" TargetMode="External"/><Relationship Id="rId248" Type="http://schemas.openxmlformats.org/officeDocument/2006/relationships/hyperlink" Target="https://en.wikipedia.org/wiki/Offshore_drilling" TargetMode="External"/><Relationship Id="rId269" Type="http://schemas.openxmlformats.org/officeDocument/2006/relationships/hyperlink" Target="https://en.wikipedia.org/wiki/Shortages_related_to_the_COVID-19_pandemic" TargetMode="External"/><Relationship Id="rId12" Type="http://schemas.openxmlformats.org/officeDocument/2006/relationships/hyperlink" Target="https://en.wiktionary.org/wiki/%E8%B4%B8%E6%98%93%E6%88%98" TargetMode="External"/><Relationship Id="rId33" Type="http://schemas.openxmlformats.org/officeDocument/2006/relationships/hyperlink" Target="https://en.wikipedia.org/wiki/China%E2%80%93United_States_trade_war" TargetMode="External"/><Relationship Id="rId108" Type="http://schemas.openxmlformats.org/officeDocument/2006/relationships/hyperlink" Target="https://www.businesstoday.in/current/economy-politics/no-cheeni-kum-china-overtakes-us-to-become-india-biggest-trade-partner-in-fy21/story/423954.html" TargetMode="External"/><Relationship Id="rId129" Type="http://schemas.openxmlformats.org/officeDocument/2006/relationships/hyperlink" Target="https://en.wikipedia.org/wiki/2020%E2%80%93present_global_chip_shortage" TargetMode="External"/><Relationship Id="rId280" Type="http://schemas.openxmlformats.org/officeDocument/2006/relationships/hyperlink" Target="https://embapro.com/frontpage/swotcase/7987-cebu-gokongwei" TargetMode="External"/><Relationship Id="rId54" Type="http://schemas.openxmlformats.org/officeDocument/2006/relationships/hyperlink" Target="https://en.wikipedia.org/wiki/Tibet_Autonomous_Region" TargetMode="External"/><Relationship Id="rId75" Type="http://schemas.openxmlformats.org/officeDocument/2006/relationships/hyperlink" Target="https://en.wikipedia.org/wiki/Border_Roads_Organisation" TargetMode="External"/><Relationship Id="rId96" Type="http://schemas.openxmlformats.org/officeDocument/2006/relationships/hyperlink" Target="https://en.wikipedia.org/wiki/Boycotts_of_Chinese_products" TargetMode="External"/><Relationship Id="rId140" Type="http://schemas.openxmlformats.org/officeDocument/2006/relationships/hyperlink" Target="https://en.wikipedia.org/wiki/2020%E2%80%93present_global_chip_shortage" TargetMode="External"/><Relationship Id="rId161" Type="http://schemas.openxmlformats.org/officeDocument/2006/relationships/hyperlink" Target="https://en.wikipedia.org/wiki/NXP_Semiconductors" TargetMode="External"/><Relationship Id="rId182" Type="http://schemas.openxmlformats.org/officeDocument/2006/relationships/hyperlink" Target="https://en.wikipedia.org/wiki/ASML_Holding" TargetMode="External"/><Relationship Id="rId217" Type="http://schemas.openxmlformats.org/officeDocument/2006/relationships/hyperlink" Target="https://en.wikipedia.org/wiki/2020_Russia%E2%80%93Saudi_Arabia_oil_price_war" TargetMode="External"/><Relationship Id="rId6" Type="http://schemas.openxmlformats.org/officeDocument/2006/relationships/hyperlink" Target="https://en.wikipedia.org/wiki/Severe_acute_respiratory_syndrome_coronavirus_2" TargetMode="External"/><Relationship Id="rId238" Type="http://schemas.openxmlformats.org/officeDocument/2006/relationships/hyperlink" Target="https://en.wikipedia.org/wiki/2020_Russia%E2%80%93Saudi_Arabia_oil_price_war" TargetMode="External"/><Relationship Id="rId259" Type="http://schemas.openxmlformats.org/officeDocument/2006/relationships/hyperlink" Target="https://www.pwc.com/sg/en/publications/a-resilient-tomorrow-covid-19-response-and-transformation/the-coronavirus-and-its-consequences-industry-in-crisis-mode.html" TargetMode="External"/><Relationship Id="rId23" Type="http://schemas.openxmlformats.org/officeDocument/2006/relationships/hyperlink" Target="https://en.wikipedia.org/wiki/China%E2%80%93United_States_trade_war" TargetMode="External"/><Relationship Id="rId119" Type="http://schemas.openxmlformats.org/officeDocument/2006/relationships/hyperlink" Target="https://en.wikipedia.org/wiki/2020%E2%80%93present_global_chip_shortage" TargetMode="External"/><Relationship Id="rId270" Type="http://schemas.openxmlformats.org/officeDocument/2006/relationships/hyperlink" Target="https://en.wikipedia.org/wiki/Financial_market_impact_of_the_COVID-19_pandemic" TargetMode="External"/><Relationship Id="rId44" Type="http://schemas.openxmlformats.org/officeDocument/2006/relationships/hyperlink" Target="https://en.wikipedia.org/wiki/China%E2%80%93United_States_trade_war" TargetMode="External"/><Relationship Id="rId65" Type="http://schemas.openxmlformats.org/officeDocument/2006/relationships/hyperlink" Target="https://en.wikipedia.org/wiki/2020%E2%80%932021_China%E2%80%93India_skirmishes" TargetMode="External"/><Relationship Id="rId86" Type="http://schemas.openxmlformats.org/officeDocument/2006/relationships/hyperlink" Target="https://en.wikipedia.org/wiki/2020%E2%80%932021_China%E2%80%93India_skirmishes" TargetMode="External"/><Relationship Id="rId130" Type="http://schemas.openxmlformats.org/officeDocument/2006/relationships/hyperlink" Target="https://en.wikipedia.org/wiki/2020%E2%80%93present_global_chip_shortage" TargetMode="External"/><Relationship Id="rId151" Type="http://schemas.openxmlformats.org/officeDocument/2006/relationships/hyperlink" Target="https://en.wikipedia.org/wiki/Semiconductor_Manufacturing_International_Corporation" TargetMode="External"/><Relationship Id="rId172" Type="http://schemas.openxmlformats.org/officeDocument/2006/relationships/hyperlink" Target="https://en.wikipedia.org/w/index.php?title=2020%E2%80%93present_global_chip_shortage&amp;action=edit&amp;section=5" TargetMode="External"/><Relationship Id="rId193" Type="http://schemas.openxmlformats.org/officeDocument/2006/relationships/hyperlink" Target="https://en.wikipedia.org/wiki/Brent_Crude" TargetMode="External"/><Relationship Id="rId207" Type="http://schemas.openxmlformats.org/officeDocument/2006/relationships/hyperlink" Target="https://en.wikipedia.org/wiki/Futures_contract" TargetMode="External"/><Relationship Id="rId228" Type="http://schemas.openxmlformats.org/officeDocument/2006/relationships/hyperlink" Target="https://en.wikipedia.org/wiki/NASDAQ_Composite" TargetMode="External"/><Relationship Id="rId249" Type="http://schemas.openxmlformats.org/officeDocument/2006/relationships/hyperlink" Target="https://en.wikipedia.org/wiki/2020_Russia%E2%80%93Saudi_Arabia_oil_price_war" TargetMode="External"/><Relationship Id="rId13" Type="http://schemas.openxmlformats.org/officeDocument/2006/relationships/hyperlink" Target="https://en.wikipedia.org/wiki/Pinyin" TargetMode="External"/><Relationship Id="rId109" Type="http://schemas.openxmlformats.org/officeDocument/2006/relationships/hyperlink" Target="https://www.businesstoday.in/current/economy-politics/no-cheeni-kum-china-overtakes-us-to-become-india-biggest-trade-partner-in-fy21/story/423954.html" TargetMode="External"/><Relationship Id="rId260" Type="http://schemas.openxmlformats.org/officeDocument/2006/relationships/hyperlink" Target="https://www.pwc.com/us/en/library/covid-19/coronavirus-technology-impact.html" TargetMode="External"/><Relationship Id="rId281" Type="http://schemas.openxmlformats.org/officeDocument/2006/relationships/hyperlink" Target="https://iide.co/case-studies/swot-analysis-of-jet-airways/" TargetMode="External"/><Relationship Id="rId34" Type="http://schemas.openxmlformats.org/officeDocument/2006/relationships/hyperlink" Target="https://en.wikipedia.org/wiki/China%E2%80%93United_States_trade_war" TargetMode="External"/><Relationship Id="rId55" Type="http://schemas.openxmlformats.org/officeDocument/2006/relationships/hyperlink" Target="https://en.wikipedia.org/wiki/Sikkim" TargetMode="External"/><Relationship Id="rId76" Type="http://schemas.openxmlformats.org/officeDocument/2006/relationships/hyperlink" Target="https://en.wikipedia.org/wiki/2020%E2%80%932021_China%E2%80%93India_skirmishes" TargetMode="External"/><Relationship Id="rId97" Type="http://schemas.openxmlformats.org/officeDocument/2006/relationships/hyperlink" Target="https://en.wikipedia.org/wiki/2020%E2%80%932021_China%E2%80%93India_skirmishes" TargetMode="External"/><Relationship Id="rId120" Type="http://schemas.openxmlformats.org/officeDocument/2006/relationships/hyperlink" Target="https://en.wikipedia.org/wiki/2020%E2%80%93present_global_chip_shortage" TargetMode="External"/><Relationship Id="rId141" Type="http://schemas.openxmlformats.org/officeDocument/2006/relationships/hyperlink" Target="https://en.wikipedia.org/wiki/COVID-19_lockdowns" TargetMode="External"/><Relationship Id="rId7" Type="http://schemas.openxmlformats.org/officeDocument/2006/relationships/hyperlink" Target="https://en.wikipedia.org/wiki/Wuhan" TargetMode="External"/><Relationship Id="rId162" Type="http://schemas.openxmlformats.org/officeDocument/2006/relationships/hyperlink" Target="https://en.wikipedia.org/wiki/2020%E2%80%93present_global_chip_shortage" TargetMode="External"/><Relationship Id="rId183" Type="http://schemas.openxmlformats.org/officeDocument/2006/relationships/hyperlink" Target="https://en.wikipedia.org/wiki/Extreme_ultraviolet_lithography" TargetMode="External"/><Relationship Id="rId218" Type="http://schemas.openxmlformats.org/officeDocument/2006/relationships/hyperlink" Target="https://en.wikipedia.org/w/index.php?title=2020_Russia%E2%80%93Saudi_Arabia_oil_price_war&amp;action=edit&amp;section=7" TargetMode="External"/><Relationship Id="rId239" Type="http://schemas.openxmlformats.org/officeDocument/2006/relationships/hyperlink" Target="https://en.wikipedia.org/wiki/Wood_Mackenzie" TargetMode="External"/><Relationship Id="rId250" Type="http://schemas.openxmlformats.org/officeDocument/2006/relationships/hyperlink" Target="https://en.wikipedia.org/wiki/United_Arab_Emirates" TargetMode="External"/><Relationship Id="rId271" Type="http://schemas.openxmlformats.org/officeDocument/2006/relationships/hyperlink" Target="https://en.wikipedia.org/wiki/2020_Russia%E2%80%93Saudi_Arabia_oil_price_war" TargetMode="External"/><Relationship Id="rId24" Type="http://schemas.openxmlformats.org/officeDocument/2006/relationships/hyperlink" Target="https://en.wikipedia.org/wiki/China%E2%80%93United_States_trade_war" TargetMode="External"/><Relationship Id="rId45" Type="http://schemas.openxmlformats.org/officeDocument/2006/relationships/hyperlink" Target="https://en.wikipedia.org/wiki/China%E2%80%93United_States_trade_war" TargetMode="External"/><Relationship Id="rId66" Type="http://schemas.openxmlformats.org/officeDocument/2006/relationships/hyperlink" Target="https://en.wikipedia.org/wiki/2020%E2%80%932021_China%E2%80%93India_skirmishes" TargetMode="External"/><Relationship Id="rId87" Type="http://schemas.openxmlformats.org/officeDocument/2006/relationships/hyperlink" Target="https://en.wikipedia.org/wiki/Special_Representative_mechanism_on_the_India-China_boundary_question" TargetMode="External"/><Relationship Id="rId110" Type="http://schemas.openxmlformats.org/officeDocument/2006/relationships/hyperlink" Target="https://www.business-standard.com/article/economy-policy/india-china-to-set-up-mechanism-to-trim-trade-deficit-improve-investment-119101200493_1.html" TargetMode="External"/><Relationship Id="rId131" Type="http://schemas.openxmlformats.org/officeDocument/2006/relationships/hyperlink" Target="https://en.wikipedia.org/w/index.php?title=2020%E2%80%93present_global_chip_shortage&amp;action=edit&amp;section=2" TargetMode="External"/><Relationship Id="rId152" Type="http://schemas.openxmlformats.org/officeDocument/2006/relationships/hyperlink" Target="https://en.wikipedia.org/wiki/2020%E2%80%93present_global_chip_shortage" TargetMode="External"/><Relationship Id="rId173" Type="http://schemas.openxmlformats.org/officeDocument/2006/relationships/hyperlink" Target="https://en.wikipedia.org/wiki/Asahi_Kasei" TargetMode="External"/><Relationship Id="rId194" Type="http://schemas.openxmlformats.org/officeDocument/2006/relationships/hyperlink" Target="https://en.wikipedia.org/wiki/2020_Russia%E2%80%93Saudi_Arabia_oil_price_war" TargetMode="External"/><Relationship Id="rId208" Type="http://schemas.openxmlformats.org/officeDocument/2006/relationships/hyperlink" Target="https://en.wikipedia.org/wiki/2020_Russia%E2%80%93Saudi_Arabia_oil_price_war" TargetMode="External"/><Relationship Id="rId229" Type="http://schemas.openxmlformats.org/officeDocument/2006/relationships/hyperlink" Target="https://en.wikipedia.org/wiki/Italy" TargetMode="External"/><Relationship Id="rId240" Type="http://schemas.openxmlformats.org/officeDocument/2006/relationships/hyperlink" Target="https://en.wikipedia.org/wiki/Heavy_crude_oil" TargetMode="External"/><Relationship Id="rId261" Type="http://schemas.openxmlformats.org/officeDocument/2006/relationships/hyperlink" Target="https://www.pwc.com/sg/en/publications/a-resilient-tomorrow-covid-19-response-and-transformation/the-coronavirus-and-its-consequences-industry-in-crisis-mode.html" TargetMode="External"/><Relationship Id="rId14" Type="http://schemas.openxmlformats.org/officeDocument/2006/relationships/hyperlink" Target="https://en.wikipedia.org/wiki/Economic_conflict" TargetMode="External"/><Relationship Id="rId35" Type="http://schemas.openxmlformats.org/officeDocument/2006/relationships/hyperlink" Target="https://en.wikipedia.org/wiki/China%E2%80%93United_States_trade_war" TargetMode="External"/><Relationship Id="rId56" Type="http://schemas.openxmlformats.org/officeDocument/2006/relationships/hyperlink" Target="https://en.wikipedia.org/wiki/Line_of_Actual_Control" TargetMode="External"/><Relationship Id="rId77" Type="http://schemas.openxmlformats.org/officeDocument/2006/relationships/hyperlink" Target="https://en.wikipedia.org/wiki/2020%E2%80%932021_China%E2%80%93India_skirmishes" TargetMode="External"/><Relationship Id="rId100" Type="http://schemas.openxmlformats.org/officeDocument/2006/relationships/hyperlink" Target="https://en.wikipedia.org/wiki/2020%E2%80%932021_China%E2%80%93India_skirmishes" TargetMode="External"/><Relationship Id="rId282" Type="http://schemas.openxmlformats.org/officeDocument/2006/relationships/hyperlink" Target="https://www.bstrategyinsights.com/zoom-swot-analysis/" TargetMode="External"/><Relationship Id="rId8" Type="http://schemas.openxmlformats.org/officeDocument/2006/relationships/hyperlink" Target="https://en.wikipedia.org/wiki/COVID-19" TargetMode="External"/><Relationship Id="rId98" Type="http://schemas.openxmlformats.org/officeDocument/2006/relationships/hyperlink" Target="https://en.wikipedia.org/wiki/2020%E2%80%932021_China%E2%80%93India_skirmishes" TargetMode="External"/><Relationship Id="rId121" Type="http://schemas.openxmlformats.org/officeDocument/2006/relationships/hyperlink" Target="https://en.wikipedia.org/wiki/2020%E2%80%93present_global_chip_shortage" TargetMode="External"/><Relationship Id="rId142" Type="http://schemas.openxmlformats.org/officeDocument/2006/relationships/hyperlink" Target="https://en.wikipedia.org/wiki/2020%E2%80%93present_global_chip_shortage" TargetMode="External"/><Relationship Id="rId163" Type="http://schemas.openxmlformats.org/officeDocument/2006/relationships/hyperlink" Target="https://en.wikipedia.org/wiki/Taiwan" TargetMode="External"/><Relationship Id="rId184" Type="http://schemas.openxmlformats.org/officeDocument/2006/relationships/hyperlink" Target="https://en.wikipedia.org/wiki/2020%E2%80%93present_global_chip_shortage" TargetMode="External"/><Relationship Id="rId219" Type="http://schemas.openxmlformats.org/officeDocument/2006/relationships/hyperlink" Target="https://en.wikipedia.org/wiki/2020_stock_market_crash" TargetMode="External"/><Relationship Id="rId230" Type="http://schemas.openxmlformats.org/officeDocument/2006/relationships/hyperlink" Target="https://en.wikipedia.org/wiki/FTSE_MIB" TargetMode="External"/><Relationship Id="rId251" Type="http://schemas.openxmlformats.org/officeDocument/2006/relationships/hyperlink" Target="https://en.wikipedia.org/wiki/2020_Russia%E2%80%93Saudi_Arabia_oil_price_war" TargetMode="External"/><Relationship Id="rId25" Type="http://schemas.openxmlformats.org/officeDocument/2006/relationships/hyperlink" Target="https://en.wikipedia.org/wiki/China%E2%80%93United_States_trade_war" TargetMode="External"/><Relationship Id="rId46" Type="http://schemas.openxmlformats.org/officeDocument/2006/relationships/hyperlink" Target="https://en.wikipedia.org/wiki/China%E2%80%93United_States_trade_war" TargetMode="External"/><Relationship Id="rId67" Type="http://schemas.openxmlformats.org/officeDocument/2006/relationships/hyperlink" Target="https://en.wikipedia.org/wiki/2020%E2%80%932021_China%E2%80%93India_skirmishes" TargetMode="External"/><Relationship Id="rId272" Type="http://schemas.openxmlformats.org/officeDocument/2006/relationships/hyperlink" Target="https://en.wikipedia.org/wiki/COVID-19_recession" TargetMode="External"/><Relationship Id="rId88" Type="http://schemas.openxmlformats.org/officeDocument/2006/relationships/hyperlink" Target="https://en.wikipedia.org/wiki/2020%E2%80%932021_China%E2%80%93India_skirmishes" TargetMode="External"/><Relationship Id="rId111" Type="http://schemas.openxmlformats.org/officeDocument/2006/relationships/hyperlink" Target="https://www.moneycontrol.com/news/business/moneycontrol-research/how-dependent-is-india-on-china-here-is-what-trade-data-reveals-5346201.html" TargetMode="External"/><Relationship Id="rId132" Type="http://schemas.openxmlformats.org/officeDocument/2006/relationships/hyperlink" Target="https://en.wikipedia.org/wiki/COVID-19_pandemic" TargetMode="External"/><Relationship Id="rId153" Type="http://schemas.openxmlformats.org/officeDocument/2006/relationships/hyperlink" Target="https://en.wikipedia.org/wiki/Taiwan_Semiconductor_Manufacturing_Company_Limited" TargetMode="External"/><Relationship Id="rId174" Type="http://schemas.openxmlformats.org/officeDocument/2006/relationships/hyperlink" Target="https://en.wikipedia.org/wiki/Analog-to-digital" TargetMode="External"/><Relationship Id="rId195" Type="http://schemas.openxmlformats.org/officeDocument/2006/relationships/hyperlink" Target="https://en.wikipedia.org/wiki/2020_Russia%E2%80%93Saudi_Arabia_oil_price_war" TargetMode="External"/><Relationship Id="rId209" Type="http://schemas.openxmlformats.org/officeDocument/2006/relationships/hyperlink" Target="https://en.wikipedia.org/wiki/2020_Russia%E2%80%93Saudi_Arabia_oil_price_war" TargetMode="External"/><Relationship Id="rId220" Type="http://schemas.openxmlformats.org/officeDocument/2006/relationships/hyperlink" Target="https://en.wikipedia.org/wiki/Dow_Jones_Industrial_Average" TargetMode="External"/><Relationship Id="rId241" Type="http://schemas.openxmlformats.org/officeDocument/2006/relationships/hyperlink" Target="https://en.wikipedia.org/wiki/2020_Russia%E2%80%93Saudi_Arabia_oil_price_war" TargetMode="External"/><Relationship Id="rId15" Type="http://schemas.openxmlformats.org/officeDocument/2006/relationships/hyperlink" Target="https://en.wikipedia.org/wiki/China" TargetMode="External"/><Relationship Id="rId36" Type="http://schemas.openxmlformats.org/officeDocument/2006/relationships/hyperlink" Target="https://en.wikipedia.org/wiki/China%E2%80%93United_States_trade_war" TargetMode="External"/><Relationship Id="rId57" Type="http://schemas.openxmlformats.org/officeDocument/2006/relationships/hyperlink" Target="https://en.wikipedia.org/wiki/2020%E2%80%932021_China%E2%80%93India_skirmishes" TargetMode="External"/><Relationship Id="rId262" Type="http://schemas.openxmlformats.org/officeDocument/2006/relationships/hyperlink" Target="https://www.pwc.com/us/en/library/covid-19/coronavirus-technology-impact.html" TargetMode="External"/><Relationship Id="rId283" Type="http://schemas.openxmlformats.org/officeDocument/2006/relationships/hyperlink" Target="https://medium.com/@zhouyuchen999/zoom-overview-and-swot-analysis-580a2eff34d9" TargetMode="External"/><Relationship Id="rId78" Type="http://schemas.openxmlformats.org/officeDocument/2006/relationships/hyperlink" Target="https://en.wikipedia.org/wiki/2020%E2%80%932021_China%E2%80%93India_skirmishes" TargetMode="External"/><Relationship Id="rId99" Type="http://schemas.openxmlformats.org/officeDocument/2006/relationships/hyperlink" Target="https://en.wikipedia.org/wiki/2020%E2%80%932021_China%E2%80%93India_skirmishes" TargetMode="External"/><Relationship Id="rId101" Type="http://schemas.openxmlformats.org/officeDocument/2006/relationships/hyperlink" Target="https://en.wikipedia.org/wiki/2020%E2%80%932021_China%E2%80%93India_skirmishes" TargetMode="External"/><Relationship Id="rId122" Type="http://schemas.openxmlformats.org/officeDocument/2006/relationships/hyperlink" Target="https://en.wikipedia.org/wiki/2020%E2%80%93present_global_chip_shortage" TargetMode="External"/><Relationship Id="rId143" Type="http://schemas.openxmlformats.org/officeDocument/2006/relationships/hyperlink" Target="https://en.wikipedia.org/wiki/2020%E2%80%93present_global_chip_shortage" TargetMode="External"/><Relationship Id="rId164" Type="http://schemas.openxmlformats.org/officeDocument/2006/relationships/hyperlink" Target="https://en.wikipedia.org/wiki/Semiconductor_industry" TargetMode="External"/><Relationship Id="rId185" Type="http://schemas.openxmlformats.org/officeDocument/2006/relationships/hyperlink" Target="https://en.wikipedia.org/wiki/2020%E2%80%93present_global_chip_shortage" TargetMode="External"/><Relationship Id="rId9" Type="http://schemas.openxmlformats.org/officeDocument/2006/relationships/hyperlink" Target="https://en.wikipedia.org/wiki/COVID-19_pandemic" TargetMode="External"/><Relationship Id="rId210" Type="http://schemas.openxmlformats.org/officeDocument/2006/relationships/hyperlink" Target="https://en.wikipedia.org/w/index.php?title=2020_Russia%E2%80%93Saudi_Arabia_oil_price_war&amp;action=edit&amp;section=5" TargetMode="External"/><Relationship Id="rId26" Type="http://schemas.openxmlformats.org/officeDocument/2006/relationships/hyperlink" Target="https://en.wikipedia.org/wiki/China%E2%80%93United_States_trade_war" TargetMode="External"/><Relationship Id="rId231" Type="http://schemas.openxmlformats.org/officeDocument/2006/relationships/hyperlink" Target="https://en.wikipedia.org/wiki/2020_Russia%E2%80%93Saudi_Arabia_oil_price_war" TargetMode="External"/><Relationship Id="rId252" Type="http://schemas.openxmlformats.org/officeDocument/2006/relationships/hyperlink" Target="https://en.wikipedia.org/wiki/Norwegian_krone" TargetMode="External"/><Relationship Id="rId273" Type="http://schemas.openxmlformats.org/officeDocument/2006/relationships/hyperlink" Target="https://economictimes.indiatimes.com/news/international/business/how-the-global-supply-chain-crisis-unfolded-this-year/articleshow/88486682.cms" TargetMode="External"/><Relationship Id="rId47" Type="http://schemas.openxmlformats.org/officeDocument/2006/relationships/hyperlink" Target="https://en.wikipedia.org/wiki/Biden_administration" TargetMode="External"/><Relationship Id="rId68" Type="http://schemas.openxmlformats.org/officeDocument/2006/relationships/hyperlink" Target="https://en.wikipedia.org/wiki/2020%E2%80%932021_China%E2%80%93India_skirmishes" TargetMode="External"/><Relationship Id="rId89" Type="http://schemas.openxmlformats.org/officeDocument/2006/relationships/hyperlink" Target="https://en.wikipedia.org/wiki/2020%E2%80%932021_China%E2%80%93India_skirmishes" TargetMode="External"/><Relationship Id="rId112" Type="http://schemas.openxmlformats.org/officeDocument/2006/relationships/hyperlink" Target="https://www.bloombergquint.com/economy-finance/six-things-to-know-about-india-china-economic-relations" TargetMode="External"/><Relationship Id="rId133" Type="http://schemas.openxmlformats.org/officeDocument/2006/relationships/hyperlink" Target="https://en.wikipedia.org/wiki/Shortages_related_to_the_COVID-19_pandemic" TargetMode="External"/><Relationship Id="rId154" Type="http://schemas.openxmlformats.org/officeDocument/2006/relationships/hyperlink" Target="https://en.wikipedia.org/wiki/Samsung_Electronics" TargetMode="External"/><Relationship Id="rId175" Type="http://schemas.openxmlformats.org/officeDocument/2006/relationships/hyperlink" Target="https://en.wikipedia.org/wiki/Digital-to-analog" TargetMode="External"/><Relationship Id="rId196" Type="http://schemas.openxmlformats.org/officeDocument/2006/relationships/hyperlink" Target="https://en.wikipedia.org/wiki/OPEC" TargetMode="External"/><Relationship Id="rId200" Type="http://schemas.openxmlformats.org/officeDocument/2006/relationships/hyperlink" Target="https://en.wikipedia.org/wiki/2020_Russia%E2%80%93Saudi_Arabia_oil_price_war" TargetMode="External"/><Relationship Id="rId16" Type="http://schemas.openxmlformats.org/officeDocument/2006/relationships/hyperlink" Target="https://en.wikipedia.org/wiki/United_States" TargetMode="External"/><Relationship Id="rId221" Type="http://schemas.openxmlformats.org/officeDocument/2006/relationships/hyperlink" Target="https://en.wikipedia.org/wiki/Futures_exchange" TargetMode="External"/><Relationship Id="rId242" Type="http://schemas.openxmlformats.org/officeDocument/2006/relationships/hyperlink" Target="https://en.wikipedia.org/wiki/Oil_sands" TargetMode="External"/><Relationship Id="rId263" Type="http://schemas.openxmlformats.org/officeDocument/2006/relationships/hyperlink" Target="https://en.wikipedia.org/wiki/COVID-19" TargetMode="External"/><Relationship Id="rId284" Type="http://schemas.openxmlformats.org/officeDocument/2006/relationships/fontTable" Target="fontTable.xml"/><Relationship Id="rId37" Type="http://schemas.openxmlformats.org/officeDocument/2006/relationships/hyperlink" Target="https://en.wikipedia.org/wiki/China%E2%80%93United_States_trade_war" TargetMode="External"/><Relationship Id="rId58" Type="http://schemas.openxmlformats.org/officeDocument/2006/relationships/hyperlink" Target="https://en.wikipedia.org/wiki/2020%E2%80%932021_China%E2%80%93India_skirmishes" TargetMode="External"/><Relationship Id="rId79" Type="http://schemas.openxmlformats.org/officeDocument/2006/relationships/hyperlink" Target="https://en.wikipedia.org/wiki/Ladakh" TargetMode="External"/><Relationship Id="rId102" Type="http://schemas.openxmlformats.org/officeDocument/2006/relationships/hyperlink" Target="https://en.wikipedia.org/wiki/Alibaba_Group" TargetMode="External"/><Relationship Id="rId123" Type="http://schemas.openxmlformats.org/officeDocument/2006/relationships/hyperlink" Target="https://en.wikipedia.org/wiki/COVID-19_pandemic" TargetMode="External"/><Relationship Id="rId144" Type="http://schemas.openxmlformats.org/officeDocument/2006/relationships/hyperlink" Target="https://en.wikipedia.org/wiki/2020%E2%80%93present_global_chip_shortage" TargetMode="External"/><Relationship Id="rId90" Type="http://schemas.openxmlformats.org/officeDocument/2006/relationships/hyperlink" Target="https://en.wikipedia.org/wiki/2020%E2%80%932021_China%E2%80%93India_skirmishes" TargetMode="External"/><Relationship Id="rId165" Type="http://schemas.openxmlformats.org/officeDocument/2006/relationships/hyperlink" Target="https://en.wikipedia.org/wiki/Semiconductor_fabrication_plant" TargetMode="External"/><Relationship Id="rId186" Type="http://schemas.openxmlformats.org/officeDocument/2006/relationships/hyperlink" Target="https://en.wikipedia.org/wiki/Saudi_Arabia" TargetMode="External"/><Relationship Id="rId211" Type="http://schemas.openxmlformats.org/officeDocument/2006/relationships/hyperlink" Target="https://en.wikipedia.org/wiki/Saudi_Aramco" TargetMode="External"/><Relationship Id="rId232" Type="http://schemas.openxmlformats.org/officeDocument/2006/relationships/hyperlink" Target="https://en.wikipedia.org/wiki/Trading_curb" TargetMode="External"/><Relationship Id="rId253" Type="http://schemas.openxmlformats.org/officeDocument/2006/relationships/hyperlink" Target="https://en.wikipedia.org/wiki/Norwegian_Central_Bank" TargetMode="External"/><Relationship Id="rId274" Type="http://schemas.openxmlformats.org/officeDocument/2006/relationships/hyperlink" Target="https://hbr.org/2020/09/global-supply-chains-in-a-post-pandemic-world" TargetMode="External"/><Relationship Id="rId27" Type="http://schemas.openxmlformats.org/officeDocument/2006/relationships/hyperlink" Target="https://en.wikipedia.org/wiki/U.S._trade_deficit" TargetMode="External"/><Relationship Id="rId48" Type="http://schemas.openxmlformats.org/officeDocument/2006/relationships/hyperlink" Target="https://en.wikipedia.org/wiki/China%E2%80%93United_States_trade_war" TargetMode="External"/><Relationship Id="rId69" Type="http://schemas.openxmlformats.org/officeDocument/2006/relationships/hyperlink" Target="https://en.wikipedia.org/wiki/2020%E2%80%932021_China%E2%80%93India_skirmishes" TargetMode="External"/><Relationship Id="rId113" Type="http://schemas.openxmlformats.org/officeDocument/2006/relationships/hyperlink" Target="https://www.newindianexpress.com/nation/2020/apr/03/india-china-trade-declines-over-12-per-cent-in-first-two-months-of-2020-2125357.html" TargetMode="External"/><Relationship Id="rId134" Type="http://schemas.openxmlformats.org/officeDocument/2006/relationships/hyperlink" Target="https://en.wikipedia.org/wiki/Remote_work" TargetMode="External"/><Relationship Id="rId80" Type="http://schemas.openxmlformats.org/officeDocument/2006/relationships/hyperlink" Target="https://en.wikipedia.org/wiki/2020%E2%80%932021_China%E2%80%93India_skirmishes" TargetMode="External"/><Relationship Id="rId155" Type="http://schemas.openxmlformats.org/officeDocument/2006/relationships/hyperlink" Target="https://en.wikipedia.org/wiki/2020%E2%80%93present_global_chip_shortage" TargetMode="External"/><Relationship Id="rId176" Type="http://schemas.openxmlformats.org/officeDocument/2006/relationships/hyperlink" Target="https://en.wikipedia.org/wiki/2020%E2%80%93present_global_chip_shortage" TargetMode="External"/><Relationship Id="rId197" Type="http://schemas.openxmlformats.org/officeDocument/2006/relationships/hyperlink" Target="https://en.wikipedia.org/wiki/COVID-19_pandemic" TargetMode="External"/><Relationship Id="rId201" Type="http://schemas.openxmlformats.org/officeDocument/2006/relationships/hyperlink" Target="https://en.wikipedia.org/wiki/2020_stock_market_crash" TargetMode="External"/><Relationship Id="rId222" Type="http://schemas.openxmlformats.org/officeDocument/2006/relationships/hyperlink" Target="https://en.wikipedia.org/wiki/2020_Russia%E2%80%93Saudi_Arabia_oil_price_war" TargetMode="External"/><Relationship Id="rId243" Type="http://schemas.openxmlformats.org/officeDocument/2006/relationships/hyperlink" Target="https://en.wikipedia.org/wiki/2020_Russia%E2%80%93Saudi_Arabia_oil_price_war" TargetMode="External"/><Relationship Id="rId264" Type="http://schemas.openxmlformats.org/officeDocument/2006/relationships/hyperlink" Target="https://en.wikipedia.org/wiki/China%E2%80%93United_States_trade_war" TargetMode="External"/><Relationship Id="rId285" Type="http://schemas.openxmlformats.org/officeDocument/2006/relationships/theme" Target="theme/theme1.xml"/><Relationship Id="rId17" Type="http://schemas.openxmlformats.org/officeDocument/2006/relationships/hyperlink" Target="https://en.wikipedia.org/wiki/Donald_Trump" TargetMode="External"/><Relationship Id="rId38" Type="http://schemas.openxmlformats.org/officeDocument/2006/relationships/hyperlink" Target="https://en.wikipedia.org/wiki/China%E2%80%93United_States_trade_war" TargetMode="External"/><Relationship Id="rId59" Type="http://schemas.openxmlformats.org/officeDocument/2006/relationships/hyperlink" Target="https://en.wikipedia.org/wiki/Melee" TargetMode="External"/><Relationship Id="rId103" Type="http://schemas.openxmlformats.org/officeDocument/2006/relationships/hyperlink" Target="https://en.wikipedia.org/wiki/Tencent" TargetMode="External"/><Relationship Id="rId124" Type="http://schemas.openxmlformats.org/officeDocument/2006/relationships/hyperlink" Target="https://en.wikipedia.org/wiki/China%E2%80%93United_States_trade_war" TargetMode="External"/><Relationship Id="rId70" Type="http://schemas.openxmlformats.org/officeDocument/2006/relationships/hyperlink" Target="https://en.wikipedia.org/wiki/2020%E2%80%932021_China%E2%80%93India_skirmishes" TargetMode="External"/><Relationship Id="rId91" Type="http://schemas.openxmlformats.org/officeDocument/2006/relationships/hyperlink" Target="https://en.wikipedia.org/wiki/Working_Mechanism_for_Consultation_and_Coordination_on_India-China_Border_Affairs" TargetMode="External"/><Relationship Id="rId145" Type="http://schemas.openxmlformats.org/officeDocument/2006/relationships/hyperlink" Target="https://en.wikipedia.org/wiki/2020%E2%80%93present_global_chip_shortage" TargetMode="External"/><Relationship Id="rId166" Type="http://schemas.openxmlformats.org/officeDocument/2006/relationships/hyperlink" Target="https://en.wikipedia.org/wiki/2020%E2%80%93present_global_chip_shortage" TargetMode="External"/><Relationship Id="rId187" Type="http://schemas.openxmlformats.org/officeDocument/2006/relationships/hyperlink" Target="https://en.wikipedia.org/wiki/Price_war" TargetMode="External"/><Relationship Id="rId1" Type="http://schemas.openxmlformats.org/officeDocument/2006/relationships/numbering" Target="numbering.xml"/><Relationship Id="rId212" Type="http://schemas.openxmlformats.org/officeDocument/2006/relationships/hyperlink" Target="https://en.wikipedia.org/wiki/2020_Russia%E2%80%93Saudi_Arabia_oil_price_war" TargetMode="External"/><Relationship Id="rId233" Type="http://schemas.openxmlformats.org/officeDocument/2006/relationships/hyperlink" Target="https://en.wikipedia.org/wiki/2020_Russia%E2%80%93Saudi_Arabia_oil_price_war" TargetMode="External"/><Relationship Id="rId254" Type="http://schemas.openxmlformats.org/officeDocument/2006/relationships/hyperlink" Target="https://en.wikipedia.org/wiki/2020_Russia%E2%80%93Saudi_Arabia_oil_price_war" TargetMode="External"/><Relationship Id="rId28" Type="http://schemas.openxmlformats.org/officeDocument/2006/relationships/hyperlink" Target="https://en.wikipedia.org/wiki/China%E2%80%93United_States_trade_war" TargetMode="External"/><Relationship Id="rId49" Type="http://schemas.openxmlformats.org/officeDocument/2006/relationships/hyperlink" Target="https://en.wikipedia.org/wiki/Melee" TargetMode="External"/><Relationship Id="rId114" Type="http://schemas.openxmlformats.org/officeDocument/2006/relationships/hyperlink" Target="https://www.thehindubusinessline.com/economy/india-china-faceoff-87-indians-willing-to-boycott-chinese-products-for-a-year-says-survey/article31875907.ece" TargetMode="External"/><Relationship Id="rId275" Type="http://schemas.openxmlformats.org/officeDocument/2006/relationships/hyperlink" Target="https://www.ey.com/en_gl/supply-chain/how-covid-19-impacted-supply-chains-and-what-comes-next" TargetMode="External"/><Relationship Id="rId60" Type="http://schemas.openxmlformats.org/officeDocument/2006/relationships/hyperlink" Target="https://en.wikipedia.org/wiki/2020%E2%80%932021_China%E2%80%93India_skirmishes" TargetMode="External"/><Relationship Id="rId81" Type="http://schemas.openxmlformats.org/officeDocument/2006/relationships/hyperlink" Target="https://en.wikipedia.org/wiki/2020%E2%80%932021_China%E2%80%93India_skirmishes" TargetMode="External"/><Relationship Id="rId135" Type="http://schemas.openxmlformats.org/officeDocument/2006/relationships/hyperlink" Target="https://en.wikipedia.org/wiki/Distance_education" TargetMode="External"/><Relationship Id="rId156" Type="http://schemas.openxmlformats.org/officeDocument/2006/relationships/hyperlink" Target="https://en.wikipedia.org/wiki/2020%E2%80%93present_global_chip_shortage" TargetMode="External"/><Relationship Id="rId177" Type="http://schemas.openxmlformats.org/officeDocument/2006/relationships/hyperlink" Target="https://en.wikipedia.org/wiki/Japan" TargetMode="External"/><Relationship Id="rId198" Type="http://schemas.openxmlformats.org/officeDocument/2006/relationships/hyperlink" Target="https://en.wikipedia.org/wiki/2020_Russia%E2%80%93Saudi_Arabia_oil_price_war" TargetMode="External"/><Relationship Id="rId202" Type="http://schemas.openxmlformats.org/officeDocument/2006/relationships/hyperlink" Target="https://en.wikipedia.org/wiki/2020_Russia%E2%80%93Saudi_Arabia_oil_price_war" TargetMode="External"/><Relationship Id="rId223" Type="http://schemas.openxmlformats.org/officeDocument/2006/relationships/hyperlink" Target="https://en.wikipedia.org/wiki/Black_Monday_(2020)" TargetMode="External"/><Relationship Id="rId244" Type="http://schemas.openxmlformats.org/officeDocument/2006/relationships/hyperlink" Target="https://en.wikipedia.org/wiki/2020_Russia%E2%80%93Saudi_Arabia_oil_price_war" TargetMode="External"/><Relationship Id="rId18" Type="http://schemas.openxmlformats.org/officeDocument/2006/relationships/hyperlink" Target="https://en.wikipedia.org/wiki/Trump_tariffs" TargetMode="External"/><Relationship Id="rId39" Type="http://schemas.openxmlformats.org/officeDocument/2006/relationships/hyperlink" Target="https://en.wikipedia.org/wiki/China%E2%80%93United_States_trade_war" TargetMode="External"/><Relationship Id="rId265" Type="http://schemas.openxmlformats.org/officeDocument/2006/relationships/hyperlink" Target="https://en.wikipedia.org/wiki/2020%E2%80%932021_China%E2%80%93India_skirmishes" TargetMode="External"/><Relationship Id="rId50" Type="http://schemas.openxmlformats.org/officeDocument/2006/relationships/hyperlink" Target="https://en.wikipedia.org/wiki/Skirmish" TargetMode="External"/><Relationship Id="rId104" Type="http://schemas.openxmlformats.org/officeDocument/2006/relationships/hyperlink" Target="https://en.wikipedia.org/wiki/Baidu" TargetMode="External"/><Relationship Id="rId125" Type="http://schemas.openxmlformats.org/officeDocument/2006/relationships/hyperlink" Target="https://en.wikipedia.org/wiki/Snowball_effect" TargetMode="External"/><Relationship Id="rId146" Type="http://schemas.openxmlformats.org/officeDocument/2006/relationships/hyperlink" Target="https://en.wikipedia.org/w/index.php?title=2020%E2%80%93present_global_chip_shortage&amp;action=edit&amp;section=3" TargetMode="External"/><Relationship Id="rId167" Type="http://schemas.openxmlformats.org/officeDocument/2006/relationships/hyperlink" Target="https://en.wikipedia.org/wiki/Drought" TargetMode="External"/><Relationship Id="rId188" Type="http://schemas.openxmlformats.org/officeDocument/2006/relationships/hyperlink" Target="https://en.wikipedia.org/wiki/Russia" TargetMode="External"/><Relationship Id="rId71" Type="http://schemas.openxmlformats.org/officeDocument/2006/relationships/hyperlink" Target="https://en.wikipedia.org/wiki/Gogra,_Chang_Chenmo_Valley" TargetMode="External"/><Relationship Id="rId92" Type="http://schemas.openxmlformats.org/officeDocument/2006/relationships/hyperlink" Target="https://en.wikipedia.org/wiki/2020%E2%80%932021_China%E2%80%93India_skirmishes" TargetMode="External"/><Relationship Id="rId213" Type="http://schemas.openxmlformats.org/officeDocument/2006/relationships/hyperlink" Target="https://en.wikipedia.org/wiki/Debt_ceiling" TargetMode="External"/><Relationship Id="rId234" Type="http://schemas.openxmlformats.org/officeDocument/2006/relationships/hyperlink" Target="https://en.wikipedia.org/w/index.php?title=2020_Russia%E2%80%93Saudi_Arabia_oil_price_war&amp;action=edit&amp;section=8" TargetMode="External"/><Relationship Id="rId2" Type="http://schemas.openxmlformats.org/officeDocument/2006/relationships/styles" Target="styles.xml"/><Relationship Id="rId29" Type="http://schemas.openxmlformats.org/officeDocument/2006/relationships/hyperlink" Target="https://en.wikipedia.org/wiki/China%E2%80%93United_States_trade_war" TargetMode="External"/><Relationship Id="rId255" Type="http://schemas.openxmlformats.org/officeDocument/2006/relationships/hyperlink" Target="https://en.wikipedia.org/wiki/Nigerian_naira" TargetMode="External"/><Relationship Id="rId276" Type="http://schemas.openxmlformats.org/officeDocument/2006/relationships/hyperlink" Target="https://www.cnbc.com/2021/10/18/supply-chain-chaos-is-hitting-global-growth-and-could-get-worse.html" TargetMode="External"/><Relationship Id="rId40" Type="http://schemas.openxmlformats.org/officeDocument/2006/relationships/hyperlink" Target="https://en.wikipedia.org/wiki/Supply_chains" TargetMode="External"/><Relationship Id="rId115" Type="http://schemas.openxmlformats.org/officeDocument/2006/relationships/hyperlink" Target="https://ahmedabadmirror.indiatimes.com/ahmedabad/cover-story/sasta-chinese-lights-steal-the-march-over-local-firms-this-diwali/articleshow/79010343.cms" TargetMode="External"/><Relationship Id="rId136" Type="http://schemas.openxmlformats.org/officeDocument/2006/relationships/hyperlink" Target="https://en.wikipedia.org/wiki/2020%E2%80%93present_global_chip_shortage" TargetMode="External"/><Relationship Id="rId157" Type="http://schemas.openxmlformats.org/officeDocument/2006/relationships/hyperlink" Target="https://en.wikipedia.org/w/index.php?title=2020%E2%80%93present_global_chip_shortage&amp;action=edit&amp;section=4" TargetMode="External"/><Relationship Id="rId178" Type="http://schemas.openxmlformats.org/officeDocument/2006/relationships/hyperlink" Target="https://en.wikipedia.org/wiki/Renesas_Electronics" TargetMode="External"/><Relationship Id="rId61" Type="http://schemas.openxmlformats.org/officeDocument/2006/relationships/hyperlink" Target="https://en.wikipedia.org/wiki/2020%E2%80%932021_China%E2%80%93India_skirmishes" TargetMode="External"/><Relationship Id="rId82" Type="http://schemas.openxmlformats.org/officeDocument/2006/relationships/hyperlink" Target="https://en.wikipedia.org/wiki/2020%E2%80%932021_China%E2%80%93India_skirmishes" TargetMode="External"/><Relationship Id="rId199" Type="http://schemas.openxmlformats.org/officeDocument/2006/relationships/hyperlink" Target="https://en.wikipedia.org/wiki/OPEC_Plus" TargetMode="External"/><Relationship Id="rId203" Type="http://schemas.openxmlformats.org/officeDocument/2006/relationships/hyperlink" Target="https://en.wikipedia.org/wiki/2020_Russia%E2%80%93Saudi_Arabia_oil_price_war" TargetMode="External"/><Relationship Id="rId19" Type="http://schemas.openxmlformats.org/officeDocument/2006/relationships/hyperlink" Target="https://en.wikipedia.org/wiki/Intellectual_property_theft" TargetMode="External"/><Relationship Id="rId224" Type="http://schemas.openxmlformats.org/officeDocument/2006/relationships/hyperlink" Target="https://en.wikipedia.org/wiki/Dow_Jones_Industrial_Average" TargetMode="External"/><Relationship Id="rId245" Type="http://schemas.openxmlformats.org/officeDocument/2006/relationships/hyperlink" Target="https://en.wikipedia.org/wiki/Whiting_Petroleum_Corporation" TargetMode="External"/><Relationship Id="rId266" Type="http://schemas.openxmlformats.org/officeDocument/2006/relationships/hyperlink" Target="https://www.orfonline.org/expert-speak/india-china-economic-ties-impact-galwan/" TargetMode="External"/><Relationship Id="rId30" Type="http://schemas.openxmlformats.org/officeDocument/2006/relationships/hyperlink" Target="https://en.wikipedia.org/wiki/China%E2%80%93United_States_trade_war" TargetMode="External"/><Relationship Id="rId105" Type="http://schemas.openxmlformats.org/officeDocument/2006/relationships/hyperlink" Target="https://en.wikipedia.org/wiki/2020%E2%80%932021_China%E2%80%93India_skirmishes" TargetMode="External"/><Relationship Id="rId126" Type="http://schemas.openxmlformats.org/officeDocument/2006/relationships/hyperlink" Target="https://en.wikipedia.org/wiki/COVID-19_pandemic" TargetMode="External"/><Relationship Id="rId147" Type="http://schemas.openxmlformats.org/officeDocument/2006/relationships/hyperlink" Target="https://en.wikipedia.org/wiki/China%E2%80%93United_States_trade_war" TargetMode="External"/><Relationship Id="rId168" Type="http://schemas.openxmlformats.org/officeDocument/2006/relationships/hyperlink" Target="https://en.wikipedia.org/wiki/2020%E2%80%93present_global_chip_shortage" TargetMode="External"/><Relationship Id="rId51" Type="http://schemas.openxmlformats.org/officeDocument/2006/relationships/hyperlink" Target="https://en.wikipedia.org/wiki/Sino-Indian_border" TargetMode="External"/><Relationship Id="rId72" Type="http://schemas.openxmlformats.org/officeDocument/2006/relationships/hyperlink" Target="https://en.wikipedia.org/wiki/Patrol_Point" TargetMode="External"/><Relationship Id="rId93" Type="http://schemas.openxmlformats.org/officeDocument/2006/relationships/hyperlink" Target="https://en.wikipedia.org/wiki/2020%E2%80%932021_China%E2%80%93India_skirmishes" TargetMode="External"/><Relationship Id="rId189" Type="http://schemas.openxmlformats.org/officeDocument/2006/relationships/hyperlink" Target="https://en.wikipedia.org/wiki/Price_of_oil" TargetMode="External"/><Relationship Id="rId3" Type="http://schemas.openxmlformats.org/officeDocument/2006/relationships/settings" Target="settings.xml"/><Relationship Id="rId214" Type="http://schemas.openxmlformats.org/officeDocument/2006/relationships/hyperlink" Target="https://en.wikipedia.org/wiki/2020_Russia%E2%80%93Saudi_Arabia_oil_price_war" TargetMode="External"/><Relationship Id="rId235" Type="http://schemas.openxmlformats.org/officeDocument/2006/relationships/hyperlink" Target="https://en.wikipedia.org/wiki/2020_Russia%E2%80%93Saudi_Arabia_oil_price_war" TargetMode="External"/><Relationship Id="rId256" Type="http://schemas.openxmlformats.org/officeDocument/2006/relationships/hyperlink" Target="https://en.wikipedia.org/wiki/2020_Russia%E2%80%93Saudi_Arabia_oil_price_war" TargetMode="External"/><Relationship Id="rId277" Type="http://schemas.openxmlformats.org/officeDocument/2006/relationships/hyperlink" Target="https://www.whitehouse.gov/cea/written-materials/2021/06/17/why-the-pandemic-has-disrupted-supply-chains/" TargetMode="External"/><Relationship Id="rId116" Type="http://schemas.openxmlformats.org/officeDocument/2006/relationships/hyperlink" Target="https://www.thehindu.com/business/Economy/indias-imports-from-china-rise-in-june-and-july/article32320584.ece" TargetMode="External"/><Relationship Id="rId137" Type="http://schemas.openxmlformats.org/officeDocument/2006/relationships/hyperlink" Target="https://en.wikipedia.org/wiki/2020%E2%80%93present_global_chip_shortage" TargetMode="External"/><Relationship Id="rId158" Type="http://schemas.openxmlformats.org/officeDocument/2006/relationships/hyperlink" Target="https://en.wikipedia.org/wiki/February_13%E2%80%9317,_2021_North_American_winter_storm" TargetMode="External"/><Relationship Id="rId20" Type="http://schemas.openxmlformats.org/officeDocument/2006/relationships/hyperlink" Target="https://en.wikipedia.org/wiki/China%E2%80%93United_States_trade_war" TargetMode="External"/><Relationship Id="rId41" Type="http://schemas.openxmlformats.org/officeDocument/2006/relationships/hyperlink" Target="https://en.wikipedia.org/wiki/China%E2%80%93United_States_trade_war" TargetMode="External"/><Relationship Id="rId62" Type="http://schemas.openxmlformats.org/officeDocument/2006/relationships/hyperlink" Target="https://en.wikipedia.org/wiki/2020%E2%80%932021_China%E2%80%93India_skirmishes" TargetMode="External"/><Relationship Id="rId83" Type="http://schemas.openxmlformats.org/officeDocument/2006/relationships/hyperlink" Target="https://en.wikipedia.org/wiki/Revocation_of_the_special_status_of_Jammu_and_Kashmir" TargetMode="External"/><Relationship Id="rId179" Type="http://schemas.openxmlformats.org/officeDocument/2006/relationships/hyperlink" Target="https://en.wikipedia.org/wiki/Microcontroller" TargetMode="External"/><Relationship Id="rId190" Type="http://schemas.openxmlformats.org/officeDocument/2006/relationships/hyperlink" Target="https://en.wikipedia.org/wiki/2020_Russia%E2%80%93Saudi_Arabia_oil_price_war" TargetMode="External"/><Relationship Id="rId204" Type="http://schemas.openxmlformats.org/officeDocument/2006/relationships/hyperlink" Target="https://en.wikipedia.org/wiki/2020_Russia%E2%80%93Saudi_Arabia_oil_price_war" TargetMode="External"/><Relationship Id="rId225" Type="http://schemas.openxmlformats.org/officeDocument/2006/relationships/hyperlink" Target="https://en.wikipedia.org/wiki/List_of_largest_daily_changes_in_the_Dow_Jones_Industrial_Average" TargetMode="External"/><Relationship Id="rId246" Type="http://schemas.openxmlformats.org/officeDocument/2006/relationships/hyperlink" Target="https://en.wikipedia.org/wiki/2020_Russia%E2%80%93Saudi_Arabia_oil_price_war" TargetMode="External"/><Relationship Id="rId267" Type="http://schemas.openxmlformats.org/officeDocument/2006/relationships/hyperlink" Target="https://www.thehindu.com/news/national/the-hindu-explains-what-will-be-the-impact-of-chinese-apps-ban/article31991127.ece" TargetMode="External"/><Relationship Id="rId106" Type="http://schemas.openxmlformats.org/officeDocument/2006/relationships/hyperlink" Target="https://en.wikipedia.org/wiki/2020%E2%80%932021_China%E2%80%93India_skirmishes" TargetMode="External"/><Relationship Id="rId127" Type="http://schemas.openxmlformats.org/officeDocument/2006/relationships/hyperlink" Target="https://en.wikipedia.org/wiki/China%E2%80%93United_States_trade_war" TargetMode="External"/><Relationship Id="rId10" Type="http://schemas.openxmlformats.org/officeDocument/2006/relationships/hyperlink" Target="https://en.wikipedia.org/wiki/COVID-19" TargetMode="External"/><Relationship Id="rId31" Type="http://schemas.openxmlformats.org/officeDocument/2006/relationships/hyperlink" Target="https://en.wikipedia.org/wiki/China%E2%80%93United_States_trade_war" TargetMode="External"/><Relationship Id="rId52" Type="http://schemas.openxmlformats.org/officeDocument/2006/relationships/hyperlink" Target="https://en.wikipedia.org/wiki/Pangong_Lake" TargetMode="External"/><Relationship Id="rId73" Type="http://schemas.openxmlformats.org/officeDocument/2006/relationships/hyperlink" Target="https://en.wikipedia.org/wiki/2020%E2%80%932021_China%E2%80%93India_skirmishes" TargetMode="External"/><Relationship Id="rId94" Type="http://schemas.openxmlformats.org/officeDocument/2006/relationships/hyperlink" Target="https://en.wikipedia.org/wiki/2020%E2%80%932021_China%E2%80%93India_skirmishes" TargetMode="External"/><Relationship Id="rId148" Type="http://schemas.openxmlformats.org/officeDocument/2006/relationships/hyperlink" Target="https://en.wikipedia.org/wiki/China" TargetMode="External"/><Relationship Id="rId169" Type="http://schemas.openxmlformats.org/officeDocument/2006/relationships/hyperlink" Target="https://en.wikipedia.org/wiki/Ultrapure_water" TargetMode="External"/><Relationship Id="rId4" Type="http://schemas.openxmlformats.org/officeDocument/2006/relationships/webSettings" Target="webSettings.xml"/><Relationship Id="rId180" Type="http://schemas.openxmlformats.org/officeDocument/2006/relationships/hyperlink" Target="https://en.wikipedia.org/wiki/2020%E2%80%93present_global_chip_shortage" TargetMode="External"/><Relationship Id="rId215" Type="http://schemas.openxmlformats.org/officeDocument/2006/relationships/hyperlink" Target="https://en.wikipedia.org/w/index.php?title=2020_Russia%E2%80%93Saudi_Arabia_oil_price_war&amp;action=edit&amp;section=6" TargetMode="External"/><Relationship Id="rId236" Type="http://schemas.openxmlformats.org/officeDocument/2006/relationships/hyperlink" Target="https://en.wikipedia.org/wiki/Tight_oil" TargetMode="External"/><Relationship Id="rId257" Type="http://schemas.openxmlformats.org/officeDocument/2006/relationships/hyperlink" Target="https://en.wikipedia.org/wiki/2020_Russia%E2%80%93Saudi_Arabia_oil_price_war" TargetMode="External"/><Relationship Id="rId278" Type="http://schemas.openxmlformats.org/officeDocument/2006/relationships/hyperlink" Target="https://www.pwc.com/sg/en/publications/a-resilient-tomorrow-covid-19-response-and-transformation/the-coronavirus-and-its-consequences-industry-in-crisis-mode.html" TargetMode="External"/><Relationship Id="rId42" Type="http://schemas.openxmlformats.org/officeDocument/2006/relationships/hyperlink" Target="https://en.wikipedia.org/wiki/China%E2%80%93United_States_trade_war" TargetMode="External"/><Relationship Id="rId84" Type="http://schemas.openxmlformats.org/officeDocument/2006/relationships/hyperlink" Target="https://en.wikipedia.org/wiki/2020%E2%80%932021_China%E2%80%93India_skirmishes" TargetMode="External"/><Relationship Id="rId138" Type="http://schemas.openxmlformats.org/officeDocument/2006/relationships/hyperlink" Target="https://en.wikipedia.org/wiki/2020%E2%80%93present_global_chip_shortage" TargetMode="External"/><Relationship Id="rId191" Type="http://schemas.openxmlformats.org/officeDocument/2006/relationships/hyperlink" Target="https://en.wikipedia.org/wiki/Wikipedia:Please_clarify" TargetMode="External"/><Relationship Id="rId205" Type="http://schemas.openxmlformats.org/officeDocument/2006/relationships/hyperlink" Target="https://en.wikipedia.org/wiki/2020_Russia%E2%80%93Saudi_Arabia_oil_price_war" TargetMode="External"/><Relationship Id="rId247" Type="http://schemas.openxmlformats.org/officeDocument/2006/relationships/hyperlink" Target="https://en.wikipedia.org/wiki/Diamond_Offshore_Drilling" TargetMode="External"/><Relationship Id="rId107" Type="http://schemas.openxmlformats.org/officeDocument/2006/relationships/hyperlink" Target="https://www.eoibeijing.gov.in/economic-and-trade-relation.php" TargetMode="External"/><Relationship Id="rId11" Type="http://schemas.openxmlformats.org/officeDocument/2006/relationships/hyperlink" Target="https://en.wikipedia.org/wiki/Simplified_Chinese_characters" TargetMode="External"/><Relationship Id="rId53" Type="http://schemas.openxmlformats.org/officeDocument/2006/relationships/hyperlink" Target="https://en.wikipedia.org/wiki/Ladakh" TargetMode="External"/><Relationship Id="rId149" Type="http://schemas.openxmlformats.org/officeDocument/2006/relationships/hyperlink" Target="https://en.wikipedia.org/wiki/United_States" TargetMode="External"/><Relationship Id="rId95" Type="http://schemas.openxmlformats.org/officeDocument/2006/relationships/hyperlink" Target="https://en.wikipedia.org/wiki/2020%E2%80%932021_China%E2%80%93India_skirmishes" TargetMode="External"/><Relationship Id="rId160" Type="http://schemas.openxmlformats.org/officeDocument/2006/relationships/hyperlink" Target="https://en.wikipedia.org/wiki/Samsung" TargetMode="External"/><Relationship Id="rId216" Type="http://schemas.openxmlformats.org/officeDocument/2006/relationships/hyperlink" Target="https://en.wikipedia.org/wiki/Russian_ruble" TargetMode="External"/><Relationship Id="rId258" Type="http://schemas.openxmlformats.org/officeDocument/2006/relationships/hyperlink" Target="https://www.ey.com/en_gl/supply-chain/how-covid-19-impacted-supply-chains-and-what-comes-next" TargetMode="External"/><Relationship Id="rId22" Type="http://schemas.openxmlformats.org/officeDocument/2006/relationships/hyperlink" Target="https://en.wikipedia.org/wiki/China%E2%80%93United_States_trade_war" TargetMode="External"/><Relationship Id="rId64" Type="http://schemas.openxmlformats.org/officeDocument/2006/relationships/hyperlink" Target="https://en.wikipedia.org/wiki/2020%E2%80%932021_China%E2%80%93India_skirmishes" TargetMode="External"/><Relationship Id="rId118" Type="http://schemas.openxmlformats.org/officeDocument/2006/relationships/hyperlink" Target="https://en.wikipedia.org/wiki/Integrated_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8080</Words>
  <Characters>46056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Dsouza</dc:creator>
  <cp:keywords/>
  <dc:description/>
  <cp:lastModifiedBy>Joshua Dsouza</cp:lastModifiedBy>
  <cp:revision>2</cp:revision>
  <dcterms:created xsi:type="dcterms:W3CDTF">2022-02-05T08:47:00Z</dcterms:created>
  <dcterms:modified xsi:type="dcterms:W3CDTF">2022-02-05T08:47:00Z</dcterms:modified>
</cp:coreProperties>
</file>