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36"/>
        </w:rPr>
        <w:t>SUWAASHA MURUGAPERUMAL</w:t>
      </w:r>
    </w:p>
    <w:p>
      <w:pPr>
        <w:jc w:val="center"/>
      </w:pPr>
      <w:r>
        <w:rPr>
          <w:b w:val="0"/>
          <w:i w:val="0"/>
        </w:rPr>
        <w:t xml:space="preserve">Leeds, United Kingdom | +44 7352 678656 | </w:t>
      </w:r>
      <w:hyperlink r:id="rId9">
        <w:r>
          <w:rPr>
            <w:u w:val="single"/>
            <w:color w:val="1F4E9E"/>
          </w:rPr>
          <w:t xml:space="preserve">suwaashaperumal@gmail.com</w:t>
        </w:r>
      </w:hyperlink>
    </w:p>
    <w:p>
      <w:pPr>
        <w:jc w:val="center"/>
      </w:pPr>
      <w:hyperlink r:id="rId10">
        <w:r>
          <w:rPr>
            <w:u w:val="single"/>
            <w:color w:val="1F4E9E"/>
          </w:rPr>
          <w:t xml:space="preserve">linkedin.com/in/suwaasham</w:t>
        </w:r>
      </w:hyperlink>
      <w:r>
        <w:rPr>
          <w:b w:val="0"/>
          <w:i w:val="0"/>
        </w:rPr>
        <w:t xml:space="preserve"> | </w:t>
      </w:r>
      <w:hyperlink r:id="rId11">
        <w:r>
          <w:rPr>
            <w:u w:val="single"/>
            <w:color w:val="1F4E9E"/>
          </w:rPr>
          <w:t xml:space="preserve">github.com/SuwaashaM</w:t>
        </w:r>
      </w:hyperlink>
      <w:r>
        <w:rPr>
          <w:b w:val="0"/>
          <w:i w:val="0"/>
        </w:rPr>
        <w:t xml:space="preserve"> | </w:t>
      </w:r>
      <w:hyperlink r:id="rId12">
        <w:r>
          <w:rPr>
            <w:u w:val="single"/>
            <w:color w:val="1F4E9E"/>
          </w:rPr>
          <w:t xml:space="preserve">suwaashaM.github.io</w:t>
        </w:r>
      </w:hyperlink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PROFESSIONAL PROFILE</w:t>
      </w:r>
    </w:p>
    <w:p>
      <w:r>
        <w:rPr>
          <w:b w:val="0"/>
          <w:i w:val="0"/>
        </w:rPr>
        <w:t>MSc Data Science and Analytics graduate (University of Leeds) with a B.Tech in Information Technology and practical experience in machine learning, statistical analysis, Python, R and SQL. Experienced in data preprocessing, feature engineering, model evaluation and data visualisation, with attention to leakage control, interpretability and validation that reflects real-world use. Has communicated technical findings to technical and non-technical audiences. Seeking graduate roles in data science, machine learning, analytics and AI.</w:t>
      </w:r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TECHNICAL SKILLS</w:t>
      </w:r>
    </w:p>
    <w:p>
      <w:pPr>
        <w:spacing w:after="30"/>
      </w:pPr>
      <w:r>
        <w:rPr>
          <w:b/>
          <w:i w:val="0"/>
        </w:rPr>
        <w:t xml:space="preserve">Programming: </w:t>
      </w:r>
      <w:r>
        <w:rPr>
          <w:b w:val="0"/>
          <w:i w:val="0"/>
        </w:rPr>
        <w:t>Python, R, SQL (MySQL)</w:t>
      </w:r>
    </w:p>
    <w:p>
      <w:pPr>
        <w:spacing w:after="30"/>
      </w:pPr>
      <w:r>
        <w:rPr>
          <w:b/>
          <w:i w:val="0"/>
        </w:rPr>
        <w:t xml:space="preserve">Data Analysis: </w:t>
      </w:r>
      <w:r>
        <w:rPr>
          <w:b w:val="0"/>
          <w:i w:val="0"/>
        </w:rPr>
        <w:t>Pandas, NumPy, exploratory data analysis, data cleaning, data preprocessing, feature engineering</w:t>
      </w:r>
    </w:p>
    <w:p>
      <w:pPr>
        <w:spacing w:after="30"/>
      </w:pPr>
      <w:r>
        <w:rPr>
          <w:b/>
          <w:i w:val="0"/>
        </w:rPr>
        <w:t xml:space="preserve">Machine Learning: </w:t>
      </w:r>
      <w:r>
        <w:rPr>
          <w:b w:val="0"/>
          <w:i w:val="0"/>
        </w:rPr>
        <w:t>Scikit-learn, regression, classification, Random Forest, SVM, cross-validation, model evaluation</w:t>
      </w:r>
    </w:p>
    <w:p>
      <w:pPr>
        <w:spacing w:after="30"/>
      </w:pPr>
      <w:r>
        <w:rPr>
          <w:b/>
          <w:i w:val="0"/>
        </w:rPr>
        <w:t xml:space="preserve">Deep Learning: </w:t>
      </w:r>
      <w:r>
        <w:rPr>
          <w:b w:val="0"/>
          <w:i w:val="0"/>
        </w:rPr>
        <w:t>TensorFlow, Keras, CNN, TCN, LSTM, GRU</w:t>
      </w:r>
    </w:p>
    <w:p>
      <w:pPr>
        <w:spacing w:after="30"/>
      </w:pPr>
      <w:r>
        <w:rPr>
          <w:b/>
          <w:i w:val="0"/>
        </w:rPr>
        <w:t xml:space="preserve">Statistics: </w:t>
      </w:r>
      <w:r>
        <w:rPr>
          <w:b w:val="0"/>
          <w:i w:val="0"/>
        </w:rPr>
        <w:t>Hypothesis testing, permutation testing, statistical learning, experimental analysis</w:t>
      </w:r>
    </w:p>
    <w:p>
      <w:pPr>
        <w:spacing w:after="30"/>
      </w:pPr>
      <w:r>
        <w:rPr>
          <w:b/>
          <w:i w:val="0"/>
        </w:rPr>
        <w:t xml:space="preserve">Data Visualisation: </w:t>
      </w:r>
      <w:r>
        <w:rPr>
          <w:b w:val="0"/>
          <w:i w:val="0"/>
        </w:rPr>
        <w:t>Matplotlib, ggplot2, Power BI, stakeholder-facing reporting</w:t>
      </w:r>
    </w:p>
    <w:p>
      <w:pPr>
        <w:spacing w:after="30"/>
      </w:pPr>
      <w:r>
        <w:rPr>
          <w:b/>
          <w:i w:val="0"/>
        </w:rPr>
        <w:t xml:space="preserve">Cloud: </w:t>
      </w:r>
      <w:r>
        <w:rPr>
          <w:b w:val="0"/>
          <w:i w:val="0"/>
        </w:rPr>
        <w:t>Microsoft Azure – foundational internship experience</w:t>
      </w:r>
    </w:p>
    <w:p>
      <w:pPr>
        <w:spacing w:after="30"/>
      </w:pPr>
      <w:r>
        <w:rPr>
          <w:b/>
          <w:i w:val="0"/>
        </w:rPr>
        <w:t xml:space="preserve">Tools: </w:t>
      </w:r>
      <w:r>
        <w:rPr>
          <w:b w:val="0"/>
          <w:i w:val="0"/>
        </w:rPr>
        <w:t>Git, GitHub, Streamlit, OpenCV, LaTeX, Figma</w:t>
      </w:r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PROFESSIONAL EXPERIENCE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Industry Project Team Member, UX and Product Feasibility</w:t>
      </w:r>
      <w:r>
        <w:rPr>
          <w:b w:val="0"/>
          <w:i w:val="0"/>
        </w:rPr>
        <w:tab/>
        <w:t>Aug 2026 – Sep 2026</w:t>
      </w:r>
    </w:p>
    <w:p>
      <w:pPr>
        <w:keepNext/>
      </w:pPr>
      <w:r>
        <w:rPr>
          <w:b w:val="0"/>
          <w:i/>
        </w:rPr>
        <w:t>EPS MSc Work Experience (start-up client, under NDA), University of Leeds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Worked in a multidisciplinary team on a digital product for a start-up client, alongside technical and non-technical team members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Conducted competitor and evidence research and contributed to user-interface decisions and product recommendations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Translated the research into a feasibility report and a client-facing presentation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Data Science Intern</w:t>
      </w:r>
      <w:r>
        <w:rPr>
          <w:b w:val="0"/>
          <w:i w:val="0"/>
        </w:rPr>
        <w:tab/>
        <w:t>Jul 2024 – Sep 2024</w:t>
      </w:r>
    </w:p>
    <w:p>
      <w:pPr>
        <w:keepNext/>
      </w:pPr>
      <w:r>
        <w:rPr>
          <w:b w:val="0"/>
          <w:i/>
        </w:rPr>
        <w:t>Corizo EdTech (remote), India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Prepared and explored real datasets in Python, then built and evaluated machine learning models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Communicated results through structured reports and visualisations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Embedded IoT and Cloud Intern</w:t>
      </w:r>
      <w:r>
        <w:rPr>
          <w:b w:val="0"/>
          <w:i w:val="0"/>
        </w:rPr>
        <w:tab/>
        <w:t>Nov 2022 – Dec 2022</w:t>
      </w:r>
    </w:p>
    <w:p>
      <w:pPr>
        <w:keepNext/>
      </w:pPr>
      <w:r>
        <w:rPr>
          <w:b w:val="0"/>
          <w:i/>
        </w:rPr>
        <w:t>DLK Technologies (on-site, Chennai), India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Developed an IoT-based system connecting devices to the cloud with Microsoft Azure services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Worked with cloud-connected workflows and real-time data-processing concepts, gaining practical exposure to cloud computing, IoT architecture and data monitoring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Intern</w:t>
      </w:r>
      <w:r>
        <w:rPr>
          <w:b w:val="0"/>
          <w:i w:val="0"/>
        </w:rPr>
        <w:tab/>
        <w:t>Aug 2021 – Sep 2021</w:t>
      </w:r>
    </w:p>
    <w:p>
      <w:pPr>
        <w:keepNext/>
      </w:pPr>
      <w:r>
        <w:rPr>
          <w:b w:val="0"/>
          <w:i/>
        </w:rPr>
        <w:t>Public Relations Unit, Government of Chennai, India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Assisted with public-sector communication, information coordination and administrative workflows</w:t>
      </w:r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SELECTED PROJECTS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Machine Learning Decoding of Reach-to-Grasp Kinematics (MSc Dissertation)</w:t>
      </w:r>
      <w:r>
        <w:rPr>
          <w:b w:val="0"/>
          <w:i w:val="0"/>
        </w:rPr>
        <w:tab/>
        <w:t>2026</w:t>
      </w:r>
    </w:p>
    <w:p>
      <w:pPr>
        <w:pStyle w:val="ListBullet"/>
        <w:keepNext/>
        <w:spacing w:after="20"/>
        <w:ind w:left="340" w:hanging="227"/>
      </w:pPr>
      <w:r>
        <w:rPr>
          <w:b w:val="0"/>
          <w:i w:val="0"/>
        </w:rPr>
        <w:t>Analysed repeated human-movement data (2,600+ trials from 23 participants) across two experiments to test whether visual-feedback availability can be decoded from kinematics</w:t>
      </w:r>
    </w:p>
    <w:p>
      <w:pPr>
        <w:pStyle w:val="ListBullet"/>
        <w:keepNext/>
        <w:spacing w:after="20"/>
        <w:ind w:left="340" w:hanging="227"/>
      </w:pPr>
      <w:r>
        <w:rPr>
          <w:b w:val="0"/>
          <w:i w:val="0"/>
        </w:rPr>
        <w:t>Engineered kinematic and time-series features and compared Logistic Regression, Random Forest, SVM and deep sequence models (TCN, 1D-CNN, LSTM, GRU)</w:t>
      </w:r>
    </w:p>
    <w:p>
      <w:pPr>
        <w:pStyle w:val="ListBullet"/>
        <w:keepNext/>
        <w:spacing w:after="20"/>
        <w:ind w:left="340" w:hanging="227"/>
      </w:pPr>
      <w:r>
        <w:rPr>
          <w:b w:val="0"/>
          <w:i w:val="0"/>
        </w:rPr>
        <w:t>Used participant-independent validation to assess generalisation; Logistic Regression reached approximately 64.2% accuracy, confirmed above chance with permutation testing</w:t>
      </w:r>
    </w:p>
    <w:p>
      <w:pPr>
        <w:pStyle w:val="ListBullet"/>
        <w:keepNext/>
        <w:spacing w:after="20"/>
        <w:ind w:left="340" w:hanging="227"/>
      </w:pPr>
      <w:r>
        <w:rPr>
          <w:b w:val="0"/>
          <w:i w:val="0"/>
        </w:rPr>
        <w:t>Presented technical findings to supervisors from psychology and mathematics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Customer Lifetime Value Prediction</w:t>
      </w:r>
      <w:r>
        <w:rPr>
          <w:b w:val="0"/>
          <w:i w:val="0"/>
        </w:rPr>
        <w:tab/>
        <w:t>2024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Analysed 10,000+ customer transactions and improved predictive performance by approximately 22% through feature engineering and model optimisation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Turned results into retention and growth recommendations; the work contributed to a peer-reviewed publication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ICO Fundraising Prediction (University of Leeds)</w:t>
      </w:r>
      <w:r>
        <w:rPr>
          <w:b w:val="0"/>
          <w:i w:val="0"/>
        </w:rPr>
        <w:tab/>
        <w:t>2026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Built an end-to-end R pipeline predicting Initial Coin Offering outcomes, with training-set-only imputation, explicit data-leakage control and cross-validated model comparison</w:t>
      </w:r>
    </w:p>
    <w:p>
      <w:pPr>
        <w:pStyle w:val="ListBullet"/>
        <w:spacing w:after="20"/>
        <w:ind w:left="340" w:hanging="227"/>
      </w:pPr>
      <w:r>
        <w:rPr>
          <w:b/>
          <w:i w:val="0"/>
        </w:rPr>
        <w:t xml:space="preserve">Code: </w:t>
      </w:r>
      <w:hyperlink r:id="rId13">
        <w:r>
          <w:rPr>
            <w:u w:val="single"/>
            <w:color w:val="1F4E9E"/>
          </w:rPr>
          <w:t xml:space="preserve">github.com/SuwaashaM/ico-fundraising-prediction</w:t>
        </w:r>
      </w:hyperlink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Halloween Application (Hackathon, Top 10 Finalist)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Built an interactive Python, Streamlit, OpenCV and NLP application combining computer vision and text processing, reaching approximately 90% model accuracy</w:t>
      </w:r>
    </w:p>
    <w:p>
      <w:pPr>
        <w:pStyle w:val="ListBullet"/>
        <w:spacing w:after="20"/>
        <w:ind w:left="340" w:hanging="227"/>
      </w:pPr>
      <w:r>
        <w:rPr>
          <w:b/>
          <w:i w:val="0"/>
        </w:rPr>
        <w:t xml:space="preserve">Code: </w:t>
      </w:r>
      <w:hyperlink r:id="rId14">
        <w:r>
          <w:rPr>
            <w:u w:val="single"/>
            <w:color w:val="1F4E9E"/>
          </w:rPr>
          <w:t xml:space="preserve">github.com/SuwaashaM/hauntify-halloween-app</w:t>
        </w:r>
      </w:hyperlink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EDUCATION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University of Leeds, Leeds, United Kingdom</w:t>
      </w:r>
      <w:r>
        <w:rPr>
          <w:b w:val="0"/>
          <w:i w:val="0"/>
        </w:rPr>
        <w:tab/>
        <w:t>Sep 2025 – Sep 2026</w:t>
      </w:r>
    </w:p>
    <w:p>
      <w:pPr>
        <w:keepNext/>
      </w:pPr>
      <w:r>
        <w:rPr>
          <w:b w:val="0"/>
          <w:i/>
        </w:rPr>
        <w:t>MSc Data Science and Analytics</w:t>
      </w:r>
    </w:p>
    <w:p>
      <w:pPr>
        <w:pStyle w:val="ListBullet"/>
        <w:spacing w:after="20"/>
        <w:ind w:left="340" w:hanging="227"/>
      </w:pPr>
      <w:r>
        <w:rPr>
          <w:b/>
          <w:i w:val="0"/>
        </w:rPr>
        <w:t xml:space="preserve">Modules: </w:t>
      </w:r>
      <w:r>
        <w:rPr>
          <w:b w:val="0"/>
          <w:i w:val="0"/>
        </w:rPr>
        <w:t>Data Mining &amp; Text Analytics, Statistical Learning, Machine Learning in Practice, Business Analytics, Statistical Theory &amp; Methods, Programming for Data Science, Case Studies</w:t>
      </w:r>
    </w:p>
    <w:p>
      <w:pPr>
        <w:pStyle w:val="ListBullet"/>
        <w:spacing w:after="20"/>
        <w:ind w:left="340" w:hanging="227"/>
      </w:pPr>
      <w:r>
        <w:rPr>
          <w:b/>
          <w:i w:val="0"/>
        </w:rPr>
        <w:t xml:space="preserve">Results: </w:t>
      </w:r>
      <w:r>
        <w:rPr>
          <w:b w:val="0"/>
          <w:i w:val="0"/>
        </w:rPr>
        <w:t>81% in Case Studies; 76% in Data Mining &amp; Text Analytics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SRM Valliammai Engineering College, Chennai, India</w:t>
      </w:r>
      <w:r>
        <w:rPr>
          <w:b w:val="0"/>
          <w:i w:val="0"/>
        </w:rPr>
        <w:tab/>
        <w:t>Nov 2020 – Apr 2024</w:t>
      </w:r>
    </w:p>
    <w:p>
      <w:pPr>
        <w:keepNext/>
      </w:pPr>
      <w:r>
        <w:rPr>
          <w:b w:val="0"/>
          <w:i/>
        </w:rPr>
        <w:t>B.Tech Information Technology, CGPA 9.02/10</w:t>
      </w:r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LEADERSHIP, VOLUNTEERING AND COMMUNITY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Incoming Volunteer, AI Lab UK, Leeds</w:t>
      </w:r>
      <w:r>
        <w:rPr>
          <w:b w:val="0"/>
          <w:i w:val="0"/>
        </w:rPr>
        <w:tab/>
        <w:t>From Oct 2026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Preparing to support the Leeds AI community and attend the October meetup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Speaker Coordination and Event Operations, TEDx University of Leeds ("Convergence")</w:t>
      </w:r>
      <w:r>
        <w:rPr>
          <w:b w:val="0"/>
          <w:i w:val="0"/>
        </w:rPr>
        <w:tab/>
        <w:t>2025 – 2026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Guided speakers between the audience, backstage green room and stage as part of a coordinated event team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Technical Symposium Organiser, SRM Valliammai Engineering College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Organised a technical symposium for approximately 170 participants</w:t>
      </w:r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ADDITIONAL INFORMATION</w:t>
      </w:r>
    </w:p>
    <w:p>
      <w:pPr>
        <w:spacing w:after="30"/>
      </w:pPr>
      <w:r>
        <w:rPr>
          <w:b/>
          <w:i w:val="0"/>
        </w:rPr>
        <w:t xml:space="preserve">Publication: </w:t>
      </w:r>
      <w:r>
        <w:rPr>
          <w:b w:val="0"/>
          <w:i w:val="0"/>
        </w:rPr>
        <w:t>Unleashing Profit Potential: Customer Lifetime Value for Sustainable Business Growth. International Journal of Research and Analytical Reviews (IJRAR), 2024</w:t>
      </w:r>
    </w:p>
    <w:p>
      <w:pPr>
        <w:spacing w:after="30"/>
      </w:pPr>
      <w:r>
        <w:rPr>
          <w:b/>
          <w:i w:val="0"/>
        </w:rPr>
        <w:t xml:space="preserve">Certifications: </w:t>
      </w:r>
      <w:r>
        <w:rPr>
          <w:b w:val="0"/>
          <w:i w:val="0"/>
        </w:rPr>
        <w:t>Python Programming (Kaggle); Microsoft Azure (Microsoft); Machine Learning with Python (Corizo); HTML5 (Infosys Springboard)</w:t>
      </w:r>
    </w:p>
    <w:p>
      <w:pPr>
        <w:spacing w:after="30"/>
      </w:pPr>
      <w:r>
        <w:rPr>
          <w:b/>
          <w:i w:val="0"/>
        </w:rPr>
        <w:t xml:space="preserve">Achievements: </w:t>
      </w:r>
      <w:r>
        <w:rPr>
          <w:b w:val="0"/>
          <w:i w:val="0"/>
        </w:rPr>
        <w:t>Top 10 hackathon finalist; presented at the National Conference on Computational Intelligence</w:t>
      </w:r>
    </w:p>
    <w:sectPr w:rsidR="00FC693F" w:rsidRPr="0006063C" w:rsidSect="00034616">
      <w:pgSz w:w="11906" w:h="16838"/>
      <w:pgMar w:top="850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waashaperumal@gmail.com" TargetMode="External"/><Relationship Id="rId10" Type="http://schemas.openxmlformats.org/officeDocument/2006/relationships/hyperlink" Target="https://www.linkedin.com/in/suwaasham" TargetMode="External"/><Relationship Id="rId11" Type="http://schemas.openxmlformats.org/officeDocument/2006/relationships/hyperlink" Target="https://github.com/SuwaashaM" TargetMode="External"/><Relationship Id="rId12" Type="http://schemas.openxmlformats.org/officeDocument/2006/relationships/hyperlink" Target="https://suwaashaM.github.io" TargetMode="External"/><Relationship Id="rId13" Type="http://schemas.openxmlformats.org/officeDocument/2006/relationships/hyperlink" Target="https://github.com/SuwaashaM/ico-fundraising-prediction" TargetMode="External"/><Relationship Id="rId14" Type="http://schemas.openxmlformats.org/officeDocument/2006/relationships/hyperlink" Target="https://github.com/SuwaashaM/hauntify-halloween-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Suwaasha Murugaperumal - CV</dc:title>
  <dc:subject/>
  <dc:creator>Suwaasha Murugaperumal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