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F9A" w:rsidRDefault="00AC3F9A">
      <w:pPr>
        <w:rPr>
          <w:lang w:val="en-US"/>
        </w:rPr>
      </w:pPr>
      <w:r>
        <w:rPr>
          <w:lang w:val="en-US"/>
        </w:rPr>
        <w:t>Main.py</w:t>
      </w:r>
    </w:p>
    <w:p w:rsidR="00AC3F9A" w:rsidRDefault="00AC3F9A">
      <w:pPr>
        <w:rPr>
          <w:lang w:val="en-US"/>
        </w:rPr>
      </w:pPr>
      <w:r>
        <w:rPr>
          <w:noProof/>
        </w:rPr>
        <w:drawing>
          <wp:inline distT="0" distB="0" distL="0" distR="0" wp14:anchorId="6D54FA62" wp14:editId="2F6B0BEC">
            <wp:extent cx="5524500" cy="6105525"/>
            <wp:effectExtent l="0" t="0" r="0" b="9525"/>
            <wp:docPr id="209814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40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E" w:rsidRDefault="001A317E">
      <w:pPr>
        <w:rPr>
          <w:lang w:val="en-US"/>
        </w:rPr>
      </w:pPr>
      <w:r>
        <w:rPr>
          <w:lang w:val="en-US"/>
        </w:rPr>
        <w:t>Main program befungsi untuk memberikan pilihan kepada user terkait apa yang diinginkan.</w:t>
      </w:r>
    </w:p>
    <w:p w:rsidR="001A317E" w:rsidRDefault="001A317E">
      <w:pPr>
        <w:rPr>
          <w:lang w:val="en-US"/>
        </w:rPr>
      </w:pPr>
      <w:r>
        <w:rPr>
          <w:lang w:val="en-US"/>
        </w:rPr>
        <w:br w:type="page"/>
      </w:r>
    </w:p>
    <w:p w:rsidR="00AC3F9A" w:rsidRDefault="00AC3F9A">
      <w:pPr>
        <w:rPr>
          <w:lang w:val="en-US"/>
        </w:rPr>
      </w:pPr>
      <w:r>
        <w:rPr>
          <w:lang w:val="en-US"/>
        </w:rPr>
        <w:lastRenderedPageBreak/>
        <w:t>Enqueue.py</w:t>
      </w:r>
    </w:p>
    <w:p w:rsidR="00AC3F9A" w:rsidRDefault="00AC3F9A">
      <w:pPr>
        <w:rPr>
          <w:lang w:val="en-US"/>
        </w:rPr>
      </w:pPr>
      <w:r>
        <w:rPr>
          <w:noProof/>
        </w:rPr>
        <w:drawing>
          <wp:inline distT="0" distB="0" distL="0" distR="0" wp14:anchorId="742BEE25" wp14:editId="331F2DC8">
            <wp:extent cx="5731510" cy="1917065"/>
            <wp:effectExtent l="0" t="0" r="0" b="0"/>
            <wp:docPr id="4905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4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E" w:rsidRDefault="001A317E">
      <w:pPr>
        <w:rPr>
          <w:lang w:val="en-US"/>
        </w:rPr>
      </w:pPr>
      <w:r>
        <w:rPr>
          <w:lang w:val="en-US"/>
        </w:rPr>
        <w:t>Fungsi enqueue berfungsi untuk menambakan antrian dan melakukan pengecekan terkait antrian yang sudah masuk dan memberitahukan jika antrian penuh.</w:t>
      </w:r>
    </w:p>
    <w:p w:rsidR="00AC3F9A" w:rsidRDefault="00AC3F9A">
      <w:pPr>
        <w:rPr>
          <w:lang w:val="en-US"/>
        </w:rPr>
      </w:pPr>
      <w:r>
        <w:rPr>
          <w:lang w:val="en-US"/>
        </w:rPr>
        <w:t>Dequeue.py</w:t>
      </w:r>
    </w:p>
    <w:p w:rsidR="00AC3F9A" w:rsidRDefault="00AC3F9A">
      <w:pPr>
        <w:rPr>
          <w:lang w:val="en-US"/>
        </w:rPr>
      </w:pPr>
      <w:r>
        <w:rPr>
          <w:noProof/>
        </w:rPr>
        <w:drawing>
          <wp:inline distT="0" distB="0" distL="0" distR="0" wp14:anchorId="3C1AA6F1" wp14:editId="32229582">
            <wp:extent cx="5731510" cy="1863090"/>
            <wp:effectExtent l="0" t="0" r="0" b="0"/>
            <wp:docPr id="15344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8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E" w:rsidRDefault="001A317E">
      <w:pPr>
        <w:rPr>
          <w:lang w:val="en-US"/>
        </w:rPr>
      </w:pPr>
      <w:r>
        <w:rPr>
          <w:lang w:val="en-US"/>
        </w:rPr>
        <w:t>Fungsi dequeue berfungsi untuk menghapus antrian yang pertama masuk sesuai dengan metode FIFO, dan membertahukan jika antrian kosong.</w:t>
      </w:r>
    </w:p>
    <w:p w:rsidR="00AC3F9A" w:rsidRDefault="00AC3F9A">
      <w:pPr>
        <w:rPr>
          <w:lang w:val="en-US"/>
        </w:rPr>
      </w:pPr>
      <w:r>
        <w:rPr>
          <w:lang w:val="en-US"/>
        </w:rPr>
        <w:t>Display.py</w:t>
      </w:r>
    </w:p>
    <w:p w:rsidR="00AC3F9A" w:rsidRDefault="00AC3F9A">
      <w:pPr>
        <w:rPr>
          <w:lang w:val="en-US"/>
        </w:rPr>
      </w:pPr>
      <w:r>
        <w:rPr>
          <w:noProof/>
        </w:rPr>
        <w:drawing>
          <wp:inline distT="0" distB="0" distL="0" distR="0" wp14:anchorId="5ADB989A" wp14:editId="141D3F85">
            <wp:extent cx="5591175" cy="2047875"/>
            <wp:effectExtent l="0" t="0" r="9525" b="9525"/>
            <wp:docPr id="77699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96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E" w:rsidRDefault="001A317E">
      <w:pPr>
        <w:rPr>
          <w:lang w:val="en-US"/>
        </w:rPr>
      </w:pPr>
      <w:r>
        <w:rPr>
          <w:lang w:val="en-US"/>
        </w:rPr>
        <w:t>Fungsi display berfungsi untuk menampilkan atrian yang tersedia</w:t>
      </w:r>
    </w:p>
    <w:p w:rsidR="001A317E" w:rsidRDefault="001A317E">
      <w:pPr>
        <w:rPr>
          <w:lang w:val="en-US"/>
        </w:rPr>
      </w:pPr>
      <w:r>
        <w:rPr>
          <w:lang w:val="en-US"/>
        </w:rPr>
        <w:br w:type="page"/>
      </w:r>
    </w:p>
    <w:p w:rsidR="00AC3F9A" w:rsidRDefault="001A317E">
      <w:pPr>
        <w:rPr>
          <w:lang w:val="en-US"/>
        </w:rPr>
      </w:pPr>
      <w:r>
        <w:rPr>
          <w:lang w:val="en-US"/>
        </w:rPr>
        <w:lastRenderedPageBreak/>
        <w:t>Result:</w:t>
      </w:r>
    </w:p>
    <w:p w:rsidR="001A317E" w:rsidRDefault="001A317E">
      <w:pPr>
        <w:rPr>
          <w:lang w:val="en-US"/>
        </w:rPr>
      </w:pPr>
      <w:r>
        <w:rPr>
          <w:noProof/>
        </w:rPr>
        <w:drawing>
          <wp:inline distT="0" distB="0" distL="0" distR="0" wp14:anchorId="6F711BA4" wp14:editId="610BD99E">
            <wp:extent cx="5731510" cy="3380740"/>
            <wp:effectExtent l="0" t="0" r="2540" b="0"/>
            <wp:docPr id="4949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7E" w:rsidRPr="00AC3F9A" w:rsidRDefault="001A317E">
      <w:pPr>
        <w:rPr>
          <w:lang w:val="en-US"/>
        </w:rPr>
      </w:pPr>
      <w:r>
        <w:rPr>
          <w:noProof/>
        </w:rPr>
        <w:drawing>
          <wp:inline distT="0" distB="0" distL="0" distR="0" wp14:anchorId="49F3879A" wp14:editId="1D8348CD">
            <wp:extent cx="5731510" cy="1827530"/>
            <wp:effectExtent l="0" t="0" r="2540" b="1270"/>
            <wp:docPr id="134420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01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17E" w:rsidRPr="00AC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9A"/>
    <w:rsid w:val="00161825"/>
    <w:rsid w:val="001A317E"/>
    <w:rsid w:val="003866F4"/>
    <w:rsid w:val="00AC3F9A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278A"/>
  <w15:chartTrackingRefBased/>
  <w15:docId w15:val="{00FCE99A-45E3-4F49-9C52-928AA508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2023-05-25T07:07:00Z</dcterms:created>
  <dcterms:modified xsi:type="dcterms:W3CDTF">2023-05-25T07:18:00Z</dcterms:modified>
</cp:coreProperties>
</file>