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A02" w:rsidRDefault="002B0A02" w:rsidP="002B0A02">
      <w:pPr>
        <w:ind w:left="360" w:hanging="360"/>
      </w:pPr>
      <w:r>
        <w:t>Arif Frima Ari Suwadji</w:t>
      </w:r>
    </w:p>
    <w:p w:rsidR="002B0A02" w:rsidRDefault="002B0A02" w:rsidP="002B0A02">
      <w:pPr>
        <w:ind w:left="360" w:hanging="360"/>
      </w:pPr>
      <w:r>
        <w:t>221011700443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 sat and waited for my wife. …. She came.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until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up to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He hid …. His friends were unable to locate him.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when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where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 am as clever …. my mother.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so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as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 left a note under her door ….. she wasn't there.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because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so that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My father was….exhausted that he couldn't even walk.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very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so</w:t>
      </w:r>
    </w:p>
    <w:p w:rsid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He may become ill …. he consumes too much alcohol..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unless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if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…. wandering down the beach, I came across a crab..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though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after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Remember to do your homework …. going to bed..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before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until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Intermediate Academic English 45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 promised to call my mother once I came.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once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while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Don't bother coming to see me … you have a problem.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if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after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…. He is not sure where he is heading, just stay..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if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so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 must complete my assignment …. going to bed..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before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while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We keep our vegetables in the refrigerator …. it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prevents them from spoiling..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so that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since</w:t>
      </w:r>
    </w:p>
    <w:p w:rsidR="002B0A02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…. drinking alcohol, you should not drive alone..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if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after</w:t>
      </w:r>
    </w:p>
    <w:p w:rsidR="00FD571B" w:rsidRPr="002B0A02" w:rsidRDefault="002B0A02" w:rsidP="002B0A02">
      <w:pPr>
        <w:pStyle w:val="ListParagraph"/>
        <w:numPr>
          <w:ilvl w:val="0"/>
          <w:numId w:val="1"/>
        </w:numPr>
        <w:ind w:left="360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…. it is so chilly in the mountains, you will need warm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clothing..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since</w:t>
      </w:r>
      <w:r w:rsidRPr="002B0A02">
        <w:rPr>
          <w:rFonts w:ascii="Open Sans" w:hAnsi="Open Sans" w:cs="Open Sans"/>
          <w:color w:val="6F7074"/>
          <w:sz w:val="23"/>
          <w:szCs w:val="23"/>
        </w:rPr>
        <w:br/>
      </w:r>
      <w:r w:rsidRPr="002B0A02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after</w:t>
      </w:r>
    </w:p>
    <w:p w:rsidR="002B0A02" w:rsidRDefault="002B0A02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2B0A02" w:rsidRPr="002B0A02" w:rsidRDefault="002B0A02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  <w:r w:rsidRPr="002B0A02"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  <w:t>Answer:</w:t>
      </w:r>
    </w:p>
    <w:p w:rsidR="002B0A02" w:rsidRDefault="002200C8" w:rsidP="002200C8">
      <w:pPr>
        <w:pStyle w:val="ListParagraph"/>
        <w:numPr>
          <w:ilvl w:val="0"/>
          <w:numId w:val="2"/>
        </w:numPr>
        <w:ind w:left="360"/>
      </w:pPr>
      <w:r>
        <w:t>a. Until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b. where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b. as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because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b. so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b. if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though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before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once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if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if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a. before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b. since</w:t>
      </w:r>
    </w:p>
    <w:p w:rsidR="002200C8" w:rsidRDefault="002200C8" w:rsidP="002200C8">
      <w:pPr>
        <w:pStyle w:val="ListParagraph"/>
        <w:numPr>
          <w:ilvl w:val="0"/>
          <w:numId w:val="2"/>
        </w:numPr>
        <w:ind w:left="360"/>
      </w:pPr>
      <w:r>
        <w:t>b. after</w:t>
      </w:r>
    </w:p>
    <w:p w:rsidR="002200C8" w:rsidRDefault="00B97BEB" w:rsidP="002200C8">
      <w:pPr>
        <w:pStyle w:val="ListParagraph"/>
        <w:numPr>
          <w:ilvl w:val="0"/>
          <w:numId w:val="2"/>
        </w:numPr>
        <w:ind w:left="360"/>
      </w:pPr>
      <w:r>
        <w:t>b. after</w:t>
      </w:r>
    </w:p>
    <w:sectPr w:rsidR="0022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3274"/>
    <w:multiLevelType w:val="hybridMultilevel"/>
    <w:tmpl w:val="375AE4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0733F"/>
    <w:multiLevelType w:val="hybridMultilevel"/>
    <w:tmpl w:val="EE18D7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21170">
    <w:abstractNumId w:val="1"/>
  </w:num>
  <w:num w:numId="2" w16cid:durableId="17446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02"/>
    <w:rsid w:val="00161825"/>
    <w:rsid w:val="002200C8"/>
    <w:rsid w:val="002B0A02"/>
    <w:rsid w:val="003866F4"/>
    <w:rsid w:val="00B97BEB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F76"/>
  <w15:chartTrackingRefBased/>
  <w15:docId w15:val="{B933DB76-4267-4C30-AD24-D3E48063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2023-03-24T13:49:00Z</dcterms:created>
  <dcterms:modified xsi:type="dcterms:W3CDTF">2023-03-24T14:00:00Z</dcterms:modified>
</cp:coreProperties>
</file>