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[00:00:02.810] </w:t>
      </w:r>
      <w:r w:rsidR="00000000" w:rsidRPr="00000000" w:rsidDel="00000000">
        <w:rPr>
          <w:rtl w:val="0"/>
        </w:rPr>
        <w:t xml:space="preserve">- Speaker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Audio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accompany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complete</w:t>
      </w:r>
      <w:r w:rsidR="00000000" w:rsidRPr="00000000" w:rsidDel="00000000">
        <w:rPr>
          <w:rtl w:val="0"/>
        </w:rPr>
        <w:t xml:space="preserve"> guide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TOEFL</w:t>
      </w:r>
      <w:r w:rsidR="00000000" w:rsidRPr="00000000" w:rsidDel="00000000">
        <w:rPr>
          <w:rtl w:val="0"/>
        </w:rPr>
        <w:t xml:space="preserve"> Test</w:t>
      </w:r>
      <w:r w:rsidR="00000000" w:rsidRPr="00000000" w:rsidDel="00000000">
        <w:rPr>
          <w:rtl w:val="0"/>
        </w:rPr>
        <w:t xml:space="preserve"> PBT</w:t>
      </w:r>
      <w:r w:rsidR="00000000" w:rsidRPr="00000000" w:rsidDel="00000000">
        <w:rPr>
          <w:rtl w:val="0"/>
        </w:rPr>
        <w:t xml:space="preserve"> edition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Bruce</w:t>
      </w:r>
      <w:r w:rsidR="00000000" w:rsidRPr="00000000" w:rsidDel="00000000">
        <w:rPr>
          <w:rtl w:val="0"/>
        </w:rPr>
        <w:t xml:space="preserve"> Rogers,</w:t>
      </w:r>
      <w:r w:rsidR="00000000" w:rsidRPr="00000000" w:rsidDel="00000000">
        <w:rPr>
          <w:rtl w:val="0"/>
        </w:rPr>
        <w:t xml:space="preserve"> copyright</w:t>
      </w:r>
      <w:r w:rsidR="00000000" w:rsidRPr="00000000" w:rsidDel="00000000">
        <w:rPr>
          <w:rtl w:val="0"/>
        </w:rPr>
        <w:t xml:space="preserve"> 2011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Heinley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Spendgage</w:t>
      </w:r>
      <w:r w:rsidR="00000000" w:rsidRPr="00000000" w:rsidDel="00000000">
        <w:rPr>
          <w:rtl w:val="0"/>
        </w:rPr>
        <w:t xml:space="preserve"> learning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rights</w:t>
      </w:r>
      <w:r w:rsidR="00000000" w:rsidRPr="00000000" w:rsidDel="00000000">
        <w:rPr>
          <w:rtl w:val="0"/>
        </w:rPr>
        <w:t xml:space="preserve"> reserved.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[00:00:23.230] </w:t>
      </w:r>
      <w:r w:rsidR="00000000" w:rsidRPr="00000000" w:rsidDel="00000000">
        <w:rPr>
          <w:rtl w:val="0"/>
        </w:rPr>
        <w:t xml:space="preserve">- Speaker 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Mini</w:t>
      </w:r>
      <w:r w:rsidR="00000000" w:rsidRPr="00000000" w:rsidDel="00000000">
        <w:rPr>
          <w:rtl w:val="0"/>
        </w:rPr>
        <w:t xml:space="preserve"> test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extended</w:t>
      </w:r>
      <w:r w:rsidR="00000000" w:rsidRPr="00000000" w:rsidDel="00000000">
        <w:rPr>
          <w:rtl w:val="0"/>
        </w:rPr>
        <w:t xml:space="preserve"> Conversations</w:t>
      </w:r>
      <w:r w:rsidR="00000000" w:rsidRPr="00000000" w:rsidDel="00000000">
        <w:rPr>
          <w:rtl w:val="0"/>
        </w:rPr>
        <w:t xml:space="preserve"> questions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four</w:t>
      </w:r>
      <w:r w:rsidR="00000000" w:rsidRPr="00000000" w:rsidDel="00000000">
        <w:rPr>
          <w:rtl w:val="0"/>
        </w:rPr>
        <w:t xml:space="preserve"> listen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conversation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university</w:t>
      </w:r>
      <w:r w:rsidR="00000000" w:rsidRPr="00000000" w:rsidDel="00000000">
        <w:rPr>
          <w:rtl w:val="0"/>
        </w:rPr>
        <w:t xml:space="preserve"> library.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[00:00:34.550] </w:t>
      </w:r>
      <w:r w:rsidR="00000000" w:rsidRPr="00000000" w:rsidDel="00000000">
        <w:rPr>
          <w:rtl w:val="0"/>
        </w:rPr>
        <w:t xml:space="preserve">- Speaker 3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Hi,</w:t>
      </w:r>
      <w:r w:rsidR="00000000" w:rsidRPr="00000000" w:rsidDel="00000000">
        <w:rPr>
          <w:rtl w:val="0"/>
        </w:rPr>
        <w:t xml:space="preserve"> Martha.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here?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[00:00:37.460] </w:t>
      </w:r>
      <w:r w:rsidR="00000000" w:rsidRPr="00000000" w:rsidDel="00000000">
        <w:rPr>
          <w:rtl w:val="0"/>
        </w:rPr>
        <w:t xml:space="preserve">- Speaker 4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came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terms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Encyclopedia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Art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art</w:t>
      </w:r>
      <w:r w:rsidR="00000000" w:rsidRPr="00000000" w:rsidDel="00000000">
        <w:rPr>
          <w:rtl w:val="0"/>
        </w:rPr>
        <w:t xml:space="preserve"> history</w:t>
      </w:r>
      <w:r w:rsidR="00000000" w:rsidRPr="00000000" w:rsidDel="00000000">
        <w:rPr>
          <w:rtl w:val="0"/>
        </w:rPr>
        <w:t xml:space="preserve"> class.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Stanley?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[00:00:45.200] </w:t>
      </w:r>
      <w:r w:rsidR="00000000" w:rsidRPr="00000000" w:rsidDel="00000000">
        <w:rPr>
          <w:rtl w:val="0"/>
        </w:rPr>
        <w:t xml:space="preserve">- Speaker 3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I've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papers</w:t>
      </w:r>
      <w:r w:rsidR="00000000" w:rsidRPr="00000000" w:rsidDel="00000000">
        <w:rPr>
          <w:rtl w:val="0"/>
        </w:rPr>
        <w:t xml:space="preserve"> due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[00:00:47.150] </w:t>
      </w:r>
      <w:r w:rsidR="00000000" w:rsidRPr="00000000" w:rsidDel="00000000">
        <w:rPr>
          <w:rtl w:val="0"/>
        </w:rPr>
        <w:t xml:space="preserve">- Speaker 5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End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term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getting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early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by.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[00:00:50.970] </w:t>
      </w:r>
      <w:r w:rsidR="00000000" w:rsidRPr="00000000" w:rsidDel="00000000">
        <w:rPr>
          <w:rtl w:val="0"/>
        </w:rPr>
        <w:t xml:space="preserve">- Speaker 3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Collecting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references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writing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statistics.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spent</w:t>
      </w:r>
      <w:r w:rsidR="00000000" w:rsidRPr="00000000" w:rsidDel="00000000">
        <w:rPr>
          <w:rtl w:val="0"/>
        </w:rPr>
        <w:t xml:space="preserve"> most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day</w:t>
      </w:r>
      <w:r w:rsidR="00000000" w:rsidRPr="00000000" w:rsidDel="00000000">
        <w:rPr>
          <w:rtl w:val="0"/>
        </w:rPr>
        <w:t xml:space="preserve"> here.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[00:00:57.140] </w:t>
      </w:r>
      <w:r w:rsidR="00000000" w:rsidRPr="00000000" w:rsidDel="00000000">
        <w:rPr>
          <w:rtl w:val="0"/>
        </w:rPr>
        <w:t xml:space="preserve">- Speaker 4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Really?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ought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ready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break</w:t>
      </w:r>
      <w:r w:rsidR="00000000" w:rsidRPr="00000000" w:rsidDel="00000000">
        <w:rPr>
          <w:rtl w:val="0"/>
        </w:rPr>
        <w:t xml:space="preserve"> then.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snack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something?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[00:01:02.780] </w:t>
      </w:r>
      <w:r w:rsidR="00000000" w:rsidRPr="00000000" w:rsidDel="00000000">
        <w:rPr>
          <w:rtl w:val="0"/>
        </w:rPr>
        <w:t xml:space="preserve">- Speaker 3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sounds</w:t>
      </w:r>
      <w:r w:rsidR="00000000" w:rsidRPr="00000000" w:rsidDel="00000000">
        <w:rPr>
          <w:rtl w:val="0"/>
        </w:rPr>
        <w:t xml:space="preserve"> great.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together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hey,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notes?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[00:01:10.710] </w:t>
      </w:r>
      <w:r w:rsidR="00000000" w:rsidRPr="00000000" w:rsidDel="00000000">
        <w:rPr>
          <w:rtl w:val="0"/>
        </w:rPr>
        <w:t xml:space="preserve">- Speaker 4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What</w:t>
      </w:r>
      <w:r w:rsidR="00000000" w:rsidRPr="00000000" w:rsidDel="00000000">
        <w:rPr>
          <w:rtl w:val="0"/>
        </w:rPr>
        <w:t xml:space="preserve"> notes?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[00:01:11.950] </w:t>
      </w:r>
      <w:r w:rsidR="00000000" w:rsidRPr="00000000" w:rsidDel="00000000">
        <w:rPr>
          <w:rtl w:val="0"/>
        </w:rPr>
        <w:t xml:space="preserve">- Speaker 3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</w:t>
      </w:r>
      <w:r w:rsidR="00000000" w:rsidRPr="00000000" w:rsidDel="00000000">
        <w:rPr>
          <w:rtl w:val="0"/>
        </w:rPr>
        <w:t xml:space="preserve"> notes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spent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day</w:t>
      </w:r>
      <w:r w:rsidR="00000000" w:rsidRPr="00000000" w:rsidDel="00000000">
        <w:rPr>
          <w:rtl w:val="0"/>
        </w:rPr>
        <w:t xml:space="preserve"> working</w:t>
      </w:r>
      <w:r w:rsidR="00000000" w:rsidRPr="00000000" w:rsidDel="00000000">
        <w:rPr>
          <w:rtl w:val="0"/>
        </w:rPr>
        <w:t xml:space="preserve"> on.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them.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[00:01:16.450] </w:t>
      </w:r>
      <w:r w:rsidR="00000000" w:rsidRPr="00000000" w:rsidDel="00000000">
        <w:rPr>
          <w:rtl w:val="0"/>
        </w:rPr>
        <w:t xml:space="preserve">- Speaker 4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mean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lost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notebook?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[00:01:18.510] </w:t>
      </w:r>
      <w:r w:rsidR="00000000" w:rsidRPr="00000000" w:rsidDel="00000000">
        <w:rPr>
          <w:rtl w:val="0"/>
        </w:rPr>
        <w:t xml:space="preserve">- Speaker 3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No,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notebook.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notes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index</w:t>
      </w:r>
      <w:r w:rsidR="00000000" w:rsidRPr="00000000" w:rsidDel="00000000">
        <w:rPr>
          <w:rtl w:val="0"/>
        </w:rPr>
        <w:t xml:space="preserve"> cards.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[00:01:23.790] </w:t>
      </w:r>
      <w:r w:rsidR="00000000" w:rsidRPr="00000000" w:rsidDel="00000000">
        <w:rPr>
          <w:rtl w:val="0"/>
        </w:rPr>
        <w:t xml:space="preserve">- Speaker 4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Well,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them.</w:t>
      </w:r>
      <w:r w:rsidR="00000000" w:rsidRPr="00000000" w:rsidDel="00000000">
        <w:rPr>
          <w:rtl w:val="0"/>
        </w:rPr>
        <w:t xml:space="preserve"> Retrace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steps</w:t>
      </w:r>
      <w:r w:rsidR="00000000" w:rsidRPr="00000000" w:rsidDel="00000000">
        <w:rPr>
          <w:rtl w:val="0"/>
        </w:rPr>
        <w:t xml:space="preserve"> since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came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library.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[00:01:30.370] </w:t>
      </w:r>
      <w:r w:rsidR="00000000" w:rsidRPr="00000000" w:rsidDel="00000000">
        <w:rPr>
          <w:rtl w:val="0"/>
        </w:rPr>
        <w:t xml:space="preserve">- Speaker 3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Let's</w:t>
      </w:r>
      <w:r w:rsidR="00000000" w:rsidRPr="00000000" w:rsidDel="00000000">
        <w:rPr>
          <w:rtl w:val="0"/>
        </w:rPr>
        <w:t xml:space="preserve"> see.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arrived,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came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reference</w:t>
      </w:r>
      <w:r w:rsidR="00000000" w:rsidRPr="00000000" w:rsidDel="00000000">
        <w:rPr>
          <w:rtl w:val="0"/>
        </w:rPr>
        <w:t xml:space="preserve"> room.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[00:01:36.090] </w:t>
      </w:r>
      <w:r w:rsidR="00000000" w:rsidRPr="00000000" w:rsidDel="00000000">
        <w:rPr>
          <w:rtl w:val="0"/>
        </w:rPr>
        <w:t xml:space="preserve">- Speaker 4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Maybe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somewhere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room,</w:t>
      </w:r>
      <w:r w:rsidR="00000000" w:rsidRPr="00000000" w:rsidDel="00000000">
        <w:rPr>
          <w:rtl w:val="0"/>
        </w:rPr>
        <w:t xml:space="preserve"> then.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[00:01:38.640] </w:t>
      </w:r>
      <w:r w:rsidR="00000000" w:rsidRPr="00000000" w:rsidDel="00000000">
        <w:rPr>
          <w:rtl w:val="0"/>
        </w:rPr>
        <w:t xml:space="preserve">- Speaker 3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No,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them.</w:t>
      </w:r>
      <w:r w:rsidR="00000000" w:rsidRPr="00000000" w:rsidDel="00000000">
        <w:rPr>
          <w:rtl w:val="0"/>
        </w:rPr>
        <w:t xml:space="preserve"> After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went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stacks.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[00:01:43.230] </w:t>
      </w:r>
      <w:r w:rsidR="00000000" w:rsidRPr="00000000" w:rsidDel="00000000">
        <w:rPr>
          <w:rtl w:val="0"/>
        </w:rPr>
        <w:t xml:space="preserve">- Speaker 4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Stacks?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stacks?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[00:01:45.640] </w:t>
      </w:r>
      <w:r w:rsidR="00000000" w:rsidRPr="00000000" w:rsidDel="00000000">
        <w:rPr>
          <w:rtl w:val="0"/>
        </w:rPr>
        <w:t xml:space="preserve">- Speaker 3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book</w:t>
      </w:r>
      <w:r w:rsidR="00000000" w:rsidRPr="00000000" w:rsidDel="00000000">
        <w:rPr>
          <w:rtl w:val="0"/>
        </w:rPr>
        <w:t xml:space="preserve"> stacks.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[00:01:47.690] </w:t>
      </w:r>
      <w:r w:rsidR="00000000" w:rsidRPr="00000000" w:rsidDel="00000000">
        <w:rPr>
          <w:rtl w:val="0"/>
        </w:rPr>
        <w:t xml:space="preserve">- Speaker 5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call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main</w:t>
      </w:r>
      <w:r w:rsidR="00000000" w:rsidRPr="00000000" w:rsidDel="00000000">
        <w:rPr>
          <w:rtl w:val="0"/>
        </w:rPr>
        <w:t xml:space="preserve"> part.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[00:01:49.390] </w:t>
      </w:r>
      <w:r w:rsidR="00000000" w:rsidRPr="00000000" w:rsidDel="00000000">
        <w:rPr>
          <w:rtl w:val="0"/>
        </w:rPr>
        <w:t xml:space="preserve">- Speaker 3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library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most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books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shelved.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[00:01:52.630] </w:t>
      </w:r>
      <w:r w:rsidR="00000000" w:rsidRPr="00000000" w:rsidDel="00000000">
        <w:rPr>
          <w:rtl w:val="0"/>
        </w:rPr>
        <w:t xml:space="preserve">- Speaker 4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Well,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should</w:t>
      </w:r>
      <w:r w:rsidR="00000000" w:rsidRPr="00000000" w:rsidDel="00000000">
        <w:rPr>
          <w:rtl w:val="0"/>
        </w:rPr>
        <w:t xml:space="preserve"> look.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[00:01:54.590] </w:t>
      </w:r>
      <w:r w:rsidR="00000000" w:rsidRPr="00000000" w:rsidDel="00000000">
        <w:rPr>
          <w:rtl w:val="0"/>
        </w:rPr>
        <w:t xml:space="preserve">- Speaker 3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No,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took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notes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journals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periodicals</w:t>
      </w:r>
      <w:r w:rsidR="00000000" w:rsidRPr="00000000" w:rsidDel="00000000">
        <w:rPr>
          <w:rtl w:val="0"/>
        </w:rPr>
        <w:t xml:space="preserve"> room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third</w:t>
      </w:r>
      <w:r w:rsidR="00000000" w:rsidRPr="00000000" w:rsidDel="00000000">
        <w:rPr>
          <w:rtl w:val="0"/>
        </w:rPr>
        <w:t xml:space="preserve"> floor.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bet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are.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[00:02:03.300] </w:t>
      </w:r>
      <w:r w:rsidR="00000000" w:rsidRPr="00000000" w:rsidDel="00000000">
        <w:rPr>
          <w:rtl w:val="0"/>
        </w:rPr>
        <w:t xml:space="preserve">- Speaker 4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Well,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check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librarians</w:t>
      </w:r>
      <w:r w:rsidR="00000000" w:rsidRPr="00000000" w:rsidDel="00000000">
        <w:rPr>
          <w:rtl w:val="0"/>
        </w:rPr>
        <w:t xml:space="preserve"> behind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main</w:t>
      </w:r>
      <w:r w:rsidR="00000000" w:rsidRPr="00000000" w:rsidDel="00000000">
        <w:rPr>
          <w:rtl w:val="0"/>
        </w:rPr>
        <w:t xml:space="preserve"> desk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case</w:t>
      </w:r>
      <w:r w:rsidR="00000000" w:rsidRPr="00000000" w:rsidDel="00000000">
        <w:rPr>
          <w:rtl w:val="0"/>
        </w:rPr>
        <w:t xml:space="preserve"> someone</w:t>
      </w:r>
      <w:r w:rsidR="00000000" w:rsidRPr="00000000" w:rsidDel="00000000">
        <w:rPr>
          <w:rtl w:val="0"/>
        </w:rPr>
        <w:t xml:space="preserve"> turn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in.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[00:02:10.470] </w:t>
      </w:r>
      <w:r w:rsidR="00000000" w:rsidRPr="00000000" w:rsidDel="00000000">
        <w:rPr>
          <w:rtl w:val="0"/>
        </w:rPr>
        <w:t xml:space="preserve">- Speaker 3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OK.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thanks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helping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out.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soon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them,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bike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eat.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[00:02:18.150] </w:t>
      </w:r>
      <w:r w:rsidR="00000000" w:rsidRPr="00000000" w:rsidDel="00000000">
        <w:rPr>
          <w:rtl w:val="0"/>
        </w:rPr>
        <w:t xml:space="preserve">- Speaker 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Number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Martha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library?</w:t>
      </w:r>
      <w:r w:rsidR="00000000" w:rsidRPr="00000000" w:rsidDel="00000000">
        <w:rPr>
          <w:rtl w:val="0"/>
        </w:rPr>
        <w:t xml:space="preserve"> Number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Stanley</w:t>
      </w:r>
      <w:r w:rsidR="00000000" w:rsidRPr="00000000" w:rsidDel="00000000">
        <w:rPr>
          <w:rtl w:val="0"/>
        </w:rPr>
        <w:t xml:space="preserve"> lose?</w:t>
      </w:r>
      <w:r w:rsidR="00000000" w:rsidRPr="00000000" w:rsidDel="00000000">
        <w:rPr>
          <w:rtl w:val="0"/>
        </w:rPr>
        <w:t xml:space="preserve"> Number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according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Stanley,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term</w:t>
      </w:r>
      <w:r w:rsidR="00000000" w:rsidRPr="00000000" w:rsidDel="00000000">
        <w:rPr>
          <w:rtl w:val="0"/>
        </w:rPr>
        <w:t xml:space="preserve"> stacks</w:t>
      </w:r>
      <w:r w:rsidR="00000000" w:rsidRPr="00000000" w:rsidDel="00000000">
        <w:rPr>
          <w:rtl w:val="0"/>
        </w:rPr>
        <w:t xml:space="preserve"> refer</w:t>
      </w:r>
      <w:r w:rsidR="00000000" w:rsidRPr="00000000" w:rsidDel="00000000">
        <w:rPr>
          <w:rtl w:val="0"/>
        </w:rPr>
        <w:t xml:space="preserve"> to?</w:t>
      </w:r>
      <w:r w:rsidR="00000000" w:rsidRPr="00000000" w:rsidDel="00000000">
        <w:rPr>
          <w:rtl w:val="0"/>
        </w:rPr>
        <w:t xml:space="preserve"> Number</w:t>
      </w:r>
      <w:r w:rsidR="00000000" w:rsidRPr="00000000" w:rsidDel="00000000">
        <w:rPr>
          <w:rtl w:val="0"/>
        </w:rPr>
        <w:t xml:space="preserve"> four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library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conversation</w:t>
      </w:r>
      <w:r w:rsidR="00000000" w:rsidRPr="00000000" w:rsidDel="00000000">
        <w:rPr>
          <w:rtl w:val="0"/>
        </w:rPr>
        <w:t xml:space="preserve"> taking</w:t>
      </w:r>
      <w:r w:rsidR="00000000" w:rsidRPr="00000000" w:rsidDel="00000000">
        <w:rPr>
          <w:rtl w:val="0"/>
        </w:rPr>
        <w:t xml:space="preserve"> place?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example_document.docx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