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715" w:rsidRDefault="000B70EE">
      <w:pPr>
        <w:rPr>
          <w:lang w:val="en-US"/>
        </w:rPr>
      </w:pPr>
      <w:r>
        <w:rPr>
          <w:lang w:val="en-US"/>
        </w:rPr>
        <w:t>Deskripsi Project</w:t>
      </w:r>
    </w:p>
    <w:p w:rsidR="000B70EE" w:rsidRDefault="000B70EE" w:rsidP="009065A3">
      <w:pPr>
        <w:jc w:val="both"/>
        <w:rPr>
          <w:lang w:val="en-US"/>
        </w:rPr>
      </w:pPr>
      <w:r>
        <w:rPr>
          <w:lang w:val="en-US"/>
        </w:rPr>
        <w:t xml:space="preserve">Aplikasi Ms.Access ini dibuat untuk </w:t>
      </w:r>
      <w:r w:rsidR="009065A3">
        <w:rPr>
          <w:lang w:val="en-US"/>
        </w:rPr>
        <w:t>melakukan pendataan calon pengantin</w:t>
      </w:r>
      <w:r w:rsidR="001A7EBA">
        <w:rPr>
          <w:lang w:val="en-US"/>
        </w:rPr>
        <w:t xml:space="preserve"> oleh Puskesamas Tanah Abang yang bisa diakses oleh calon pengantin dari kecamatan tanah abang atau dari luar Kecamatan Tanah Abang yang melakukan numpang nikah di Kecamatan Tanah Abang</w:t>
      </w:r>
    </w:p>
    <w:p w:rsidR="009065A3" w:rsidRDefault="009065A3" w:rsidP="009065A3">
      <w:pPr>
        <w:jc w:val="both"/>
        <w:rPr>
          <w:lang w:val="en-US"/>
        </w:rPr>
      </w:pPr>
      <w:r>
        <w:rPr>
          <w:lang w:val="en-US"/>
        </w:rPr>
        <w:t xml:space="preserve">Aplikasi ini meliputi data calon pengantin dan data skrining calon pengantin, jika calon pengantin dinyatakan lulus skrining dan tidak mempunyai penyakit bawaan seperti HIV/AIDS maka pihak </w:t>
      </w:r>
      <w:r w:rsidR="001A7EBA">
        <w:rPr>
          <w:lang w:val="en-US"/>
        </w:rPr>
        <w:t>puskesmas</w:t>
      </w:r>
      <w:r>
        <w:rPr>
          <w:lang w:val="en-US"/>
        </w:rPr>
        <w:t xml:space="preserve"> memberikan sertifikat caten kepada pasangan calon pengantin.</w:t>
      </w:r>
    </w:p>
    <w:p w:rsidR="009065A3" w:rsidRDefault="009065A3" w:rsidP="009065A3">
      <w:pPr>
        <w:jc w:val="both"/>
        <w:rPr>
          <w:lang w:val="en-US"/>
        </w:rPr>
      </w:pPr>
      <w:r>
        <w:rPr>
          <w:lang w:val="en-US"/>
        </w:rPr>
        <w:t>Sertifikat caten ini sebagai pelengkap dokumen pernikahan dan juga sebagai bukti dari pasangan calon  bahwa masing-masing dari calon pengantin dalam kondisi sehat.</w:t>
      </w:r>
    </w:p>
    <w:p w:rsidR="004F03B0" w:rsidRDefault="004F03B0" w:rsidP="009065A3">
      <w:pPr>
        <w:jc w:val="both"/>
        <w:rPr>
          <w:lang w:val="en-US"/>
        </w:rPr>
      </w:pPr>
    </w:p>
    <w:p w:rsidR="004F03B0" w:rsidRDefault="00D95B1F" w:rsidP="009065A3">
      <w:pPr>
        <w:jc w:val="both"/>
        <w:rPr>
          <w:lang w:val="en-US"/>
        </w:rPr>
      </w:pPr>
      <w:r>
        <w:rPr>
          <w:lang w:val="en-US"/>
        </w:rPr>
        <w:t>Table Project</w:t>
      </w:r>
    </w:p>
    <w:p w:rsidR="00D95B1F" w:rsidRDefault="00D95B1F" w:rsidP="009065A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8F129C2" wp14:editId="055AA581">
            <wp:extent cx="5731510" cy="854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E2" w:rsidRDefault="008B71E2" w:rsidP="009065A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B0545C9" wp14:editId="605B5B04">
            <wp:extent cx="5731510" cy="833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E2" w:rsidRDefault="008B71E2" w:rsidP="009065A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B8936B2" wp14:editId="5E711247">
            <wp:extent cx="5731510" cy="594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E2" w:rsidRDefault="008B71E2" w:rsidP="009065A3">
      <w:pPr>
        <w:jc w:val="both"/>
        <w:rPr>
          <w:lang w:val="en-US"/>
        </w:rPr>
      </w:pPr>
      <w:r>
        <w:rPr>
          <w:lang w:val="en-US"/>
        </w:rPr>
        <w:t>Form</w:t>
      </w:r>
      <w:r w:rsidR="00D962D5">
        <w:rPr>
          <w:lang w:val="en-US"/>
        </w:rPr>
        <w:t xml:space="preserve"> Project</w:t>
      </w:r>
    </w:p>
    <w:p w:rsidR="008B71E2" w:rsidRDefault="008B71E2" w:rsidP="009065A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AFD82D3" wp14:editId="53C2BC64">
            <wp:extent cx="4829232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9548" cy="30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E2" w:rsidRDefault="008B71E2" w:rsidP="009065A3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C27777" wp14:editId="4823217C">
            <wp:extent cx="4416452" cy="39052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706" cy="393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E2" w:rsidRDefault="008B71E2" w:rsidP="009065A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A1B764D" wp14:editId="4AB0B313">
            <wp:extent cx="4374809" cy="41529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439" cy="416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E2" w:rsidRDefault="008B71E2" w:rsidP="009065A3">
      <w:pPr>
        <w:jc w:val="both"/>
        <w:rPr>
          <w:lang w:val="en-US"/>
        </w:rPr>
      </w:pPr>
    </w:p>
    <w:p w:rsidR="00EF5FE8" w:rsidRDefault="00EF5FE8" w:rsidP="009065A3">
      <w:pPr>
        <w:jc w:val="both"/>
        <w:rPr>
          <w:lang w:val="en-US"/>
        </w:rPr>
      </w:pPr>
    </w:p>
    <w:p w:rsidR="008B71E2" w:rsidRDefault="008B71E2" w:rsidP="009065A3">
      <w:pPr>
        <w:jc w:val="both"/>
        <w:rPr>
          <w:lang w:val="en-US"/>
        </w:rPr>
      </w:pPr>
      <w:r>
        <w:rPr>
          <w:lang w:val="en-US"/>
        </w:rPr>
        <w:lastRenderedPageBreak/>
        <w:t>Report</w:t>
      </w:r>
      <w:r w:rsidR="00D962D5">
        <w:rPr>
          <w:lang w:val="en-US"/>
        </w:rPr>
        <w:t xml:space="preserve"> Project</w:t>
      </w:r>
    </w:p>
    <w:p w:rsidR="008B71E2" w:rsidRDefault="008F3222" w:rsidP="009065A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E26B393" wp14:editId="26BD9FCD">
            <wp:extent cx="5365115" cy="3562278"/>
            <wp:effectExtent l="0" t="0" r="698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489" cy="357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22" w:rsidRDefault="008F3222" w:rsidP="009065A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EB3506C" wp14:editId="4883FE41">
            <wp:extent cx="5400675" cy="199907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7430" cy="200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22" w:rsidRDefault="008F3222" w:rsidP="009065A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C1DCECE" wp14:editId="792F7AB1">
            <wp:extent cx="5365309" cy="16002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88" cy="16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22" w:rsidRDefault="008F3222" w:rsidP="009065A3">
      <w:pPr>
        <w:jc w:val="both"/>
        <w:rPr>
          <w:lang w:val="en-US"/>
        </w:rPr>
      </w:pPr>
    </w:p>
    <w:sectPr w:rsidR="008F3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EE"/>
    <w:rsid w:val="000B70EE"/>
    <w:rsid w:val="00161825"/>
    <w:rsid w:val="001A7EBA"/>
    <w:rsid w:val="00353715"/>
    <w:rsid w:val="004F03B0"/>
    <w:rsid w:val="008B71E2"/>
    <w:rsid w:val="008F3222"/>
    <w:rsid w:val="009065A3"/>
    <w:rsid w:val="00D55C05"/>
    <w:rsid w:val="00D667A6"/>
    <w:rsid w:val="00D95B1F"/>
    <w:rsid w:val="00D962D5"/>
    <w:rsid w:val="00E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BE69"/>
  <w15:chartTrackingRefBased/>
  <w15:docId w15:val="{860E1D3B-E050-4C78-AA61-8E95ADF5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9</cp:revision>
  <dcterms:created xsi:type="dcterms:W3CDTF">2022-12-22T10:14:00Z</dcterms:created>
  <dcterms:modified xsi:type="dcterms:W3CDTF">2022-12-24T07:32:00Z</dcterms:modified>
</cp:coreProperties>
</file>