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Regras - FASE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Todo site deve ser escrito em Arial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Os parágrafos devem ser justificados, tamanho 12, 5px de margem esquerda e 10 de margem superior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Os títulos devem ser exibidos com todas as letras maiúsculas(via CSS)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Definir uma cor de fonte e de fundo padrÃ£o para o 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Os tÃ­tulos devem ser alinhados a direita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Regras - FASE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***Criar link entre as pÃ¡ginas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 Sempre que a palavra grÃªmio aparecer o texto deve ser em azul, sempre que a palavra inter aparecer o texto deve ser itÃ¡lico e vermelho e sempre que aparecer CBF o texto deve ser amarelo.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 As pÃ¡ginas relacionadas a futebol devem ter fundo cinza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 As pÃ¡ginas relacionadas a surf devem ter fundo azul claro.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- O tÃ­tulo principal das pÃ¡ginas relacionadas a futebol deve ter tamanho 30px;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