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240E" w14:textId="77777777" w:rsidR="00222DC3" w:rsidRPr="00A96DE1" w:rsidRDefault="00222DC3" w:rsidP="00935CE8">
      <w:pPr>
        <w:pStyle w:val="BodyText"/>
        <w:rPr>
          <w:lang w:val="ru-RU"/>
        </w:rPr>
      </w:pPr>
    </w:p>
    <w:p w14:paraId="313803DB" w14:textId="77777777" w:rsidR="00935CE8" w:rsidRDefault="007064B8" w:rsidP="00935CE8">
      <w:pPr>
        <w:pStyle w:val="BodyText"/>
      </w:pPr>
      <w:r>
        <w:rPr>
          <w:noProof/>
        </w:rPr>
        <w:drawing>
          <wp:anchor distT="0" distB="0" distL="114300" distR="114300" simplePos="0" relativeHeight="251659264" behindDoc="0" locked="0" layoutInCell="1" allowOverlap="1" wp14:anchorId="2CE67AB2" wp14:editId="20FDCAB8">
            <wp:simplePos x="0" y="0"/>
            <wp:positionH relativeFrom="column">
              <wp:posOffset>51371</wp:posOffset>
            </wp:positionH>
            <wp:positionV relativeFrom="page">
              <wp:posOffset>1140303</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CF8A912" w14:textId="77777777" w:rsidR="00935CE8" w:rsidRDefault="00935CE8" w:rsidP="00935CE8">
      <w:pPr>
        <w:pStyle w:val="BodyText"/>
      </w:pPr>
    </w:p>
    <w:p w14:paraId="7A7B006F" w14:textId="77777777" w:rsidR="00935CE8" w:rsidRDefault="00935CE8" w:rsidP="00935CE8">
      <w:pPr>
        <w:pStyle w:val="BodyText"/>
      </w:pPr>
    </w:p>
    <w:p w14:paraId="5BCCADEA" w14:textId="77777777" w:rsidR="00935CE8" w:rsidRDefault="00935CE8" w:rsidP="00935CE8">
      <w:pPr>
        <w:pStyle w:val="BodyText"/>
      </w:pPr>
    </w:p>
    <w:p w14:paraId="5638D322" w14:textId="77777777" w:rsidR="00935CE8" w:rsidRDefault="00935CE8" w:rsidP="00935CE8">
      <w:pPr>
        <w:pStyle w:val="BodyText"/>
      </w:pPr>
    </w:p>
    <w:p w14:paraId="5D08931F" w14:textId="77777777" w:rsidR="00935CE8" w:rsidRDefault="00935CE8" w:rsidP="00935CE8">
      <w:pPr>
        <w:pStyle w:val="BodyText"/>
      </w:pPr>
    </w:p>
    <w:p w14:paraId="2D00E8F3" w14:textId="77777777" w:rsidR="00935CE8" w:rsidRDefault="00935CE8" w:rsidP="00935CE8">
      <w:pPr>
        <w:pStyle w:val="BodyText"/>
      </w:pPr>
    </w:p>
    <w:p w14:paraId="16F58035" w14:textId="77777777" w:rsidR="00935CE8" w:rsidRDefault="00935CE8" w:rsidP="00935CE8">
      <w:pPr>
        <w:pStyle w:val="BodyText"/>
      </w:pPr>
    </w:p>
    <w:p w14:paraId="63442122" w14:textId="77777777" w:rsidR="00935CE8" w:rsidRPr="00114D08" w:rsidRDefault="00935CE8" w:rsidP="00935CE8">
      <w:pPr>
        <w:pStyle w:val="BodyText"/>
      </w:pPr>
    </w:p>
    <w:tbl>
      <w:tblPr>
        <w:tblW w:w="0" w:type="auto"/>
        <w:tblLook w:val="01E0" w:firstRow="1" w:lastRow="1" w:firstColumn="1" w:lastColumn="1" w:noHBand="0" w:noVBand="0"/>
      </w:tblPr>
      <w:tblGrid>
        <w:gridCol w:w="9347"/>
      </w:tblGrid>
      <w:tr w:rsidR="008B3B7F" w:rsidRPr="00114D08" w14:paraId="6F060184" w14:textId="77777777" w:rsidTr="00FD6F42">
        <w:trPr>
          <w:trHeight w:val="895"/>
        </w:trPr>
        <w:tc>
          <w:tcPr>
            <w:tcW w:w="9347" w:type="dxa"/>
          </w:tcPr>
          <w:p w14:paraId="47B7F1D0" w14:textId="77777777" w:rsidR="008B3B7F" w:rsidRPr="00114D08" w:rsidRDefault="008B3B7F" w:rsidP="00935CE8">
            <w:pPr>
              <w:pStyle w:val="CommentSubject"/>
            </w:pPr>
          </w:p>
          <w:p w14:paraId="76C497F1" w14:textId="77777777" w:rsidR="008B3B7F" w:rsidRPr="00114D08" w:rsidRDefault="00000000" w:rsidP="00935CE8">
            <w:pPr>
              <w:pStyle w:val="Title"/>
              <w:rPr>
                <w:rFonts w:ascii="Times New Roman" w:hAnsi="Times New Roman"/>
                <w:szCs w:val="44"/>
              </w:rPr>
            </w:pPr>
            <w:fldSimple w:instr=" DOCPROPERTY  Title  \* MERGEFORMAT ">
              <w:r w:rsidR="00F234AD">
                <w:t>Test Plan</w:t>
              </w:r>
            </w:fldSimple>
          </w:p>
        </w:tc>
      </w:tr>
      <w:tr w:rsidR="00935CE8" w:rsidRPr="00114D08" w14:paraId="2D58BEB1" w14:textId="77777777" w:rsidTr="00FD6F42">
        <w:trPr>
          <w:trHeight w:val="895"/>
        </w:trPr>
        <w:tc>
          <w:tcPr>
            <w:tcW w:w="9347" w:type="dxa"/>
          </w:tcPr>
          <w:p w14:paraId="547526A7" w14:textId="3B58176D" w:rsidR="00935CE8" w:rsidRPr="00114D08" w:rsidRDefault="001F7E21" w:rsidP="00935CE8">
            <w:pPr>
              <w:pStyle w:val="ProjectName"/>
            </w:pPr>
            <w:r>
              <w:t>RP - DASHBOARD</w:t>
            </w:r>
          </w:p>
        </w:tc>
      </w:tr>
    </w:tbl>
    <w:p w14:paraId="409866F7" w14:textId="77777777" w:rsidR="00935CE8" w:rsidRDefault="00935CE8" w:rsidP="00935CE8">
      <w:pPr>
        <w:pStyle w:val="BodyText"/>
      </w:pPr>
    </w:p>
    <w:p w14:paraId="31B2E354" w14:textId="77777777" w:rsidR="00935CE8" w:rsidRPr="009B05AB" w:rsidRDefault="00935CE8">
      <w:pPr>
        <w:widowControl/>
        <w:spacing w:line="240" w:lineRule="auto"/>
        <w:rPr>
          <w:rFonts w:ascii="Trebuchet MS" w:hAnsi="Trebuchet MS"/>
          <w:color w:val="464547"/>
          <w:lang w:val="ru-RU"/>
        </w:rPr>
      </w:pPr>
      <w:r>
        <w:br w:type="page"/>
      </w:r>
    </w:p>
    <w:p w14:paraId="36C7DFF0" w14:textId="77777777" w:rsidR="00932D17" w:rsidRPr="00114D08" w:rsidRDefault="00932D17" w:rsidP="00FD6F42">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1127"/>
        <w:gridCol w:w="8220"/>
      </w:tblGrid>
      <w:tr w:rsidR="009B05AB" w:rsidRPr="008C0F75" w14:paraId="2D416F26" w14:textId="77777777" w:rsidTr="009B05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2CE6CC89" w14:textId="77777777" w:rsidR="009B05AB" w:rsidRPr="008C0F75" w:rsidRDefault="009B05AB" w:rsidP="00561D46">
            <w:pPr>
              <w:rPr>
                <w:szCs w:val="18"/>
              </w:rPr>
            </w:pPr>
            <w:r w:rsidRPr="008C0F75">
              <w:rPr>
                <w:szCs w:val="18"/>
              </w:rPr>
              <w:t>RELATED ARTIFACTS</w:t>
            </w:r>
          </w:p>
        </w:tc>
      </w:tr>
      <w:tr w:rsidR="009B05AB" w:rsidRPr="008C0F75" w14:paraId="3DA21883" w14:textId="77777777" w:rsidTr="009B05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3" w:type="pct"/>
          </w:tcPr>
          <w:p w14:paraId="4251D44E" w14:textId="77777777" w:rsidR="009B05AB" w:rsidRPr="005D5A13" w:rsidRDefault="009B05AB" w:rsidP="00561D46">
            <w:pPr>
              <w:rPr>
                <w:szCs w:val="18"/>
              </w:rPr>
            </w:pPr>
            <w:r w:rsidRPr="008C0F75">
              <w:rPr>
                <w:szCs w:val="18"/>
              </w:rPr>
              <w:t>Ref.</w:t>
            </w:r>
          </w:p>
        </w:tc>
        <w:tc>
          <w:tcPr>
            <w:tcW w:w="4397" w:type="pct"/>
          </w:tcPr>
          <w:p w14:paraId="584A8376" w14:textId="77777777" w:rsidR="009B05AB" w:rsidRPr="00D04A81" w:rsidRDefault="009B05AB" w:rsidP="00561D46">
            <w:pPr>
              <w:ind w:left="-680"/>
              <w:cnfStyle w:val="100000000000" w:firstRow="1" w:lastRow="0" w:firstColumn="0" w:lastColumn="0" w:oddVBand="0" w:evenVBand="0" w:oddHBand="0" w:evenHBand="0" w:firstRowFirstColumn="0" w:firstRowLastColumn="0" w:lastRowFirstColumn="0" w:lastRowLastColumn="0"/>
              <w:rPr>
                <w:szCs w:val="18"/>
              </w:rPr>
            </w:pPr>
            <w:r w:rsidRPr="00D04A81">
              <w:rPr>
                <w:szCs w:val="18"/>
              </w:rPr>
              <w:t>Artifact Name</w:t>
            </w:r>
          </w:p>
        </w:tc>
      </w:tr>
      <w:tr w:rsidR="009B05AB" w:rsidRPr="008C0F75" w14:paraId="14AE2EAC" w14:textId="77777777" w:rsidTr="009B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0E9340D8" w14:textId="77777777" w:rsidR="009B05AB" w:rsidRPr="005D5A13" w:rsidRDefault="009B05AB" w:rsidP="00561D46">
            <w:pPr>
              <w:rPr>
                <w:szCs w:val="18"/>
              </w:rPr>
            </w:pPr>
            <w:r w:rsidRPr="008C0F75">
              <w:rPr>
                <w:szCs w:val="18"/>
              </w:rPr>
              <w:t>[GLO]</w:t>
            </w:r>
          </w:p>
        </w:tc>
        <w:tc>
          <w:tcPr>
            <w:tcW w:w="4397" w:type="pct"/>
          </w:tcPr>
          <w:p w14:paraId="422B5D7C" w14:textId="77777777" w:rsidR="009B05AB" w:rsidRPr="008C0F75" w:rsidRDefault="00000000" w:rsidP="00561D46">
            <w:pPr>
              <w:cnfStyle w:val="000000100000" w:firstRow="0" w:lastRow="0" w:firstColumn="0" w:lastColumn="0" w:oddVBand="0" w:evenVBand="0" w:oddHBand="1" w:evenHBand="0" w:firstRowFirstColumn="0" w:firstRowLastColumn="0" w:lastRowFirstColumn="0" w:lastRowLastColumn="0"/>
              <w:rPr>
                <w:szCs w:val="18"/>
              </w:rPr>
            </w:pPr>
            <w:hyperlink r:id="rId12" w:history="1">
              <w:r w:rsidR="009B05AB" w:rsidRPr="005D5A13">
                <w:rPr>
                  <w:rStyle w:val="Hyperlink"/>
                  <w:sz w:val="18"/>
                  <w:szCs w:val="18"/>
                </w:rPr>
                <w:t>Common Glossary</w:t>
              </w:r>
            </w:hyperlink>
          </w:p>
        </w:tc>
      </w:tr>
      <w:tr w:rsidR="009B05AB" w:rsidRPr="008C0F75" w14:paraId="77AC223E" w14:textId="77777777" w:rsidTr="009B05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7941410A" w14:textId="77777777" w:rsidR="009B05AB" w:rsidRPr="005D5A13" w:rsidRDefault="009B05AB" w:rsidP="00561D46">
            <w:pPr>
              <w:rPr>
                <w:szCs w:val="18"/>
              </w:rPr>
            </w:pPr>
            <w:r w:rsidRPr="008C0F75">
              <w:rPr>
                <w:szCs w:val="18"/>
              </w:rPr>
              <w:t>[</w:t>
            </w:r>
            <w:bookmarkStart w:id="4" w:name="Software_Construction"/>
            <w:r w:rsidRPr="008C0F75">
              <w:rPr>
                <w:szCs w:val="18"/>
              </w:rPr>
              <w:t>SC</w:t>
            </w:r>
            <w:bookmarkEnd w:id="4"/>
            <w:r w:rsidRPr="008C0F75">
              <w:rPr>
                <w:szCs w:val="18"/>
              </w:rPr>
              <w:t>]</w:t>
            </w:r>
          </w:p>
        </w:tc>
        <w:tc>
          <w:tcPr>
            <w:tcW w:w="4397" w:type="pct"/>
          </w:tcPr>
          <w:p w14:paraId="5769248D" w14:textId="77777777" w:rsidR="009B05AB" w:rsidRPr="008C0F75" w:rsidRDefault="00000000" w:rsidP="00561D46">
            <w:pPr>
              <w:cnfStyle w:val="000000010000" w:firstRow="0" w:lastRow="0" w:firstColumn="0" w:lastColumn="0" w:oddVBand="0" w:evenVBand="0" w:oddHBand="0" w:evenHBand="1" w:firstRowFirstColumn="0" w:firstRowLastColumn="0" w:lastRowFirstColumn="0" w:lastRowLastColumn="0"/>
              <w:rPr>
                <w:szCs w:val="18"/>
              </w:rPr>
            </w:pPr>
            <w:hyperlink r:id="rId13" w:history="1">
              <w:r w:rsidR="00D96C62">
                <w:rPr>
                  <w:rStyle w:val="Hyperlink"/>
                  <w:sz w:val="18"/>
                  <w:szCs w:val="18"/>
                </w:rPr>
                <w:t>Process Description: Software Construction</w:t>
              </w:r>
            </w:hyperlink>
          </w:p>
        </w:tc>
      </w:tr>
      <w:tr w:rsidR="009B05AB" w:rsidRPr="008C0F75" w14:paraId="0ED3FA91" w14:textId="77777777" w:rsidTr="009B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21AA8961" w14:textId="77777777" w:rsidR="009B05AB" w:rsidRPr="005D5A13" w:rsidRDefault="009B05AB" w:rsidP="00561D46">
            <w:pPr>
              <w:rPr>
                <w:szCs w:val="18"/>
              </w:rPr>
            </w:pPr>
            <w:r w:rsidRPr="008C0F75">
              <w:rPr>
                <w:szCs w:val="18"/>
              </w:rPr>
              <w:t>[</w:t>
            </w:r>
            <w:bookmarkStart w:id="5" w:name="Software_Testing"/>
            <w:r w:rsidRPr="008C0F75">
              <w:rPr>
                <w:szCs w:val="18"/>
              </w:rPr>
              <w:t>ST</w:t>
            </w:r>
            <w:bookmarkEnd w:id="5"/>
            <w:r w:rsidRPr="008C0F75">
              <w:rPr>
                <w:szCs w:val="18"/>
              </w:rPr>
              <w:t>]</w:t>
            </w:r>
          </w:p>
        </w:tc>
        <w:tc>
          <w:tcPr>
            <w:tcW w:w="4397" w:type="pct"/>
          </w:tcPr>
          <w:p w14:paraId="26651499" w14:textId="77777777" w:rsidR="009B05AB" w:rsidRPr="008C0F75" w:rsidRDefault="00000000" w:rsidP="00561D46">
            <w:pPr>
              <w:cnfStyle w:val="000000100000" w:firstRow="0" w:lastRow="0" w:firstColumn="0" w:lastColumn="0" w:oddVBand="0" w:evenVBand="0" w:oddHBand="1" w:evenHBand="0" w:firstRowFirstColumn="0" w:firstRowLastColumn="0" w:lastRowFirstColumn="0" w:lastRowLastColumn="0"/>
              <w:rPr>
                <w:szCs w:val="18"/>
              </w:rPr>
            </w:pPr>
            <w:hyperlink r:id="rId14" w:history="1">
              <w:r w:rsidR="00D96C62">
                <w:rPr>
                  <w:rStyle w:val="Hyperlink"/>
                  <w:sz w:val="18"/>
                  <w:szCs w:val="18"/>
                </w:rPr>
                <w:t>Process Description: Software Testing</w:t>
              </w:r>
            </w:hyperlink>
          </w:p>
        </w:tc>
      </w:tr>
      <w:tr w:rsidR="009B05AB" w:rsidRPr="008C0F75" w14:paraId="5D2F5716" w14:textId="77777777" w:rsidTr="009B05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75403D00" w14:textId="77777777" w:rsidR="009B05AB" w:rsidRPr="005D5A13" w:rsidRDefault="009B05AB" w:rsidP="00561D46">
            <w:pPr>
              <w:rPr>
                <w:szCs w:val="18"/>
              </w:rPr>
            </w:pPr>
            <w:r w:rsidRPr="008C0F75">
              <w:rPr>
                <w:szCs w:val="18"/>
              </w:rPr>
              <w:t>[</w:t>
            </w:r>
            <w:bookmarkStart w:id="6" w:name="Dynamic_Testing"/>
            <w:r w:rsidRPr="008C0F75">
              <w:rPr>
                <w:szCs w:val="18"/>
              </w:rPr>
              <w:t>DT</w:t>
            </w:r>
            <w:bookmarkEnd w:id="6"/>
            <w:r w:rsidRPr="008C0F75">
              <w:rPr>
                <w:szCs w:val="18"/>
              </w:rPr>
              <w:t>]</w:t>
            </w:r>
          </w:p>
        </w:tc>
        <w:tc>
          <w:tcPr>
            <w:tcW w:w="4397" w:type="pct"/>
          </w:tcPr>
          <w:p w14:paraId="3C712F46" w14:textId="77777777" w:rsidR="009B05AB" w:rsidRPr="008C0F75" w:rsidRDefault="00000000" w:rsidP="00561D46">
            <w:pPr>
              <w:cnfStyle w:val="000000010000" w:firstRow="0" w:lastRow="0" w:firstColumn="0" w:lastColumn="0" w:oddVBand="0" w:evenVBand="0" w:oddHBand="0" w:evenHBand="1" w:firstRowFirstColumn="0" w:firstRowLastColumn="0" w:lastRowFirstColumn="0" w:lastRowLastColumn="0"/>
              <w:rPr>
                <w:szCs w:val="18"/>
              </w:rPr>
            </w:pPr>
            <w:hyperlink r:id="rId15" w:history="1">
              <w:r w:rsidR="00D96C62">
                <w:rPr>
                  <w:rStyle w:val="Hyperlink"/>
                  <w:sz w:val="18"/>
                  <w:szCs w:val="18"/>
                </w:rPr>
                <w:t>Process Description: Dynamic Testing</w:t>
              </w:r>
            </w:hyperlink>
          </w:p>
        </w:tc>
      </w:tr>
    </w:tbl>
    <w:p w14:paraId="7C2CCBD8" w14:textId="77777777" w:rsidR="00932D17" w:rsidRPr="00114D08" w:rsidRDefault="00932D17" w:rsidP="00FD6F42">
      <w:pPr>
        <w:pStyle w:val="BodyText"/>
      </w:pPr>
    </w:p>
    <w:tbl>
      <w:tblPr>
        <w:tblStyle w:val="TableEPAM"/>
        <w:tblW w:w="9356" w:type="dxa"/>
        <w:tblLook w:val="04A0" w:firstRow="1" w:lastRow="0" w:firstColumn="1" w:lastColumn="0" w:noHBand="0" w:noVBand="1"/>
      </w:tblPr>
      <w:tblGrid>
        <w:gridCol w:w="1129"/>
        <w:gridCol w:w="8227"/>
      </w:tblGrid>
      <w:tr w:rsidR="00EF00C6" w:rsidRPr="0074506F" w14:paraId="39AF031D"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5D950A0A" w14:textId="77777777" w:rsidR="00EF00C6" w:rsidRPr="0074506F" w:rsidRDefault="00EF00C6" w:rsidP="000819A5">
            <w:r w:rsidRPr="0074506F">
              <w:t>Acronyms &amp; Abbreviations</w:t>
            </w:r>
          </w:p>
        </w:tc>
      </w:tr>
      <w:tr w:rsidR="00EF00C6" w:rsidRPr="00454C2F" w14:paraId="6C31A1A5"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A175571" w14:textId="77777777" w:rsidR="00EF00C6" w:rsidRPr="0074506F" w:rsidRDefault="00EF00C6" w:rsidP="003604A8">
            <w:pPr>
              <w:jc w:val="both"/>
            </w:pPr>
            <w:r w:rsidRPr="0074506F">
              <w:t>SEPG</w:t>
            </w:r>
          </w:p>
        </w:tc>
        <w:tc>
          <w:tcPr>
            <w:tcW w:w="8227" w:type="dxa"/>
          </w:tcPr>
          <w:p w14:paraId="3C3584BA"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rsidRPr="0074506F">
              <w:t>Software Engineering Process Group</w:t>
            </w:r>
          </w:p>
        </w:tc>
      </w:tr>
      <w:tr w:rsidR="00EF00C6" w:rsidRPr="00454C2F" w14:paraId="166056B1"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131B1F" w14:textId="77777777" w:rsidR="00EF00C6" w:rsidRPr="00A16024" w:rsidRDefault="00EF00C6" w:rsidP="003604A8">
            <w:pPr>
              <w:jc w:val="both"/>
            </w:pPr>
            <w:r>
              <w:t>QMS</w:t>
            </w:r>
          </w:p>
        </w:tc>
        <w:tc>
          <w:tcPr>
            <w:tcW w:w="8227" w:type="dxa"/>
          </w:tcPr>
          <w:p w14:paraId="4304488E"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Quality Management System</w:t>
            </w:r>
          </w:p>
        </w:tc>
      </w:tr>
      <w:tr w:rsidR="00EF00C6" w:rsidRPr="00454C2F" w14:paraId="6806469E"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EA7562" w14:textId="77777777" w:rsidR="00EF00C6" w:rsidRPr="0074506F" w:rsidRDefault="00EF00C6" w:rsidP="003604A8">
            <w:pPr>
              <w:jc w:val="both"/>
            </w:pPr>
            <w:r>
              <w:t>POC</w:t>
            </w:r>
          </w:p>
        </w:tc>
        <w:tc>
          <w:tcPr>
            <w:tcW w:w="8227" w:type="dxa"/>
          </w:tcPr>
          <w:p w14:paraId="25A5E31B"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Proof of Concept</w:t>
            </w:r>
          </w:p>
        </w:tc>
      </w:tr>
      <w:tr w:rsidR="00EF00C6" w:rsidRPr="00454C2F" w14:paraId="31DC9F3B"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D003FF" w14:textId="77777777" w:rsidR="00EF00C6" w:rsidRPr="0074506F" w:rsidRDefault="00EF00C6" w:rsidP="003604A8">
            <w:pPr>
              <w:jc w:val="both"/>
            </w:pPr>
            <w:r>
              <w:t>MVP</w:t>
            </w:r>
          </w:p>
        </w:tc>
        <w:tc>
          <w:tcPr>
            <w:tcW w:w="8227" w:type="dxa"/>
          </w:tcPr>
          <w:p w14:paraId="6E363D5A" w14:textId="77777777" w:rsidR="00EF00C6" w:rsidRPr="0074506F" w:rsidRDefault="009A4140" w:rsidP="003604A8">
            <w:pPr>
              <w:jc w:val="both"/>
              <w:cnfStyle w:val="000000010000" w:firstRow="0" w:lastRow="0" w:firstColumn="0" w:lastColumn="0" w:oddVBand="0" w:evenVBand="0" w:oddHBand="0" w:evenHBand="1" w:firstRowFirstColumn="0" w:firstRowLastColumn="0" w:lastRowFirstColumn="0" w:lastRowLastColumn="0"/>
            </w:pPr>
            <w:r>
              <w:t>Minimum Viable Product</w:t>
            </w:r>
          </w:p>
        </w:tc>
      </w:tr>
      <w:tr w:rsidR="00EF00C6" w:rsidRPr="00454C2F" w14:paraId="6CAF1AFA"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D565E2" w14:textId="77777777" w:rsidR="00EF00C6" w:rsidRPr="0074506F" w:rsidRDefault="00EF00C6" w:rsidP="003604A8">
            <w:pPr>
              <w:jc w:val="both"/>
            </w:pPr>
            <w:r>
              <w:t>SOW</w:t>
            </w:r>
          </w:p>
        </w:tc>
        <w:tc>
          <w:tcPr>
            <w:tcW w:w="8227" w:type="dxa"/>
          </w:tcPr>
          <w:p w14:paraId="50B28BEE"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Statement of Work</w:t>
            </w:r>
          </w:p>
        </w:tc>
      </w:tr>
      <w:tr w:rsidR="00EF00C6" w:rsidRPr="00454C2F" w14:paraId="16DC33EC"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AAC9C8" w14:textId="77777777" w:rsidR="00EF00C6" w:rsidRPr="0074506F" w:rsidRDefault="00EF00C6" w:rsidP="003604A8">
            <w:pPr>
              <w:jc w:val="both"/>
            </w:pPr>
            <w:r>
              <w:t>DM/PM</w:t>
            </w:r>
          </w:p>
        </w:tc>
        <w:tc>
          <w:tcPr>
            <w:tcW w:w="8227" w:type="dxa"/>
          </w:tcPr>
          <w:p w14:paraId="770BB2ED"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Delivery Manager/Project Manager</w:t>
            </w:r>
          </w:p>
        </w:tc>
      </w:tr>
    </w:tbl>
    <w:p w14:paraId="18C0A819" w14:textId="77777777" w:rsidR="00935CE8" w:rsidRDefault="00935CE8" w:rsidP="00935CE8">
      <w:pPr>
        <w:pStyle w:val="BodyText"/>
      </w:pPr>
    </w:p>
    <w:p w14:paraId="31FD85E0" w14:textId="77777777" w:rsidR="00935CE8" w:rsidRPr="00935CE8" w:rsidRDefault="00935CE8" w:rsidP="00935CE8">
      <w:pPr>
        <w:pStyle w:val="BodyText"/>
        <w:rPr>
          <w:rFonts w:eastAsiaTheme="minorEastAsia"/>
        </w:rPr>
      </w:pPr>
      <w:r>
        <w:br w:type="page"/>
      </w:r>
    </w:p>
    <w:p w14:paraId="66059E17" w14:textId="77777777" w:rsidR="00222DC3" w:rsidRPr="00114D08" w:rsidRDefault="00222DC3" w:rsidP="00935CE8">
      <w:pPr>
        <w:pStyle w:val="TOCHeading"/>
      </w:pPr>
      <w:r w:rsidRPr="00114D08">
        <w:lastRenderedPageBreak/>
        <w:t>Contents</w:t>
      </w:r>
    </w:p>
    <w:p w14:paraId="236FABD9" w14:textId="63275BB0" w:rsidR="005757D3" w:rsidRDefault="007C5E9A">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131519691" w:history="1">
        <w:r w:rsidR="005757D3" w:rsidRPr="00FF7E6B">
          <w:rPr>
            <w:rStyle w:val="Hyperlink"/>
            <w:noProof/>
          </w:rPr>
          <w:t>1</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Project specific impact to testing</w:t>
        </w:r>
        <w:r w:rsidR="005757D3">
          <w:rPr>
            <w:noProof/>
            <w:webHidden/>
          </w:rPr>
          <w:tab/>
        </w:r>
        <w:r w:rsidR="005757D3">
          <w:rPr>
            <w:noProof/>
            <w:webHidden/>
          </w:rPr>
          <w:fldChar w:fldCharType="begin"/>
        </w:r>
        <w:r w:rsidR="005757D3">
          <w:rPr>
            <w:noProof/>
            <w:webHidden/>
          </w:rPr>
          <w:instrText xml:space="preserve"> PAGEREF _Toc131519691 \h </w:instrText>
        </w:r>
        <w:r w:rsidR="005757D3">
          <w:rPr>
            <w:noProof/>
            <w:webHidden/>
          </w:rPr>
        </w:r>
        <w:r w:rsidR="005757D3">
          <w:rPr>
            <w:noProof/>
            <w:webHidden/>
          </w:rPr>
          <w:fldChar w:fldCharType="separate"/>
        </w:r>
        <w:r w:rsidR="005757D3">
          <w:rPr>
            <w:noProof/>
            <w:webHidden/>
          </w:rPr>
          <w:t>4</w:t>
        </w:r>
        <w:r w:rsidR="005757D3">
          <w:rPr>
            <w:noProof/>
            <w:webHidden/>
          </w:rPr>
          <w:fldChar w:fldCharType="end"/>
        </w:r>
      </w:hyperlink>
    </w:p>
    <w:p w14:paraId="0E207AFA" w14:textId="2F69A8EA"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692" w:history="1">
        <w:r w:rsidR="005757D3" w:rsidRPr="00FF7E6B">
          <w:rPr>
            <w:rStyle w:val="Hyperlink"/>
            <w:noProof/>
          </w:rPr>
          <w:t>2</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Scope of TESTING</w:t>
        </w:r>
        <w:r w:rsidR="005757D3">
          <w:rPr>
            <w:noProof/>
            <w:webHidden/>
          </w:rPr>
          <w:tab/>
        </w:r>
        <w:r w:rsidR="005757D3">
          <w:rPr>
            <w:noProof/>
            <w:webHidden/>
          </w:rPr>
          <w:fldChar w:fldCharType="begin"/>
        </w:r>
        <w:r w:rsidR="005757D3">
          <w:rPr>
            <w:noProof/>
            <w:webHidden/>
          </w:rPr>
          <w:instrText xml:space="preserve"> PAGEREF _Toc131519692 \h </w:instrText>
        </w:r>
        <w:r w:rsidR="005757D3">
          <w:rPr>
            <w:noProof/>
            <w:webHidden/>
          </w:rPr>
        </w:r>
        <w:r w:rsidR="005757D3">
          <w:rPr>
            <w:noProof/>
            <w:webHidden/>
          </w:rPr>
          <w:fldChar w:fldCharType="separate"/>
        </w:r>
        <w:r w:rsidR="005757D3">
          <w:rPr>
            <w:noProof/>
            <w:webHidden/>
          </w:rPr>
          <w:t>4</w:t>
        </w:r>
        <w:r w:rsidR="005757D3">
          <w:rPr>
            <w:noProof/>
            <w:webHidden/>
          </w:rPr>
          <w:fldChar w:fldCharType="end"/>
        </w:r>
      </w:hyperlink>
    </w:p>
    <w:p w14:paraId="0F1A85D1" w14:textId="7EA7E888"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693" w:history="1">
        <w:r w:rsidR="005757D3" w:rsidRPr="00FF7E6B">
          <w:rPr>
            <w:rStyle w:val="Hyperlink"/>
            <w:noProof/>
          </w:rPr>
          <w:t>2.1</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In scope</w:t>
        </w:r>
        <w:r w:rsidR="005757D3">
          <w:rPr>
            <w:noProof/>
            <w:webHidden/>
          </w:rPr>
          <w:tab/>
        </w:r>
        <w:r w:rsidR="005757D3">
          <w:rPr>
            <w:noProof/>
            <w:webHidden/>
          </w:rPr>
          <w:fldChar w:fldCharType="begin"/>
        </w:r>
        <w:r w:rsidR="005757D3">
          <w:rPr>
            <w:noProof/>
            <w:webHidden/>
          </w:rPr>
          <w:instrText xml:space="preserve"> PAGEREF _Toc131519693 \h </w:instrText>
        </w:r>
        <w:r w:rsidR="005757D3">
          <w:rPr>
            <w:noProof/>
            <w:webHidden/>
          </w:rPr>
        </w:r>
        <w:r w:rsidR="005757D3">
          <w:rPr>
            <w:noProof/>
            <w:webHidden/>
          </w:rPr>
          <w:fldChar w:fldCharType="separate"/>
        </w:r>
        <w:r w:rsidR="005757D3">
          <w:rPr>
            <w:noProof/>
            <w:webHidden/>
          </w:rPr>
          <w:t>4</w:t>
        </w:r>
        <w:r w:rsidR="005757D3">
          <w:rPr>
            <w:noProof/>
            <w:webHidden/>
          </w:rPr>
          <w:fldChar w:fldCharType="end"/>
        </w:r>
      </w:hyperlink>
    </w:p>
    <w:p w14:paraId="078C50DC" w14:textId="29BA2AAA"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694" w:history="1">
        <w:r w:rsidR="005757D3" w:rsidRPr="00FF7E6B">
          <w:rPr>
            <w:rStyle w:val="Hyperlink"/>
            <w:noProof/>
          </w:rPr>
          <w:t>2.2</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Out of scope</w:t>
        </w:r>
        <w:r w:rsidR="005757D3">
          <w:rPr>
            <w:noProof/>
            <w:webHidden/>
          </w:rPr>
          <w:tab/>
        </w:r>
        <w:r w:rsidR="005757D3">
          <w:rPr>
            <w:noProof/>
            <w:webHidden/>
          </w:rPr>
          <w:fldChar w:fldCharType="begin"/>
        </w:r>
        <w:r w:rsidR="005757D3">
          <w:rPr>
            <w:noProof/>
            <w:webHidden/>
          </w:rPr>
          <w:instrText xml:space="preserve"> PAGEREF _Toc131519694 \h </w:instrText>
        </w:r>
        <w:r w:rsidR="005757D3">
          <w:rPr>
            <w:noProof/>
            <w:webHidden/>
          </w:rPr>
        </w:r>
        <w:r w:rsidR="005757D3">
          <w:rPr>
            <w:noProof/>
            <w:webHidden/>
          </w:rPr>
          <w:fldChar w:fldCharType="separate"/>
        </w:r>
        <w:r w:rsidR="005757D3">
          <w:rPr>
            <w:noProof/>
            <w:webHidden/>
          </w:rPr>
          <w:t>4</w:t>
        </w:r>
        <w:r w:rsidR="005757D3">
          <w:rPr>
            <w:noProof/>
            <w:webHidden/>
          </w:rPr>
          <w:fldChar w:fldCharType="end"/>
        </w:r>
      </w:hyperlink>
    </w:p>
    <w:p w14:paraId="2D06C8A9" w14:textId="77C5E224"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695" w:history="1">
        <w:r w:rsidR="005757D3" w:rsidRPr="00FF7E6B">
          <w:rPr>
            <w:rStyle w:val="Hyperlink"/>
            <w:noProof/>
          </w:rPr>
          <w:t>2.3</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Third-Party systems</w:t>
        </w:r>
        <w:r w:rsidR="005757D3">
          <w:rPr>
            <w:noProof/>
            <w:webHidden/>
          </w:rPr>
          <w:tab/>
        </w:r>
        <w:r w:rsidR="005757D3">
          <w:rPr>
            <w:noProof/>
            <w:webHidden/>
          </w:rPr>
          <w:fldChar w:fldCharType="begin"/>
        </w:r>
        <w:r w:rsidR="005757D3">
          <w:rPr>
            <w:noProof/>
            <w:webHidden/>
          </w:rPr>
          <w:instrText xml:space="preserve"> PAGEREF _Toc131519695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784CD2D5" w14:textId="388BFEF6"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696" w:history="1">
        <w:r w:rsidR="005757D3" w:rsidRPr="00FF7E6B">
          <w:rPr>
            <w:rStyle w:val="Hyperlink"/>
            <w:noProof/>
          </w:rPr>
          <w:t>2.4</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System tested by other organizations</w:t>
        </w:r>
        <w:r w:rsidR="005757D3">
          <w:rPr>
            <w:noProof/>
            <w:webHidden/>
          </w:rPr>
          <w:tab/>
        </w:r>
        <w:r w:rsidR="005757D3">
          <w:rPr>
            <w:noProof/>
            <w:webHidden/>
          </w:rPr>
          <w:fldChar w:fldCharType="begin"/>
        </w:r>
        <w:r w:rsidR="005757D3">
          <w:rPr>
            <w:noProof/>
            <w:webHidden/>
          </w:rPr>
          <w:instrText xml:space="preserve"> PAGEREF _Toc131519696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3641349C" w14:textId="12A0FF02"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697" w:history="1">
        <w:r w:rsidR="005757D3" w:rsidRPr="00FF7E6B">
          <w:rPr>
            <w:rStyle w:val="Hyperlink"/>
            <w:noProof/>
          </w:rPr>
          <w:t>3</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Quality and Acceptance Criteria</w:t>
        </w:r>
        <w:r w:rsidR="005757D3">
          <w:rPr>
            <w:noProof/>
            <w:webHidden/>
          </w:rPr>
          <w:tab/>
        </w:r>
        <w:r w:rsidR="005757D3">
          <w:rPr>
            <w:noProof/>
            <w:webHidden/>
          </w:rPr>
          <w:fldChar w:fldCharType="begin"/>
        </w:r>
        <w:r w:rsidR="005757D3">
          <w:rPr>
            <w:noProof/>
            <w:webHidden/>
          </w:rPr>
          <w:instrText xml:space="preserve"> PAGEREF _Toc131519697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7E8C08A1" w14:textId="457C0332"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698" w:history="1">
        <w:r w:rsidR="005757D3" w:rsidRPr="00FF7E6B">
          <w:rPr>
            <w:rStyle w:val="Hyperlink"/>
            <w:noProof/>
          </w:rPr>
          <w:t>4</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Test process description</w:t>
        </w:r>
        <w:r w:rsidR="005757D3">
          <w:rPr>
            <w:noProof/>
            <w:webHidden/>
          </w:rPr>
          <w:tab/>
        </w:r>
        <w:r w:rsidR="005757D3">
          <w:rPr>
            <w:noProof/>
            <w:webHidden/>
          </w:rPr>
          <w:fldChar w:fldCharType="begin"/>
        </w:r>
        <w:r w:rsidR="005757D3">
          <w:rPr>
            <w:noProof/>
            <w:webHidden/>
          </w:rPr>
          <w:instrText xml:space="preserve"> PAGEREF _Toc131519698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5D33FF06" w14:textId="35AE6D08"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699" w:history="1">
        <w:r w:rsidR="005757D3" w:rsidRPr="00FF7E6B">
          <w:rPr>
            <w:rStyle w:val="Hyperlink"/>
            <w:noProof/>
          </w:rPr>
          <w:t>4.1</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Test planning phase</w:t>
        </w:r>
        <w:r w:rsidR="005757D3">
          <w:rPr>
            <w:noProof/>
            <w:webHidden/>
          </w:rPr>
          <w:tab/>
        </w:r>
        <w:r w:rsidR="005757D3">
          <w:rPr>
            <w:noProof/>
            <w:webHidden/>
          </w:rPr>
          <w:fldChar w:fldCharType="begin"/>
        </w:r>
        <w:r w:rsidR="005757D3">
          <w:rPr>
            <w:noProof/>
            <w:webHidden/>
          </w:rPr>
          <w:instrText xml:space="preserve"> PAGEREF _Toc131519699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2ECB70CF" w14:textId="228146BD"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0" w:history="1">
        <w:r w:rsidR="005757D3" w:rsidRPr="00FF7E6B">
          <w:rPr>
            <w:rStyle w:val="Hyperlink"/>
            <w:noProof/>
          </w:rPr>
          <w:t>4.1.1</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Entry/exit criteria for each phase</w:t>
        </w:r>
        <w:r w:rsidR="005757D3">
          <w:rPr>
            <w:noProof/>
            <w:webHidden/>
          </w:rPr>
          <w:tab/>
        </w:r>
        <w:r w:rsidR="005757D3">
          <w:rPr>
            <w:noProof/>
            <w:webHidden/>
          </w:rPr>
          <w:fldChar w:fldCharType="begin"/>
        </w:r>
        <w:r w:rsidR="005757D3">
          <w:rPr>
            <w:noProof/>
            <w:webHidden/>
          </w:rPr>
          <w:instrText xml:space="preserve"> PAGEREF _Toc131519700 \h </w:instrText>
        </w:r>
        <w:r w:rsidR="005757D3">
          <w:rPr>
            <w:noProof/>
            <w:webHidden/>
          </w:rPr>
        </w:r>
        <w:r w:rsidR="005757D3">
          <w:rPr>
            <w:noProof/>
            <w:webHidden/>
          </w:rPr>
          <w:fldChar w:fldCharType="separate"/>
        </w:r>
        <w:r w:rsidR="005757D3">
          <w:rPr>
            <w:noProof/>
            <w:webHidden/>
          </w:rPr>
          <w:t>5</w:t>
        </w:r>
        <w:r w:rsidR="005757D3">
          <w:rPr>
            <w:noProof/>
            <w:webHidden/>
          </w:rPr>
          <w:fldChar w:fldCharType="end"/>
        </w:r>
      </w:hyperlink>
    </w:p>
    <w:p w14:paraId="4DB370B1" w14:textId="65546148"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1" w:history="1">
        <w:r w:rsidR="005757D3" w:rsidRPr="00FF7E6B">
          <w:rPr>
            <w:rStyle w:val="Hyperlink"/>
            <w:noProof/>
          </w:rPr>
          <w:t>4.1.2</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Defects severity description</w:t>
        </w:r>
        <w:r w:rsidR="005757D3">
          <w:rPr>
            <w:noProof/>
            <w:webHidden/>
          </w:rPr>
          <w:tab/>
        </w:r>
        <w:r w:rsidR="005757D3">
          <w:rPr>
            <w:noProof/>
            <w:webHidden/>
          </w:rPr>
          <w:fldChar w:fldCharType="begin"/>
        </w:r>
        <w:r w:rsidR="005757D3">
          <w:rPr>
            <w:noProof/>
            <w:webHidden/>
          </w:rPr>
          <w:instrText xml:space="preserve"> PAGEREF _Toc131519701 \h </w:instrText>
        </w:r>
        <w:r w:rsidR="005757D3">
          <w:rPr>
            <w:noProof/>
            <w:webHidden/>
          </w:rPr>
        </w:r>
        <w:r w:rsidR="005757D3">
          <w:rPr>
            <w:noProof/>
            <w:webHidden/>
          </w:rPr>
          <w:fldChar w:fldCharType="separate"/>
        </w:r>
        <w:r w:rsidR="005757D3">
          <w:rPr>
            <w:noProof/>
            <w:webHidden/>
          </w:rPr>
          <w:t>6</w:t>
        </w:r>
        <w:r w:rsidR="005757D3">
          <w:rPr>
            <w:noProof/>
            <w:webHidden/>
          </w:rPr>
          <w:fldChar w:fldCharType="end"/>
        </w:r>
      </w:hyperlink>
    </w:p>
    <w:p w14:paraId="77F718AE" w14:textId="09DA98CF"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02" w:history="1">
        <w:r w:rsidR="005757D3" w:rsidRPr="00FF7E6B">
          <w:rPr>
            <w:rStyle w:val="Hyperlink"/>
            <w:noProof/>
          </w:rPr>
          <w:t>4.2</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Test design phase</w:t>
        </w:r>
        <w:r w:rsidR="005757D3">
          <w:rPr>
            <w:noProof/>
            <w:webHidden/>
          </w:rPr>
          <w:tab/>
        </w:r>
        <w:r w:rsidR="005757D3">
          <w:rPr>
            <w:noProof/>
            <w:webHidden/>
          </w:rPr>
          <w:fldChar w:fldCharType="begin"/>
        </w:r>
        <w:r w:rsidR="005757D3">
          <w:rPr>
            <w:noProof/>
            <w:webHidden/>
          </w:rPr>
          <w:instrText xml:space="preserve"> PAGEREF _Toc131519702 \h </w:instrText>
        </w:r>
        <w:r w:rsidR="005757D3">
          <w:rPr>
            <w:noProof/>
            <w:webHidden/>
          </w:rPr>
        </w:r>
        <w:r w:rsidR="005757D3">
          <w:rPr>
            <w:noProof/>
            <w:webHidden/>
          </w:rPr>
          <w:fldChar w:fldCharType="separate"/>
        </w:r>
        <w:r w:rsidR="005757D3">
          <w:rPr>
            <w:noProof/>
            <w:webHidden/>
          </w:rPr>
          <w:t>6</w:t>
        </w:r>
        <w:r w:rsidR="005757D3">
          <w:rPr>
            <w:noProof/>
            <w:webHidden/>
          </w:rPr>
          <w:fldChar w:fldCharType="end"/>
        </w:r>
      </w:hyperlink>
    </w:p>
    <w:p w14:paraId="5D7AB801" w14:textId="1FCFEB20"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3" w:history="1">
        <w:r w:rsidR="005757D3" w:rsidRPr="00FF7E6B">
          <w:rPr>
            <w:rStyle w:val="Hyperlink"/>
            <w:noProof/>
          </w:rPr>
          <w:t>4.2.1</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Test cases creation rules</w:t>
        </w:r>
        <w:r w:rsidR="005757D3">
          <w:rPr>
            <w:noProof/>
            <w:webHidden/>
          </w:rPr>
          <w:tab/>
        </w:r>
        <w:r w:rsidR="005757D3">
          <w:rPr>
            <w:noProof/>
            <w:webHidden/>
          </w:rPr>
          <w:fldChar w:fldCharType="begin"/>
        </w:r>
        <w:r w:rsidR="005757D3">
          <w:rPr>
            <w:noProof/>
            <w:webHidden/>
          </w:rPr>
          <w:instrText xml:space="preserve"> PAGEREF _Toc131519703 \h </w:instrText>
        </w:r>
        <w:r w:rsidR="005757D3">
          <w:rPr>
            <w:noProof/>
            <w:webHidden/>
          </w:rPr>
        </w:r>
        <w:r w:rsidR="005757D3">
          <w:rPr>
            <w:noProof/>
            <w:webHidden/>
          </w:rPr>
          <w:fldChar w:fldCharType="separate"/>
        </w:r>
        <w:r w:rsidR="005757D3">
          <w:rPr>
            <w:noProof/>
            <w:webHidden/>
          </w:rPr>
          <w:t>6</w:t>
        </w:r>
        <w:r w:rsidR="005757D3">
          <w:rPr>
            <w:noProof/>
            <w:webHidden/>
          </w:rPr>
          <w:fldChar w:fldCharType="end"/>
        </w:r>
      </w:hyperlink>
    </w:p>
    <w:p w14:paraId="47F1F4AD" w14:textId="3C90F75B"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4" w:history="1">
        <w:r w:rsidR="005757D3" w:rsidRPr="00FF7E6B">
          <w:rPr>
            <w:rStyle w:val="Hyperlink"/>
            <w:noProof/>
          </w:rPr>
          <w:t>4.2.2</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Managing test cases in the test management tool</w:t>
        </w:r>
        <w:r w:rsidR="005757D3">
          <w:rPr>
            <w:noProof/>
            <w:webHidden/>
          </w:rPr>
          <w:tab/>
        </w:r>
        <w:r w:rsidR="005757D3">
          <w:rPr>
            <w:noProof/>
            <w:webHidden/>
          </w:rPr>
          <w:fldChar w:fldCharType="begin"/>
        </w:r>
        <w:r w:rsidR="005757D3">
          <w:rPr>
            <w:noProof/>
            <w:webHidden/>
          </w:rPr>
          <w:instrText xml:space="preserve"> PAGEREF _Toc131519704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2844636C" w14:textId="465287BB"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05" w:history="1">
        <w:r w:rsidR="005757D3" w:rsidRPr="00FF7E6B">
          <w:rPr>
            <w:rStyle w:val="Hyperlink"/>
            <w:noProof/>
          </w:rPr>
          <w:t>4.3</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test execution phase</w:t>
        </w:r>
        <w:r w:rsidR="005757D3">
          <w:rPr>
            <w:noProof/>
            <w:webHidden/>
          </w:rPr>
          <w:tab/>
        </w:r>
        <w:r w:rsidR="005757D3">
          <w:rPr>
            <w:noProof/>
            <w:webHidden/>
          </w:rPr>
          <w:fldChar w:fldCharType="begin"/>
        </w:r>
        <w:r w:rsidR="005757D3">
          <w:rPr>
            <w:noProof/>
            <w:webHidden/>
          </w:rPr>
          <w:instrText xml:space="preserve"> PAGEREF _Toc131519705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62A6E027" w14:textId="7DE4999E"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6" w:history="1">
        <w:r w:rsidR="005757D3" w:rsidRPr="00FF7E6B">
          <w:rPr>
            <w:rStyle w:val="Hyperlink"/>
            <w:noProof/>
          </w:rPr>
          <w:t>4.3.1</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Defect reports raising and management rules</w:t>
        </w:r>
        <w:r w:rsidR="005757D3">
          <w:rPr>
            <w:noProof/>
            <w:webHidden/>
          </w:rPr>
          <w:tab/>
        </w:r>
        <w:r w:rsidR="005757D3">
          <w:rPr>
            <w:noProof/>
            <w:webHidden/>
          </w:rPr>
          <w:fldChar w:fldCharType="begin"/>
        </w:r>
        <w:r w:rsidR="005757D3">
          <w:rPr>
            <w:noProof/>
            <w:webHidden/>
          </w:rPr>
          <w:instrText xml:space="preserve"> PAGEREF _Toc131519706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36F221AB" w14:textId="2B0712E2"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7" w:history="1">
        <w:r w:rsidR="005757D3" w:rsidRPr="00FF7E6B">
          <w:rPr>
            <w:rStyle w:val="Hyperlink"/>
            <w:noProof/>
          </w:rPr>
          <w:t>4.3.2</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Defect lifecycle</w:t>
        </w:r>
        <w:r w:rsidR="005757D3">
          <w:rPr>
            <w:noProof/>
            <w:webHidden/>
          </w:rPr>
          <w:tab/>
        </w:r>
        <w:r w:rsidR="005757D3">
          <w:rPr>
            <w:noProof/>
            <w:webHidden/>
          </w:rPr>
          <w:fldChar w:fldCharType="begin"/>
        </w:r>
        <w:r w:rsidR="005757D3">
          <w:rPr>
            <w:noProof/>
            <w:webHidden/>
          </w:rPr>
          <w:instrText xml:space="preserve"> PAGEREF _Toc131519707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02026D60" w14:textId="09AA21E0"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08" w:history="1">
        <w:r w:rsidR="005757D3" w:rsidRPr="00FF7E6B">
          <w:rPr>
            <w:rStyle w:val="Hyperlink"/>
            <w:noProof/>
          </w:rPr>
          <w:t>4.4</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Test reporting phase</w:t>
        </w:r>
        <w:r w:rsidR="005757D3">
          <w:rPr>
            <w:noProof/>
            <w:webHidden/>
          </w:rPr>
          <w:tab/>
        </w:r>
        <w:r w:rsidR="005757D3">
          <w:rPr>
            <w:noProof/>
            <w:webHidden/>
          </w:rPr>
          <w:fldChar w:fldCharType="begin"/>
        </w:r>
        <w:r w:rsidR="005757D3">
          <w:rPr>
            <w:noProof/>
            <w:webHidden/>
          </w:rPr>
          <w:instrText xml:space="preserve"> PAGEREF _Toc131519708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322A9D98" w14:textId="377B0EE8"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09" w:history="1">
        <w:r w:rsidR="005757D3" w:rsidRPr="00FF7E6B">
          <w:rPr>
            <w:rStyle w:val="Hyperlink"/>
            <w:noProof/>
          </w:rPr>
          <w:t>4.4.1</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Test report containment</w:t>
        </w:r>
        <w:r w:rsidR="005757D3">
          <w:rPr>
            <w:noProof/>
            <w:webHidden/>
          </w:rPr>
          <w:tab/>
        </w:r>
        <w:r w:rsidR="005757D3">
          <w:rPr>
            <w:noProof/>
            <w:webHidden/>
          </w:rPr>
          <w:fldChar w:fldCharType="begin"/>
        </w:r>
        <w:r w:rsidR="005757D3">
          <w:rPr>
            <w:noProof/>
            <w:webHidden/>
          </w:rPr>
          <w:instrText xml:space="preserve"> PAGEREF _Toc131519709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27ECA006" w14:textId="10D37A78"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10" w:history="1">
        <w:r w:rsidR="005757D3" w:rsidRPr="00FF7E6B">
          <w:rPr>
            <w:rStyle w:val="Hyperlink"/>
            <w:noProof/>
          </w:rPr>
          <w:t>4.4.2</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List of the metrics to track on a project</w:t>
        </w:r>
        <w:r w:rsidR="005757D3">
          <w:rPr>
            <w:noProof/>
            <w:webHidden/>
          </w:rPr>
          <w:tab/>
        </w:r>
        <w:r w:rsidR="005757D3">
          <w:rPr>
            <w:noProof/>
            <w:webHidden/>
          </w:rPr>
          <w:fldChar w:fldCharType="begin"/>
        </w:r>
        <w:r w:rsidR="005757D3">
          <w:rPr>
            <w:noProof/>
            <w:webHidden/>
          </w:rPr>
          <w:instrText xml:space="preserve"> PAGEREF _Toc131519710 \h </w:instrText>
        </w:r>
        <w:r w:rsidR="005757D3">
          <w:rPr>
            <w:noProof/>
            <w:webHidden/>
          </w:rPr>
        </w:r>
        <w:r w:rsidR="005757D3">
          <w:rPr>
            <w:noProof/>
            <w:webHidden/>
          </w:rPr>
          <w:fldChar w:fldCharType="separate"/>
        </w:r>
        <w:r w:rsidR="005757D3">
          <w:rPr>
            <w:noProof/>
            <w:webHidden/>
          </w:rPr>
          <w:t>7</w:t>
        </w:r>
        <w:r w:rsidR="005757D3">
          <w:rPr>
            <w:noProof/>
            <w:webHidden/>
          </w:rPr>
          <w:fldChar w:fldCharType="end"/>
        </w:r>
      </w:hyperlink>
    </w:p>
    <w:p w14:paraId="3BC3BB74" w14:textId="0B6AA836"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711" w:history="1">
        <w:r w:rsidR="005757D3" w:rsidRPr="00FF7E6B">
          <w:rPr>
            <w:rStyle w:val="Hyperlink"/>
            <w:noProof/>
          </w:rPr>
          <w:t>5</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Test Strategy</w:t>
        </w:r>
        <w:r w:rsidR="005757D3">
          <w:rPr>
            <w:noProof/>
            <w:webHidden/>
          </w:rPr>
          <w:tab/>
        </w:r>
        <w:r w:rsidR="005757D3">
          <w:rPr>
            <w:noProof/>
            <w:webHidden/>
          </w:rPr>
          <w:fldChar w:fldCharType="begin"/>
        </w:r>
        <w:r w:rsidR="005757D3">
          <w:rPr>
            <w:noProof/>
            <w:webHidden/>
          </w:rPr>
          <w:instrText xml:space="preserve"> PAGEREF _Toc131519711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5EFB3099" w14:textId="356290B0"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12" w:history="1">
        <w:r w:rsidR="005757D3" w:rsidRPr="00FF7E6B">
          <w:rPr>
            <w:rStyle w:val="Hyperlink"/>
            <w:noProof/>
          </w:rPr>
          <w:t>5.1.1</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Definition Of Ready</w:t>
        </w:r>
        <w:r w:rsidR="005757D3">
          <w:rPr>
            <w:noProof/>
            <w:webHidden/>
          </w:rPr>
          <w:tab/>
        </w:r>
        <w:r w:rsidR="005757D3">
          <w:rPr>
            <w:noProof/>
            <w:webHidden/>
          </w:rPr>
          <w:fldChar w:fldCharType="begin"/>
        </w:r>
        <w:r w:rsidR="005757D3">
          <w:rPr>
            <w:noProof/>
            <w:webHidden/>
          </w:rPr>
          <w:instrText xml:space="preserve"> PAGEREF _Toc131519712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65844727" w14:textId="4DCB4DE8"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13" w:history="1">
        <w:r w:rsidR="005757D3" w:rsidRPr="00FF7E6B">
          <w:rPr>
            <w:rStyle w:val="Hyperlink"/>
            <w:noProof/>
          </w:rPr>
          <w:t>5.1.2</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Definition of Done</w:t>
        </w:r>
        <w:r w:rsidR="005757D3">
          <w:rPr>
            <w:noProof/>
            <w:webHidden/>
          </w:rPr>
          <w:tab/>
        </w:r>
        <w:r w:rsidR="005757D3">
          <w:rPr>
            <w:noProof/>
            <w:webHidden/>
          </w:rPr>
          <w:fldChar w:fldCharType="begin"/>
        </w:r>
        <w:r w:rsidR="005757D3">
          <w:rPr>
            <w:noProof/>
            <w:webHidden/>
          </w:rPr>
          <w:instrText xml:space="preserve"> PAGEREF _Toc131519713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1EAAA0C0" w14:textId="6D1E9E28"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14" w:history="1">
        <w:r w:rsidR="005757D3" w:rsidRPr="00FF7E6B">
          <w:rPr>
            <w:rStyle w:val="Hyperlink"/>
            <w:noProof/>
          </w:rPr>
          <w:t>5.1.3</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Automated Testing types</w:t>
        </w:r>
        <w:r w:rsidR="005757D3">
          <w:rPr>
            <w:noProof/>
            <w:webHidden/>
          </w:rPr>
          <w:tab/>
        </w:r>
        <w:r w:rsidR="005757D3">
          <w:rPr>
            <w:noProof/>
            <w:webHidden/>
          </w:rPr>
          <w:fldChar w:fldCharType="begin"/>
        </w:r>
        <w:r w:rsidR="005757D3">
          <w:rPr>
            <w:noProof/>
            <w:webHidden/>
          </w:rPr>
          <w:instrText xml:space="preserve"> PAGEREF _Toc131519714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12E5A9B7" w14:textId="3F5D661C" w:rsidR="005757D3" w:rsidRDefault="00000000">
      <w:pPr>
        <w:pStyle w:val="TOC3"/>
        <w:tabs>
          <w:tab w:val="left" w:pos="1200"/>
          <w:tab w:val="right" w:leader="dot" w:pos="9347"/>
        </w:tabs>
        <w:rPr>
          <w:rFonts w:asciiTheme="minorHAnsi" w:eastAsiaTheme="minorEastAsia" w:hAnsiTheme="minorHAnsi" w:cstheme="minorBidi"/>
          <w:iCs w:val="0"/>
          <w:noProof/>
          <w:color w:val="auto"/>
          <w:sz w:val="22"/>
          <w:szCs w:val="22"/>
          <w:lang w:val="en-GB" w:eastAsia="en-GB"/>
        </w:rPr>
      </w:pPr>
      <w:hyperlink w:anchor="_Toc131519715" w:history="1">
        <w:r w:rsidR="005757D3" w:rsidRPr="00FF7E6B">
          <w:rPr>
            <w:rStyle w:val="Hyperlink"/>
            <w:noProof/>
          </w:rPr>
          <w:t>5.1.4</w:t>
        </w:r>
        <w:r w:rsidR="005757D3">
          <w:rPr>
            <w:rFonts w:asciiTheme="minorHAnsi" w:eastAsiaTheme="minorEastAsia" w:hAnsiTheme="minorHAnsi" w:cstheme="minorBidi"/>
            <w:iCs w:val="0"/>
            <w:noProof/>
            <w:color w:val="auto"/>
            <w:sz w:val="22"/>
            <w:szCs w:val="22"/>
            <w:lang w:val="en-GB" w:eastAsia="en-GB"/>
          </w:rPr>
          <w:tab/>
        </w:r>
        <w:r w:rsidR="005757D3" w:rsidRPr="00FF7E6B">
          <w:rPr>
            <w:rStyle w:val="Hyperlink"/>
            <w:noProof/>
          </w:rPr>
          <w:t>Automated Testing levels</w:t>
        </w:r>
        <w:r w:rsidR="005757D3">
          <w:rPr>
            <w:noProof/>
            <w:webHidden/>
          </w:rPr>
          <w:tab/>
        </w:r>
        <w:r w:rsidR="005757D3">
          <w:rPr>
            <w:noProof/>
            <w:webHidden/>
          </w:rPr>
          <w:fldChar w:fldCharType="begin"/>
        </w:r>
        <w:r w:rsidR="005757D3">
          <w:rPr>
            <w:noProof/>
            <w:webHidden/>
          </w:rPr>
          <w:instrText xml:space="preserve"> PAGEREF _Toc131519715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0FAC7B4B" w14:textId="07C6FF63"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716" w:history="1">
        <w:r w:rsidR="005757D3" w:rsidRPr="00FF7E6B">
          <w:rPr>
            <w:rStyle w:val="Hyperlink"/>
            <w:noProof/>
          </w:rPr>
          <w:t>6</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Risk management</w:t>
        </w:r>
        <w:r w:rsidR="005757D3">
          <w:rPr>
            <w:noProof/>
            <w:webHidden/>
          </w:rPr>
          <w:tab/>
        </w:r>
        <w:r w:rsidR="005757D3">
          <w:rPr>
            <w:noProof/>
            <w:webHidden/>
          </w:rPr>
          <w:fldChar w:fldCharType="begin"/>
        </w:r>
        <w:r w:rsidR="005757D3">
          <w:rPr>
            <w:noProof/>
            <w:webHidden/>
          </w:rPr>
          <w:instrText xml:space="preserve"> PAGEREF _Toc131519716 \h </w:instrText>
        </w:r>
        <w:r w:rsidR="005757D3">
          <w:rPr>
            <w:noProof/>
            <w:webHidden/>
          </w:rPr>
        </w:r>
        <w:r w:rsidR="005757D3">
          <w:rPr>
            <w:noProof/>
            <w:webHidden/>
          </w:rPr>
          <w:fldChar w:fldCharType="separate"/>
        </w:r>
        <w:r w:rsidR="005757D3">
          <w:rPr>
            <w:noProof/>
            <w:webHidden/>
          </w:rPr>
          <w:t>8</w:t>
        </w:r>
        <w:r w:rsidR="005757D3">
          <w:rPr>
            <w:noProof/>
            <w:webHidden/>
          </w:rPr>
          <w:fldChar w:fldCharType="end"/>
        </w:r>
      </w:hyperlink>
    </w:p>
    <w:p w14:paraId="6702AD5B" w14:textId="16409567"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717" w:history="1">
        <w:r w:rsidR="005757D3" w:rsidRPr="00FF7E6B">
          <w:rPr>
            <w:rStyle w:val="Hyperlink"/>
            <w:noProof/>
          </w:rPr>
          <w:t>7</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test Team</w:t>
        </w:r>
        <w:r w:rsidR="005757D3">
          <w:rPr>
            <w:noProof/>
            <w:webHidden/>
          </w:rPr>
          <w:tab/>
        </w:r>
        <w:r w:rsidR="005757D3">
          <w:rPr>
            <w:noProof/>
            <w:webHidden/>
          </w:rPr>
          <w:fldChar w:fldCharType="begin"/>
        </w:r>
        <w:r w:rsidR="005757D3">
          <w:rPr>
            <w:noProof/>
            <w:webHidden/>
          </w:rPr>
          <w:instrText xml:space="preserve"> PAGEREF _Toc131519717 \h </w:instrText>
        </w:r>
        <w:r w:rsidR="005757D3">
          <w:rPr>
            <w:noProof/>
            <w:webHidden/>
          </w:rPr>
        </w:r>
        <w:r w:rsidR="005757D3">
          <w:rPr>
            <w:noProof/>
            <w:webHidden/>
          </w:rPr>
          <w:fldChar w:fldCharType="separate"/>
        </w:r>
        <w:r w:rsidR="005757D3">
          <w:rPr>
            <w:noProof/>
            <w:webHidden/>
          </w:rPr>
          <w:t>9</w:t>
        </w:r>
        <w:r w:rsidR="005757D3">
          <w:rPr>
            <w:noProof/>
            <w:webHidden/>
          </w:rPr>
          <w:fldChar w:fldCharType="end"/>
        </w:r>
      </w:hyperlink>
    </w:p>
    <w:p w14:paraId="6CC17657" w14:textId="75646922"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18" w:history="1">
        <w:r w:rsidR="005757D3" w:rsidRPr="00FF7E6B">
          <w:rPr>
            <w:rStyle w:val="Hyperlink"/>
            <w:noProof/>
          </w:rPr>
          <w:t>7.1</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Roles and Responsibilities</w:t>
        </w:r>
        <w:r w:rsidR="005757D3">
          <w:rPr>
            <w:noProof/>
            <w:webHidden/>
          </w:rPr>
          <w:tab/>
        </w:r>
        <w:r w:rsidR="005757D3">
          <w:rPr>
            <w:noProof/>
            <w:webHidden/>
          </w:rPr>
          <w:fldChar w:fldCharType="begin"/>
        </w:r>
        <w:r w:rsidR="005757D3">
          <w:rPr>
            <w:noProof/>
            <w:webHidden/>
          </w:rPr>
          <w:instrText xml:space="preserve"> PAGEREF _Toc131519718 \h </w:instrText>
        </w:r>
        <w:r w:rsidR="005757D3">
          <w:rPr>
            <w:noProof/>
            <w:webHidden/>
          </w:rPr>
        </w:r>
        <w:r w:rsidR="005757D3">
          <w:rPr>
            <w:noProof/>
            <w:webHidden/>
          </w:rPr>
          <w:fldChar w:fldCharType="separate"/>
        </w:r>
        <w:r w:rsidR="005757D3">
          <w:rPr>
            <w:noProof/>
            <w:webHidden/>
          </w:rPr>
          <w:t>9</w:t>
        </w:r>
        <w:r w:rsidR="005757D3">
          <w:rPr>
            <w:noProof/>
            <w:webHidden/>
          </w:rPr>
          <w:fldChar w:fldCharType="end"/>
        </w:r>
      </w:hyperlink>
    </w:p>
    <w:p w14:paraId="54E5D23A" w14:textId="1E4E2C3B"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19" w:history="1">
        <w:r w:rsidR="005757D3" w:rsidRPr="00FF7E6B">
          <w:rPr>
            <w:rStyle w:val="Hyperlink"/>
            <w:noProof/>
          </w:rPr>
          <w:t>7.2</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STAKEHOLDERS</w:t>
        </w:r>
        <w:r w:rsidR="005757D3">
          <w:rPr>
            <w:noProof/>
            <w:webHidden/>
          </w:rPr>
          <w:tab/>
        </w:r>
        <w:r w:rsidR="005757D3">
          <w:rPr>
            <w:noProof/>
            <w:webHidden/>
          </w:rPr>
          <w:fldChar w:fldCharType="begin"/>
        </w:r>
        <w:r w:rsidR="005757D3">
          <w:rPr>
            <w:noProof/>
            <w:webHidden/>
          </w:rPr>
          <w:instrText xml:space="preserve"> PAGEREF _Toc131519719 \h </w:instrText>
        </w:r>
        <w:r w:rsidR="005757D3">
          <w:rPr>
            <w:noProof/>
            <w:webHidden/>
          </w:rPr>
        </w:r>
        <w:r w:rsidR="005757D3">
          <w:rPr>
            <w:noProof/>
            <w:webHidden/>
          </w:rPr>
          <w:fldChar w:fldCharType="separate"/>
        </w:r>
        <w:r w:rsidR="005757D3">
          <w:rPr>
            <w:noProof/>
            <w:webHidden/>
          </w:rPr>
          <w:t>9</w:t>
        </w:r>
        <w:r w:rsidR="005757D3">
          <w:rPr>
            <w:noProof/>
            <w:webHidden/>
          </w:rPr>
          <w:fldChar w:fldCharType="end"/>
        </w:r>
      </w:hyperlink>
    </w:p>
    <w:p w14:paraId="0FBEE732" w14:textId="48B5E2CC"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20" w:history="1">
        <w:r w:rsidR="005757D3" w:rsidRPr="00FF7E6B">
          <w:rPr>
            <w:rStyle w:val="Hyperlink"/>
            <w:noProof/>
          </w:rPr>
          <w:t>7.3</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Communication plan</w:t>
        </w:r>
        <w:r w:rsidR="005757D3">
          <w:rPr>
            <w:noProof/>
            <w:webHidden/>
          </w:rPr>
          <w:tab/>
        </w:r>
        <w:r w:rsidR="005757D3">
          <w:rPr>
            <w:noProof/>
            <w:webHidden/>
          </w:rPr>
          <w:fldChar w:fldCharType="begin"/>
        </w:r>
        <w:r w:rsidR="005757D3">
          <w:rPr>
            <w:noProof/>
            <w:webHidden/>
          </w:rPr>
          <w:instrText xml:space="preserve"> PAGEREF _Toc131519720 \h </w:instrText>
        </w:r>
        <w:r w:rsidR="005757D3">
          <w:rPr>
            <w:noProof/>
            <w:webHidden/>
          </w:rPr>
        </w:r>
        <w:r w:rsidR="005757D3">
          <w:rPr>
            <w:noProof/>
            <w:webHidden/>
          </w:rPr>
          <w:fldChar w:fldCharType="separate"/>
        </w:r>
        <w:r w:rsidR="005757D3">
          <w:rPr>
            <w:noProof/>
            <w:webHidden/>
          </w:rPr>
          <w:t>9</w:t>
        </w:r>
        <w:r w:rsidR="005757D3">
          <w:rPr>
            <w:noProof/>
            <w:webHidden/>
          </w:rPr>
          <w:fldChar w:fldCharType="end"/>
        </w:r>
      </w:hyperlink>
    </w:p>
    <w:p w14:paraId="29B820C3" w14:textId="1B8B085D" w:rsidR="005757D3" w:rsidRDefault="00000000">
      <w:pPr>
        <w:pStyle w:val="TOC2"/>
        <w:tabs>
          <w:tab w:val="left" w:pos="800"/>
          <w:tab w:val="right" w:leader="dot" w:pos="9347"/>
        </w:tabs>
        <w:rPr>
          <w:rFonts w:asciiTheme="minorHAnsi" w:eastAsiaTheme="minorEastAsia" w:hAnsiTheme="minorHAnsi" w:cstheme="minorBidi"/>
          <w:caps w:val="0"/>
          <w:noProof/>
          <w:color w:val="auto"/>
          <w:sz w:val="22"/>
          <w:szCs w:val="22"/>
          <w:lang w:val="en-GB" w:eastAsia="en-GB"/>
        </w:rPr>
      </w:pPr>
      <w:hyperlink w:anchor="_Toc131519721" w:history="1">
        <w:r w:rsidR="005757D3" w:rsidRPr="00FF7E6B">
          <w:rPr>
            <w:rStyle w:val="Hyperlink"/>
            <w:noProof/>
          </w:rPr>
          <w:t>7.4</w:t>
        </w:r>
        <w:r w:rsidR="005757D3">
          <w:rPr>
            <w:rFonts w:asciiTheme="minorHAnsi" w:eastAsiaTheme="minorEastAsia" w:hAnsiTheme="minorHAnsi" w:cstheme="minorBidi"/>
            <w:caps w:val="0"/>
            <w:noProof/>
            <w:color w:val="auto"/>
            <w:sz w:val="22"/>
            <w:szCs w:val="22"/>
            <w:lang w:val="en-GB" w:eastAsia="en-GB"/>
          </w:rPr>
          <w:tab/>
        </w:r>
        <w:r w:rsidR="005757D3" w:rsidRPr="00FF7E6B">
          <w:rPr>
            <w:rStyle w:val="Hyperlink"/>
            <w:noProof/>
          </w:rPr>
          <w:t>Escalation plan</w:t>
        </w:r>
        <w:r w:rsidR="005757D3">
          <w:rPr>
            <w:noProof/>
            <w:webHidden/>
          </w:rPr>
          <w:tab/>
        </w:r>
        <w:r w:rsidR="005757D3">
          <w:rPr>
            <w:noProof/>
            <w:webHidden/>
          </w:rPr>
          <w:fldChar w:fldCharType="begin"/>
        </w:r>
        <w:r w:rsidR="005757D3">
          <w:rPr>
            <w:noProof/>
            <w:webHidden/>
          </w:rPr>
          <w:instrText xml:space="preserve"> PAGEREF _Toc131519721 \h </w:instrText>
        </w:r>
        <w:r w:rsidR="005757D3">
          <w:rPr>
            <w:noProof/>
            <w:webHidden/>
          </w:rPr>
        </w:r>
        <w:r w:rsidR="005757D3">
          <w:rPr>
            <w:noProof/>
            <w:webHidden/>
          </w:rPr>
          <w:fldChar w:fldCharType="separate"/>
        </w:r>
        <w:r w:rsidR="005757D3">
          <w:rPr>
            <w:noProof/>
            <w:webHidden/>
          </w:rPr>
          <w:t>9</w:t>
        </w:r>
        <w:r w:rsidR="005757D3">
          <w:rPr>
            <w:noProof/>
            <w:webHidden/>
          </w:rPr>
          <w:fldChar w:fldCharType="end"/>
        </w:r>
      </w:hyperlink>
    </w:p>
    <w:p w14:paraId="17CDAA24" w14:textId="5D4F01DF"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722" w:history="1">
        <w:r w:rsidR="005757D3" w:rsidRPr="00FF7E6B">
          <w:rPr>
            <w:rStyle w:val="Hyperlink"/>
            <w:noProof/>
          </w:rPr>
          <w:t>8</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Test schedule</w:t>
        </w:r>
        <w:r w:rsidR="005757D3">
          <w:rPr>
            <w:noProof/>
            <w:webHidden/>
          </w:rPr>
          <w:tab/>
        </w:r>
        <w:r w:rsidR="005757D3">
          <w:rPr>
            <w:noProof/>
            <w:webHidden/>
          </w:rPr>
          <w:fldChar w:fldCharType="begin"/>
        </w:r>
        <w:r w:rsidR="005757D3">
          <w:rPr>
            <w:noProof/>
            <w:webHidden/>
          </w:rPr>
          <w:instrText xml:space="preserve"> PAGEREF _Toc131519722 \h </w:instrText>
        </w:r>
        <w:r w:rsidR="005757D3">
          <w:rPr>
            <w:noProof/>
            <w:webHidden/>
          </w:rPr>
        </w:r>
        <w:r w:rsidR="005757D3">
          <w:rPr>
            <w:noProof/>
            <w:webHidden/>
          </w:rPr>
          <w:fldChar w:fldCharType="separate"/>
        </w:r>
        <w:r w:rsidR="005757D3">
          <w:rPr>
            <w:noProof/>
            <w:webHidden/>
          </w:rPr>
          <w:t>10</w:t>
        </w:r>
        <w:r w:rsidR="005757D3">
          <w:rPr>
            <w:noProof/>
            <w:webHidden/>
          </w:rPr>
          <w:fldChar w:fldCharType="end"/>
        </w:r>
      </w:hyperlink>
    </w:p>
    <w:p w14:paraId="4804DDA0" w14:textId="23B6B5F2" w:rsidR="005757D3"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lang w:val="en-GB" w:eastAsia="en-GB"/>
        </w:rPr>
      </w:pPr>
      <w:hyperlink w:anchor="_Toc131519723" w:history="1">
        <w:r w:rsidR="005757D3" w:rsidRPr="00FF7E6B">
          <w:rPr>
            <w:rStyle w:val="Hyperlink"/>
            <w:noProof/>
          </w:rPr>
          <w:t>9</w:t>
        </w:r>
        <w:r w:rsidR="005757D3">
          <w:rPr>
            <w:rFonts w:asciiTheme="minorHAnsi" w:eastAsiaTheme="minorEastAsia" w:hAnsiTheme="minorHAnsi" w:cstheme="minorBidi"/>
            <w:bCs w:val="0"/>
            <w:caps w:val="0"/>
            <w:noProof/>
            <w:color w:val="auto"/>
            <w:sz w:val="22"/>
            <w:szCs w:val="22"/>
            <w:lang w:val="en-GB" w:eastAsia="en-GB"/>
          </w:rPr>
          <w:tab/>
        </w:r>
        <w:r w:rsidR="005757D3" w:rsidRPr="00FF7E6B">
          <w:rPr>
            <w:rStyle w:val="Hyperlink"/>
            <w:noProof/>
          </w:rPr>
          <w:t>TEST Deliverables</w:t>
        </w:r>
        <w:r w:rsidR="005757D3">
          <w:rPr>
            <w:noProof/>
            <w:webHidden/>
          </w:rPr>
          <w:tab/>
        </w:r>
        <w:r w:rsidR="005757D3">
          <w:rPr>
            <w:noProof/>
            <w:webHidden/>
          </w:rPr>
          <w:fldChar w:fldCharType="begin"/>
        </w:r>
        <w:r w:rsidR="005757D3">
          <w:rPr>
            <w:noProof/>
            <w:webHidden/>
          </w:rPr>
          <w:instrText xml:space="preserve"> PAGEREF _Toc131519723 \h </w:instrText>
        </w:r>
        <w:r w:rsidR="005757D3">
          <w:rPr>
            <w:noProof/>
            <w:webHidden/>
          </w:rPr>
        </w:r>
        <w:r w:rsidR="005757D3">
          <w:rPr>
            <w:noProof/>
            <w:webHidden/>
          </w:rPr>
          <w:fldChar w:fldCharType="separate"/>
        </w:r>
        <w:r w:rsidR="005757D3">
          <w:rPr>
            <w:noProof/>
            <w:webHidden/>
          </w:rPr>
          <w:t>10</w:t>
        </w:r>
        <w:r w:rsidR="005757D3">
          <w:rPr>
            <w:noProof/>
            <w:webHidden/>
          </w:rPr>
          <w:fldChar w:fldCharType="end"/>
        </w:r>
      </w:hyperlink>
    </w:p>
    <w:p w14:paraId="18DB9E3A" w14:textId="7DB725F4" w:rsidR="00222DC3" w:rsidRPr="00114D08" w:rsidRDefault="007C5E9A" w:rsidP="00FD6F42">
      <w:pPr>
        <w:pStyle w:val="BodyText"/>
      </w:pPr>
      <w:r>
        <w:rPr>
          <w:bCs/>
          <w:caps/>
          <w:color w:val="3B3838" w:themeColor="background2" w:themeShade="40"/>
          <w:szCs w:val="24"/>
        </w:rPr>
        <w:fldChar w:fldCharType="end"/>
      </w:r>
    </w:p>
    <w:p w14:paraId="4061901F" w14:textId="42DFE73C" w:rsidR="004475F7" w:rsidRPr="00A16B05" w:rsidRDefault="00222DC3" w:rsidP="00947560">
      <w:pPr>
        <w:pStyle w:val="NoteStyle"/>
        <w:rPr>
          <w:color w:val="389CB0"/>
        </w:rPr>
      </w:pPr>
      <w:r w:rsidRPr="00114D08">
        <w:br w:type="page"/>
      </w:r>
      <w:bookmarkStart w:id="7" w:name="_Toc496694885"/>
      <w:bookmarkStart w:id="8" w:name="_Toc496697295"/>
      <w:bookmarkStart w:id="9" w:name="_Toc49840073"/>
      <w:bookmarkStart w:id="10" w:name="_Toc97981740"/>
      <w:bookmarkStart w:id="11" w:name="_Toc98940509"/>
      <w:bookmarkEnd w:id="0"/>
      <w:bookmarkEnd w:id="1"/>
      <w:bookmarkEnd w:id="2"/>
      <w:bookmarkEnd w:id="3"/>
    </w:p>
    <w:p w14:paraId="79E2D970" w14:textId="578CBAFF" w:rsidR="004475F7" w:rsidRPr="00A81590" w:rsidRDefault="004A37B5" w:rsidP="00BD6E42">
      <w:pPr>
        <w:pStyle w:val="Heading1"/>
      </w:pPr>
      <w:bookmarkStart w:id="12" w:name="_Toc131519691"/>
      <w:bookmarkEnd w:id="7"/>
      <w:bookmarkEnd w:id="8"/>
      <w:bookmarkEnd w:id="9"/>
      <w:bookmarkEnd w:id="10"/>
      <w:bookmarkEnd w:id="11"/>
      <w:r>
        <w:lastRenderedPageBreak/>
        <w:t>Project specific impact to testing</w:t>
      </w:r>
      <w:bookmarkEnd w:id="12"/>
    </w:p>
    <w:p w14:paraId="5902AD5C" w14:textId="77A04264" w:rsidR="00947560" w:rsidRDefault="00B87085" w:rsidP="004A37B5">
      <w:pPr>
        <w:pStyle w:val="BodyText"/>
      </w:pPr>
      <w:bookmarkStart w:id="13" w:name="_Toc486230840"/>
      <w:bookmarkStart w:id="14" w:name="_Toc486231125"/>
      <w:bookmarkStart w:id="15" w:name="_Toc496694886"/>
      <w:bookmarkStart w:id="16" w:name="_Toc496697296"/>
      <w:r w:rsidRPr="00B87085">
        <w:t xml:space="preserve">This test plan has been created to communicate the test approach to automate </w:t>
      </w:r>
      <w:r>
        <w:t>D</w:t>
      </w:r>
      <w:r w:rsidRPr="00B87085">
        <w:t xml:space="preserve">ashboard feature of </w:t>
      </w:r>
      <w:r>
        <w:t>R</w:t>
      </w:r>
      <w:r w:rsidRPr="00B87085">
        <w:t xml:space="preserve">eport </w:t>
      </w:r>
      <w:r>
        <w:t>P</w:t>
      </w:r>
      <w:r w:rsidRPr="00B87085">
        <w:t>ortal to the stakeholders.</w:t>
      </w:r>
      <w:r>
        <w:t xml:space="preserve"> </w:t>
      </w:r>
      <w:r w:rsidRPr="00B87085">
        <w:t>It includes the objectives, scope, schedule, risks &amp; approach.</w:t>
      </w:r>
      <w:r>
        <w:t xml:space="preserve"> Report portal is </w:t>
      </w:r>
      <w:r w:rsidR="00F143C3">
        <w:t>web-based</w:t>
      </w:r>
      <w:r>
        <w:t xml:space="preserve"> application contains Dashboard feature which is one stop solution for continuous testing.</w:t>
      </w:r>
      <w:r w:rsidR="007A2875">
        <w:t xml:space="preserve"> AQA</w:t>
      </w:r>
      <w:r>
        <w:t xml:space="preserve"> Team is responsible to automate the testing of this feature including both UI and API</w:t>
      </w:r>
      <w:r w:rsidR="00F143C3">
        <w:t xml:space="preserve"> ensuring that user meets </w:t>
      </w:r>
      <w:r w:rsidR="006B0D7A">
        <w:t xml:space="preserve">the </w:t>
      </w:r>
      <w:r w:rsidR="00F143C3">
        <w:t>acceptance criteria.</w:t>
      </w:r>
    </w:p>
    <w:p w14:paraId="742A6F32" w14:textId="7F084F16" w:rsidR="004A37B5" w:rsidRDefault="004A37B5" w:rsidP="004A37B5">
      <w:pPr>
        <w:pStyle w:val="BodyText"/>
        <w:rPr>
          <w:bCs/>
        </w:rPr>
      </w:pPr>
      <w:r>
        <w:t xml:space="preserve">Project phase: </w:t>
      </w:r>
      <w:r w:rsidR="00F143C3" w:rsidRPr="00F143C3">
        <w:t>Planning</w:t>
      </w:r>
    </w:p>
    <w:p w14:paraId="1AF8D318" w14:textId="3B41A61F" w:rsidR="004A37B5" w:rsidRDefault="004A37B5" w:rsidP="004A37B5">
      <w:pPr>
        <w:pStyle w:val="BodyText"/>
        <w:rPr>
          <w:bCs/>
        </w:rPr>
      </w:pPr>
      <w:r>
        <w:t xml:space="preserve">Technology stack: </w:t>
      </w:r>
      <w:r w:rsidR="00F143C3">
        <w:t>Java, BDD with Cucumber, Selenium W</w:t>
      </w:r>
      <w:r w:rsidR="007A2875">
        <w:t>eb</w:t>
      </w:r>
      <w:r w:rsidR="00F143C3">
        <w:t>D</w:t>
      </w:r>
      <w:r w:rsidR="007A2875">
        <w:t>river</w:t>
      </w:r>
      <w:r w:rsidR="00F143C3">
        <w:t xml:space="preserve">, RESTful API, Junit, </w:t>
      </w:r>
      <w:r w:rsidR="007A2875">
        <w:t xml:space="preserve">Azure DevOps, </w:t>
      </w:r>
      <w:proofErr w:type="spellStart"/>
      <w:r w:rsidR="007A2875">
        <w:t>SauceLabs</w:t>
      </w:r>
      <w:proofErr w:type="spellEnd"/>
      <w:r w:rsidR="007A2875">
        <w:t xml:space="preserve">, </w:t>
      </w:r>
      <w:proofErr w:type="spellStart"/>
      <w:r w:rsidR="007A2875">
        <w:t>Browserstack</w:t>
      </w:r>
      <w:proofErr w:type="spellEnd"/>
    </w:p>
    <w:p w14:paraId="56C6F1FF" w14:textId="61CB2C52" w:rsidR="004A37B5" w:rsidRDefault="004A37B5" w:rsidP="004A37B5">
      <w:pPr>
        <w:pStyle w:val="BodyText"/>
        <w:rPr>
          <w:bCs/>
        </w:rPr>
      </w:pPr>
      <w:r>
        <w:t xml:space="preserve">Constrains and assumptions: </w:t>
      </w:r>
      <w:r w:rsidR="00F143C3">
        <w:t xml:space="preserve">Resources, </w:t>
      </w:r>
      <w:r w:rsidR="006B0D7A">
        <w:t>Time, Server availability, UI Slowness</w:t>
      </w:r>
    </w:p>
    <w:p w14:paraId="293E98E8" w14:textId="475C7ADF" w:rsidR="004A37B5" w:rsidRDefault="004A37B5" w:rsidP="004A37B5">
      <w:pPr>
        <w:pStyle w:val="BodyText"/>
        <w:rPr>
          <w:bCs/>
        </w:rPr>
      </w:pPr>
      <w:r>
        <w:t xml:space="preserve">Critical success factors: </w:t>
      </w:r>
      <w:r w:rsidR="006B0D7A">
        <w:t>Customer Satisfaction &amp; feedback, product quality, continuous delivery</w:t>
      </w:r>
    </w:p>
    <w:p w14:paraId="617CCAE1" w14:textId="51AA9319" w:rsidR="004A37B5" w:rsidRPr="004A37B5" w:rsidRDefault="004A37B5" w:rsidP="004A37B5">
      <w:pPr>
        <w:pStyle w:val="BodyText"/>
      </w:pPr>
      <w:r>
        <w:rPr>
          <w:bCs/>
        </w:rPr>
        <w:t xml:space="preserve">Project geography: </w:t>
      </w:r>
      <w:r w:rsidR="00F143C3" w:rsidRPr="00F143C3">
        <w:t>N/A</w:t>
      </w:r>
    </w:p>
    <w:p w14:paraId="0B800856" w14:textId="77777777" w:rsidR="004475F7" w:rsidRDefault="004475F7" w:rsidP="00BD6E42">
      <w:pPr>
        <w:pStyle w:val="Heading1"/>
      </w:pPr>
      <w:bookmarkStart w:id="17" w:name="_2._Scope_of_work"/>
      <w:bookmarkStart w:id="18" w:name="_Toc49840074"/>
      <w:bookmarkStart w:id="19" w:name="_Toc97981741"/>
      <w:bookmarkStart w:id="20" w:name="_Toc98940510"/>
      <w:bookmarkStart w:id="21" w:name="_Toc454973703"/>
      <w:bookmarkStart w:id="22" w:name="_Toc131519692"/>
      <w:bookmarkEnd w:id="13"/>
      <w:bookmarkEnd w:id="14"/>
      <w:bookmarkEnd w:id="15"/>
      <w:bookmarkEnd w:id="16"/>
      <w:bookmarkEnd w:id="17"/>
      <w:r w:rsidRPr="00A81590">
        <w:t xml:space="preserve">Scope of </w:t>
      </w:r>
      <w:bookmarkEnd w:id="18"/>
      <w:bookmarkEnd w:id="19"/>
      <w:bookmarkEnd w:id="20"/>
      <w:bookmarkEnd w:id="21"/>
      <w:r w:rsidR="004C2E74">
        <w:t>TESTING</w:t>
      </w:r>
      <w:bookmarkEnd w:id="22"/>
    </w:p>
    <w:p w14:paraId="65D5D00B" w14:textId="5F9183A8" w:rsidR="00076F6C" w:rsidRDefault="00076F6C" w:rsidP="004A37B5">
      <w:pPr>
        <w:pStyle w:val="BodyText"/>
      </w:pPr>
      <w:r>
        <w:t>All the</w:t>
      </w:r>
      <w:r w:rsidR="007A2875">
        <w:t xml:space="preserve"> below</w:t>
      </w:r>
      <w:r>
        <w:t xml:space="preserve"> feature of Dashboard which are defined in SRS need to be </w:t>
      </w:r>
      <w:r w:rsidR="00C70CA0">
        <w:t>automated</w:t>
      </w:r>
      <w:r>
        <w:t>.</w:t>
      </w:r>
    </w:p>
    <w:p w14:paraId="45BBA3CA" w14:textId="5722C415" w:rsidR="00DD7B58" w:rsidRPr="00DD7B58" w:rsidRDefault="003604A8" w:rsidP="00DD7B58">
      <w:pPr>
        <w:pStyle w:val="Heading2"/>
      </w:pPr>
      <w:bookmarkStart w:id="23" w:name="_Toc131519693"/>
      <w:r>
        <w:t>In scope</w:t>
      </w:r>
      <w:bookmarkEnd w:id="23"/>
    </w:p>
    <w:tbl>
      <w:tblPr>
        <w:tblStyle w:val="TableEPAM"/>
        <w:tblW w:w="5000" w:type="pct"/>
        <w:tblLayout w:type="fixed"/>
        <w:tblLook w:val="04A0" w:firstRow="1" w:lastRow="0" w:firstColumn="1" w:lastColumn="0" w:noHBand="0" w:noVBand="1"/>
      </w:tblPr>
      <w:tblGrid>
        <w:gridCol w:w="3114"/>
        <w:gridCol w:w="3685"/>
        <w:gridCol w:w="1843"/>
        <w:gridCol w:w="705"/>
      </w:tblGrid>
      <w:tr w:rsidR="00076F6C" w:rsidRPr="004877CF" w14:paraId="7D8FF064" w14:textId="77777777" w:rsidTr="00076F6C">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666" w:type="pct"/>
          </w:tcPr>
          <w:p w14:paraId="4A8765A8" w14:textId="77777777" w:rsidR="003604A8" w:rsidRPr="004877CF" w:rsidRDefault="003604A8" w:rsidP="004877CF">
            <w:bookmarkStart w:id="24" w:name="_Toc486230842"/>
            <w:bookmarkStart w:id="25" w:name="_Toc486231127"/>
            <w:bookmarkStart w:id="26" w:name="_Toc496694888"/>
            <w:bookmarkStart w:id="27" w:name="_Toc496697298"/>
            <w:r w:rsidRPr="004877CF">
              <w:t>System/component/interface under test</w:t>
            </w:r>
          </w:p>
        </w:tc>
        <w:tc>
          <w:tcPr>
            <w:tcW w:w="1971" w:type="pct"/>
          </w:tcPr>
          <w:p w14:paraId="4753BFBD"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Description</w:t>
            </w:r>
          </w:p>
        </w:tc>
        <w:tc>
          <w:tcPr>
            <w:tcW w:w="986" w:type="pct"/>
          </w:tcPr>
          <w:p w14:paraId="72EF8A1A"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377" w:type="pct"/>
          </w:tcPr>
          <w:p w14:paraId="6A91FC7B" w14:textId="77777777" w:rsidR="003604A8" w:rsidRPr="004877CF" w:rsidRDefault="003604A8" w:rsidP="004877CF">
            <w:pPr>
              <w:cnfStyle w:val="100000000000" w:firstRow="1" w:lastRow="0" w:firstColumn="0" w:lastColumn="0" w:oddVBand="0" w:evenVBand="0" w:oddHBand="0" w:evenHBand="0" w:firstRowFirstColumn="0" w:firstRowLastColumn="0" w:lastRowFirstColumn="0" w:lastRowLastColumn="0"/>
            </w:pPr>
            <w:r w:rsidRPr="004877CF">
              <w:t>Reference</w:t>
            </w:r>
          </w:p>
        </w:tc>
      </w:tr>
      <w:tr w:rsidR="00076F6C" w:rsidRPr="004877CF" w14:paraId="64929187" w14:textId="77777777" w:rsidTr="00076F6C">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666" w:type="pct"/>
          </w:tcPr>
          <w:p w14:paraId="16063A3F" w14:textId="22A25365" w:rsidR="003604A8" w:rsidRPr="004877CF" w:rsidRDefault="00076F6C" w:rsidP="004877CF">
            <w:r>
              <w:t>ALL DASHBOARDS</w:t>
            </w:r>
          </w:p>
          <w:p w14:paraId="07F53791" w14:textId="4866113F" w:rsidR="003604A8" w:rsidRPr="004877CF" w:rsidRDefault="003604A8" w:rsidP="004877CF">
            <w:pPr>
              <w:rPr>
                <w:szCs w:val="18"/>
              </w:rPr>
            </w:pPr>
          </w:p>
        </w:tc>
        <w:tc>
          <w:tcPr>
            <w:tcW w:w="1971" w:type="pct"/>
          </w:tcPr>
          <w:p w14:paraId="65615D63" w14:textId="7D88B060" w:rsidR="003604A8" w:rsidRPr="004877CF" w:rsidRDefault="00076F6C" w:rsidP="00076F6C">
            <w:pPr>
              <w:pStyle w:val="BodyText"/>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076F6C">
              <w:rPr>
                <w:sz w:val="20"/>
                <w:lang w:eastAsia="en-US"/>
              </w:rPr>
              <w:t xml:space="preserve">This </w:t>
            </w:r>
            <w:r>
              <w:rPr>
                <w:sz w:val="20"/>
                <w:lang w:eastAsia="en-US"/>
              </w:rPr>
              <w:t xml:space="preserve">web page contains details of all the new &amp; existing dashboards. </w:t>
            </w:r>
          </w:p>
        </w:tc>
        <w:tc>
          <w:tcPr>
            <w:tcW w:w="986" w:type="pct"/>
          </w:tcPr>
          <w:p w14:paraId="63488324" w14:textId="3CAB50AD" w:rsidR="003604A8" w:rsidRPr="00076F6C" w:rsidRDefault="00076F6C" w:rsidP="00076F6C">
            <w:pPr>
              <w:pStyle w:val="BodyText"/>
              <w:cnfStyle w:val="000000100000" w:firstRow="0" w:lastRow="0" w:firstColumn="0" w:lastColumn="0" w:oddVBand="0" w:evenVBand="0" w:oddHBand="1" w:evenHBand="0" w:firstRowFirstColumn="0" w:firstRowLastColumn="0" w:lastRowFirstColumn="0" w:lastRowLastColumn="0"/>
              <w:rPr>
                <w:sz w:val="20"/>
                <w:lang w:eastAsia="en-US"/>
              </w:rPr>
            </w:pPr>
            <w:r>
              <w:rPr>
                <w:sz w:val="20"/>
                <w:lang w:eastAsia="en-US"/>
              </w:rPr>
              <w:t xml:space="preserve">       </w:t>
            </w:r>
            <w:r w:rsidR="00985A0F">
              <w:rPr>
                <w:sz w:val="20"/>
                <w:lang w:eastAsia="en-US"/>
              </w:rPr>
              <w:t>A</w:t>
            </w:r>
            <w:r>
              <w:rPr>
                <w:sz w:val="20"/>
                <w:lang w:eastAsia="en-US"/>
              </w:rPr>
              <w:t>QA Team</w:t>
            </w:r>
          </w:p>
        </w:tc>
        <w:tc>
          <w:tcPr>
            <w:tcW w:w="377" w:type="pct"/>
          </w:tcPr>
          <w:p w14:paraId="6FDBF6A9" w14:textId="3301E309" w:rsidR="003604A8" w:rsidRPr="00076F6C" w:rsidRDefault="003604A8" w:rsidP="00076F6C">
            <w:pPr>
              <w:pStyle w:val="BodyText"/>
              <w:cnfStyle w:val="000000100000" w:firstRow="0" w:lastRow="0" w:firstColumn="0" w:lastColumn="0" w:oddVBand="0" w:evenVBand="0" w:oddHBand="1" w:evenHBand="0" w:firstRowFirstColumn="0" w:firstRowLastColumn="0" w:lastRowFirstColumn="0" w:lastRowLastColumn="0"/>
              <w:rPr>
                <w:sz w:val="20"/>
                <w:lang w:eastAsia="en-US"/>
              </w:rPr>
            </w:pPr>
          </w:p>
        </w:tc>
      </w:tr>
      <w:tr w:rsidR="00076F6C" w:rsidRPr="004877CF" w14:paraId="3E3DB710" w14:textId="77777777" w:rsidTr="00076F6C">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666" w:type="pct"/>
          </w:tcPr>
          <w:p w14:paraId="65E5C3AE" w14:textId="631513C7" w:rsidR="003604A8" w:rsidRPr="004877CF" w:rsidRDefault="00076F6C" w:rsidP="004877CF">
            <w:r>
              <w:t>ADD NEW DASHBOARD</w:t>
            </w:r>
          </w:p>
        </w:tc>
        <w:tc>
          <w:tcPr>
            <w:tcW w:w="1971" w:type="pct"/>
          </w:tcPr>
          <w:p w14:paraId="3A90C9AC" w14:textId="53E08B92" w:rsidR="003604A8" w:rsidRPr="004877CF" w:rsidRDefault="00076F6C" w:rsidP="00076F6C">
            <w:pPr>
              <w:pStyle w:val="BodyText"/>
              <w:cnfStyle w:val="000000010000" w:firstRow="0" w:lastRow="0" w:firstColumn="0" w:lastColumn="0" w:oddVBand="0" w:evenVBand="0" w:oddHBand="0" w:evenHBand="1" w:firstRowFirstColumn="0" w:firstRowLastColumn="0" w:lastRowFirstColumn="0" w:lastRowLastColumn="0"/>
            </w:pPr>
            <w:r w:rsidRPr="00076F6C">
              <w:rPr>
                <w:sz w:val="20"/>
                <w:lang w:eastAsia="en-US"/>
              </w:rPr>
              <w:t xml:space="preserve">This </w:t>
            </w:r>
            <w:r w:rsidR="00985A0F">
              <w:rPr>
                <w:sz w:val="20"/>
                <w:lang w:eastAsia="en-US"/>
              </w:rPr>
              <w:t xml:space="preserve">dashboard </w:t>
            </w:r>
            <w:r w:rsidRPr="00076F6C">
              <w:rPr>
                <w:sz w:val="20"/>
                <w:lang w:eastAsia="en-US"/>
              </w:rPr>
              <w:t>feature enables to create new dashboard</w:t>
            </w:r>
          </w:p>
        </w:tc>
        <w:tc>
          <w:tcPr>
            <w:tcW w:w="986" w:type="pct"/>
          </w:tcPr>
          <w:p w14:paraId="5F958EB2" w14:textId="1342DB8F" w:rsidR="003604A8" w:rsidRPr="00076F6C" w:rsidRDefault="00985A0F" w:rsidP="00076F6C">
            <w:pPr>
              <w:pStyle w:val="BodyText"/>
              <w:cnfStyle w:val="000000010000" w:firstRow="0" w:lastRow="0" w:firstColumn="0" w:lastColumn="0" w:oddVBand="0" w:evenVBand="0" w:oddHBand="0" w:evenHBand="1" w:firstRowFirstColumn="0" w:firstRowLastColumn="0" w:lastRowFirstColumn="0" w:lastRowLastColumn="0"/>
              <w:rPr>
                <w:sz w:val="20"/>
                <w:lang w:eastAsia="en-US"/>
              </w:rPr>
            </w:pPr>
            <w:r>
              <w:rPr>
                <w:sz w:val="20"/>
                <w:lang w:eastAsia="en-US"/>
              </w:rPr>
              <w:t xml:space="preserve">       AQA Team</w:t>
            </w:r>
          </w:p>
        </w:tc>
        <w:tc>
          <w:tcPr>
            <w:tcW w:w="377" w:type="pct"/>
          </w:tcPr>
          <w:p w14:paraId="079019E2" w14:textId="6A6FAE3A" w:rsidR="003604A8" w:rsidRPr="00076F6C" w:rsidRDefault="003604A8" w:rsidP="00076F6C">
            <w:pPr>
              <w:pStyle w:val="BodyText"/>
              <w:cnfStyle w:val="000000010000" w:firstRow="0" w:lastRow="0" w:firstColumn="0" w:lastColumn="0" w:oddVBand="0" w:evenVBand="0" w:oddHBand="0" w:evenHBand="1" w:firstRowFirstColumn="0" w:firstRowLastColumn="0" w:lastRowFirstColumn="0" w:lastRowLastColumn="0"/>
              <w:rPr>
                <w:sz w:val="20"/>
                <w:lang w:eastAsia="en-US"/>
              </w:rPr>
            </w:pPr>
          </w:p>
        </w:tc>
      </w:tr>
      <w:tr w:rsidR="00076F6C" w:rsidRPr="004877CF" w14:paraId="6C087913" w14:textId="77777777" w:rsidTr="00076F6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666" w:type="pct"/>
          </w:tcPr>
          <w:p w14:paraId="7000B658" w14:textId="0E694826" w:rsidR="00076F6C" w:rsidRDefault="00985A0F" w:rsidP="004877CF">
            <w:r>
              <w:t>UPDATE DASHBOARD</w:t>
            </w:r>
          </w:p>
        </w:tc>
        <w:tc>
          <w:tcPr>
            <w:tcW w:w="1971" w:type="pct"/>
          </w:tcPr>
          <w:p w14:paraId="666038F7" w14:textId="77C12279" w:rsidR="00076F6C" w:rsidRPr="004877CF" w:rsidRDefault="00985A0F" w:rsidP="00985A0F">
            <w:pPr>
              <w:pStyle w:val="BodyText"/>
              <w:cnfStyle w:val="000000100000" w:firstRow="0" w:lastRow="0" w:firstColumn="0" w:lastColumn="0" w:oddVBand="0" w:evenVBand="0" w:oddHBand="1" w:evenHBand="0" w:firstRowFirstColumn="0" w:firstRowLastColumn="0" w:lastRowFirstColumn="0" w:lastRowLastColumn="0"/>
            </w:pPr>
            <w:r w:rsidRPr="00985A0F">
              <w:rPr>
                <w:sz w:val="20"/>
                <w:lang w:eastAsia="en-US"/>
              </w:rPr>
              <w:t xml:space="preserve">This </w:t>
            </w:r>
            <w:r>
              <w:rPr>
                <w:sz w:val="20"/>
                <w:lang w:eastAsia="en-US"/>
              </w:rPr>
              <w:t xml:space="preserve">dashboard </w:t>
            </w:r>
            <w:r w:rsidRPr="00985A0F">
              <w:rPr>
                <w:sz w:val="20"/>
                <w:lang w:eastAsia="en-US"/>
              </w:rPr>
              <w:t>feature used to update the existing dashboard.</w:t>
            </w:r>
          </w:p>
        </w:tc>
        <w:tc>
          <w:tcPr>
            <w:tcW w:w="986" w:type="pct"/>
          </w:tcPr>
          <w:p w14:paraId="14764442" w14:textId="06EDC735" w:rsidR="00076F6C" w:rsidRPr="00076F6C" w:rsidRDefault="00985A0F" w:rsidP="00076F6C">
            <w:pPr>
              <w:pStyle w:val="BodyText"/>
              <w:cnfStyle w:val="000000100000" w:firstRow="0" w:lastRow="0" w:firstColumn="0" w:lastColumn="0" w:oddVBand="0" w:evenVBand="0" w:oddHBand="1" w:evenHBand="0" w:firstRowFirstColumn="0" w:firstRowLastColumn="0" w:lastRowFirstColumn="0" w:lastRowLastColumn="0"/>
            </w:pPr>
            <w:r>
              <w:rPr>
                <w:sz w:val="20"/>
                <w:lang w:eastAsia="en-US"/>
              </w:rPr>
              <w:t xml:space="preserve">       AQA Team</w:t>
            </w:r>
          </w:p>
        </w:tc>
        <w:tc>
          <w:tcPr>
            <w:tcW w:w="377" w:type="pct"/>
          </w:tcPr>
          <w:p w14:paraId="18255A5E" w14:textId="77777777" w:rsidR="00076F6C" w:rsidRPr="00076F6C" w:rsidRDefault="00076F6C" w:rsidP="00076F6C">
            <w:pPr>
              <w:pStyle w:val="BodyText"/>
              <w:cnfStyle w:val="000000100000" w:firstRow="0" w:lastRow="0" w:firstColumn="0" w:lastColumn="0" w:oddVBand="0" w:evenVBand="0" w:oddHBand="1" w:evenHBand="0" w:firstRowFirstColumn="0" w:firstRowLastColumn="0" w:lastRowFirstColumn="0" w:lastRowLastColumn="0"/>
            </w:pPr>
          </w:p>
        </w:tc>
      </w:tr>
      <w:tr w:rsidR="00985A0F" w:rsidRPr="004877CF" w14:paraId="1C92E519" w14:textId="77777777" w:rsidTr="00076F6C">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666" w:type="pct"/>
          </w:tcPr>
          <w:p w14:paraId="4CB3BA25" w14:textId="63795D10" w:rsidR="00985A0F" w:rsidRDefault="00985A0F" w:rsidP="00985A0F">
            <w:r>
              <w:t>DELETE DASHBOARD</w:t>
            </w:r>
          </w:p>
        </w:tc>
        <w:tc>
          <w:tcPr>
            <w:tcW w:w="1971" w:type="pct"/>
          </w:tcPr>
          <w:p w14:paraId="25F8FF13" w14:textId="475473EB" w:rsidR="00985A0F" w:rsidRPr="004877CF" w:rsidRDefault="00985A0F" w:rsidP="00985A0F">
            <w:pPr>
              <w:cnfStyle w:val="000000010000" w:firstRow="0" w:lastRow="0" w:firstColumn="0" w:lastColumn="0" w:oddVBand="0" w:evenVBand="0" w:oddHBand="0" w:evenHBand="1" w:firstRowFirstColumn="0" w:firstRowLastColumn="0" w:lastRowFirstColumn="0" w:lastRowLastColumn="0"/>
            </w:pPr>
            <w:r w:rsidRPr="00985A0F">
              <w:rPr>
                <w:sz w:val="20"/>
                <w:lang w:eastAsia="en-US"/>
              </w:rPr>
              <w:t xml:space="preserve">This </w:t>
            </w:r>
            <w:r>
              <w:rPr>
                <w:sz w:val="20"/>
                <w:lang w:eastAsia="en-US"/>
              </w:rPr>
              <w:t xml:space="preserve">dashboard </w:t>
            </w:r>
            <w:r w:rsidRPr="00985A0F">
              <w:rPr>
                <w:sz w:val="20"/>
                <w:lang w:eastAsia="en-US"/>
              </w:rPr>
              <w:t>feature allows to delete the existing dashboard.</w:t>
            </w:r>
          </w:p>
        </w:tc>
        <w:tc>
          <w:tcPr>
            <w:tcW w:w="986" w:type="pct"/>
          </w:tcPr>
          <w:p w14:paraId="5C5E4960" w14:textId="77A54A37" w:rsidR="00985A0F" w:rsidRPr="00076F6C" w:rsidRDefault="00985A0F" w:rsidP="00985A0F">
            <w:pPr>
              <w:pStyle w:val="BodyText"/>
              <w:cnfStyle w:val="000000010000" w:firstRow="0" w:lastRow="0" w:firstColumn="0" w:lastColumn="0" w:oddVBand="0" w:evenVBand="0" w:oddHBand="0" w:evenHBand="1" w:firstRowFirstColumn="0" w:firstRowLastColumn="0" w:lastRowFirstColumn="0" w:lastRowLastColumn="0"/>
            </w:pPr>
            <w:r>
              <w:rPr>
                <w:sz w:val="20"/>
                <w:lang w:eastAsia="en-US"/>
              </w:rPr>
              <w:t xml:space="preserve">      AQA Team</w:t>
            </w:r>
          </w:p>
        </w:tc>
        <w:tc>
          <w:tcPr>
            <w:tcW w:w="377" w:type="pct"/>
          </w:tcPr>
          <w:p w14:paraId="2831E109" w14:textId="77777777" w:rsidR="00985A0F" w:rsidRPr="00076F6C" w:rsidRDefault="00985A0F" w:rsidP="00985A0F">
            <w:pPr>
              <w:pStyle w:val="BodyText"/>
              <w:cnfStyle w:val="000000010000" w:firstRow="0" w:lastRow="0" w:firstColumn="0" w:lastColumn="0" w:oddVBand="0" w:evenVBand="0" w:oddHBand="0" w:evenHBand="1" w:firstRowFirstColumn="0" w:firstRowLastColumn="0" w:lastRowFirstColumn="0" w:lastRowLastColumn="0"/>
            </w:pPr>
          </w:p>
        </w:tc>
      </w:tr>
      <w:tr w:rsidR="00985A0F" w:rsidRPr="004877CF" w14:paraId="473D5B70" w14:textId="77777777" w:rsidTr="00076F6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pct"/>
          </w:tcPr>
          <w:p w14:paraId="60A4B0FC" w14:textId="05135E6F" w:rsidR="00985A0F" w:rsidRPr="004877CF" w:rsidRDefault="00985A0F" w:rsidP="00985A0F">
            <w:r>
              <w:t>DASHBOARD CONTROLLER - API</w:t>
            </w:r>
          </w:p>
        </w:tc>
        <w:tc>
          <w:tcPr>
            <w:tcW w:w="1971" w:type="pct"/>
          </w:tcPr>
          <w:p w14:paraId="29269B06" w14:textId="442CADF7" w:rsidR="00985A0F" w:rsidRPr="004877CF" w:rsidRDefault="00985A0F" w:rsidP="00985A0F">
            <w:pPr>
              <w:cnfStyle w:val="000000100000" w:firstRow="0" w:lastRow="0" w:firstColumn="0" w:lastColumn="0" w:oddVBand="0" w:evenVBand="0" w:oddHBand="1" w:evenHBand="0" w:firstRowFirstColumn="0" w:firstRowLastColumn="0" w:lastRowFirstColumn="0" w:lastRowLastColumn="0"/>
            </w:pPr>
            <w:r w:rsidRPr="00985A0F">
              <w:rPr>
                <w:sz w:val="20"/>
                <w:lang w:eastAsia="en-US"/>
              </w:rPr>
              <w:t xml:space="preserve">This </w:t>
            </w:r>
            <w:r>
              <w:rPr>
                <w:sz w:val="20"/>
                <w:lang w:eastAsia="en-US"/>
              </w:rPr>
              <w:t>d</w:t>
            </w:r>
            <w:r w:rsidRPr="00985A0F">
              <w:rPr>
                <w:sz w:val="20"/>
                <w:lang w:eastAsia="en-US"/>
              </w:rPr>
              <w:t>ashboard controller gives the access to create dashboards, get the details of dashboard, update it, delete the dashboards.</w:t>
            </w:r>
          </w:p>
        </w:tc>
        <w:tc>
          <w:tcPr>
            <w:tcW w:w="986" w:type="pct"/>
          </w:tcPr>
          <w:p w14:paraId="49160919" w14:textId="1B1D1373" w:rsidR="00985A0F" w:rsidRPr="004877CF" w:rsidRDefault="00985A0F" w:rsidP="00985A0F">
            <w:pPr>
              <w:cnfStyle w:val="000000100000" w:firstRow="0" w:lastRow="0" w:firstColumn="0" w:lastColumn="0" w:oddVBand="0" w:evenVBand="0" w:oddHBand="1" w:evenHBand="0" w:firstRowFirstColumn="0" w:firstRowLastColumn="0" w:lastRowFirstColumn="0" w:lastRowLastColumn="0"/>
            </w:pPr>
            <w:r>
              <w:rPr>
                <w:sz w:val="20"/>
                <w:lang w:eastAsia="en-US"/>
              </w:rPr>
              <w:t xml:space="preserve">       AQA Team</w:t>
            </w:r>
          </w:p>
        </w:tc>
        <w:tc>
          <w:tcPr>
            <w:tcW w:w="377" w:type="pct"/>
          </w:tcPr>
          <w:p w14:paraId="6D67EEB4" w14:textId="77777777" w:rsidR="00985A0F" w:rsidRPr="004877CF" w:rsidRDefault="00985A0F" w:rsidP="00985A0F">
            <w:pPr>
              <w:cnfStyle w:val="000000100000" w:firstRow="0" w:lastRow="0" w:firstColumn="0" w:lastColumn="0" w:oddVBand="0" w:evenVBand="0" w:oddHBand="1" w:evenHBand="0" w:firstRowFirstColumn="0" w:firstRowLastColumn="0" w:lastRowFirstColumn="0" w:lastRowLastColumn="0"/>
            </w:pPr>
          </w:p>
        </w:tc>
      </w:tr>
      <w:tr w:rsidR="00985A0F" w:rsidRPr="004877CF" w14:paraId="22B1C735" w14:textId="77777777" w:rsidTr="00076F6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pct"/>
          </w:tcPr>
          <w:p w14:paraId="3E361C3E" w14:textId="2D6AF67F" w:rsidR="00985A0F" w:rsidRDefault="00985A0F" w:rsidP="00985A0F">
            <w:r>
              <w:t>ADD/REMOVE WIDGET</w:t>
            </w:r>
          </w:p>
        </w:tc>
        <w:tc>
          <w:tcPr>
            <w:tcW w:w="1971" w:type="pct"/>
          </w:tcPr>
          <w:p w14:paraId="3CE64533" w14:textId="7ECDAB23" w:rsidR="00985A0F" w:rsidRPr="00985A0F" w:rsidRDefault="00985A0F" w:rsidP="00985A0F">
            <w:pPr>
              <w:cnfStyle w:val="000000010000" w:firstRow="0" w:lastRow="0" w:firstColumn="0" w:lastColumn="0" w:oddVBand="0" w:evenVBand="0" w:oddHBand="0" w:evenHBand="1" w:firstRowFirstColumn="0" w:firstRowLastColumn="0" w:lastRowFirstColumn="0" w:lastRowLastColumn="0"/>
            </w:pPr>
            <w:r w:rsidRPr="00D10932">
              <w:rPr>
                <w:sz w:val="20"/>
                <w:lang w:eastAsia="en-US"/>
              </w:rPr>
              <w:t xml:space="preserve">This </w:t>
            </w:r>
            <w:r>
              <w:rPr>
                <w:sz w:val="20"/>
                <w:lang w:eastAsia="en-US"/>
              </w:rPr>
              <w:t>dashboard feature allows you to add &amp; remove widget.</w:t>
            </w:r>
          </w:p>
        </w:tc>
        <w:tc>
          <w:tcPr>
            <w:tcW w:w="986" w:type="pct"/>
          </w:tcPr>
          <w:p w14:paraId="68F984B9" w14:textId="457FD2CE" w:rsidR="00985A0F" w:rsidRPr="004877CF" w:rsidRDefault="00985A0F" w:rsidP="00985A0F">
            <w:pPr>
              <w:cnfStyle w:val="000000010000" w:firstRow="0" w:lastRow="0" w:firstColumn="0" w:lastColumn="0" w:oddVBand="0" w:evenVBand="0" w:oddHBand="0" w:evenHBand="1" w:firstRowFirstColumn="0" w:firstRowLastColumn="0" w:lastRowFirstColumn="0" w:lastRowLastColumn="0"/>
            </w:pPr>
            <w:r>
              <w:rPr>
                <w:sz w:val="20"/>
                <w:lang w:eastAsia="en-US"/>
              </w:rPr>
              <w:t xml:space="preserve">       AQA Team</w:t>
            </w:r>
          </w:p>
        </w:tc>
        <w:tc>
          <w:tcPr>
            <w:tcW w:w="377" w:type="pct"/>
          </w:tcPr>
          <w:p w14:paraId="4765AD2F" w14:textId="77777777" w:rsidR="00985A0F" w:rsidRPr="004877CF" w:rsidRDefault="00985A0F" w:rsidP="00985A0F">
            <w:pPr>
              <w:cnfStyle w:val="000000010000" w:firstRow="0" w:lastRow="0" w:firstColumn="0" w:lastColumn="0" w:oddVBand="0" w:evenVBand="0" w:oddHBand="0" w:evenHBand="1" w:firstRowFirstColumn="0" w:firstRowLastColumn="0" w:lastRowFirstColumn="0" w:lastRowLastColumn="0"/>
            </w:pPr>
          </w:p>
        </w:tc>
      </w:tr>
    </w:tbl>
    <w:p w14:paraId="17E9AED5" w14:textId="77777777" w:rsidR="004475F7" w:rsidRPr="009F1672" w:rsidRDefault="003604A8" w:rsidP="006C1659">
      <w:pPr>
        <w:pStyle w:val="Heading2"/>
      </w:pPr>
      <w:bookmarkStart w:id="28" w:name="_Toc131519694"/>
      <w:bookmarkStart w:id="29" w:name="_Toc496694891"/>
      <w:bookmarkStart w:id="30" w:name="_Toc496697301"/>
      <w:bookmarkStart w:id="31" w:name="_Toc516371735"/>
      <w:bookmarkStart w:id="32" w:name="_Toc486230847"/>
      <w:bookmarkStart w:id="33" w:name="_Toc486231132"/>
      <w:bookmarkStart w:id="34" w:name="_Toc496694894"/>
      <w:bookmarkStart w:id="35" w:name="_Toc496697304"/>
      <w:bookmarkEnd w:id="24"/>
      <w:bookmarkEnd w:id="25"/>
      <w:bookmarkEnd w:id="26"/>
      <w:bookmarkEnd w:id="27"/>
      <w:r>
        <w:t>Out of scope</w:t>
      </w:r>
      <w:bookmarkEnd w:id="28"/>
    </w:p>
    <w:tbl>
      <w:tblPr>
        <w:tblStyle w:val="TableEPAM"/>
        <w:tblW w:w="5000" w:type="pct"/>
        <w:tblLook w:val="04A0" w:firstRow="1" w:lastRow="0" w:firstColumn="1" w:lastColumn="0" w:noHBand="0" w:noVBand="1"/>
      </w:tblPr>
      <w:tblGrid>
        <w:gridCol w:w="2972"/>
        <w:gridCol w:w="3827"/>
        <w:gridCol w:w="2548"/>
      </w:tblGrid>
      <w:tr w:rsidR="002837EC" w:rsidRPr="00FD6F42" w14:paraId="5A502580" w14:textId="77777777" w:rsidTr="00AF2471">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590" w:type="pct"/>
          </w:tcPr>
          <w:p w14:paraId="7AE4DE5E" w14:textId="77777777" w:rsidR="002837EC" w:rsidRPr="00FD6F42" w:rsidRDefault="002837EC" w:rsidP="00A96DE1">
            <w:bookmarkStart w:id="36" w:name="_Toc49840077"/>
            <w:bookmarkStart w:id="37" w:name="_Toc97981744"/>
            <w:bookmarkStart w:id="38" w:name="_Toc98940513"/>
            <w:bookmarkStart w:id="39" w:name="_Toc454973706"/>
            <w:r>
              <w:t>System/component/interface under test</w:t>
            </w:r>
          </w:p>
        </w:tc>
        <w:tc>
          <w:tcPr>
            <w:tcW w:w="2047" w:type="pct"/>
          </w:tcPr>
          <w:p w14:paraId="3933B6CF" w14:textId="77777777" w:rsidR="002837EC" w:rsidRPr="00FD6F42" w:rsidRDefault="002837EC" w:rsidP="00A96DE1">
            <w:pPr>
              <w:cnfStyle w:val="100000000000" w:firstRow="1" w:lastRow="0" w:firstColumn="0" w:lastColumn="0" w:oddVBand="0" w:evenVBand="0" w:oddHBand="0" w:evenHBand="0" w:firstRowFirstColumn="0" w:firstRowLastColumn="0" w:lastRowFirstColumn="0" w:lastRowLastColumn="0"/>
            </w:pPr>
            <w:r>
              <w:t>Description</w:t>
            </w:r>
          </w:p>
        </w:tc>
        <w:tc>
          <w:tcPr>
            <w:tcW w:w="1363" w:type="pct"/>
          </w:tcPr>
          <w:p w14:paraId="0FF8E404" w14:textId="77777777" w:rsidR="002837EC" w:rsidRPr="00FD6F42" w:rsidRDefault="002837EC" w:rsidP="00A96DE1">
            <w:pPr>
              <w:cnfStyle w:val="100000000000" w:firstRow="1" w:lastRow="0" w:firstColumn="0" w:lastColumn="0" w:oddVBand="0" w:evenVBand="0" w:oddHBand="0" w:evenHBand="0" w:firstRowFirstColumn="0" w:firstRowLastColumn="0" w:lastRowFirstColumn="0" w:lastRowLastColumn="0"/>
            </w:pPr>
            <w:r w:rsidRPr="00FD6F42">
              <w:t>Reference</w:t>
            </w:r>
          </w:p>
        </w:tc>
      </w:tr>
      <w:tr w:rsidR="002837EC" w:rsidRPr="00FD6F42" w14:paraId="61DB2AA2" w14:textId="77777777" w:rsidTr="00AF2471">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90" w:type="pct"/>
          </w:tcPr>
          <w:p w14:paraId="1C2F2168" w14:textId="6E70E8D4" w:rsidR="00AF2471" w:rsidRPr="00AF2471" w:rsidRDefault="00AF2471" w:rsidP="00AF2471">
            <w:r w:rsidRPr="00AF2471">
              <w:t>Website Security and Performance</w:t>
            </w:r>
            <w:r w:rsidR="00850E14">
              <w:t xml:space="preserve"> testing</w:t>
            </w:r>
          </w:p>
          <w:p w14:paraId="65675912" w14:textId="7127BA9E" w:rsidR="002837EC" w:rsidRPr="00FD6F42" w:rsidRDefault="002837EC" w:rsidP="00A96DE1"/>
        </w:tc>
        <w:tc>
          <w:tcPr>
            <w:tcW w:w="2047" w:type="pct"/>
          </w:tcPr>
          <w:p w14:paraId="48D0EC9E" w14:textId="7AFAFDC1" w:rsidR="002837EC" w:rsidRPr="004877CF" w:rsidRDefault="00D10932" w:rsidP="00A96DE1">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D10932">
              <w:rPr>
                <w:sz w:val="20"/>
                <w:lang w:eastAsia="en-US"/>
              </w:rPr>
              <w:t>Security &amp; Performance testing will be covered by dedicated team.</w:t>
            </w:r>
          </w:p>
        </w:tc>
        <w:tc>
          <w:tcPr>
            <w:tcW w:w="1363" w:type="pct"/>
          </w:tcPr>
          <w:p w14:paraId="12124484" w14:textId="5E56BE39" w:rsidR="002837EC" w:rsidRPr="004877CF" w:rsidRDefault="002837EC" w:rsidP="00A96DE1">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p>
        </w:tc>
      </w:tr>
    </w:tbl>
    <w:p w14:paraId="0236CC04" w14:textId="77777777" w:rsidR="004475F7" w:rsidRPr="009F1672" w:rsidRDefault="004475F7" w:rsidP="00BD6E42">
      <w:pPr>
        <w:pStyle w:val="Heading2"/>
      </w:pPr>
      <w:bookmarkStart w:id="40" w:name="_Toc131519695"/>
      <w:r w:rsidRPr="009F1672">
        <w:lastRenderedPageBreak/>
        <w:t xml:space="preserve">Third-Party </w:t>
      </w:r>
      <w:bookmarkEnd w:id="36"/>
      <w:bookmarkEnd w:id="37"/>
      <w:bookmarkEnd w:id="38"/>
      <w:bookmarkEnd w:id="39"/>
      <w:r w:rsidR="003604A8">
        <w:t>systems</w:t>
      </w:r>
      <w:bookmarkEnd w:id="40"/>
    </w:p>
    <w:tbl>
      <w:tblPr>
        <w:tblStyle w:val="TableEPAM"/>
        <w:tblW w:w="5000" w:type="pct"/>
        <w:tblLook w:val="04A0" w:firstRow="1" w:lastRow="0" w:firstColumn="1" w:lastColumn="0" w:noHBand="0" w:noVBand="1"/>
      </w:tblPr>
      <w:tblGrid>
        <w:gridCol w:w="2666"/>
        <w:gridCol w:w="3427"/>
        <w:gridCol w:w="1985"/>
        <w:gridCol w:w="1269"/>
      </w:tblGrid>
      <w:tr w:rsidR="002837EC" w:rsidRPr="004877CF" w14:paraId="4C5EEF6A" w14:textId="77777777" w:rsidTr="00D10932">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426" w:type="pct"/>
          </w:tcPr>
          <w:p w14:paraId="0B3D77FE" w14:textId="77777777" w:rsidR="002837EC" w:rsidRPr="004877CF" w:rsidRDefault="002837EC" w:rsidP="004877CF">
            <w:bookmarkStart w:id="41" w:name="_Toc97981745"/>
            <w:bookmarkStart w:id="42" w:name="_Toc98940514"/>
            <w:bookmarkStart w:id="43" w:name="_Toc454973707"/>
            <w:bookmarkStart w:id="44" w:name="_Toc486230843"/>
            <w:bookmarkStart w:id="45" w:name="_Toc486231128"/>
            <w:bookmarkStart w:id="46" w:name="_Toc496694890"/>
            <w:bookmarkStart w:id="47" w:name="_Toc496697300"/>
            <w:bookmarkStart w:id="48" w:name="_Toc516371734"/>
            <w:bookmarkStart w:id="49" w:name="_Toc49840079"/>
            <w:bookmarkStart w:id="50" w:name="_Toc486230844"/>
            <w:bookmarkStart w:id="51" w:name="_Toc486231129"/>
            <w:bookmarkStart w:id="52" w:name="_Toc508510743"/>
            <w:bookmarkStart w:id="53" w:name="_Toc532797934"/>
            <w:bookmarkEnd w:id="29"/>
            <w:bookmarkEnd w:id="30"/>
            <w:bookmarkEnd w:id="31"/>
            <w:r w:rsidRPr="004877CF">
              <w:t>System/component/interface under test</w:t>
            </w:r>
          </w:p>
        </w:tc>
        <w:tc>
          <w:tcPr>
            <w:tcW w:w="1833" w:type="pct"/>
          </w:tcPr>
          <w:p w14:paraId="50310A24"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062" w:type="pct"/>
          </w:tcPr>
          <w:p w14:paraId="045EE0C3"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680" w:type="pct"/>
          </w:tcPr>
          <w:p w14:paraId="46E14D4A"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Reference</w:t>
            </w:r>
          </w:p>
        </w:tc>
      </w:tr>
      <w:tr w:rsidR="002837EC" w:rsidRPr="004877CF" w14:paraId="25908741" w14:textId="77777777" w:rsidTr="00D10932">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26" w:type="pct"/>
          </w:tcPr>
          <w:p w14:paraId="19D613D2" w14:textId="7A11F244" w:rsidR="00B10B75" w:rsidRPr="00B10B75" w:rsidRDefault="00B10B75" w:rsidP="00B10B75">
            <w:r>
              <w:t>Azure DevOps</w:t>
            </w:r>
          </w:p>
        </w:tc>
        <w:tc>
          <w:tcPr>
            <w:tcW w:w="1833" w:type="pct"/>
          </w:tcPr>
          <w:p w14:paraId="44C323B3" w14:textId="3C0EF6A8" w:rsidR="002837EC" w:rsidRPr="004877CF" w:rsidRDefault="00D10932" w:rsidP="004877CF">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D10932">
              <w:rPr>
                <w:sz w:val="20"/>
                <w:lang w:eastAsia="en-US"/>
              </w:rPr>
              <w:t>Integration with Azure DevOps</w:t>
            </w:r>
          </w:p>
        </w:tc>
        <w:tc>
          <w:tcPr>
            <w:tcW w:w="1062" w:type="pct"/>
          </w:tcPr>
          <w:p w14:paraId="0D3D5DA7" w14:textId="60D48097" w:rsidR="002837EC" w:rsidRPr="007A2875" w:rsidRDefault="007A2875" w:rsidP="004877CF">
            <w:pPr>
              <w:cnfStyle w:val="000000100000" w:firstRow="0" w:lastRow="0" w:firstColumn="0" w:lastColumn="0" w:oddVBand="0" w:evenVBand="0" w:oddHBand="1" w:evenHBand="0" w:firstRowFirstColumn="0" w:firstRowLastColumn="0" w:lastRowFirstColumn="0" w:lastRowLastColumn="0"/>
              <w:rPr>
                <w:sz w:val="20"/>
                <w:lang w:eastAsia="en-US"/>
              </w:rPr>
            </w:pPr>
            <w:r>
              <w:rPr>
                <w:sz w:val="20"/>
                <w:lang w:eastAsia="en-US"/>
              </w:rPr>
              <w:t xml:space="preserve"> AQA Team</w:t>
            </w:r>
          </w:p>
        </w:tc>
        <w:tc>
          <w:tcPr>
            <w:tcW w:w="680" w:type="pct"/>
          </w:tcPr>
          <w:p w14:paraId="063E780F" w14:textId="1335C0A4" w:rsidR="002837EC" w:rsidRPr="004877CF" w:rsidRDefault="002837EC" w:rsidP="004877CF">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p>
        </w:tc>
      </w:tr>
      <w:tr w:rsidR="002837EC" w:rsidRPr="004877CF" w14:paraId="08B5D027" w14:textId="77777777" w:rsidTr="00D10932">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426" w:type="pct"/>
          </w:tcPr>
          <w:p w14:paraId="34A19E1C" w14:textId="205AB41A" w:rsidR="002837EC" w:rsidRPr="004877CF" w:rsidRDefault="00B10B75" w:rsidP="004877CF">
            <w:proofErr w:type="spellStart"/>
            <w:r>
              <w:t>SauceLabs</w:t>
            </w:r>
            <w:proofErr w:type="spellEnd"/>
          </w:p>
        </w:tc>
        <w:tc>
          <w:tcPr>
            <w:tcW w:w="1833" w:type="pct"/>
          </w:tcPr>
          <w:p w14:paraId="373B5550" w14:textId="71F1BB44" w:rsidR="002837EC" w:rsidRPr="00D10932" w:rsidRDefault="00D10932" w:rsidP="004877CF">
            <w:pPr>
              <w:cnfStyle w:val="000000010000" w:firstRow="0" w:lastRow="0" w:firstColumn="0" w:lastColumn="0" w:oddVBand="0" w:evenVBand="0" w:oddHBand="0" w:evenHBand="1" w:firstRowFirstColumn="0" w:firstRowLastColumn="0" w:lastRowFirstColumn="0" w:lastRowLastColumn="0"/>
              <w:rPr>
                <w:sz w:val="20"/>
                <w:lang w:eastAsia="en-US"/>
              </w:rPr>
            </w:pPr>
            <w:r w:rsidRPr="00D10932">
              <w:rPr>
                <w:sz w:val="20"/>
                <w:lang w:eastAsia="en-US"/>
              </w:rPr>
              <w:t xml:space="preserve">Integration with </w:t>
            </w:r>
            <w:proofErr w:type="spellStart"/>
            <w:r w:rsidRPr="00D10932">
              <w:rPr>
                <w:sz w:val="20"/>
                <w:lang w:eastAsia="en-US"/>
              </w:rPr>
              <w:t>SauceLabs</w:t>
            </w:r>
            <w:proofErr w:type="spellEnd"/>
          </w:p>
        </w:tc>
        <w:tc>
          <w:tcPr>
            <w:tcW w:w="1062" w:type="pct"/>
          </w:tcPr>
          <w:p w14:paraId="7A44C04A" w14:textId="7AE60E4A" w:rsidR="002837EC" w:rsidRPr="007A2875" w:rsidRDefault="007A2875" w:rsidP="004877CF">
            <w:pPr>
              <w:cnfStyle w:val="000000010000" w:firstRow="0" w:lastRow="0" w:firstColumn="0" w:lastColumn="0" w:oddVBand="0" w:evenVBand="0" w:oddHBand="0" w:evenHBand="1" w:firstRowFirstColumn="0" w:firstRowLastColumn="0" w:lastRowFirstColumn="0" w:lastRowLastColumn="0"/>
              <w:rPr>
                <w:sz w:val="20"/>
                <w:lang w:eastAsia="en-US"/>
              </w:rPr>
            </w:pPr>
            <w:r>
              <w:rPr>
                <w:sz w:val="20"/>
                <w:lang w:eastAsia="en-US"/>
              </w:rPr>
              <w:t>AQA Team</w:t>
            </w:r>
          </w:p>
        </w:tc>
        <w:tc>
          <w:tcPr>
            <w:tcW w:w="680" w:type="pct"/>
          </w:tcPr>
          <w:p w14:paraId="3A91DC1B" w14:textId="02AA6630" w:rsidR="002837EC" w:rsidRPr="004877CF" w:rsidRDefault="002837EC" w:rsidP="004877CF">
            <w:pPr>
              <w:cnfStyle w:val="000000010000" w:firstRow="0" w:lastRow="0" w:firstColumn="0" w:lastColumn="0" w:oddVBand="0" w:evenVBand="0" w:oddHBand="0" w:evenHBand="1" w:firstRowFirstColumn="0" w:firstRowLastColumn="0" w:lastRowFirstColumn="0" w:lastRowLastColumn="0"/>
            </w:pPr>
          </w:p>
        </w:tc>
      </w:tr>
      <w:tr w:rsidR="002837EC" w:rsidRPr="004877CF" w14:paraId="707BB98E" w14:textId="77777777" w:rsidTr="00D1093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6" w:type="pct"/>
          </w:tcPr>
          <w:p w14:paraId="41FF2190" w14:textId="37D13495" w:rsidR="002837EC" w:rsidRPr="004877CF" w:rsidRDefault="00B10B75" w:rsidP="004877CF">
            <w:proofErr w:type="spellStart"/>
            <w:r>
              <w:t>Browserstack</w:t>
            </w:r>
            <w:proofErr w:type="spellEnd"/>
          </w:p>
        </w:tc>
        <w:tc>
          <w:tcPr>
            <w:tcW w:w="1833" w:type="pct"/>
          </w:tcPr>
          <w:p w14:paraId="73B77065" w14:textId="2FF06559" w:rsidR="002837EC" w:rsidRPr="00D10932" w:rsidRDefault="00D10932" w:rsidP="004877CF">
            <w:pPr>
              <w:cnfStyle w:val="000000100000" w:firstRow="0" w:lastRow="0" w:firstColumn="0" w:lastColumn="0" w:oddVBand="0" w:evenVBand="0" w:oddHBand="1" w:evenHBand="0" w:firstRowFirstColumn="0" w:firstRowLastColumn="0" w:lastRowFirstColumn="0" w:lastRowLastColumn="0"/>
              <w:rPr>
                <w:sz w:val="20"/>
                <w:lang w:eastAsia="en-US"/>
              </w:rPr>
            </w:pPr>
            <w:r w:rsidRPr="00D10932">
              <w:rPr>
                <w:sz w:val="20"/>
                <w:lang w:eastAsia="en-US"/>
              </w:rPr>
              <w:t xml:space="preserve">Integration with </w:t>
            </w:r>
            <w:proofErr w:type="spellStart"/>
            <w:r w:rsidRPr="00D10932">
              <w:rPr>
                <w:sz w:val="20"/>
                <w:lang w:eastAsia="en-US"/>
              </w:rPr>
              <w:t>Browserstack</w:t>
            </w:r>
            <w:proofErr w:type="spellEnd"/>
          </w:p>
        </w:tc>
        <w:tc>
          <w:tcPr>
            <w:tcW w:w="1062" w:type="pct"/>
          </w:tcPr>
          <w:p w14:paraId="5F5FBFC9" w14:textId="66BF334D" w:rsidR="002837EC" w:rsidRPr="007A2875" w:rsidRDefault="007A2875" w:rsidP="004877CF">
            <w:pPr>
              <w:cnfStyle w:val="000000100000" w:firstRow="0" w:lastRow="0" w:firstColumn="0" w:lastColumn="0" w:oddVBand="0" w:evenVBand="0" w:oddHBand="1" w:evenHBand="0" w:firstRowFirstColumn="0" w:firstRowLastColumn="0" w:lastRowFirstColumn="0" w:lastRowLastColumn="0"/>
              <w:rPr>
                <w:sz w:val="20"/>
                <w:lang w:eastAsia="en-US"/>
              </w:rPr>
            </w:pPr>
            <w:r>
              <w:rPr>
                <w:sz w:val="20"/>
                <w:lang w:eastAsia="en-US"/>
              </w:rPr>
              <w:t>AQA Team</w:t>
            </w:r>
          </w:p>
        </w:tc>
        <w:tc>
          <w:tcPr>
            <w:tcW w:w="680" w:type="pct"/>
          </w:tcPr>
          <w:p w14:paraId="774D6DD7" w14:textId="77777777" w:rsidR="002837EC" w:rsidRPr="004877CF" w:rsidRDefault="002837EC" w:rsidP="004877CF">
            <w:pPr>
              <w:cnfStyle w:val="000000100000" w:firstRow="0" w:lastRow="0" w:firstColumn="0" w:lastColumn="0" w:oddVBand="0" w:evenVBand="0" w:oddHBand="1" w:evenHBand="0" w:firstRowFirstColumn="0" w:firstRowLastColumn="0" w:lastRowFirstColumn="0" w:lastRowLastColumn="0"/>
            </w:pPr>
          </w:p>
        </w:tc>
      </w:tr>
      <w:tr w:rsidR="00B10B75" w:rsidRPr="004877CF" w14:paraId="3E90A659" w14:textId="77777777" w:rsidTr="00D10932">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6" w:type="pct"/>
          </w:tcPr>
          <w:p w14:paraId="0508AA3C" w14:textId="6AA7F1ED" w:rsidR="00B10B75" w:rsidRDefault="00B10B75" w:rsidP="004877CF">
            <w:r>
              <w:t>MS Teams</w:t>
            </w:r>
          </w:p>
        </w:tc>
        <w:tc>
          <w:tcPr>
            <w:tcW w:w="1833" w:type="pct"/>
          </w:tcPr>
          <w:p w14:paraId="387782EF" w14:textId="571686DE" w:rsidR="00B10B75" w:rsidRPr="00D10932" w:rsidRDefault="00D10932" w:rsidP="004877CF">
            <w:pPr>
              <w:cnfStyle w:val="000000010000" w:firstRow="0" w:lastRow="0" w:firstColumn="0" w:lastColumn="0" w:oddVBand="0" w:evenVBand="0" w:oddHBand="0" w:evenHBand="1" w:firstRowFirstColumn="0" w:firstRowLastColumn="0" w:lastRowFirstColumn="0" w:lastRowLastColumn="0"/>
              <w:rPr>
                <w:sz w:val="20"/>
                <w:lang w:eastAsia="en-US"/>
              </w:rPr>
            </w:pPr>
            <w:r w:rsidRPr="00D10932">
              <w:rPr>
                <w:sz w:val="20"/>
                <w:lang w:eastAsia="en-US"/>
              </w:rPr>
              <w:t>Integration with MS Teams</w:t>
            </w:r>
          </w:p>
        </w:tc>
        <w:tc>
          <w:tcPr>
            <w:tcW w:w="1062" w:type="pct"/>
          </w:tcPr>
          <w:p w14:paraId="5BE6DB12" w14:textId="50200C14" w:rsidR="00B10B75" w:rsidRPr="007A2875" w:rsidRDefault="007A2875" w:rsidP="004877CF">
            <w:pPr>
              <w:cnfStyle w:val="000000010000" w:firstRow="0" w:lastRow="0" w:firstColumn="0" w:lastColumn="0" w:oddVBand="0" w:evenVBand="0" w:oddHBand="0" w:evenHBand="1" w:firstRowFirstColumn="0" w:firstRowLastColumn="0" w:lastRowFirstColumn="0" w:lastRowLastColumn="0"/>
              <w:rPr>
                <w:sz w:val="20"/>
                <w:lang w:eastAsia="en-US"/>
              </w:rPr>
            </w:pPr>
            <w:r>
              <w:rPr>
                <w:sz w:val="20"/>
                <w:lang w:eastAsia="en-US"/>
              </w:rPr>
              <w:t>AQA Team</w:t>
            </w:r>
          </w:p>
        </w:tc>
        <w:tc>
          <w:tcPr>
            <w:tcW w:w="680" w:type="pct"/>
          </w:tcPr>
          <w:p w14:paraId="426F2FFC" w14:textId="77777777" w:rsidR="00B10B75" w:rsidRPr="004877CF" w:rsidRDefault="00B10B75" w:rsidP="004877CF">
            <w:pPr>
              <w:cnfStyle w:val="000000010000" w:firstRow="0" w:lastRow="0" w:firstColumn="0" w:lastColumn="0" w:oddVBand="0" w:evenVBand="0" w:oddHBand="0" w:evenHBand="1" w:firstRowFirstColumn="0" w:firstRowLastColumn="0" w:lastRowFirstColumn="0" w:lastRowLastColumn="0"/>
            </w:pPr>
          </w:p>
        </w:tc>
      </w:tr>
    </w:tbl>
    <w:p w14:paraId="558A5E84" w14:textId="77777777" w:rsidR="003604A8" w:rsidRPr="009F1672" w:rsidRDefault="002837EC" w:rsidP="003604A8">
      <w:pPr>
        <w:pStyle w:val="Heading2"/>
      </w:pPr>
      <w:bookmarkStart w:id="54" w:name="_Toc131519696"/>
      <w:r>
        <w:t>System tested by other organizations</w:t>
      </w:r>
      <w:bookmarkEnd w:id="54"/>
    </w:p>
    <w:tbl>
      <w:tblPr>
        <w:tblStyle w:val="TableEPAM"/>
        <w:tblW w:w="5000" w:type="pct"/>
        <w:tblLook w:val="04A0" w:firstRow="1" w:lastRow="0" w:firstColumn="1" w:lastColumn="0" w:noHBand="0" w:noVBand="1"/>
      </w:tblPr>
      <w:tblGrid>
        <w:gridCol w:w="2665"/>
        <w:gridCol w:w="1501"/>
        <w:gridCol w:w="2225"/>
        <w:gridCol w:w="2956"/>
      </w:tblGrid>
      <w:tr w:rsidR="002837EC" w:rsidRPr="004877CF" w14:paraId="22C1152E" w14:textId="77777777" w:rsidTr="000647AB">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425" w:type="pct"/>
          </w:tcPr>
          <w:p w14:paraId="3858D761" w14:textId="77777777" w:rsidR="002837EC" w:rsidRPr="004877CF" w:rsidRDefault="002837EC" w:rsidP="004877CF">
            <w:r w:rsidRPr="004877CF">
              <w:t>System/component/interface under test</w:t>
            </w:r>
          </w:p>
        </w:tc>
        <w:tc>
          <w:tcPr>
            <w:tcW w:w="803" w:type="pct"/>
          </w:tcPr>
          <w:p w14:paraId="434B6D85"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190" w:type="pct"/>
          </w:tcPr>
          <w:p w14:paraId="3FB55385"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1581" w:type="pct"/>
          </w:tcPr>
          <w:p w14:paraId="2A51E4BE" w14:textId="77777777" w:rsidR="002837EC" w:rsidRPr="004877CF" w:rsidRDefault="002837EC" w:rsidP="004877CF">
            <w:pPr>
              <w:cnfStyle w:val="100000000000" w:firstRow="1" w:lastRow="0" w:firstColumn="0" w:lastColumn="0" w:oddVBand="0" w:evenVBand="0" w:oddHBand="0" w:evenHBand="0" w:firstRowFirstColumn="0" w:firstRowLastColumn="0" w:lastRowFirstColumn="0" w:lastRowLastColumn="0"/>
            </w:pPr>
            <w:r w:rsidRPr="004877CF">
              <w:t>Reference</w:t>
            </w:r>
          </w:p>
        </w:tc>
      </w:tr>
      <w:tr w:rsidR="002837EC" w:rsidRPr="004877CF" w14:paraId="55F33F60" w14:textId="77777777" w:rsidTr="000647AB">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425" w:type="pct"/>
          </w:tcPr>
          <w:p w14:paraId="60269B32" w14:textId="183A0A9A" w:rsidR="002837EC" w:rsidRPr="004877CF" w:rsidRDefault="00380474" w:rsidP="004877CF">
            <w:r>
              <w:t>NA</w:t>
            </w:r>
          </w:p>
        </w:tc>
        <w:tc>
          <w:tcPr>
            <w:tcW w:w="803" w:type="pct"/>
          </w:tcPr>
          <w:p w14:paraId="441CB610" w14:textId="67D572B5" w:rsidR="002837EC" w:rsidRPr="00850E14" w:rsidRDefault="00380474" w:rsidP="004877CF">
            <w:pPr>
              <w:cnfStyle w:val="000000100000" w:firstRow="0" w:lastRow="0" w:firstColumn="0" w:lastColumn="0" w:oddVBand="0" w:evenVBand="0" w:oddHBand="1" w:evenHBand="0" w:firstRowFirstColumn="0" w:firstRowLastColumn="0" w:lastRowFirstColumn="0" w:lastRowLastColumn="0"/>
            </w:pPr>
            <w:r>
              <w:t>NA</w:t>
            </w:r>
          </w:p>
        </w:tc>
        <w:tc>
          <w:tcPr>
            <w:tcW w:w="1190" w:type="pct"/>
          </w:tcPr>
          <w:p w14:paraId="1C81690B" w14:textId="3D740655" w:rsidR="002837EC" w:rsidRPr="00850E14" w:rsidRDefault="00380474" w:rsidP="004877CF">
            <w:pPr>
              <w:cnfStyle w:val="000000100000" w:firstRow="0" w:lastRow="0" w:firstColumn="0" w:lastColumn="0" w:oddVBand="0" w:evenVBand="0" w:oddHBand="1" w:evenHBand="0" w:firstRowFirstColumn="0" w:firstRowLastColumn="0" w:lastRowFirstColumn="0" w:lastRowLastColumn="0"/>
            </w:pPr>
            <w:r>
              <w:t>NA</w:t>
            </w:r>
          </w:p>
        </w:tc>
        <w:tc>
          <w:tcPr>
            <w:tcW w:w="1581" w:type="pct"/>
          </w:tcPr>
          <w:p w14:paraId="2BA78DAF" w14:textId="740D3C43" w:rsidR="002837EC" w:rsidRPr="00850E14" w:rsidRDefault="00380474" w:rsidP="004877CF">
            <w:pPr>
              <w:cnfStyle w:val="000000100000" w:firstRow="0" w:lastRow="0" w:firstColumn="0" w:lastColumn="0" w:oddVBand="0" w:evenVBand="0" w:oddHBand="1" w:evenHBand="0" w:firstRowFirstColumn="0" w:firstRowLastColumn="0" w:lastRowFirstColumn="0" w:lastRowLastColumn="0"/>
            </w:pPr>
            <w:r>
              <w:t>NA</w:t>
            </w:r>
          </w:p>
        </w:tc>
      </w:tr>
    </w:tbl>
    <w:p w14:paraId="1D023D44" w14:textId="77777777" w:rsidR="004475F7" w:rsidRPr="00A81590" w:rsidRDefault="004475F7" w:rsidP="00BD6E42">
      <w:pPr>
        <w:pStyle w:val="Heading1"/>
      </w:pPr>
      <w:bookmarkStart w:id="55" w:name="_Toc99101446"/>
      <w:bookmarkStart w:id="56" w:name="_Toc131519697"/>
      <w:bookmarkEnd w:id="55"/>
      <w:r w:rsidRPr="00A81590">
        <w:t xml:space="preserve">Quality </w:t>
      </w:r>
      <w:r w:rsidRPr="00F16693">
        <w:t xml:space="preserve">and Acceptance </w:t>
      </w:r>
      <w:r w:rsidRPr="00A81590">
        <w:t>Criteria</w:t>
      </w:r>
      <w:bookmarkEnd w:id="41"/>
      <w:bookmarkEnd w:id="42"/>
      <w:bookmarkEnd w:id="43"/>
      <w:bookmarkEnd w:id="56"/>
    </w:p>
    <w:p w14:paraId="79F524C7" w14:textId="612B1438" w:rsidR="00561D46" w:rsidRPr="002837EC" w:rsidRDefault="00C92F09" w:rsidP="00C92F09">
      <w:pPr>
        <w:pStyle w:val="ListBullet"/>
        <w:numPr>
          <w:ilvl w:val="0"/>
          <w:numId w:val="0"/>
        </w:numPr>
        <w:rPr>
          <w:i/>
          <w:color w:val="389CB0"/>
        </w:rPr>
      </w:pPr>
      <w:r w:rsidRPr="00C92F09">
        <w:rPr>
          <w:color w:val="464547"/>
        </w:rPr>
        <w:t xml:space="preserve">The test objectives are to verify the functionality of the </w:t>
      </w:r>
      <w:r>
        <w:rPr>
          <w:color w:val="464547"/>
        </w:rPr>
        <w:t>dashboard</w:t>
      </w:r>
      <w:r w:rsidRPr="00C92F09">
        <w:rPr>
          <w:color w:val="464547"/>
        </w:rPr>
        <w:t xml:space="preserve">, the project should focus </w:t>
      </w:r>
      <w:r w:rsidR="007A2875">
        <w:rPr>
          <w:color w:val="464547"/>
        </w:rPr>
        <w:t xml:space="preserve">to automate all the </w:t>
      </w:r>
      <w:r w:rsidRPr="00C92F09">
        <w:rPr>
          <w:color w:val="464547"/>
        </w:rPr>
        <w:t xml:space="preserve">testing operations such as </w:t>
      </w:r>
      <w:r>
        <w:rPr>
          <w:color w:val="464547"/>
        </w:rPr>
        <w:t xml:space="preserve">add/update/delete </w:t>
      </w:r>
      <w:r w:rsidRPr="00C92F09">
        <w:rPr>
          <w:color w:val="464547"/>
        </w:rPr>
        <w:t>etc. to guarantee all these operations can</w:t>
      </w:r>
      <w:r>
        <w:rPr>
          <w:color w:val="464547"/>
        </w:rPr>
        <w:t xml:space="preserve"> w</w:t>
      </w:r>
      <w:r w:rsidRPr="00C92F09">
        <w:rPr>
          <w:color w:val="464547"/>
        </w:rPr>
        <w:t>ork normally in the real business environmen</w:t>
      </w:r>
      <w:r w:rsidR="00551CAA">
        <w:rPr>
          <w:color w:val="464547"/>
        </w:rPr>
        <w:t>t</w:t>
      </w:r>
      <w:r w:rsidRPr="00C92F09">
        <w:rPr>
          <w:rFonts w:ascii="Georgia" w:hAnsi="Georgia"/>
          <w:color w:val="292929"/>
          <w:spacing w:val="-1"/>
          <w:sz w:val="30"/>
          <w:szCs w:val="30"/>
          <w:shd w:val="clear" w:color="auto" w:fill="FFFFFF"/>
        </w:rPr>
        <w:t>.</w:t>
      </w:r>
    </w:p>
    <w:p w14:paraId="4C90E6A5" w14:textId="77777777" w:rsidR="00561D46" w:rsidRPr="002321CC" w:rsidRDefault="00561D46" w:rsidP="002321CC">
      <w:pPr>
        <w:pStyle w:val="Heading1"/>
      </w:pPr>
      <w:bookmarkStart w:id="57" w:name="_Toc131519698"/>
      <w:bookmarkStart w:id="58" w:name="_Toc49840080"/>
      <w:bookmarkStart w:id="59" w:name="_Toc97981749"/>
      <w:bookmarkStart w:id="60" w:name="_Toc98940518"/>
      <w:bookmarkStart w:id="61" w:name="_Toc454973709"/>
      <w:bookmarkEnd w:id="44"/>
      <w:bookmarkEnd w:id="45"/>
      <w:bookmarkEnd w:id="46"/>
      <w:bookmarkEnd w:id="47"/>
      <w:bookmarkEnd w:id="48"/>
      <w:bookmarkEnd w:id="49"/>
      <w:r w:rsidRPr="002321CC">
        <w:t>Test process de</w:t>
      </w:r>
      <w:r w:rsidR="004A4951" w:rsidRPr="002321CC">
        <w:t>scription</w:t>
      </w:r>
      <w:bookmarkEnd w:id="57"/>
    </w:p>
    <w:p w14:paraId="7D8FB055" w14:textId="77777777" w:rsidR="007A2875" w:rsidRDefault="008D3709" w:rsidP="002321CC">
      <w:pPr>
        <w:pStyle w:val="ListBullet"/>
        <w:numPr>
          <w:ilvl w:val="0"/>
          <w:numId w:val="0"/>
        </w:numPr>
      </w:pPr>
      <w:r>
        <w:t xml:space="preserve">API testing Approach: </w:t>
      </w:r>
    </w:p>
    <w:p w14:paraId="5ACEE26C" w14:textId="74CE5CA5" w:rsidR="008D3709" w:rsidRDefault="00B978C1" w:rsidP="002321CC">
      <w:pPr>
        <w:pStyle w:val="ListBullet"/>
        <w:numPr>
          <w:ilvl w:val="0"/>
          <w:numId w:val="0"/>
        </w:numPr>
      </w:pPr>
      <w:r>
        <w:t>A</w:t>
      </w:r>
      <w:r w:rsidR="008D3709" w:rsidRPr="008D3709">
        <w:t>QA engineers perform automated API testing using a testing tool that drives the API</w:t>
      </w:r>
      <w:r w:rsidR="008D3709">
        <w:t xml:space="preserve">. </w:t>
      </w:r>
      <w:r w:rsidR="008D3709" w:rsidRPr="008D3709">
        <w:t>To be able to plan API tests,</w:t>
      </w:r>
      <w:r w:rsidR="001F0677">
        <w:t xml:space="preserve"> team </w:t>
      </w:r>
      <w:r w:rsidR="008D3709" w:rsidRPr="008D3709">
        <w:t>need to determine testing boundaries and requirements which include</w:t>
      </w:r>
      <w:r w:rsidR="001F0677">
        <w:t xml:space="preserve"> feature &amp; function of API, other API &amp; API interacts with, the problem we are testing for, priority in testing, desired output and definition of pass and fail. Once the </w:t>
      </w:r>
      <w:r w:rsidR="00C11392">
        <w:t>functional</w:t>
      </w:r>
      <w:r w:rsidR="001F0677">
        <w:t xml:space="preserve"> scop</w:t>
      </w:r>
      <w:r w:rsidR="00C11392">
        <w:t>e</w:t>
      </w:r>
      <w:r w:rsidR="001F0677">
        <w:t xml:space="preserve"> is determined, team will set up the API test environment. Before proceeding</w:t>
      </w:r>
      <w:r w:rsidR="00C11392">
        <w:t xml:space="preserve"> to automate API,</w:t>
      </w:r>
      <w:r w:rsidR="001F0677">
        <w:t xml:space="preserve"> team need to make sure that API is operational. Once it is confirmed, prepare the input </w:t>
      </w:r>
      <w:r w:rsidR="00C11392">
        <w:t>parameters</w:t>
      </w:r>
      <w:r w:rsidR="001F0677">
        <w:t xml:space="preserve"> &amp; create the API </w:t>
      </w:r>
      <w:r w:rsidR="007A2875">
        <w:t>test scripts</w:t>
      </w:r>
      <w:r w:rsidR="001F0677">
        <w:t xml:space="preserve"> using REST Assured.</w:t>
      </w:r>
      <w:r w:rsidR="00C11392">
        <w:t xml:space="preserve"> Team will </w:t>
      </w:r>
      <w:r w:rsidR="007A2875">
        <w:t xml:space="preserve">write the automated script using java to </w:t>
      </w:r>
      <w:r w:rsidR="00C11392">
        <w:t>validate all the combinations</w:t>
      </w:r>
      <w:r w:rsidR="007A2875">
        <w:t xml:space="preserve">, </w:t>
      </w:r>
      <w:r w:rsidR="00C11392">
        <w:t>positive and negative scenarios.</w:t>
      </w:r>
    </w:p>
    <w:p w14:paraId="41E23D3C" w14:textId="77777777" w:rsidR="007A2875" w:rsidRDefault="008D3709" w:rsidP="002321CC">
      <w:pPr>
        <w:pStyle w:val="ListBullet"/>
        <w:numPr>
          <w:ilvl w:val="0"/>
          <w:numId w:val="0"/>
        </w:numPr>
      </w:pPr>
      <w:r>
        <w:t>UI Testing Approach</w:t>
      </w:r>
      <w:r w:rsidR="00C11392">
        <w:t xml:space="preserve">: </w:t>
      </w:r>
    </w:p>
    <w:p w14:paraId="6DED279F" w14:textId="74C641AA" w:rsidR="004A4951" w:rsidRDefault="00C11392" w:rsidP="002321CC">
      <w:pPr>
        <w:pStyle w:val="ListBullet"/>
        <w:numPr>
          <w:ilvl w:val="0"/>
          <w:numId w:val="0"/>
        </w:numPr>
      </w:pPr>
      <w:r>
        <w:t xml:space="preserve">UI Automation Testing will perform using Selenium </w:t>
      </w:r>
      <w:proofErr w:type="spellStart"/>
      <w:r>
        <w:t>Webdriver</w:t>
      </w:r>
      <w:proofErr w:type="spellEnd"/>
      <w:r>
        <w:t xml:space="preserve"> with Java </w:t>
      </w:r>
      <w:r w:rsidR="00F27D71">
        <w:t>and</w:t>
      </w:r>
      <w:r>
        <w:t xml:space="preserve"> </w:t>
      </w:r>
      <w:proofErr w:type="spellStart"/>
      <w:r>
        <w:t>TestNg</w:t>
      </w:r>
      <w:proofErr w:type="spellEnd"/>
      <w:r>
        <w:t xml:space="preserve"> testing framework. Team will cover all </w:t>
      </w:r>
      <w:r w:rsidR="00EB5457">
        <w:t>in-scope</w:t>
      </w:r>
      <w:r>
        <w:t xml:space="preserve"> functional scenarios with data driven framework. AQA team will automate the script for all the negative and positive scenarios</w:t>
      </w:r>
      <w:r w:rsidR="00EB5457">
        <w:t xml:space="preserve"> and once test script is completed, it needs to be sent for review &amp; then merge. Team will run the CI/CD pipeline and verify the build</w:t>
      </w:r>
      <w:r w:rsidR="00123402">
        <w:t xml:space="preserve"> if it </w:t>
      </w:r>
      <w:proofErr w:type="gramStart"/>
      <w:r w:rsidR="00123402">
        <w:t>pass</w:t>
      </w:r>
      <w:proofErr w:type="gramEnd"/>
      <w:r w:rsidR="00123402">
        <w:t xml:space="preserve"> or fail</w:t>
      </w:r>
      <w:r w:rsidR="00EB5457">
        <w:t xml:space="preserve">. </w:t>
      </w:r>
      <w:r w:rsidR="00F27D71">
        <w:t>Team will perform the RCA for failed test scripts.</w:t>
      </w:r>
    </w:p>
    <w:p w14:paraId="3E15FD3E" w14:textId="79603971" w:rsidR="002321CC" w:rsidRDefault="00946251" w:rsidP="002321CC">
      <w:pPr>
        <w:pStyle w:val="Heading2"/>
      </w:pPr>
      <w:bookmarkStart w:id="62" w:name="_Toc131519699"/>
      <w:r w:rsidRPr="002321CC">
        <w:t xml:space="preserve">Test </w:t>
      </w:r>
      <w:r w:rsidR="002321CC">
        <w:t>planning phase</w:t>
      </w:r>
      <w:bookmarkEnd w:id="62"/>
    </w:p>
    <w:p w14:paraId="6CA0FE60" w14:textId="77777777" w:rsidR="002321CC" w:rsidRDefault="002321CC" w:rsidP="002321CC">
      <w:pPr>
        <w:pStyle w:val="Heading3"/>
      </w:pPr>
      <w:bookmarkStart w:id="63" w:name="_Toc131519700"/>
      <w:r>
        <w:t>Entry/exit criteria for each phase</w:t>
      </w:r>
      <w:bookmarkEnd w:id="63"/>
    </w:p>
    <w:p w14:paraId="0C440D57" w14:textId="2497EA13" w:rsidR="002A77D4" w:rsidRPr="002A77D4" w:rsidRDefault="002A77D4" w:rsidP="00793B0A">
      <w:pPr>
        <w:pStyle w:val="ListBullet"/>
        <w:numPr>
          <w:ilvl w:val="0"/>
          <w:numId w:val="0"/>
        </w:numPr>
      </w:pPr>
      <w:r w:rsidRPr="002A77D4">
        <w:t xml:space="preserve">Entry Criteria </w:t>
      </w:r>
    </w:p>
    <w:p w14:paraId="3A23FC3F" w14:textId="77777777" w:rsidR="002A77D4" w:rsidRDefault="002A77D4" w:rsidP="00793B0A">
      <w:pPr>
        <w:pStyle w:val="ListBullet"/>
        <w:numPr>
          <w:ilvl w:val="0"/>
          <w:numId w:val="0"/>
        </w:numPr>
      </w:pPr>
      <w:r>
        <w:t xml:space="preserve">All test hardware platforms must have been successfully installed, configured, and functioning properly. </w:t>
      </w:r>
    </w:p>
    <w:p w14:paraId="62147D87" w14:textId="77777777" w:rsidR="002A77D4" w:rsidRDefault="002A77D4" w:rsidP="00793B0A">
      <w:pPr>
        <w:pStyle w:val="ListBullet"/>
        <w:numPr>
          <w:ilvl w:val="0"/>
          <w:numId w:val="0"/>
        </w:numPr>
      </w:pPr>
      <w:r>
        <w:t xml:space="preserve">All the standard software tools including the testing tools must have been successfully installed and functioning properly. </w:t>
      </w:r>
    </w:p>
    <w:p w14:paraId="2885CE99" w14:textId="77777777" w:rsidR="002A77D4" w:rsidRDefault="002A77D4" w:rsidP="00793B0A">
      <w:pPr>
        <w:pStyle w:val="ListBullet"/>
        <w:numPr>
          <w:ilvl w:val="0"/>
          <w:numId w:val="0"/>
        </w:numPr>
      </w:pPr>
      <w:r>
        <w:lastRenderedPageBreak/>
        <w:t>Proper test data is available.</w:t>
      </w:r>
    </w:p>
    <w:p w14:paraId="390D3516" w14:textId="77777777" w:rsidR="002A77D4" w:rsidRDefault="002A77D4" w:rsidP="00793B0A">
      <w:pPr>
        <w:pStyle w:val="ListBullet"/>
        <w:numPr>
          <w:ilvl w:val="0"/>
          <w:numId w:val="0"/>
        </w:numPr>
      </w:pPr>
      <w:r>
        <w:t xml:space="preserve">The test environment such as, lab, hardware, software, and system administration support should be ready. </w:t>
      </w:r>
    </w:p>
    <w:p w14:paraId="074FDB55" w14:textId="6DEE2F04" w:rsidR="002A77D4" w:rsidRDefault="00D90380" w:rsidP="00793B0A">
      <w:pPr>
        <w:pStyle w:val="ListBullet"/>
        <w:numPr>
          <w:ilvl w:val="0"/>
          <w:numId w:val="0"/>
        </w:numPr>
      </w:pPr>
      <w:r>
        <w:t>A</w:t>
      </w:r>
      <w:r w:rsidR="002A77D4">
        <w:t xml:space="preserve">QA resources have completely understood the requirements. </w:t>
      </w:r>
    </w:p>
    <w:p w14:paraId="2394C919" w14:textId="658EA310" w:rsidR="002A77D4" w:rsidRDefault="00D90380" w:rsidP="00793B0A">
      <w:pPr>
        <w:pStyle w:val="ListBullet"/>
        <w:numPr>
          <w:ilvl w:val="0"/>
          <w:numId w:val="0"/>
        </w:numPr>
      </w:pPr>
      <w:r>
        <w:t>A</w:t>
      </w:r>
      <w:r w:rsidR="002A77D4">
        <w:t xml:space="preserve">QA resources have sound knowledge of functionality. </w:t>
      </w:r>
    </w:p>
    <w:p w14:paraId="72FBA215" w14:textId="39F6648E" w:rsidR="002A77D4" w:rsidRDefault="002A77D4" w:rsidP="00793B0A">
      <w:pPr>
        <w:pStyle w:val="ListBullet"/>
        <w:numPr>
          <w:ilvl w:val="0"/>
          <w:numId w:val="0"/>
        </w:numPr>
      </w:pPr>
      <w:r>
        <w:t>Reviewed test scenarios, test cases and RTM.</w:t>
      </w:r>
    </w:p>
    <w:p w14:paraId="354B1AB8" w14:textId="77777777" w:rsidR="002A77D4" w:rsidRDefault="002A77D4" w:rsidP="00793B0A">
      <w:pPr>
        <w:pStyle w:val="ListBullet"/>
        <w:numPr>
          <w:ilvl w:val="0"/>
          <w:numId w:val="0"/>
        </w:numPr>
      </w:pPr>
    </w:p>
    <w:p w14:paraId="7AAEF2C7" w14:textId="2CBEF85F" w:rsidR="002A77D4" w:rsidRDefault="002A77D4" w:rsidP="00793B0A">
      <w:pPr>
        <w:pStyle w:val="ListBullet"/>
        <w:numPr>
          <w:ilvl w:val="0"/>
          <w:numId w:val="0"/>
        </w:numPr>
      </w:pPr>
      <w:r>
        <w:t>Exit Criteria</w:t>
      </w:r>
    </w:p>
    <w:p w14:paraId="01FEF180" w14:textId="77777777" w:rsidR="002A77D4" w:rsidRDefault="002A77D4" w:rsidP="00793B0A">
      <w:pPr>
        <w:pStyle w:val="ListBullet"/>
        <w:numPr>
          <w:ilvl w:val="0"/>
          <w:numId w:val="0"/>
        </w:numPr>
      </w:pPr>
      <w:r>
        <w:t xml:space="preserve">A certain level of requirements coverage has been achieved. </w:t>
      </w:r>
    </w:p>
    <w:p w14:paraId="7918244A" w14:textId="77777777" w:rsidR="002A77D4" w:rsidRDefault="002A77D4" w:rsidP="00793B0A">
      <w:pPr>
        <w:pStyle w:val="ListBullet"/>
        <w:numPr>
          <w:ilvl w:val="0"/>
          <w:numId w:val="0"/>
        </w:numPr>
      </w:pPr>
      <w:r>
        <w:t xml:space="preserve">No high priority or severe bugs are left outstanding. </w:t>
      </w:r>
    </w:p>
    <w:p w14:paraId="16340ADC" w14:textId="3BC34B63" w:rsidR="002A77D4" w:rsidRDefault="002A77D4" w:rsidP="00793B0A">
      <w:pPr>
        <w:pStyle w:val="ListBullet"/>
        <w:numPr>
          <w:ilvl w:val="0"/>
          <w:numId w:val="0"/>
        </w:numPr>
      </w:pPr>
      <w:r>
        <w:t xml:space="preserve">All high-risk areas have been fully tested, with none or only minor residual risks left outstanding. </w:t>
      </w:r>
    </w:p>
    <w:p w14:paraId="6780967A" w14:textId="4435E892" w:rsidR="002A77D4" w:rsidRDefault="002A77D4" w:rsidP="00793B0A">
      <w:pPr>
        <w:pStyle w:val="ListBullet"/>
        <w:numPr>
          <w:ilvl w:val="0"/>
          <w:numId w:val="0"/>
        </w:numPr>
      </w:pPr>
      <w:r>
        <w:t>The schedule has been achieved.</w:t>
      </w:r>
    </w:p>
    <w:p w14:paraId="16993804" w14:textId="77777777" w:rsidR="002A77D4" w:rsidRDefault="002A77D4" w:rsidP="00793B0A">
      <w:pPr>
        <w:pStyle w:val="ListBullet"/>
        <w:numPr>
          <w:ilvl w:val="0"/>
          <w:numId w:val="0"/>
        </w:numPr>
        <w:rPr>
          <w:i/>
          <w:color w:val="389CB0"/>
        </w:rPr>
      </w:pPr>
    </w:p>
    <w:p w14:paraId="2985F9EA" w14:textId="77777777" w:rsidR="00D04A81" w:rsidRDefault="00D04A81" w:rsidP="00D04A81">
      <w:pPr>
        <w:pStyle w:val="Heading3"/>
      </w:pPr>
      <w:bookmarkStart w:id="64" w:name="_Toc131519701"/>
      <w:r>
        <w:t>Defects severity description</w:t>
      </w:r>
      <w:bookmarkEnd w:id="64"/>
    </w:p>
    <w:p w14:paraId="13D13DAF" w14:textId="012D69C8" w:rsidR="00D04A81" w:rsidRDefault="00D04A81" w:rsidP="00D04A81">
      <w:pPr>
        <w:pStyle w:val="BodyText"/>
        <w:rPr>
          <w:i/>
          <w:color w:val="389CB0"/>
        </w:rPr>
      </w:pPr>
    </w:p>
    <w:tbl>
      <w:tblPr>
        <w:tblStyle w:val="TableEPAM"/>
        <w:tblW w:w="5000" w:type="pct"/>
        <w:tblLook w:val="04A0" w:firstRow="1" w:lastRow="0" w:firstColumn="1" w:lastColumn="0" w:noHBand="0" w:noVBand="1"/>
      </w:tblPr>
      <w:tblGrid>
        <w:gridCol w:w="1884"/>
        <w:gridCol w:w="3683"/>
        <w:gridCol w:w="3780"/>
      </w:tblGrid>
      <w:tr w:rsidR="00C72ADB" w:rsidRPr="0072268E" w14:paraId="7CF43D98" w14:textId="77777777" w:rsidTr="00722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5D38147A" w14:textId="77777777" w:rsidR="005141C7" w:rsidRPr="0072268E" w:rsidRDefault="005141C7" w:rsidP="0072268E">
            <w:r w:rsidRPr="0072268E">
              <w:t>Severity</w:t>
            </w:r>
          </w:p>
        </w:tc>
        <w:tc>
          <w:tcPr>
            <w:tcW w:w="1970" w:type="pct"/>
          </w:tcPr>
          <w:p w14:paraId="4B76651C"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Meaning</w:t>
            </w:r>
          </w:p>
        </w:tc>
        <w:tc>
          <w:tcPr>
            <w:tcW w:w="2023" w:type="pct"/>
          </w:tcPr>
          <w:p w14:paraId="1811C661"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Examples</w:t>
            </w:r>
          </w:p>
        </w:tc>
      </w:tr>
      <w:tr w:rsidR="00C72ADB" w:rsidRPr="0072268E" w14:paraId="11E0E5DB" w14:textId="77777777" w:rsidTr="0072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40EBDF90" w14:textId="77777777" w:rsidR="005141C7" w:rsidRPr="002A77D4" w:rsidRDefault="005141C7" w:rsidP="0072268E">
            <w:pPr>
              <w:rPr>
                <w:i/>
                <w:iCs/>
                <w:color w:val="auto"/>
              </w:rPr>
            </w:pPr>
            <w:r w:rsidRPr="002A77D4">
              <w:rPr>
                <w:i/>
                <w:iCs/>
                <w:color w:val="auto"/>
              </w:rPr>
              <w:t>Blocker</w:t>
            </w:r>
          </w:p>
        </w:tc>
        <w:tc>
          <w:tcPr>
            <w:tcW w:w="1970" w:type="pct"/>
          </w:tcPr>
          <w:p w14:paraId="33EC6E28" w14:textId="77777777" w:rsidR="005141C7" w:rsidRPr="002A77D4" w:rsidRDefault="005141C7" w:rsidP="0072268E">
            <w:pPr>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Behavior causes the business/consumer to stop working. Application under test crashes or inoperable</w:t>
            </w:r>
          </w:p>
        </w:tc>
        <w:tc>
          <w:tcPr>
            <w:tcW w:w="2023" w:type="pct"/>
          </w:tcPr>
          <w:p w14:paraId="104ABC04" w14:textId="77777777" w:rsidR="005141C7" w:rsidRPr="002A77D4"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 xml:space="preserve">the business users are unable to continue a successful business operation in the system unless the issue is </w:t>
            </w:r>
            <w:proofErr w:type="gramStart"/>
            <w:r w:rsidRPr="002A77D4">
              <w:rPr>
                <w:i/>
                <w:iCs/>
                <w:color w:val="auto"/>
              </w:rPr>
              <w:t>resolved;</w:t>
            </w:r>
            <w:proofErr w:type="gramEnd"/>
          </w:p>
          <w:p w14:paraId="1E1BA3DF" w14:textId="77777777" w:rsidR="005141C7" w:rsidRPr="002A77D4"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 xml:space="preserve">loss or partial loss of key </w:t>
            </w:r>
            <w:proofErr w:type="gramStart"/>
            <w:r w:rsidRPr="002A77D4">
              <w:rPr>
                <w:i/>
                <w:iCs/>
                <w:color w:val="auto"/>
              </w:rPr>
              <w:t>functionality;</w:t>
            </w:r>
            <w:proofErr w:type="gramEnd"/>
          </w:p>
          <w:p w14:paraId="256A6141" w14:textId="77777777" w:rsidR="005141C7" w:rsidRPr="002A77D4"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 xml:space="preserve">system </w:t>
            </w:r>
            <w:proofErr w:type="gramStart"/>
            <w:r w:rsidRPr="002A77D4">
              <w:rPr>
                <w:i/>
                <w:iCs/>
                <w:color w:val="auto"/>
              </w:rPr>
              <w:t>crash;</w:t>
            </w:r>
            <w:proofErr w:type="gramEnd"/>
          </w:p>
          <w:p w14:paraId="7D21B9C6" w14:textId="77777777" w:rsidR="005141C7" w:rsidRPr="002A77D4"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massive performance degradation.</w:t>
            </w:r>
          </w:p>
        </w:tc>
      </w:tr>
      <w:tr w:rsidR="00C72ADB" w:rsidRPr="0072268E" w14:paraId="3622E066" w14:textId="77777777" w:rsidTr="007226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7BDEBF06" w14:textId="77777777" w:rsidR="005141C7" w:rsidRPr="002A77D4" w:rsidRDefault="005141C7" w:rsidP="0072268E">
            <w:pPr>
              <w:rPr>
                <w:i/>
                <w:iCs/>
                <w:color w:val="auto"/>
              </w:rPr>
            </w:pPr>
            <w:r w:rsidRPr="002A77D4">
              <w:rPr>
                <w:i/>
                <w:iCs/>
                <w:color w:val="auto"/>
              </w:rPr>
              <w:t>Critical</w:t>
            </w:r>
          </w:p>
        </w:tc>
        <w:tc>
          <w:tcPr>
            <w:tcW w:w="1970" w:type="pct"/>
          </w:tcPr>
          <w:p w14:paraId="2B53396D" w14:textId="77777777" w:rsidR="005141C7" w:rsidRPr="002A77D4" w:rsidRDefault="005C5DB8" w:rsidP="0072268E">
            <w:pPr>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B</w:t>
            </w:r>
            <w:r w:rsidR="005141C7" w:rsidRPr="002A77D4">
              <w:rPr>
                <w:i/>
                <w:iCs/>
                <w:color w:val="auto"/>
              </w:rPr>
              <w:t>ehavior causes the business/consumer to operate in a limited way. No workaround available.</w:t>
            </w:r>
          </w:p>
        </w:tc>
        <w:tc>
          <w:tcPr>
            <w:tcW w:w="2023" w:type="pct"/>
          </w:tcPr>
          <w:p w14:paraId="32CEC1F9" w14:textId="77777777" w:rsidR="00B37E3C"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 xml:space="preserve">loss or partial loss of key </w:t>
            </w:r>
            <w:proofErr w:type="gramStart"/>
            <w:r w:rsidRPr="002A77D4">
              <w:rPr>
                <w:i/>
                <w:iCs/>
                <w:color w:val="auto"/>
              </w:rPr>
              <w:t>functionality</w:t>
            </w:r>
            <w:r w:rsidR="005C5DB8" w:rsidRPr="002A77D4">
              <w:rPr>
                <w:i/>
                <w:iCs/>
                <w:color w:val="auto"/>
              </w:rPr>
              <w:t>;</w:t>
            </w:r>
            <w:proofErr w:type="gramEnd"/>
          </w:p>
          <w:p w14:paraId="40F429D9" w14:textId="77777777" w:rsidR="00B37E3C"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 xml:space="preserve">operational </w:t>
            </w:r>
            <w:proofErr w:type="gramStart"/>
            <w:r w:rsidRPr="002A77D4">
              <w:rPr>
                <w:i/>
                <w:iCs/>
                <w:color w:val="auto"/>
              </w:rPr>
              <w:t>error;</w:t>
            </w:r>
            <w:proofErr w:type="gramEnd"/>
          </w:p>
          <w:p w14:paraId="71F6531B" w14:textId="77777777" w:rsidR="00B37E3C"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 xml:space="preserve">data </w:t>
            </w:r>
            <w:proofErr w:type="gramStart"/>
            <w:r w:rsidRPr="002A77D4">
              <w:rPr>
                <w:i/>
                <w:iCs/>
                <w:color w:val="auto"/>
              </w:rPr>
              <w:t>integrity;</w:t>
            </w:r>
            <w:proofErr w:type="gramEnd"/>
          </w:p>
          <w:p w14:paraId="11DF1485" w14:textId="77777777" w:rsidR="005141C7"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some performance degradation.</w:t>
            </w:r>
          </w:p>
        </w:tc>
      </w:tr>
      <w:tr w:rsidR="00C72ADB" w:rsidRPr="0072268E" w14:paraId="68E96A11" w14:textId="77777777" w:rsidTr="0072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730777BA" w14:textId="77777777" w:rsidR="005141C7" w:rsidRPr="002A77D4" w:rsidRDefault="00B37E3C" w:rsidP="0072268E">
            <w:pPr>
              <w:rPr>
                <w:i/>
                <w:iCs/>
                <w:color w:val="auto"/>
              </w:rPr>
            </w:pPr>
            <w:r w:rsidRPr="002A77D4">
              <w:rPr>
                <w:i/>
                <w:iCs/>
                <w:color w:val="auto"/>
              </w:rPr>
              <w:t>Major</w:t>
            </w:r>
          </w:p>
        </w:tc>
        <w:tc>
          <w:tcPr>
            <w:tcW w:w="1970" w:type="pct"/>
          </w:tcPr>
          <w:p w14:paraId="00891023" w14:textId="77777777" w:rsidR="005141C7" w:rsidRPr="002A77D4" w:rsidRDefault="005C5DB8" w:rsidP="0072268E">
            <w:pPr>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B</w:t>
            </w:r>
            <w:r w:rsidR="00B37E3C" w:rsidRPr="002A77D4">
              <w:rPr>
                <w:i/>
                <w:iCs/>
                <w:color w:val="auto"/>
              </w:rPr>
              <w:t>ehavior allows business/consumer to continue working in a limited way with work around.</w:t>
            </w:r>
          </w:p>
        </w:tc>
        <w:tc>
          <w:tcPr>
            <w:tcW w:w="2023" w:type="pct"/>
          </w:tcPr>
          <w:p w14:paraId="253CC20B" w14:textId="77777777" w:rsidR="00B37E3C" w:rsidRPr="002A77D4"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 xml:space="preserve">partial loss of functionality of the software, but allows the user to continue proceeding normal business </w:t>
            </w:r>
            <w:proofErr w:type="gramStart"/>
            <w:r w:rsidRPr="002A77D4">
              <w:rPr>
                <w:i/>
                <w:iCs/>
                <w:color w:val="auto"/>
              </w:rPr>
              <w:t>operations;</w:t>
            </w:r>
            <w:proofErr w:type="gramEnd"/>
          </w:p>
          <w:p w14:paraId="26ECE3BC" w14:textId="77777777" w:rsidR="005141C7" w:rsidRPr="002A77D4"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usability/UI issues causing confusion due to inconsistency or ambiguity.</w:t>
            </w:r>
          </w:p>
        </w:tc>
      </w:tr>
      <w:tr w:rsidR="00C72ADB" w:rsidRPr="0072268E" w14:paraId="2AE4E21F" w14:textId="77777777" w:rsidTr="007226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5D96EA4C" w14:textId="77777777" w:rsidR="005141C7" w:rsidRPr="002A77D4" w:rsidRDefault="00B37E3C" w:rsidP="0072268E">
            <w:pPr>
              <w:rPr>
                <w:i/>
                <w:iCs/>
                <w:color w:val="auto"/>
              </w:rPr>
            </w:pPr>
            <w:r w:rsidRPr="002A77D4">
              <w:rPr>
                <w:i/>
                <w:iCs/>
                <w:color w:val="auto"/>
              </w:rPr>
              <w:t>Minor</w:t>
            </w:r>
          </w:p>
        </w:tc>
        <w:tc>
          <w:tcPr>
            <w:tcW w:w="1970" w:type="pct"/>
          </w:tcPr>
          <w:p w14:paraId="01A75F26" w14:textId="77777777" w:rsidR="005141C7" w:rsidRPr="002A77D4" w:rsidRDefault="005C5DB8" w:rsidP="0072268E">
            <w:pPr>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B</w:t>
            </w:r>
            <w:r w:rsidR="00B37E3C" w:rsidRPr="002A77D4">
              <w:rPr>
                <w:i/>
                <w:iCs/>
                <w:color w:val="auto"/>
              </w:rPr>
              <w:t>ehavior has no functional impact on business/consumer and can also be attributed to UI aesthetics.</w:t>
            </w:r>
          </w:p>
        </w:tc>
        <w:tc>
          <w:tcPr>
            <w:tcW w:w="2023" w:type="pct"/>
          </w:tcPr>
          <w:p w14:paraId="0CF9D9BF" w14:textId="77777777" w:rsidR="00B37E3C"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 xml:space="preserve">the business user decides that the issue around this functionality is not vital to his use of the </w:t>
            </w:r>
            <w:proofErr w:type="gramStart"/>
            <w:r w:rsidRPr="002A77D4">
              <w:rPr>
                <w:i/>
                <w:iCs/>
                <w:color w:val="auto"/>
              </w:rPr>
              <w:t>system;</w:t>
            </w:r>
            <w:proofErr w:type="gramEnd"/>
          </w:p>
          <w:p w14:paraId="68233CEB" w14:textId="77777777" w:rsidR="005141C7" w:rsidRPr="002A77D4"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i/>
                <w:iCs/>
                <w:color w:val="auto"/>
              </w:rPr>
            </w:pPr>
            <w:r w:rsidRPr="002A77D4">
              <w:rPr>
                <w:i/>
                <w:iCs/>
                <w:color w:val="auto"/>
              </w:rPr>
              <w:t xml:space="preserve">a minor feature that is not functional in one </w:t>
            </w:r>
            <w:proofErr w:type="gramStart"/>
            <w:r w:rsidRPr="002A77D4">
              <w:rPr>
                <w:i/>
                <w:iCs/>
                <w:color w:val="auto"/>
              </w:rPr>
              <w:t>module</w:t>
            </w:r>
            <w:proofErr w:type="gramEnd"/>
            <w:r w:rsidRPr="002A77D4">
              <w:rPr>
                <w:i/>
                <w:iCs/>
                <w:color w:val="auto"/>
              </w:rPr>
              <w:t xml:space="preserve"> but the same task is easily doable from another module.</w:t>
            </w:r>
          </w:p>
        </w:tc>
      </w:tr>
      <w:tr w:rsidR="00C72ADB" w:rsidRPr="0072268E" w14:paraId="3FDEF20E" w14:textId="77777777" w:rsidTr="0072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9C379DB" w14:textId="77777777" w:rsidR="005141C7" w:rsidRPr="002A77D4" w:rsidRDefault="00B37E3C" w:rsidP="0072268E">
            <w:pPr>
              <w:rPr>
                <w:i/>
                <w:iCs/>
                <w:color w:val="auto"/>
              </w:rPr>
            </w:pPr>
            <w:r w:rsidRPr="002A77D4">
              <w:rPr>
                <w:i/>
                <w:iCs/>
                <w:color w:val="auto"/>
              </w:rPr>
              <w:t>Trivial</w:t>
            </w:r>
          </w:p>
        </w:tc>
        <w:tc>
          <w:tcPr>
            <w:tcW w:w="1970" w:type="pct"/>
          </w:tcPr>
          <w:p w14:paraId="4B26A20C" w14:textId="77777777" w:rsidR="005141C7" w:rsidRPr="002A77D4" w:rsidRDefault="005C5DB8" w:rsidP="0072268E">
            <w:pPr>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T</w:t>
            </w:r>
            <w:r w:rsidR="00B37E3C" w:rsidRPr="002A77D4">
              <w:rPr>
                <w:i/>
                <w:iCs/>
                <w:color w:val="auto"/>
              </w:rPr>
              <w:t>he defect does not affect functionality or data, it is merely an inconvenience.</w:t>
            </w:r>
          </w:p>
        </w:tc>
        <w:tc>
          <w:tcPr>
            <w:tcW w:w="2023" w:type="pct"/>
          </w:tcPr>
          <w:p w14:paraId="242377E2" w14:textId="77777777" w:rsidR="00B37E3C" w:rsidRPr="002A77D4"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 xml:space="preserve">cosmetics (font face/font size/text </w:t>
            </w:r>
            <w:proofErr w:type="gramStart"/>
            <w:r w:rsidRPr="002A77D4">
              <w:rPr>
                <w:i/>
                <w:iCs/>
                <w:color w:val="auto"/>
              </w:rPr>
              <w:t>alignment;</w:t>
            </w:r>
            <w:proofErr w:type="gramEnd"/>
          </w:p>
          <w:p w14:paraId="7FBAE48D" w14:textId="77777777" w:rsidR="005141C7" w:rsidRPr="002A77D4"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i/>
                <w:iCs/>
                <w:color w:val="auto"/>
              </w:rPr>
            </w:pPr>
            <w:r w:rsidRPr="002A77D4">
              <w:rPr>
                <w:i/>
                <w:iCs/>
                <w:color w:val="auto"/>
              </w:rPr>
              <w:t>misspelling</w:t>
            </w:r>
            <w:r w:rsidR="005C5DB8" w:rsidRPr="002A77D4">
              <w:rPr>
                <w:i/>
                <w:iCs/>
                <w:color w:val="auto"/>
              </w:rPr>
              <w:t>.</w:t>
            </w:r>
          </w:p>
        </w:tc>
      </w:tr>
    </w:tbl>
    <w:p w14:paraId="66F8CE3D" w14:textId="77777777" w:rsidR="005141C7" w:rsidRPr="00B45CA9" w:rsidRDefault="005141C7" w:rsidP="00D04A81">
      <w:pPr>
        <w:pStyle w:val="BodyText"/>
        <w:rPr>
          <w:iCs/>
          <w:color w:val="auto"/>
        </w:rPr>
      </w:pPr>
    </w:p>
    <w:p w14:paraId="720CDB1D" w14:textId="77777777" w:rsidR="00946251" w:rsidRPr="002321CC" w:rsidRDefault="002D7F23" w:rsidP="002321CC">
      <w:pPr>
        <w:pStyle w:val="Heading2"/>
      </w:pPr>
      <w:bookmarkStart w:id="65" w:name="_Toc69145824"/>
      <w:bookmarkStart w:id="66" w:name="_Toc131519702"/>
      <w:bookmarkEnd w:id="65"/>
      <w:r>
        <w:lastRenderedPageBreak/>
        <w:t>Test design</w:t>
      </w:r>
      <w:r w:rsidR="00946251" w:rsidRPr="002321CC">
        <w:t xml:space="preserve"> phase</w:t>
      </w:r>
      <w:bookmarkEnd w:id="66"/>
    </w:p>
    <w:p w14:paraId="723EE962" w14:textId="77777777" w:rsidR="00946251" w:rsidRPr="002321CC" w:rsidRDefault="002D7F23" w:rsidP="002321CC">
      <w:pPr>
        <w:pStyle w:val="Heading3"/>
      </w:pPr>
      <w:bookmarkStart w:id="67" w:name="_Toc131519703"/>
      <w:r>
        <w:t>Test cases creation rules</w:t>
      </w:r>
      <w:bookmarkEnd w:id="67"/>
    </w:p>
    <w:p w14:paraId="4A4F3537" w14:textId="77777777" w:rsidR="00484B96" w:rsidRDefault="0020255C" w:rsidP="002A77D4">
      <w:pPr>
        <w:pStyle w:val="ListBullet"/>
        <w:numPr>
          <w:ilvl w:val="0"/>
          <w:numId w:val="0"/>
        </w:numPr>
      </w:pPr>
      <w:r>
        <w:t xml:space="preserve">Automated </w:t>
      </w:r>
      <w:r w:rsidR="002A77D4" w:rsidRPr="002A77D4">
        <w:t xml:space="preserve">Test Case </w:t>
      </w:r>
      <w:r w:rsidR="002A77D4">
        <w:t>needs to be</w:t>
      </w:r>
      <w:r w:rsidR="002A77D4" w:rsidRPr="002A77D4">
        <w:t xml:space="preserve"> created, reviewed</w:t>
      </w:r>
      <w:r w:rsidR="002A77D4">
        <w:t xml:space="preserve"> by </w:t>
      </w:r>
      <w:r>
        <w:t>t</w:t>
      </w:r>
      <w:r w:rsidR="002A77D4">
        <w:t>eam</w:t>
      </w:r>
      <w:r>
        <w:t xml:space="preserve"> lead</w:t>
      </w:r>
      <w:r w:rsidR="002A77D4" w:rsidRPr="002A77D4">
        <w:t>.</w:t>
      </w:r>
      <w:r w:rsidR="002A77D4">
        <w:t xml:space="preserve"> </w:t>
      </w:r>
      <w:r>
        <w:t xml:space="preserve">Once reviewed and merged code test script should be run in the pipeline. </w:t>
      </w:r>
    </w:p>
    <w:p w14:paraId="0B6202D0" w14:textId="77777777" w:rsidR="00946251" w:rsidRPr="002321CC" w:rsidRDefault="002D7F23" w:rsidP="002321CC">
      <w:pPr>
        <w:pStyle w:val="Heading3"/>
      </w:pPr>
      <w:bookmarkStart w:id="68" w:name="_Toc131519704"/>
      <w:r>
        <w:t>Managing test cases in the test management tool</w:t>
      </w:r>
      <w:bookmarkEnd w:id="68"/>
    </w:p>
    <w:p w14:paraId="4A129897" w14:textId="536DA7ED" w:rsidR="004C2E74" w:rsidRPr="009C68DC" w:rsidRDefault="009C68DC" w:rsidP="004C2E74">
      <w:pPr>
        <w:pStyle w:val="BodyText"/>
        <w:rPr>
          <w:color w:val="3B3838" w:themeColor="background2" w:themeShade="40"/>
        </w:rPr>
      </w:pPr>
      <w:r w:rsidRPr="009C68DC">
        <w:rPr>
          <w:color w:val="3B3838" w:themeColor="background2" w:themeShade="40"/>
        </w:rPr>
        <w:t xml:space="preserve">Azure </w:t>
      </w:r>
      <w:r>
        <w:rPr>
          <w:color w:val="3B3838" w:themeColor="background2" w:themeShade="40"/>
        </w:rPr>
        <w:t>D</w:t>
      </w:r>
      <w:r w:rsidRPr="009C68DC">
        <w:rPr>
          <w:color w:val="3B3838" w:themeColor="background2" w:themeShade="40"/>
        </w:rPr>
        <w:t>ev</w:t>
      </w:r>
      <w:r>
        <w:rPr>
          <w:color w:val="3B3838" w:themeColor="background2" w:themeShade="40"/>
        </w:rPr>
        <w:t>O</w:t>
      </w:r>
      <w:r w:rsidRPr="009C68DC">
        <w:rPr>
          <w:color w:val="3B3838" w:themeColor="background2" w:themeShade="40"/>
        </w:rPr>
        <w:t xml:space="preserve">ps will be </w:t>
      </w:r>
      <w:r>
        <w:rPr>
          <w:color w:val="3B3838" w:themeColor="background2" w:themeShade="40"/>
        </w:rPr>
        <w:t xml:space="preserve">used to manage the testing. </w:t>
      </w:r>
      <w:r w:rsidR="008D2A2F">
        <w:rPr>
          <w:color w:val="3B3838" w:themeColor="background2" w:themeShade="40"/>
        </w:rPr>
        <w:t>Continuous</w:t>
      </w:r>
      <w:r w:rsidR="00F27D71">
        <w:rPr>
          <w:color w:val="3B3838" w:themeColor="background2" w:themeShade="40"/>
        </w:rPr>
        <w:t xml:space="preserve"> integration performed by team in Azure </w:t>
      </w:r>
      <w:proofErr w:type="spellStart"/>
      <w:r w:rsidR="00F27D71">
        <w:rPr>
          <w:color w:val="3B3838" w:themeColor="background2" w:themeShade="40"/>
        </w:rPr>
        <w:t>devOps</w:t>
      </w:r>
      <w:proofErr w:type="spellEnd"/>
      <w:r w:rsidR="00F27D71">
        <w:rPr>
          <w:color w:val="3B3838" w:themeColor="background2" w:themeShade="40"/>
        </w:rPr>
        <w:t xml:space="preserve">, </w:t>
      </w:r>
      <w:r>
        <w:rPr>
          <w:color w:val="3B3838" w:themeColor="background2" w:themeShade="40"/>
        </w:rPr>
        <w:t xml:space="preserve">Team will </w:t>
      </w:r>
      <w:r w:rsidR="00F27D71">
        <w:rPr>
          <w:color w:val="3B3838" w:themeColor="background2" w:themeShade="40"/>
        </w:rPr>
        <w:t>push their scripts in Azure Repo</w:t>
      </w:r>
      <w:r>
        <w:rPr>
          <w:color w:val="3B3838" w:themeColor="background2" w:themeShade="40"/>
        </w:rPr>
        <w:t>,</w:t>
      </w:r>
      <w:r w:rsidR="00F27D71">
        <w:rPr>
          <w:color w:val="3B3838" w:themeColor="background2" w:themeShade="40"/>
        </w:rPr>
        <w:t xml:space="preserve"> once PR is </w:t>
      </w:r>
      <w:r w:rsidR="008D2A2F">
        <w:rPr>
          <w:color w:val="3B3838" w:themeColor="background2" w:themeShade="40"/>
        </w:rPr>
        <w:t>created,</w:t>
      </w:r>
      <w:r w:rsidR="00F27D71">
        <w:rPr>
          <w:color w:val="3B3838" w:themeColor="background2" w:themeShade="40"/>
        </w:rPr>
        <w:t xml:space="preserve"> </w:t>
      </w:r>
      <w:proofErr w:type="gramStart"/>
      <w:r w:rsidR="00F27D71">
        <w:rPr>
          <w:color w:val="3B3838" w:themeColor="background2" w:themeShade="40"/>
        </w:rPr>
        <w:t>reviewed</w:t>
      </w:r>
      <w:proofErr w:type="gramEnd"/>
      <w:r w:rsidR="00F27D71">
        <w:rPr>
          <w:color w:val="3B3838" w:themeColor="background2" w:themeShade="40"/>
        </w:rPr>
        <w:t xml:space="preserve"> and merged in the main branch, new build will get generate and all the new and existing tests will get executed</w:t>
      </w:r>
      <w:r>
        <w:rPr>
          <w:color w:val="3B3838" w:themeColor="background2" w:themeShade="40"/>
        </w:rPr>
        <w:t>. After every test execution test case status &amp; tags will be updated to Automated</w:t>
      </w:r>
      <w:r w:rsidR="00F27D71">
        <w:rPr>
          <w:color w:val="3B3838" w:themeColor="background2" w:themeShade="40"/>
        </w:rPr>
        <w:t xml:space="preserve"> in Test Plan section</w:t>
      </w:r>
      <w:r>
        <w:rPr>
          <w:color w:val="3B3838" w:themeColor="background2" w:themeShade="40"/>
        </w:rPr>
        <w:t xml:space="preserve">. </w:t>
      </w:r>
    </w:p>
    <w:p w14:paraId="4674A715" w14:textId="7C8CC3B5" w:rsidR="00946251" w:rsidRPr="002321CC" w:rsidRDefault="00946251" w:rsidP="00946251">
      <w:pPr>
        <w:pStyle w:val="Heading2"/>
      </w:pPr>
      <w:bookmarkStart w:id="69" w:name="_Toc131519705"/>
      <w:r w:rsidRPr="002321CC">
        <w:t>test execution phase</w:t>
      </w:r>
      <w:bookmarkEnd w:id="69"/>
    </w:p>
    <w:p w14:paraId="043A9C63" w14:textId="77777777" w:rsidR="00946251" w:rsidRPr="009C68DC" w:rsidRDefault="00946251" w:rsidP="009C68DC">
      <w:pPr>
        <w:pStyle w:val="Heading3"/>
        <w:rPr>
          <w:color w:val="3B3838" w:themeColor="background2" w:themeShade="40"/>
        </w:rPr>
      </w:pPr>
      <w:bookmarkStart w:id="70" w:name="_Toc131519706"/>
      <w:r w:rsidRPr="009C68DC">
        <w:t>Defect</w:t>
      </w:r>
      <w:r w:rsidRPr="009C68DC">
        <w:rPr>
          <w:color w:val="3B3838" w:themeColor="background2" w:themeShade="40"/>
        </w:rPr>
        <w:t xml:space="preserve"> </w:t>
      </w:r>
      <w:r w:rsidRPr="009C68DC">
        <w:t xml:space="preserve">reports raising </w:t>
      </w:r>
      <w:r w:rsidR="002D7F23" w:rsidRPr="009C68DC">
        <w:t xml:space="preserve">and management </w:t>
      </w:r>
      <w:proofErr w:type="gramStart"/>
      <w:r w:rsidRPr="009C68DC">
        <w:t>rules</w:t>
      </w:r>
      <w:bookmarkEnd w:id="70"/>
      <w:proofErr w:type="gramEnd"/>
    </w:p>
    <w:p w14:paraId="578E2794" w14:textId="38F6F638" w:rsidR="004C2E74" w:rsidRPr="009C68DC" w:rsidRDefault="009C68DC" w:rsidP="004C2E74">
      <w:pPr>
        <w:pStyle w:val="BodyText"/>
        <w:rPr>
          <w:color w:val="3B3838" w:themeColor="background2" w:themeShade="40"/>
        </w:rPr>
      </w:pPr>
      <w:r w:rsidRPr="009C68DC">
        <w:rPr>
          <w:color w:val="3B3838" w:themeColor="background2" w:themeShade="40"/>
        </w:rPr>
        <w:t>Azure DevOp</w:t>
      </w:r>
      <w:r w:rsidR="00F27D71">
        <w:rPr>
          <w:color w:val="3B3838" w:themeColor="background2" w:themeShade="40"/>
        </w:rPr>
        <w:t>s</w:t>
      </w:r>
      <w:r w:rsidRPr="009C68DC">
        <w:rPr>
          <w:color w:val="3B3838" w:themeColor="background2" w:themeShade="40"/>
        </w:rPr>
        <w:t xml:space="preserve"> will be used to manage the defect. Defect should be raised with all the important details </w:t>
      </w:r>
      <w:r w:rsidR="00DC0AFB" w:rsidRPr="009C68DC">
        <w:rPr>
          <w:color w:val="3B3838" w:themeColor="background2" w:themeShade="40"/>
        </w:rPr>
        <w:t>e.g.,</w:t>
      </w:r>
      <w:r>
        <w:rPr>
          <w:i/>
          <w:color w:val="389CB0"/>
        </w:rPr>
        <w:t xml:space="preserve"> </w:t>
      </w:r>
      <w:r w:rsidRPr="009C68DC">
        <w:rPr>
          <w:color w:val="3B3838" w:themeColor="background2" w:themeShade="40"/>
        </w:rPr>
        <w:t xml:space="preserve">Defect </w:t>
      </w:r>
      <w:r>
        <w:rPr>
          <w:color w:val="3B3838" w:themeColor="background2" w:themeShade="40"/>
        </w:rPr>
        <w:t xml:space="preserve">Summary &amp; </w:t>
      </w:r>
      <w:r w:rsidRPr="009C68DC">
        <w:rPr>
          <w:color w:val="3B3838" w:themeColor="background2" w:themeShade="40"/>
        </w:rPr>
        <w:t>Description,</w:t>
      </w:r>
      <w:r w:rsidR="00DC0AFB">
        <w:rPr>
          <w:color w:val="3B3838" w:themeColor="background2" w:themeShade="40"/>
        </w:rPr>
        <w:t xml:space="preserve"> Steps to reproduce, Expected Behavior, Actual Behavior, Priority, Severity, Reported By, Environment.</w:t>
      </w:r>
    </w:p>
    <w:p w14:paraId="039139A7" w14:textId="77777777" w:rsidR="002D7F23" w:rsidRDefault="002D7F23" w:rsidP="002D7F23">
      <w:pPr>
        <w:pStyle w:val="Heading3"/>
      </w:pPr>
      <w:bookmarkStart w:id="71" w:name="_Toc131519707"/>
      <w:r>
        <w:t>Defect lifecycle</w:t>
      </w:r>
      <w:bookmarkEnd w:id="71"/>
    </w:p>
    <w:p w14:paraId="12B09DA1" w14:textId="77777777" w:rsidR="00DC0AFB" w:rsidRPr="00DC0AFB" w:rsidRDefault="00DC0AFB" w:rsidP="00DC0AFB">
      <w:pPr>
        <w:pStyle w:val="BodyText"/>
        <w:rPr>
          <w:color w:val="3B3838" w:themeColor="background2" w:themeShade="40"/>
        </w:rPr>
      </w:pPr>
      <w:r w:rsidRPr="00DC0AFB">
        <w:rPr>
          <w:color w:val="3B3838" w:themeColor="background2" w:themeShade="40"/>
        </w:rPr>
        <w:t>New - Potential defect that is raised and yet to be validated.</w:t>
      </w:r>
    </w:p>
    <w:p w14:paraId="1C9BF312" w14:textId="77777777" w:rsidR="00DC0AFB" w:rsidRPr="00DC0AFB" w:rsidRDefault="00DC0AFB" w:rsidP="00DC0AFB">
      <w:pPr>
        <w:pStyle w:val="BodyText"/>
        <w:rPr>
          <w:color w:val="3B3838" w:themeColor="background2" w:themeShade="40"/>
        </w:rPr>
      </w:pPr>
      <w:r w:rsidRPr="00DC0AFB">
        <w:rPr>
          <w:color w:val="3B3838" w:themeColor="background2" w:themeShade="40"/>
        </w:rPr>
        <w:t>Assigned - Assigned against a development team to address it but not yet resolved.</w:t>
      </w:r>
    </w:p>
    <w:p w14:paraId="25C8BB41" w14:textId="77777777" w:rsidR="00DC0AFB" w:rsidRPr="00DC0AFB" w:rsidRDefault="00DC0AFB" w:rsidP="00DC0AFB">
      <w:pPr>
        <w:pStyle w:val="BodyText"/>
        <w:rPr>
          <w:color w:val="3B3838" w:themeColor="background2" w:themeShade="40"/>
        </w:rPr>
      </w:pPr>
      <w:r w:rsidRPr="00DC0AFB">
        <w:rPr>
          <w:color w:val="3B3838" w:themeColor="background2" w:themeShade="40"/>
        </w:rPr>
        <w:t>Active - The Defect is being addressed by the developer and investigation is under progress. At this stage there are two possible outcomes; viz - Deferred or Rejected.</w:t>
      </w:r>
    </w:p>
    <w:p w14:paraId="20C46B8E" w14:textId="20E211E0" w:rsidR="00DC0AFB" w:rsidRPr="00DC0AFB" w:rsidRDefault="00F27D71" w:rsidP="00DC0AFB">
      <w:pPr>
        <w:pStyle w:val="BodyText"/>
        <w:rPr>
          <w:color w:val="3B3838" w:themeColor="background2" w:themeShade="40"/>
        </w:rPr>
      </w:pPr>
      <w:r>
        <w:rPr>
          <w:color w:val="3B3838" w:themeColor="background2" w:themeShade="40"/>
        </w:rPr>
        <w:t xml:space="preserve">Ready to Test - </w:t>
      </w:r>
      <w:r w:rsidR="00DC0AFB" w:rsidRPr="00DC0AFB">
        <w:rPr>
          <w:color w:val="3B3838" w:themeColor="background2" w:themeShade="40"/>
        </w:rPr>
        <w:t>The Defect is fixed and ready for testing.</w:t>
      </w:r>
    </w:p>
    <w:p w14:paraId="2A5EF03E" w14:textId="3BE2A3DD" w:rsidR="00DC0AFB" w:rsidRPr="00DC0AFB" w:rsidRDefault="00F27D71" w:rsidP="00DC0AFB">
      <w:pPr>
        <w:pStyle w:val="BodyText"/>
        <w:rPr>
          <w:color w:val="3B3838" w:themeColor="background2" w:themeShade="40"/>
        </w:rPr>
      </w:pPr>
      <w:r>
        <w:rPr>
          <w:color w:val="3B3838" w:themeColor="background2" w:themeShade="40"/>
        </w:rPr>
        <w:t>Verified</w:t>
      </w:r>
      <w:r w:rsidR="00DC0AFB" w:rsidRPr="00DC0AFB">
        <w:rPr>
          <w:color w:val="3B3838" w:themeColor="background2" w:themeShade="40"/>
        </w:rPr>
        <w:t xml:space="preserve"> - The Defect that is retested and the test has been verified by </w:t>
      </w:r>
      <w:r w:rsidR="00EB5457">
        <w:rPr>
          <w:color w:val="3B3838" w:themeColor="background2" w:themeShade="40"/>
        </w:rPr>
        <w:t>À</w:t>
      </w:r>
      <w:r w:rsidR="00DC0AFB" w:rsidRPr="00DC0AFB">
        <w:rPr>
          <w:color w:val="3B3838" w:themeColor="background2" w:themeShade="40"/>
        </w:rPr>
        <w:t>QA.</w:t>
      </w:r>
    </w:p>
    <w:p w14:paraId="17334335" w14:textId="297DA0A0" w:rsidR="00DC0AFB" w:rsidRPr="00DC0AFB" w:rsidRDefault="00DC0AFB" w:rsidP="00DC0AFB">
      <w:pPr>
        <w:pStyle w:val="BodyText"/>
        <w:rPr>
          <w:color w:val="3B3838" w:themeColor="background2" w:themeShade="40"/>
        </w:rPr>
      </w:pPr>
      <w:r w:rsidRPr="00DC0AFB">
        <w:rPr>
          <w:color w:val="3B3838" w:themeColor="background2" w:themeShade="40"/>
        </w:rPr>
        <w:t xml:space="preserve">Closed - The final state of the defect that can be closed after the </w:t>
      </w:r>
      <w:r w:rsidR="00EB5457">
        <w:rPr>
          <w:color w:val="3B3838" w:themeColor="background2" w:themeShade="40"/>
        </w:rPr>
        <w:t>A</w:t>
      </w:r>
      <w:r w:rsidRPr="00DC0AFB">
        <w:rPr>
          <w:color w:val="3B3838" w:themeColor="background2" w:themeShade="40"/>
        </w:rPr>
        <w:t>QA retesting or can be closed if the defect is duplicate or considered as NOT a defect.</w:t>
      </w:r>
    </w:p>
    <w:p w14:paraId="24A60313" w14:textId="5387DF6F" w:rsidR="00DC0AFB" w:rsidRPr="00DC0AFB" w:rsidRDefault="00DC0AFB" w:rsidP="00DC0AFB">
      <w:pPr>
        <w:pStyle w:val="BodyText"/>
        <w:rPr>
          <w:color w:val="3B3838" w:themeColor="background2" w:themeShade="40"/>
        </w:rPr>
      </w:pPr>
      <w:r w:rsidRPr="00DC0AFB">
        <w:rPr>
          <w:color w:val="3B3838" w:themeColor="background2" w:themeShade="40"/>
        </w:rPr>
        <w:t xml:space="preserve">Reopened - When the defect is NOT fixed, </w:t>
      </w:r>
      <w:r w:rsidR="00EB5457">
        <w:rPr>
          <w:color w:val="3B3838" w:themeColor="background2" w:themeShade="40"/>
        </w:rPr>
        <w:t>A</w:t>
      </w:r>
      <w:r w:rsidRPr="00DC0AFB">
        <w:rPr>
          <w:color w:val="3B3838" w:themeColor="background2" w:themeShade="40"/>
        </w:rPr>
        <w:t>QA reopens/reactivates the defect.</w:t>
      </w:r>
    </w:p>
    <w:p w14:paraId="0FD0B9EF" w14:textId="77777777" w:rsidR="00DC0AFB" w:rsidRPr="00DC0AFB" w:rsidRDefault="00DC0AFB" w:rsidP="00DC0AFB">
      <w:pPr>
        <w:pStyle w:val="BodyText"/>
        <w:rPr>
          <w:color w:val="3B3838" w:themeColor="background2" w:themeShade="40"/>
        </w:rPr>
      </w:pPr>
      <w:r w:rsidRPr="00DC0AFB">
        <w:rPr>
          <w:color w:val="3B3838" w:themeColor="background2" w:themeShade="40"/>
        </w:rPr>
        <w:t xml:space="preserve">Deferred - When a defect cannot be addressed in that </w:t>
      </w:r>
      <w:proofErr w:type="gramStart"/>
      <w:r w:rsidRPr="00DC0AFB">
        <w:rPr>
          <w:color w:val="3B3838" w:themeColor="background2" w:themeShade="40"/>
        </w:rPr>
        <w:t>particular cycle</w:t>
      </w:r>
      <w:proofErr w:type="gramEnd"/>
      <w:r w:rsidRPr="00DC0AFB">
        <w:rPr>
          <w:color w:val="3B3838" w:themeColor="background2" w:themeShade="40"/>
        </w:rPr>
        <w:t xml:space="preserve"> it is deferred to future release.</w:t>
      </w:r>
    </w:p>
    <w:p w14:paraId="755D69D2" w14:textId="39C64AA1" w:rsidR="002D7F23" w:rsidRPr="00DC0AFB" w:rsidRDefault="00DC0AFB" w:rsidP="00DC0AFB">
      <w:pPr>
        <w:pStyle w:val="BodyText"/>
        <w:rPr>
          <w:color w:val="3B3838" w:themeColor="background2" w:themeShade="40"/>
        </w:rPr>
      </w:pPr>
      <w:r w:rsidRPr="00DC0AFB">
        <w:rPr>
          <w:color w:val="3B3838" w:themeColor="background2" w:themeShade="40"/>
        </w:rPr>
        <w:t>Rejected - A defect can be rejected for any of the 3 reasons: viz - duplicate defect, NOT a Defect, Non-Reproducible.</w:t>
      </w:r>
    </w:p>
    <w:p w14:paraId="1BB1994C" w14:textId="77777777" w:rsidR="00946251" w:rsidRPr="002321CC" w:rsidRDefault="00946251" w:rsidP="00946251">
      <w:pPr>
        <w:pStyle w:val="Heading2"/>
      </w:pPr>
      <w:bookmarkStart w:id="72" w:name="_Toc69145831"/>
      <w:bookmarkStart w:id="73" w:name="_Toc69145832"/>
      <w:bookmarkStart w:id="74" w:name="_Toc69145833"/>
      <w:bookmarkStart w:id="75" w:name="_Toc69145834"/>
      <w:bookmarkStart w:id="76" w:name="_Toc69145835"/>
      <w:bookmarkStart w:id="77" w:name="_Toc131519708"/>
      <w:bookmarkEnd w:id="72"/>
      <w:bookmarkEnd w:id="73"/>
      <w:bookmarkEnd w:id="74"/>
      <w:bookmarkEnd w:id="75"/>
      <w:bookmarkEnd w:id="76"/>
      <w:r w:rsidRPr="002321CC">
        <w:t>Test reporting phase</w:t>
      </w:r>
      <w:bookmarkEnd w:id="77"/>
    </w:p>
    <w:p w14:paraId="0752C3C4" w14:textId="77777777" w:rsidR="00F3376E" w:rsidRPr="002321CC" w:rsidRDefault="00F3376E" w:rsidP="00F3376E">
      <w:pPr>
        <w:pStyle w:val="Heading3"/>
      </w:pPr>
      <w:bookmarkStart w:id="78" w:name="_Toc131519709"/>
      <w:r w:rsidRPr="002321CC">
        <w:t>Test report containment</w:t>
      </w:r>
      <w:bookmarkEnd w:id="78"/>
    </w:p>
    <w:p w14:paraId="5FDDFB0B" w14:textId="77777777" w:rsidR="00DC0AFB" w:rsidRPr="00570B15" w:rsidRDefault="00DC0AFB" w:rsidP="00DC0AFB">
      <w:pPr>
        <w:pStyle w:val="BodyText"/>
        <w:rPr>
          <w:color w:val="3B3838" w:themeColor="background2" w:themeShade="40"/>
        </w:rPr>
      </w:pPr>
      <w:r w:rsidRPr="00570B15">
        <w:rPr>
          <w:color w:val="3B3838" w:themeColor="background2" w:themeShade="40"/>
        </w:rPr>
        <w:t>Below items need to be added in the test report.:</w:t>
      </w:r>
    </w:p>
    <w:p w14:paraId="1D9BC8F9" w14:textId="1096311E" w:rsidR="00DC0AFB" w:rsidRPr="00570B15" w:rsidRDefault="00DC0AFB">
      <w:pPr>
        <w:pStyle w:val="BodyText"/>
        <w:numPr>
          <w:ilvl w:val="0"/>
          <w:numId w:val="22"/>
        </w:numPr>
        <w:rPr>
          <w:color w:val="3B3838" w:themeColor="background2" w:themeShade="40"/>
        </w:rPr>
      </w:pPr>
      <w:r w:rsidRPr="00570B15">
        <w:rPr>
          <w:color w:val="3B3838" w:themeColor="background2" w:themeShade="40"/>
        </w:rPr>
        <w:t>Test Cycle – System Test/Integration Test/Unit Test/E2E test</w:t>
      </w:r>
    </w:p>
    <w:p w14:paraId="6CE711A7" w14:textId="756E5AFB" w:rsidR="00DC0AFB" w:rsidRPr="00570B15" w:rsidRDefault="00570B15">
      <w:pPr>
        <w:pStyle w:val="BodyText"/>
        <w:numPr>
          <w:ilvl w:val="0"/>
          <w:numId w:val="22"/>
        </w:numPr>
        <w:rPr>
          <w:color w:val="3B3838" w:themeColor="background2" w:themeShade="40"/>
        </w:rPr>
      </w:pPr>
      <w:r w:rsidRPr="00570B15">
        <w:rPr>
          <w:color w:val="3B3838" w:themeColor="background2" w:themeShade="40"/>
        </w:rPr>
        <w:t>Test modules, Description, % TCs Executed, % TCs Passed, % TCs Failed, %TCs Blocked, Priority, Defect, Remark</w:t>
      </w:r>
    </w:p>
    <w:p w14:paraId="101E9D9A" w14:textId="322D5703" w:rsidR="00F3376E" w:rsidRPr="00570B15" w:rsidRDefault="00F3376E">
      <w:pPr>
        <w:pStyle w:val="BodyText"/>
        <w:numPr>
          <w:ilvl w:val="0"/>
          <w:numId w:val="22"/>
        </w:numPr>
        <w:rPr>
          <w:color w:val="3B3838" w:themeColor="background2" w:themeShade="40"/>
        </w:rPr>
      </w:pPr>
      <w:r w:rsidRPr="00570B15">
        <w:rPr>
          <w:color w:val="3B3838" w:themeColor="background2" w:themeShade="40"/>
        </w:rPr>
        <w:t>List of the tasks with priority and status</w:t>
      </w:r>
      <w:r w:rsidR="00570B15">
        <w:rPr>
          <w:color w:val="3B3838" w:themeColor="background2" w:themeShade="40"/>
        </w:rPr>
        <w:t>.</w:t>
      </w:r>
    </w:p>
    <w:p w14:paraId="0190C81C" w14:textId="2E77FA46" w:rsidR="00F3376E" w:rsidRPr="00570B15" w:rsidRDefault="00F3376E">
      <w:pPr>
        <w:pStyle w:val="BodyText"/>
        <w:numPr>
          <w:ilvl w:val="0"/>
          <w:numId w:val="22"/>
        </w:numPr>
        <w:rPr>
          <w:color w:val="3B3838" w:themeColor="background2" w:themeShade="40"/>
        </w:rPr>
      </w:pPr>
      <w:r w:rsidRPr="00570B15">
        <w:rPr>
          <w:color w:val="3B3838" w:themeColor="background2" w:themeShade="40"/>
        </w:rPr>
        <w:t>Metrics to calculate for the current iteration with trendline for the last 5 releases</w:t>
      </w:r>
      <w:r w:rsidR="00570B15">
        <w:rPr>
          <w:color w:val="3B3838" w:themeColor="background2" w:themeShade="40"/>
        </w:rPr>
        <w:t>.</w:t>
      </w:r>
    </w:p>
    <w:p w14:paraId="6BC2F2B4" w14:textId="77777777" w:rsidR="00946251" w:rsidRPr="002321CC" w:rsidRDefault="00946251" w:rsidP="00946251">
      <w:pPr>
        <w:pStyle w:val="Heading3"/>
      </w:pPr>
      <w:bookmarkStart w:id="79" w:name="_Toc99101460"/>
      <w:bookmarkStart w:id="80" w:name="_Toc131519710"/>
      <w:bookmarkEnd w:id="79"/>
      <w:r w:rsidRPr="002321CC">
        <w:t xml:space="preserve">List of the metrics to track on a </w:t>
      </w:r>
      <w:proofErr w:type="gramStart"/>
      <w:r w:rsidRPr="002321CC">
        <w:t>project</w:t>
      </w:r>
      <w:bookmarkEnd w:id="80"/>
      <w:proofErr w:type="gramEnd"/>
    </w:p>
    <w:p w14:paraId="67D11DB7" w14:textId="0B5AFD9A" w:rsidR="00DD092F" w:rsidRPr="002321CC" w:rsidRDefault="00DD092F" w:rsidP="004C2E74">
      <w:pPr>
        <w:pStyle w:val="BodyText"/>
        <w:rPr>
          <w:i/>
          <w:color w:val="389CB0"/>
        </w:rPr>
      </w:pPr>
    </w:p>
    <w:tbl>
      <w:tblPr>
        <w:tblStyle w:val="TableEPAM"/>
        <w:tblW w:w="5000" w:type="pct"/>
        <w:tblLook w:val="04A0" w:firstRow="1" w:lastRow="0" w:firstColumn="1" w:lastColumn="0" w:noHBand="0" w:noVBand="1"/>
      </w:tblPr>
      <w:tblGrid>
        <w:gridCol w:w="2004"/>
        <w:gridCol w:w="2514"/>
        <w:gridCol w:w="1219"/>
        <w:gridCol w:w="1714"/>
        <w:gridCol w:w="1896"/>
      </w:tblGrid>
      <w:tr w:rsidR="002D7F23" w:rsidRPr="0032382A" w14:paraId="71E0CA8B" w14:textId="77777777" w:rsidTr="00570B1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2" w:type="pct"/>
          </w:tcPr>
          <w:p w14:paraId="5C6DEB31" w14:textId="77777777" w:rsidR="002D7F23" w:rsidRPr="0032382A" w:rsidRDefault="002D7F23" w:rsidP="0032382A">
            <w:r w:rsidRPr="0032382A">
              <w:t>Metric name</w:t>
            </w:r>
          </w:p>
        </w:tc>
        <w:tc>
          <w:tcPr>
            <w:tcW w:w="1345" w:type="pct"/>
          </w:tcPr>
          <w:p w14:paraId="7FE49E59"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Formula</w:t>
            </w:r>
          </w:p>
        </w:tc>
        <w:tc>
          <w:tcPr>
            <w:tcW w:w="652" w:type="pct"/>
          </w:tcPr>
          <w:p w14:paraId="009BBD96"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Responsible role</w:t>
            </w:r>
          </w:p>
        </w:tc>
        <w:tc>
          <w:tcPr>
            <w:tcW w:w="917" w:type="pct"/>
          </w:tcPr>
          <w:p w14:paraId="71C4E3B4"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Frequency</w:t>
            </w:r>
          </w:p>
        </w:tc>
        <w:tc>
          <w:tcPr>
            <w:tcW w:w="1014" w:type="pct"/>
          </w:tcPr>
          <w:p w14:paraId="296063C8" w14:textId="77777777" w:rsidR="002D7F23" w:rsidRPr="0032382A" w:rsidRDefault="002D7F23" w:rsidP="0032382A">
            <w:pPr>
              <w:cnfStyle w:val="100000000000" w:firstRow="1" w:lastRow="0" w:firstColumn="0" w:lastColumn="0" w:oddVBand="0" w:evenVBand="0" w:oddHBand="0" w:evenHBand="0" w:firstRowFirstColumn="0" w:firstRowLastColumn="0" w:lastRowFirstColumn="0" w:lastRowLastColumn="0"/>
            </w:pPr>
            <w:r w:rsidRPr="0032382A">
              <w:t>Way to provide</w:t>
            </w:r>
          </w:p>
        </w:tc>
      </w:tr>
      <w:tr w:rsidR="002D7F23" w:rsidRPr="0032382A" w14:paraId="0C9B67D0" w14:textId="77777777" w:rsidTr="00570B15">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57C71CFF" w14:textId="42856CEC" w:rsidR="002D7F23" w:rsidRPr="0032382A" w:rsidRDefault="002D7F23" w:rsidP="0032382A">
            <w:r w:rsidRPr="0032382A">
              <w:lastRenderedPageBreak/>
              <w:t xml:space="preserve">DC – defect containment </w:t>
            </w:r>
          </w:p>
        </w:tc>
        <w:tc>
          <w:tcPr>
            <w:tcW w:w="1345" w:type="pct"/>
          </w:tcPr>
          <w:p w14:paraId="0CB04F10" w14:textId="13B07440"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 xml:space="preserve">DC = </w:t>
            </w:r>
            <w:r w:rsidR="004B2C6A" w:rsidRPr="00B45CA9">
              <w:t>(Number of non-rejected defects registered during by end-users on production environment)</w:t>
            </w:r>
            <w:proofErr w:type="gramStart"/>
            <w:r w:rsidR="004B2C6A" w:rsidRPr="00B45CA9">
              <w:t>/(</w:t>
            </w:r>
            <w:proofErr w:type="gramEnd"/>
            <w:r w:rsidR="004B2C6A" w:rsidRPr="00B45CA9">
              <w:t>Total number of non-rejected defects registered)</w:t>
            </w:r>
            <w:r w:rsidRPr="0032382A">
              <w:t>&gt;</w:t>
            </w:r>
          </w:p>
        </w:tc>
        <w:tc>
          <w:tcPr>
            <w:tcW w:w="652" w:type="pct"/>
          </w:tcPr>
          <w:p w14:paraId="62D5C5EB" w14:textId="0AD98B50"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Test</w:t>
            </w:r>
            <w:r w:rsidR="004B2C6A">
              <w:t>ing</w:t>
            </w:r>
            <w:r w:rsidRPr="0032382A">
              <w:t xml:space="preserve"> Team Lead</w:t>
            </w:r>
          </w:p>
        </w:tc>
        <w:tc>
          <w:tcPr>
            <w:tcW w:w="917" w:type="pct"/>
          </w:tcPr>
          <w:p w14:paraId="3E16AF8C" w14:textId="717020C5"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r w:rsidRPr="0032382A">
              <w:t>after each release to production</w:t>
            </w:r>
          </w:p>
        </w:tc>
        <w:tc>
          <w:tcPr>
            <w:tcW w:w="1014" w:type="pct"/>
          </w:tcPr>
          <w:p w14:paraId="07596C46" w14:textId="7FA82378" w:rsidR="002D7F23" w:rsidRPr="0032382A" w:rsidRDefault="002D7F23" w:rsidP="0032382A">
            <w:pPr>
              <w:cnfStyle w:val="000000100000" w:firstRow="0" w:lastRow="0" w:firstColumn="0" w:lastColumn="0" w:oddVBand="0" w:evenVBand="0" w:oddHBand="1" w:evenHBand="0" w:firstRowFirstColumn="0" w:firstRowLastColumn="0" w:lastRowFirstColumn="0" w:lastRowLastColumn="0"/>
            </w:pPr>
          </w:p>
        </w:tc>
      </w:tr>
    </w:tbl>
    <w:p w14:paraId="40EA5ABF" w14:textId="77777777" w:rsidR="007064B8" w:rsidRDefault="007064B8" w:rsidP="0032382A">
      <w:pPr>
        <w:pStyle w:val="BodyText"/>
      </w:pPr>
    </w:p>
    <w:p w14:paraId="06FC5FB5" w14:textId="6CE7CB1F" w:rsidR="0015160F" w:rsidRDefault="0015160F" w:rsidP="00BD6E42">
      <w:pPr>
        <w:pStyle w:val="Heading1"/>
      </w:pPr>
      <w:bookmarkStart w:id="81" w:name="_Toc99101462"/>
      <w:bookmarkStart w:id="82" w:name="_Toc131519711"/>
      <w:bookmarkEnd w:id="81"/>
      <w:r>
        <w:t>Test Strategy</w:t>
      </w:r>
      <w:bookmarkEnd w:id="82"/>
    </w:p>
    <w:p w14:paraId="1368527C" w14:textId="0F63C6C8" w:rsidR="00C41EED" w:rsidRPr="00C41EED" w:rsidRDefault="00C41EED" w:rsidP="00C41EED">
      <w:pPr>
        <w:pStyle w:val="BodyText"/>
      </w:pPr>
      <w:r>
        <w:t>Test Strategy describes how the target-of-test will be tested:</w:t>
      </w:r>
    </w:p>
    <w:p w14:paraId="28848244" w14:textId="3D12235D" w:rsidR="00554048" w:rsidRDefault="0015160F" w:rsidP="00554048">
      <w:pPr>
        <w:pStyle w:val="Heading3"/>
      </w:pPr>
      <w:bookmarkStart w:id="83" w:name="_Toc131519712"/>
      <w:r>
        <w:t>Definition Of Ready</w:t>
      </w:r>
      <w:bookmarkEnd w:id="83"/>
      <w:r w:rsidR="00C41EED">
        <w:t xml:space="preserve"> </w:t>
      </w:r>
    </w:p>
    <w:p w14:paraId="4C80B8CE" w14:textId="7FE0BB96" w:rsidR="0015160F" w:rsidRDefault="00554048" w:rsidP="0015160F">
      <w:pPr>
        <w:pStyle w:val="BodyText"/>
      </w:pPr>
      <w:r>
        <w:t>W</w:t>
      </w:r>
      <w:r w:rsidR="00C41EED" w:rsidRPr="00C41EED">
        <w:t>hen a user story is ready to be taken into a sprint and team can start automating the script. All the pre-requisite &amp; set up for the test automation is done.</w:t>
      </w:r>
    </w:p>
    <w:p w14:paraId="2B8ABEC6" w14:textId="7BE38591" w:rsidR="00554048" w:rsidRDefault="0015160F" w:rsidP="00554048">
      <w:pPr>
        <w:pStyle w:val="Heading3"/>
      </w:pPr>
      <w:bookmarkStart w:id="84" w:name="_Toc131519713"/>
      <w:r>
        <w:t>Definition of Done</w:t>
      </w:r>
      <w:bookmarkEnd w:id="84"/>
      <w:r>
        <w:t xml:space="preserve"> </w:t>
      </w:r>
    </w:p>
    <w:p w14:paraId="100A13A5" w14:textId="12A59809" w:rsidR="0015160F" w:rsidRDefault="00554048" w:rsidP="0015160F">
      <w:pPr>
        <w:pStyle w:val="BodyText"/>
      </w:pPr>
      <w:r>
        <w:t>W</w:t>
      </w:r>
      <w:r w:rsidR="00C41EED" w:rsidRPr="00C41EED">
        <w:t>hen team completed the test automation of the story and all the scripts have reviewed and merged in the repository. All the script executed successfully in CI/CD pipeline.</w:t>
      </w:r>
    </w:p>
    <w:p w14:paraId="3C95E059" w14:textId="62880342" w:rsidR="00554048" w:rsidRDefault="0015160F" w:rsidP="00554048">
      <w:pPr>
        <w:pStyle w:val="Heading3"/>
      </w:pPr>
      <w:bookmarkStart w:id="85" w:name="_Toc131519714"/>
      <w:r>
        <w:t>Automated Testing types</w:t>
      </w:r>
      <w:bookmarkEnd w:id="85"/>
    </w:p>
    <w:p w14:paraId="67BA69CC" w14:textId="00B53B91" w:rsidR="0015160F" w:rsidRDefault="00FA58CA" w:rsidP="0015160F">
      <w:pPr>
        <w:pStyle w:val="BodyText"/>
      </w:pPr>
      <w:r>
        <w:t>UI Testing, API Testing, Functional Testing, Sanity Testing, Smoke Testing, Regression Testing</w:t>
      </w:r>
    </w:p>
    <w:p w14:paraId="50AA37AE" w14:textId="16F1F749" w:rsidR="00554048" w:rsidRDefault="0015160F" w:rsidP="00554048">
      <w:pPr>
        <w:pStyle w:val="Heading3"/>
      </w:pPr>
      <w:bookmarkStart w:id="86" w:name="_Toc131519715"/>
      <w:r>
        <w:t>Automated Testing levels</w:t>
      </w:r>
      <w:bookmarkEnd w:id="86"/>
      <w:r w:rsidR="00FA58CA">
        <w:t xml:space="preserve"> </w:t>
      </w:r>
    </w:p>
    <w:p w14:paraId="59225C14" w14:textId="75C639F4" w:rsidR="0015160F" w:rsidRPr="0015160F" w:rsidRDefault="00FA58CA" w:rsidP="0015160F">
      <w:pPr>
        <w:pStyle w:val="BodyText"/>
      </w:pPr>
      <w:r>
        <w:t>Unit Testing, Integration Testing, E2E Testing</w:t>
      </w:r>
    </w:p>
    <w:p w14:paraId="453E4E58" w14:textId="7065A874" w:rsidR="004475F7" w:rsidRPr="00A81590" w:rsidRDefault="004475F7" w:rsidP="00BD6E42">
      <w:pPr>
        <w:pStyle w:val="Heading1"/>
      </w:pPr>
      <w:bookmarkStart w:id="87" w:name="_Toc131519716"/>
      <w:r w:rsidRPr="00A81590">
        <w:t xml:space="preserve">Risk </w:t>
      </w:r>
      <w:bookmarkEnd w:id="50"/>
      <w:bookmarkEnd w:id="51"/>
      <w:bookmarkEnd w:id="52"/>
      <w:bookmarkEnd w:id="53"/>
      <w:bookmarkEnd w:id="58"/>
      <w:bookmarkEnd w:id="59"/>
      <w:bookmarkEnd w:id="60"/>
      <w:bookmarkEnd w:id="61"/>
      <w:r w:rsidR="004A4951">
        <w:t>management</w:t>
      </w:r>
      <w:bookmarkEnd w:id="87"/>
    </w:p>
    <w:p w14:paraId="02505B04" w14:textId="3AE2828E" w:rsidR="004475F7" w:rsidRPr="002D7F23" w:rsidRDefault="004475F7" w:rsidP="00850C83">
      <w:pPr>
        <w:pStyle w:val="BodyText"/>
        <w:rPr>
          <w:i/>
          <w:color w:val="389CB0"/>
        </w:rPr>
      </w:pPr>
    </w:p>
    <w:tbl>
      <w:tblPr>
        <w:tblStyle w:val="TableEPAM"/>
        <w:tblW w:w="5000" w:type="pct"/>
        <w:tblLayout w:type="fixed"/>
        <w:tblLook w:val="04A0" w:firstRow="1" w:lastRow="0" w:firstColumn="1" w:lastColumn="0" w:noHBand="0" w:noVBand="1"/>
      </w:tblPr>
      <w:tblGrid>
        <w:gridCol w:w="990"/>
        <w:gridCol w:w="1099"/>
        <w:gridCol w:w="884"/>
        <w:gridCol w:w="1380"/>
        <w:gridCol w:w="1178"/>
        <w:gridCol w:w="1266"/>
        <w:gridCol w:w="1277"/>
        <w:gridCol w:w="1273"/>
      </w:tblGrid>
      <w:tr w:rsidR="001D3E80" w:rsidRPr="0032382A" w14:paraId="0A53390F" w14:textId="77777777" w:rsidTr="001D3E8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530" w:type="pct"/>
          </w:tcPr>
          <w:p w14:paraId="5FC06225" w14:textId="77777777" w:rsidR="00561D46" w:rsidRPr="0032382A" w:rsidRDefault="00561D46" w:rsidP="0032382A">
            <w:r w:rsidRPr="0032382A">
              <w:t>Risk name</w:t>
            </w:r>
          </w:p>
        </w:tc>
        <w:tc>
          <w:tcPr>
            <w:tcW w:w="588" w:type="pct"/>
          </w:tcPr>
          <w:p w14:paraId="72822066"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Probability</w:t>
            </w:r>
          </w:p>
        </w:tc>
        <w:tc>
          <w:tcPr>
            <w:tcW w:w="473" w:type="pct"/>
          </w:tcPr>
          <w:p w14:paraId="0521DCAC"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Severity</w:t>
            </w:r>
          </w:p>
        </w:tc>
        <w:tc>
          <w:tcPr>
            <w:tcW w:w="738" w:type="pct"/>
          </w:tcPr>
          <w:p w14:paraId="7F1B7072"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Likelihood</w:t>
            </w:r>
            <w:r w:rsidR="00B62CAF" w:rsidRPr="0032382A">
              <w:t xml:space="preserve"> (Severity * Probability)</w:t>
            </w:r>
          </w:p>
        </w:tc>
        <w:tc>
          <w:tcPr>
            <w:tcW w:w="630" w:type="pct"/>
          </w:tcPr>
          <w:p w14:paraId="5AB5CDEF"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Responsible person</w:t>
            </w:r>
          </w:p>
        </w:tc>
        <w:tc>
          <w:tcPr>
            <w:tcW w:w="677" w:type="pct"/>
          </w:tcPr>
          <w:p w14:paraId="0BAA21DE" w14:textId="77777777" w:rsidR="00561D46" w:rsidRPr="0032382A" w:rsidRDefault="00B62CAF" w:rsidP="0032382A">
            <w:pPr>
              <w:cnfStyle w:val="100000000000" w:firstRow="1" w:lastRow="0" w:firstColumn="0" w:lastColumn="0" w:oddVBand="0" w:evenVBand="0" w:oddHBand="0" w:evenHBand="0" w:firstRowFirstColumn="0" w:firstRowLastColumn="0" w:lastRowFirstColumn="0" w:lastRowLastColumn="0"/>
            </w:pPr>
            <w:r w:rsidRPr="0032382A">
              <w:t>Symptom</w:t>
            </w:r>
          </w:p>
        </w:tc>
        <w:tc>
          <w:tcPr>
            <w:tcW w:w="683" w:type="pct"/>
          </w:tcPr>
          <w:p w14:paraId="18E20589"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Mitigation</w:t>
            </w:r>
            <w:r w:rsidR="00B62CAF" w:rsidRPr="0032382A">
              <w:t xml:space="preserve"> plan</w:t>
            </w:r>
          </w:p>
        </w:tc>
        <w:tc>
          <w:tcPr>
            <w:tcW w:w="681" w:type="pct"/>
          </w:tcPr>
          <w:p w14:paraId="31FB21FA" w14:textId="77777777" w:rsidR="00561D46" w:rsidRPr="0032382A" w:rsidRDefault="00561D46" w:rsidP="0032382A">
            <w:pPr>
              <w:cnfStyle w:val="100000000000" w:firstRow="1" w:lastRow="0" w:firstColumn="0" w:lastColumn="0" w:oddVBand="0" w:evenVBand="0" w:oddHBand="0" w:evenHBand="0" w:firstRowFirstColumn="0" w:firstRowLastColumn="0" w:lastRowFirstColumn="0" w:lastRowLastColumn="0"/>
            </w:pPr>
            <w:r w:rsidRPr="0032382A">
              <w:t>Contingency</w:t>
            </w:r>
            <w:r w:rsidR="00B62CAF" w:rsidRPr="0032382A">
              <w:t xml:space="preserve"> plan</w:t>
            </w:r>
          </w:p>
        </w:tc>
      </w:tr>
      <w:tr w:rsidR="00265596" w:rsidRPr="0032382A" w14:paraId="3A058BA2" w14:textId="77777777" w:rsidTr="001D3E80">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8"/>
          </w:tcPr>
          <w:p w14:paraId="35C0A1A2" w14:textId="77777777" w:rsidR="00561D46" w:rsidRPr="0032382A" w:rsidRDefault="00561D46" w:rsidP="0032382A">
            <w:pPr>
              <w:rPr>
                <w:b/>
              </w:rPr>
            </w:pPr>
            <w:r w:rsidRPr="0032382A">
              <w:rPr>
                <w:b/>
              </w:rPr>
              <w:t>Product-specific risks</w:t>
            </w:r>
          </w:p>
        </w:tc>
      </w:tr>
      <w:tr w:rsidR="002E1C01" w:rsidRPr="0032382A" w14:paraId="02B762E0" w14:textId="77777777" w:rsidTr="001D3E80">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530" w:type="pct"/>
          </w:tcPr>
          <w:p w14:paraId="01CAA025" w14:textId="2184B95A" w:rsidR="002E1C01" w:rsidRPr="001D3E80" w:rsidRDefault="002E1C01" w:rsidP="002E1C01">
            <w:pPr>
              <w:rPr>
                <w:i/>
                <w:color w:val="389CB0"/>
                <w:szCs w:val="18"/>
                <w:lang w:eastAsia="en-US"/>
              </w:rPr>
            </w:pPr>
            <w:r w:rsidRPr="001D3E80">
              <w:rPr>
                <w:i/>
                <w:color w:val="389CB0"/>
                <w:szCs w:val="18"/>
                <w:lang w:eastAsia="en-US"/>
              </w:rPr>
              <w:t>[Put the name of the risk identified here]</w:t>
            </w:r>
          </w:p>
        </w:tc>
        <w:tc>
          <w:tcPr>
            <w:tcW w:w="588" w:type="pct"/>
          </w:tcPr>
          <w:p w14:paraId="2B479D3F" w14:textId="77777777"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[Set the probability in range [1;10] where:</w:t>
            </w:r>
          </w:p>
          <w:p w14:paraId="756832C1" w14:textId="77777777"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 xml:space="preserve">1 – the risk is about to happen </w:t>
            </w:r>
          </w:p>
          <w:p w14:paraId="2A919A47" w14:textId="39701125"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10 - the probability is the lowest]</w:t>
            </w:r>
          </w:p>
        </w:tc>
        <w:tc>
          <w:tcPr>
            <w:tcW w:w="473" w:type="pct"/>
          </w:tcPr>
          <w:p w14:paraId="31CA14C2" w14:textId="77777777"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[Set the severity in range [1;5] where:</w:t>
            </w:r>
          </w:p>
          <w:p w14:paraId="308B28F9" w14:textId="77777777"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1 – highest</w:t>
            </w:r>
          </w:p>
          <w:p w14:paraId="54521FB5" w14:textId="65AFB1C5"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5 – lowest]</w:t>
            </w:r>
          </w:p>
        </w:tc>
        <w:tc>
          <w:tcPr>
            <w:tcW w:w="738" w:type="pct"/>
          </w:tcPr>
          <w:p w14:paraId="6230C14F" w14:textId="77777777"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[Multiplication of Probability and Severity.</w:t>
            </w:r>
          </w:p>
          <w:p w14:paraId="5D8F29CE" w14:textId="0374E5AB"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Range the table against this value, smallest value shows the most important risk]</w:t>
            </w:r>
          </w:p>
        </w:tc>
        <w:tc>
          <w:tcPr>
            <w:tcW w:w="630" w:type="pct"/>
          </w:tcPr>
          <w:p w14:paraId="5843A05F" w14:textId="08D00106"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[Put the name of the person responsible for managing this risk]</w:t>
            </w:r>
          </w:p>
        </w:tc>
        <w:tc>
          <w:tcPr>
            <w:tcW w:w="677" w:type="pct"/>
          </w:tcPr>
          <w:p w14:paraId="356C42DD" w14:textId="2DF1872E"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[Put the artifacts/facts which i</w:t>
            </w:r>
            <w:r>
              <w:rPr>
                <w:i/>
                <w:color w:val="389CB0"/>
                <w:szCs w:val="18"/>
                <w:lang w:eastAsia="en-US"/>
              </w:rPr>
              <w:t>ndi</w:t>
            </w:r>
            <w:r w:rsidRPr="001D3E80">
              <w:rPr>
                <w:i/>
                <w:color w:val="389CB0"/>
                <w:szCs w:val="18"/>
                <w:lang w:eastAsia="en-US"/>
              </w:rPr>
              <w:t>cates the risk exists. In other words, why did you decide that is risk is possible to happen?]</w:t>
            </w:r>
          </w:p>
        </w:tc>
        <w:tc>
          <w:tcPr>
            <w:tcW w:w="683" w:type="pct"/>
          </w:tcPr>
          <w:p w14:paraId="7A06EC74" w14:textId="77777777" w:rsidR="002E1C01"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 xml:space="preserve">[the actionable points what to do </w:t>
            </w:r>
            <w:proofErr w:type="gramStart"/>
            <w:r w:rsidRPr="001D3E80">
              <w:rPr>
                <w:i/>
                <w:color w:val="389CB0"/>
                <w:szCs w:val="18"/>
                <w:lang w:eastAsia="en-US"/>
              </w:rPr>
              <w:t>in order to</w:t>
            </w:r>
            <w:proofErr w:type="gramEnd"/>
            <w:r w:rsidRPr="001D3E80">
              <w:rPr>
                <w:i/>
                <w:color w:val="389CB0"/>
                <w:szCs w:val="18"/>
                <w:lang w:eastAsia="en-US"/>
              </w:rPr>
              <w:t xml:space="preserve"> prevent risks happening</w:t>
            </w:r>
            <w:r>
              <w:rPr>
                <w:i/>
                <w:color w:val="389CB0"/>
                <w:szCs w:val="18"/>
                <w:lang w:eastAsia="en-US"/>
              </w:rPr>
              <w:t>.</w:t>
            </w:r>
          </w:p>
          <w:p w14:paraId="6B00BF47" w14:textId="76AA20F6"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Sometimes some risks may be transferred from Test Team to another one]</w:t>
            </w:r>
          </w:p>
        </w:tc>
        <w:tc>
          <w:tcPr>
            <w:tcW w:w="681" w:type="pct"/>
          </w:tcPr>
          <w:p w14:paraId="16B6ED39" w14:textId="091B91F6" w:rsidR="002E1C01" w:rsidRPr="001D3E80" w:rsidRDefault="002E1C01" w:rsidP="002E1C01">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1D3E80">
              <w:rPr>
                <w:i/>
                <w:color w:val="389CB0"/>
                <w:szCs w:val="18"/>
                <w:lang w:eastAsia="en-US"/>
              </w:rPr>
              <w:t>[the actionable points what to do in case the risk happened. What are the next steps.]</w:t>
            </w:r>
          </w:p>
        </w:tc>
      </w:tr>
      <w:tr w:rsidR="002E1C01" w:rsidRPr="0032382A" w14:paraId="32E61B31" w14:textId="77777777" w:rsidTr="001D3E8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530" w:type="pct"/>
          </w:tcPr>
          <w:p w14:paraId="5058E392" w14:textId="6E2547CC" w:rsidR="002E1C01" w:rsidRPr="0032382A" w:rsidRDefault="002E1C01" w:rsidP="002E1C01">
            <w:r>
              <w:rPr>
                <w:i/>
                <w:color w:val="389CB0"/>
                <w:szCs w:val="18"/>
                <w:lang w:eastAsia="en-US"/>
              </w:rPr>
              <w:t>Docker Issues</w:t>
            </w:r>
          </w:p>
        </w:tc>
        <w:tc>
          <w:tcPr>
            <w:tcW w:w="588" w:type="pct"/>
          </w:tcPr>
          <w:p w14:paraId="7D1F3AB8" w14:textId="274053B9"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t>10</w:t>
            </w:r>
          </w:p>
        </w:tc>
        <w:tc>
          <w:tcPr>
            <w:tcW w:w="473" w:type="pct"/>
          </w:tcPr>
          <w:p w14:paraId="321C9E27" w14:textId="69D8A85C"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t>1</w:t>
            </w:r>
          </w:p>
        </w:tc>
        <w:tc>
          <w:tcPr>
            <w:tcW w:w="738" w:type="pct"/>
          </w:tcPr>
          <w:p w14:paraId="0EEC1B02" w14:textId="37BFCE8E"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t>10</w:t>
            </w:r>
          </w:p>
        </w:tc>
        <w:tc>
          <w:tcPr>
            <w:tcW w:w="630" w:type="pct"/>
          </w:tcPr>
          <w:p w14:paraId="12D4D13A" w14:textId="5463DE19"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t>DevOps</w:t>
            </w:r>
          </w:p>
        </w:tc>
        <w:tc>
          <w:tcPr>
            <w:tcW w:w="677" w:type="pct"/>
          </w:tcPr>
          <w:p w14:paraId="096B6C13" w14:textId="164C4DFC"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t xml:space="preserve">There are the cases in the past </w:t>
            </w:r>
            <w:r>
              <w:rPr>
                <w:i/>
                <w:color w:val="389CB0"/>
                <w:szCs w:val="18"/>
                <w:lang w:eastAsia="en-US"/>
              </w:rPr>
              <w:lastRenderedPageBreak/>
              <w:t xml:space="preserve">that Application was not running due- to server unavailability. </w:t>
            </w:r>
          </w:p>
        </w:tc>
        <w:tc>
          <w:tcPr>
            <w:tcW w:w="683" w:type="pct"/>
          </w:tcPr>
          <w:p w14:paraId="791DCBBF" w14:textId="08587B6A"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rPr>
                <w:i/>
                <w:color w:val="389CB0"/>
                <w:szCs w:val="18"/>
                <w:lang w:eastAsia="en-US"/>
              </w:rPr>
              <w:lastRenderedPageBreak/>
              <w:t>Need to transfer to DevOps team</w:t>
            </w:r>
          </w:p>
        </w:tc>
        <w:tc>
          <w:tcPr>
            <w:tcW w:w="681" w:type="pct"/>
          </w:tcPr>
          <w:p w14:paraId="071E5D18" w14:textId="77777777"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p>
        </w:tc>
      </w:tr>
      <w:tr w:rsidR="002E1C01" w:rsidRPr="0032382A" w14:paraId="6A703262" w14:textId="77777777" w:rsidTr="001D3E80">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000" w:type="pct"/>
            <w:gridSpan w:val="8"/>
          </w:tcPr>
          <w:p w14:paraId="40ADE67D" w14:textId="77777777" w:rsidR="002E1C01" w:rsidRPr="0032382A" w:rsidRDefault="002E1C01" w:rsidP="002E1C01">
            <w:pPr>
              <w:rPr>
                <w:b/>
              </w:rPr>
            </w:pPr>
            <w:r w:rsidRPr="0032382A">
              <w:rPr>
                <w:b/>
              </w:rPr>
              <w:t>Project risks</w:t>
            </w:r>
          </w:p>
        </w:tc>
      </w:tr>
      <w:tr w:rsidR="002E1C01" w:rsidRPr="0032382A" w14:paraId="3611A31D" w14:textId="77777777" w:rsidTr="001D3E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0" w:type="pct"/>
          </w:tcPr>
          <w:p w14:paraId="6D49C5CC" w14:textId="3F1F0EAA" w:rsidR="002E1C01" w:rsidRPr="0032382A" w:rsidRDefault="002E1C01" w:rsidP="002E1C01">
            <w:r>
              <w:t xml:space="preserve">Delay in Login </w:t>
            </w:r>
            <w:r w:rsidR="00380474">
              <w:t>to RP</w:t>
            </w:r>
          </w:p>
        </w:tc>
        <w:tc>
          <w:tcPr>
            <w:tcW w:w="588" w:type="pct"/>
          </w:tcPr>
          <w:p w14:paraId="4236080A" w14:textId="6BD557A0"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2</w:t>
            </w:r>
          </w:p>
        </w:tc>
        <w:tc>
          <w:tcPr>
            <w:tcW w:w="473" w:type="pct"/>
          </w:tcPr>
          <w:p w14:paraId="2DDF34E3" w14:textId="1C311A8B"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1</w:t>
            </w:r>
          </w:p>
        </w:tc>
        <w:tc>
          <w:tcPr>
            <w:tcW w:w="738" w:type="pct"/>
          </w:tcPr>
          <w:p w14:paraId="66FCA65B" w14:textId="22D3FD0C"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2</w:t>
            </w:r>
          </w:p>
        </w:tc>
        <w:tc>
          <w:tcPr>
            <w:tcW w:w="630" w:type="pct"/>
          </w:tcPr>
          <w:p w14:paraId="0586CC40" w14:textId="2C2776F3"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Technical/Support team</w:t>
            </w:r>
          </w:p>
        </w:tc>
        <w:tc>
          <w:tcPr>
            <w:tcW w:w="677" w:type="pct"/>
          </w:tcPr>
          <w:p w14:paraId="1F5668E7" w14:textId="4421DDA7"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Every time after login, it takes time to login and gives error message about server issue.</w:t>
            </w:r>
          </w:p>
        </w:tc>
        <w:tc>
          <w:tcPr>
            <w:tcW w:w="683" w:type="pct"/>
          </w:tcPr>
          <w:p w14:paraId="51031B7E" w14:textId="49B7BDE3"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Need to transfer to Support team</w:t>
            </w:r>
          </w:p>
        </w:tc>
        <w:tc>
          <w:tcPr>
            <w:tcW w:w="681" w:type="pct"/>
          </w:tcPr>
          <w:p w14:paraId="7F4285BD" w14:textId="0646590F" w:rsidR="002E1C01" w:rsidRPr="0032382A" w:rsidRDefault="002E1C01" w:rsidP="002E1C01">
            <w:pPr>
              <w:cnfStyle w:val="000000100000" w:firstRow="0" w:lastRow="0" w:firstColumn="0" w:lastColumn="0" w:oddVBand="0" w:evenVBand="0" w:oddHBand="1" w:evenHBand="0" w:firstRowFirstColumn="0" w:firstRowLastColumn="0" w:lastRowFirstColumn="0" w:lastRowLastColumn="0"/>
            </w:pPr>
            <w:r>
              <w:t xml:space="preserve">Need to wait </w:t>
            </w:r>
          </w:p>
        </w:tc>
      </w:tr>
    </w:tbl>
    <w:p w14:paraId="13CE1B5C" w14:textId="77777777" w:rsidR="007C66B1" w:rsidRPr="001D3E80" w:rsidRDefault="007C66B1" w:rsidP="001D3E80">
      <w:pPr>
        <w:pStyle w:val="BodyText"/>
      </w:pPr>
    </w:p>
    <w:p w14:paraId="64FC5EC7" w14:textId="77777777" w:rsidR="004475F7" w:rsidRPr="00A81590" w:rsidRDefault="004A4951" w:rsidP="00BD6E42">
      <w:pPr>
        <w:pStyle w:val="Heading1"/>
      </w:pPr>
      <w:bookmarkStart w:id="88" w:name="_6._References"/>
      <w:bookmarkStart w:id="89" w:name="_Toc131519717"/>
      <w:bookmarkStart w:id="90" w:name="_Toc508510746"/>
      <w:bookmarkStart w:id="91" w:name="_Toc532797937"/>
      <w:bookmarkEnd w:id="88"/>
      <w:r>
        <w:t xml:space="preserve">test </w:t>
      </w:r>
      <w:r w:rsidR="00B62CAF">
        <w:t>Team</w:t>
      </w:r>
      <w:bookmarkEnd w:id="89"/>
    </w:p>
    <w:p w14:paraId="40CCE7A3" w14:textId="77777777" w:rsidR="004475F7" w:rsidRDefault="00072965" w:rsidP="00BD6E42">
      <w:pPr>
        <w:pStyle w:val="Heading2"/>
      </w:pPr>
      <w:bookmarkStart w:id="92" w:name="_Toc131519718"/>
      <w:r>
        <w:t>Roles and Responsibilities</w:t>
      </w:r>
      <w:bookmarkEnd w:id="92"/>
    </w:p>
    <w:p w14:paraId="0FDF2EE9" w14:textId="36010BBA" w:rsidR="004A4951" w:rsidRPr="00850C83" w:rsidRDefault="004A4951" w:rsidP="004A4951">
      <w:pPr>
        <w:pStyle w:val="BodyText"/>
        <w:rPr>
          <w:i/>
          <w:color w:val="389CB0"/>
        </w:rPr>
      </w:pPr>
    </w:p>
    <w:tbl>
      <w:tblPr>
        <w:tblStyle w:val="TableEPAM"/>
        <w:tblW w:w="9360" w:type="dxa"/>
        <w:tblLayout w:type="fixed"/>
        <w:tblLook w:val="04A0" w:firstRow="1" w:lastRow="0" w:firstColumn="1" w:lastColumn="0" w:noHBand="0" w:noVBand="1"/>
      </w:tblPr>
      <w:tblGrid>
        <w:gridCol w:w="540"/>
        <w:gridCol w:w="1298"/>
        <w:gridCol w:w="2212"/>
        <w:gridCol w:w="2070"/>
        <w:gridCol w:w="3240"/>
      </w:tblGrid>
      <w:tr w:rsidR="004A4951" w:rsidRPr="00FD6F42" w14:paraId="6F380D39" w14:textId="77777777" w:rsidTr="00680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0175A32" w14:textId="77777777" w:rsidR="004A4951" w:rsidRPr="00FD6F42" w:rsidRDefault="004A4951" w:rsidP="003604A8">
            <w:r w:rsidRPr="00FD6F42">
              <w:t>#</w:t>
            </w:r>
          </w:p>
        </w:tc>
        <w:tc>
          <w:tcPr>
            <w:tcW w:w="1298" w:type="dxa"/>
          </w:tcPr>
          <w:p w14:paraId="1AEBD076"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212" w:type="dxa"/>
          </w:tcPr>
          <w:p w14:paraId="63A8FD5B"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650C8644"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2C87C25C"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4A4951" w:rsidRPr="00FD6F42" w14:paraId="548AB2BC" w14:textId="77777777" w:rsidTr="00680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6040B0" w14:textId="66506A0B" w:rsidR="004A4951" w:rsidRPr="00FD6F42" w:rsidRDefault="00680F55" w:rsidP="003604A8">
            <w:r>
              <w:t>1</w:t>
            </w:r>
          </w:p>
        </w:tc>
        <w:tc>
          <w:tcPr>
            <w:tcW w:w="1298" w:type="dxa"/>
          </w:tcPr>
          <w:p w14:paraId="0B9E78E2" w14:textId="58F05ABC" w:rsidR="004A4951" w:rsidRPr="00FD6F42" w:rsidRDefault="00680F55" w:rsidP="003604A8">
            <w:pPr>
              <w:cnfStyle w:val="000000100000" w:firstRow="0" w:lastRow="0" w:firstColumn="0" w:lastColumn="0" w:oddVBand="0" w:evenVBand="0" w:oddHBand="1" w:evenHBand="0" w:firstRowFirstColumn="0" w:firstRowLastColumn="0" w:lastRowFirstColumn="0" w:lastRowLastColumn="0"/>
            </w:pPr>
            <w:r>
              <w:t>Automation Tester</w:t>
            </w:r>
          </w:p>
        </w:tc>
        <w:tc>
          <w:tcPr>
            <w:tcW w:w="2212" w:type="dxa"/>
          </w:tcPr>
          <w:p w14:paraId="59901A84" w14:textId="14F1FB5B" w:rsidR="004A4951" w:rsidRPr="00FD6F42" w:rsidRDefault="00680F55" w:rsidP="003604A8">
            <w:pPr>
              <w:cnfStyle w:val="000000100000" w:firstRow="0" w:lastRow="0" w:firstColumn="0" w:lastColumn="0" w:oddVBand="0" w:evenVBand="0" w:oddHBand="1" w:evenHBand="0" w:firstRowFirstColumn="0" w:firstRowLastColumn="0" w:lastRowFirstColumn="0" w:lastRowLastColumn="0"/>
            </w:pPr>
            <w:r>
              <w:t>Suwarna Wagh</w:t>
            </w:r>
          </w:p>
        </w:tc>
        <w:tc>
          <w:tcPr>
            <w:tcW w:w="2070" w:type="dxa"/>
          </w:tcPr>
          <w:p w14:paraId="08561E70" w14:textId="6521E6F3" w:rsidR="004A4951" w:rsidRPr="00FD6F42" w:rsidRDefault="00680F55" w:rsidP="003604A8">
            <w:pPr>
              <w:cnfStyle w:val="000000100000" w:firstRow="0" w:lastRow="0" w:firstColumn="0" w:lastColumn="0" w:oddVBand="0" w:evenVBand="0" w:oddHBand="1" w:evenHBand="0" w:firstRowFirstColumn="0" w:firstRowLastColumn="0" w:lastRowFirstColumn="0" w:lastRowLastColumn="0"/>
            </w:pPr>
            <w:r>
              <w:t>Krakow, Poland</w:t>
            </w:r>
          </w:p>
        </w:tc>
        <w:tc>
          <w:tcPr>
            <w:tcW w:w="3240" w:type="dxa"/>
          </w:tcPr>
          <w:p w14:paraId="6ADA520D" w14:textId="005F60DB" w:rsidR="004A4951" w:rsidRPr="00FD6F42" w:rsidRDefault="00F27D71" w:rsidP="003604A8">
            <w:pPr>
              <w:cnfStyle w:val="000000100000" w:firstRow="0" w:lastRow="0" w:firstColumn="0" w:lastColumn="0" w:oddVBand="0" w:evenVBand="0" w:oddHBand="1" w:evenHBand="0" w:firstRowFirstColumn="0" w:firstRowLastColumn="0" w:lastRowFirstColumn="0" w:lastRowLastColumn="0"/>
            </w:pPr>
            <w:r>
              <w:t>Automation Testing</w:t>
            </w:r>
          </w:p>
        </w:tc>
      </w:tr>
      <w:bookmarkEnd w:id="90"/>
      <w:bookmarkEnd w:id="91"/>
    </w:tbl>
    <w:p w14:paraId="1CC1F581" w14:textId="77777777" w:rsidR="00072965" w:rsidRPr="00072965" w:rsidRDefault="00072965" w:rsidP="00072965">
      <w:pPr>
        <w:pStyle w:val="BodyText"/>
      </w:pPr>
    </w:p>
    <w:p w14:paraId="57F411A8" w14:textId="77777777" w:rsidR="004475F7" w:rsidRPr="002D7F23" w:rsidRDefault="004A4951" w:rsidP="00BD6E42">
      <w:pPr>
        <w:pStyle w:val="Heading2"/>
      </w:pPr>
      <w:bookmarkStart w:id="93" w:name="_Toc131519719"/>
      <w:r w:rsidRPr="002D7F23">
        <w:t>STAKEHOLDERS</w:t>
      </w:r>
      <w:bookmarkEnd w:id="93"/>
    </w:p>
    <w:p w14:paraId="495631EC" w14:textId="416D3F8E" w:rsidR="004A4951" w:rsidRPr="002D7F23" w:rsidRDefault="004A4951" w:rsidP="004A4951">
      <w:pPr>
        <w:pStyle w:val="BodyText"/>
        <w:rPr>
          <w:i/>
          <w:color w:val="389CB0"/>
        </w:rPr>
      </w:pPr>
      <w:bookmarkStart w:id="94" w:name="OLE_LINK8"/>
    </w:p>
    <w:tbl>
      <w:tblPr>
        <w:tblStyle w:val="TableEPAM"/>
        <w:tblW w:w="9360" w:type="dxa"/>
        <w:tblLook w:val="04A0" w:firstRow="1" w:lastRow="0" w:firstColumn="1" w:lastColumn="0" w:noHBand="0" w:noVBand="1"/>
      </w:tblPr>
      <w:tblGrid>
        <w:gridCol w:w="540"/>
        <w:gridCol w:w="3330"/>
        <w:gridCol w:w="5490"/>
      </w:tblGrid>
      <w:tr w:rsidR="00265596" w:rsidRPr="002D7F23" w14:paraId="559D8129" w14:textId="77777777" w:rsidTr="003604A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0AC6070D" w14:textId="77777777" w:rsidR="004A4951" w:rsidRPr="002D7F23" w:rsidRDefault="004A4951" w:rsidP="003604A8">
            <w:pPr>
              <w:rPr>
                <w:color w:val="000000" w:themeColor="text1"/>
              </w:rPr>
            </w:pPr>
            <w:bookmarkStart w:id="95" w:name="_Toc49840086"/>
            <w:bookmarkStart w:id="96" w:name="_Toc97981755"/>
            <w:bookmarkStart w:id="97" w:name="_Toc98940524"/>
            <w:bookmarkStart w:id="98" w:name="_Toc454973713"/>
            <w:bookmarkEnd w:id="94"/>
            <w:r w:rsidRPr="002D7F23">
              <w:rPr>
                <w:color w:val="000000" w:themeColor="text1"/>
              </w:rPr>
              <w:t>#</w:t>
            </w:r>
          </w:p>
        </w:tc>
        <w:tc>
          <w:tcPr>
            <w:tcW w:w="3330" w:type="dxa"/>
          </w:tcPr>
          <w:p w14:paraId="6A0928CE"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Project Role</w:t>
            </w:r>
          </w:p>
        </w:tc>
        <w:tc>
          <w:tcPr>
            <w:tcW w:w="5490" w:type="dxa"/>
          </w:tcPr>
          <w:p w14:paraId="7C6F51AE"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Name, e-mail, location</w:t>
            </w:r>
          </w:p>
        </w:tc>
      </w:tr>
      <w:tr w:rsidR="00265596" w:rsidRPr="002D7F23" w14:paraId="0625A4E2"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1670F2F7" w14:textId="77777777" w:rsidR="004A4951" w:rsidRPr="002D7F23" w:rsidRDefault="004A4951" w:rsidP="003604A8">
            <w:pPr>
              <w:rPr>
                <w:color w:val="000000" w:themeColor="text1"/>
              </w:rPr>
            </w:pPr>
            <w:r w:rsidRPr="002D7F23">
              <w:rPr>
                <w:color w:val="000000" w:themeColor="text1"/>
              </w:rPr>
              <w:t>Internal (inside EPAM)</w:t>
            </w:r>
          </w:p>
        </w:tc>
      </w:tr>
      <w:tr w:rsidR="00265596" w:rsidRPr="002D7F23" w14:paraId="46D836CA"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6D331996" w14:textId="77777777" w:rsidR="004A4951" w:rsidRPr="002D7F23" w:rsidRDefault="004A4951" w:rsidP="003604A8">
            <w:pPr>
              <w:rPr>
                <w:color w:val="000000" w:themeColor="text1"/>
              </w:rPr>
            </w:pPr>
          </w:p>
        </w:tc>
        <w:tc>
          <w:tcPr>
            <w:tcW w:w="3330" w:type="dxa"/>
          </w:tcPr>
          <w:p w14:paraId="5C698521" w14:textId="77777777" w:rsidR="004A4951" w:rsidRPr="002D7F23" w:rsidRDefault="00F877F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004A4951" w:rsidRPr="002D7F23">
              <w:rPr>
                <w:color w:val="000000" w:themeColor="text1"/>
              </w:rPr>
              <w:t>Project Manager</w:t>
            </w:r>
            <w:r>
              <w:rPr>
                <w:color w:val="000000" w:themeColor="text1"/>
              </w:rPr>
              <w:t>&gt;</w:t>
            </w:r>
          </w:p>
        </w:tc>
        <w:tc>
          <w:tcPr>
            <w:tcW w:w="5490" w:type="dxa"/>
          </w:tcPr>
          <w:p w14:paraId="572523B8" w14:textId="6E4DCF28" w:rsidR="004A4951" w:rsidRPr="002D7F23" w:rsidRDefault="00CC364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sidRPr="00CC3645">
              <w:rPr>
                <w:color w:val="000000" w:themeColor="text1"/>
              </w:rPr>
              <w:t xml:space="preserve">Andrey Kozlov, </w:t>
            </w:r>
            <w:hyperlink r:id="rId16" w:history="1">
              <w:r w:rsidRPr="00996ED2">
                <w:rPr>
                  <w:rStyle w:val="Hyperlink"/>
                  <w:sz w:val="18"/>
                </w:rPr>
                <w:t>Andrey_Kozlov@epam.com</w:t>
              </w:r>
            </w:hyperlink>
            <w:r>
              <w:rPr>
                <w:color w:val="000000" w:themeColor="text1"/>
              </w:rPr>
              <w:t>, Belarus</w:t>
            </w:r>
          </w:p>
        </w:tc>
      </w:tr>
      <w:tr w:rsidR="00265596" w:rsidRPr="00551CAA" w14:paraId="3CBB60AA"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6FBAC144" w14:textId="77777777" w:rsidR="004A4951" w:rsidRPr="002D7F23" w:rsidRDefault="004A4951" w:rsidP="003604A8">
            <w:pPr>
              <w:rPr>
                <w:color w:val="000000" w:themeColor="text1"/>
              </w:rPr>
            </w:pPr>
          </w:p>
        </w:tc>
        <w:tc>
          <w:tcPr>
            <w:tcW w:w="3330" w:type="dxa"/>
          </w:tcPr>
          <w:p w14:paraId="6A953E65" w14:textId="77777777" w:rsidR="004A4951"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004A4951" w:rsidRPr="002D7F23">
              <w:rPr>
                <w:color w:val="000000" w:themeColor="text1"/>
              </w:rPr>
              <w:t>Project Coordinator, Key Developer</w:t>
            </w:r>
            <w:r>
              <w:rPr>
                <w:color w:val="000000" w:themeColor="text1"/>
              </w:rPr>
              <w:t>&gt;</w:t>
            </w:r>
          </w:p>
        </w:tc>
        <w:tc>
          <w:tcPr>
            <w:tcW w:w="5490" w:type="dxa"/>
          </w:tcPr>
          <w:p w14:paraId="7A8789B8" w14:textId="63C9B4C6" w:rsidR="004A4951" w:rsidRPr="00551CAA" w:rsidRDefault="00CC3645" w:rsidP="003604A8">
            <w:pPr>
              <w:cnfStyle w:val="000000100000" w:firstRow="0" w:lastRow="0" w:firstColumn="0" w:lastColumn="0" w:oddVBand="0" w:evenVBand="0" w:oddHBand="1" w:evenHBand="0" w:firstRowFirstColumn="0" w:firstRowLastColumn="0" w:lastRowFirstColumn="0" w:lastRowLastColumn="0"/>
              <w:rPr>
                <w:color w:val="000000" w:themeColor="text1"/>
                <w:lang w:val="pl-PL"/>
              </w:rPr>
            </w:pPr>
            <w:r w:rsidRPr="00551CAA">
              <w:rPr>
                <w:color w:val="000000" w:themeColor="text1"/>
                <w:lang w:val="pl-PL"/>
              </w:rPr>
              <w:t>Artsiom Baradazin, Artsiom_Baradazin@epam.com,Spain</w:t>
            </w:r>
          </w:p>
        </w:tc>
      </w:tr>
      <w:tr w:rsidR="00265596" w:rsidRPr="002D7F23" w14:paraId="3E132414"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7B78274E" w14:textId="77777777" w:rsidR="004A4951" w:rsidRPr="00551CAA" w:rsidRDefault="004A4951" w:rsidP="003604A8">
            <w:pPr>
              <w:rPr>
                <w:color w:val="000000" w:themeColor="text1"/>
                <w:lang w:val="pl-PL"/>
              </w:rPr>
            </w:pPr>
          </w:p>
        </w:tc>
        <w:tc>
          <w:tcPr>
            <w:tcW w:w="3330" w:type="dxa"/>
          </w:tcPr>
          <w:p w14:paraId="4B88DB77" w14:textId="77777777" w:rsidR="004A4951" w:rsidRPr="002D7F23" w:rsidRDefault="00F877F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004A4951" w:rsidRPr="002D7F23">
              <w:rPr>
                <w:color w:val="000000" w:themeColor="text1"/>
              </w:rPr>
              <w:t>Test Leader</w:t>
            </w:r>
            <w:r>
              <w:rPr>
                <w:color w:val="000000" w:themeColor="text1"/>
              </w:rPr>
              <w:t>&gt;</w:t>
            </w:r>
          </w:p>
        </w:tc>
        <w:tc>
          <w:tcPr>
            <w:tcW w:w="5490" w:type="dxa"/>
          </w:tcPr>
          <w:p w14:paraId="5C582F15" w14:textId="4B190139" w:rsidR="004A4951" w:rsidRPr="002D7F23" w:rsidRDefault="00CC364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 xml:space="preserve">Ulyana Yeryksonava, </w:t>
            </w:r>
            <w:hyperlink r:id="rId17" w:history="1">
              <w:r w:rsidRPr="00996ED2">
                <w:rPr>
                  <w:rStyle w:val="Hyperlink"/>
                  <w:rFonts w:ascii="Times New Roman" w:hAnsi="Times New Roman"/>
                </w:rPr>
                <w:t>Ulyana_Yeryksonava@epam.com</w:t>
              </w:r>
            </w:hyperlink>
            <w:r>
              <w:rPr>
                <w:color w:val="000000" w:themeColor="text1"/>
              </w:rPr>
              <w:t>, Serbia</w:t>
            </w:r>
          </w:p>
        </w:tc>
      </w:tr>
      <w:tr w:rsidR="00F877F5" w:rsidRPr="002D7F23" w14:paraId="5AFA5E61"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7F5BD8DF" w14:textId="77777777" w:rsidR="00F877F5" w:rsidRPr="002D7F23" w:rsidRDefault="00F877F5" w:rsidP="003604A8">
            <w:pPr>
              <w:rPr>
                <w:color w:val="000000" w:themeColor="text1"/>
              </w:rPr>
            </w:pPr>
          </w:p>
        </w:tc>
        <w:tc>
          <w:tcPr>
            <w:tcW w:w="3330" w:type="dxa"/>
          </w:tcPr>
          <w:p w14:paraId="019BD967" w14:textId="77777777" w:rsidR="00F877F5"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490" w:type="dxa"/>
          </w:tcPr>
          <w:p w14:paraId="52EFF798" w14:textId="77777777" w:rsidR="00F877F5"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65596" w:rsidRPr="002D7F23" w14:paraId="70CD8679"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5203A493" w14:textId="77777777" w:rsidR="004A4951" w:rsidRPr="002D7F23" w:rsidRDefault="004A4951" w:rsidP="003604A8">
            <w:pPr>
              <w:rPr>
                <w:color w:val="000000" w:themeColor="text1"/>
              </w:rPr>
            </w:pPr>
            <w:r w:rsidRPr="002D7F23">
              <w:rPr>
                <w:color w:val="000000" w:themeColor="text1"/>
              </w:rPr>
              <w:t>External (from customer side)</w:t>
            </w:r>
          </w:p>
        </w:tc>
      </w:tr>
      <w:tr w:rsidR="00265596" w:rsidRPr="002D7F23" w14:paraId="6D7E772E"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17ACBF74" w14:textId="77777777" w:rsidR="004A4951" w:rsidRPr="002D7F23" w:rsidRDefault="004A4951" w:rsidP="003604A8">
            <w:pPr>
              <w:rPr>
                <w:color w:val="000000" w:themeColor="text1"/>
              </w:rPr>
            </w:pPr>
          </w:p>
        </w:tc>
        <w:tc>
          <w:tcPr>
            <w:tcW w:w="3330" w:type="dxa"/>
          </w:tcPr>
          <w:p w14:paraId="59398368" w14:textId="77777777" w:rsidR="004A4951"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004A4951" w:rsidRPr="002D7F23">
              <w:rPr>
                <w:color w:val="000000" w:themeColor="text1"/>
              </w:rPr>
              <w:t>Product Owner</w:t>
            </w:r>
            <w:r>
              <w:rPr>
                <w:color w:val="000000" w:themeColor="text1"/>
              </w:rPr>
              <w:t>&gt;</w:t>
            </w:r>
          </w:p>
        </w:tc>
        <w:tc>
          <w:tcPr>
            <w:tcW w:w="5490" w:type="dxa"/>
          </w:tcPr>
          <w:p w14:paraId="0E730473" w14:textId="77777777" w:rsidR="004A4951" w:rsidRPr="002D7F23" w:rsidRDefault="004A4951" w:rsidP="003604A8">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65596" w:rsidRPr="002D7F23" w14:paraId="623245EA"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27AF23E3" w14:textId="77777777" w:rsidR="004A4951" w:rsidRPr="002D7F23" w:rsidRDefault="004A4951" w:rsidP="003604A8">
            <w:pPr>
              <w:rPr>
                <w:color w:val="000000" w:themeColor="text1"/>
              </w:rPr>
            </w:pPr>
          </w:p>
        </w:tc>
        <w:tc>
          <w:tcPr>
            <w:tcW w:w="3330" w:type="dxa"/>
          </w:tcPr>
          <w:p w14:paraId="05007ED4" w14:textId="77777777" w:rsidR="004A4951" w:rsidRPr="002D7F23" w:rsidRDefault="00F877F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004A4951" w:rsidRPr="002D7F23">
              <w:rPr>
                <w:color w:val="000000" w:themeColor="text1"/>
              </w:rPr>
              <w:t>Business Analyst</w:t>
            </w:r>
            <w:r>
              <w:rPr>
                <w:color w:val="000000" w:themeColor="text1"/>
              </w:rPr>
              <w:t>&gt;</w:t>
            </w:r>
          </w:p>
        </w:tc>
        <w:tc>
          <w:tcPr>
            <w:tcW w:w="5490" w:type="dxa"/>
          </w:tcPr>
          <w:p w14:paraId="7F0E49CD" w14:textId="77777777" w:rsidR="004A4951" w:rsidRPr="002D7F23" w:rsidRDefault="004A4951" w:rsidP="003604A8">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F877F5" w:rsidRPr="002D7F23" w14:paraId="22B21EBB"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3DB1195E" w14:textId="77777777" w:rsidR="00F877F5" w:rsidRPr="002D7F23" w:rsidRDefault="00F877F5" w:rsidP="003604A8">
            <w:pPr>
              <w:rPr>
                <w:color w:val="000000" w:themeColor="text1"/>
              </w:rPr>
            </w:pPr>
          </w:p>
        </w:tc>
        <w:tc>
          <w:tcPr>
            <w:tcW w:w="3330" w:type="dxa"/>
          </w:tcPr>
          <w:p w14:paraId="4E27128D" w14:textId="77777777" w:rsidR="00F877F5"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490" w:type="dxa"/>
          </w:tcPr>
          <w:p w14:paraId="4BFF782C" w14:textId="77777777" w:rsidR="00F877F5"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651B13F" w14:textId="77777777" w:rsidR="00072965" w:rsidRDefault="00072965" w:rsidP="00072965">
      <w:pPr>
        <w:pStyle w:val="Heading2"/>
      </w:pPr>
      <w:bookmarkStart w:id="99" w:name="_9._Test_documentation_and_deliverab"/>
      <w:bookmarkStart w:id="100" w:name="_Toc131519720"/>
      <w:bookmarkStart w:id="101" w:name="_Toc49840088"/>
      <w:bookmarkStart w:id="102" w:name="_Toc97981757"/>
      <w:bookmarkStart w:id="103" w:name="_Toc98940526"/>
      <w:bookmarkStart w:id="104" w:name="_Toc454973715"/>
      <w:bookmarkEnd w:id="95"/>
      <w:bookmarkEnd w:id="96"/>
      <w:bookmarkEnd w:id="97"/>
      <w:bookmarkEnd w:id="98"/>
      <w:bookmarkEnd w:id="99"/>
      <w:r>
        <w:t>Communication plan</w:t>
      </w:r>
      <w:bookmarkEnd w:id="100"/>
    </w:p>
    <w:tbl>
      <w:tblPr>
        <w:tblStyle w:val="TableEPAM"/>
        <w:tblW w:w="0" w:type="auto"/>
        <w:tblLook w:val="04A0" w:firstRow="1" w:lastRow="0" w:firstColumn="1" w:lastColumn="0" w:noHBand="0" w:noVBand="1"/>
      </w:tblPr>
      <w:tblGrid>
        <w:gridCol w:w="322"/>
        <w:gridCol w:w="2280"/>
        <w:gridCol w:w="2835"/>
        <w:gridCol w:w="1787"/>
        <w:gridCol w:w="1525"/>
      </w:tblGrid>
      <w:tr w:rsidR="002320C4" w:rsidRPr="001D3E80" w14:paraId="26288E43" w14:textId="77777777" w:rsidTr="00F7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2709720A" w14:textId="77777777" w:rsidR="002320C4" w:rsidRPr="001D3E80" w:rsidRDefault="002320C4" w:rsidP="001D3E80">
            <w:r w:rsidRPr="001D3E80">
              <w:t>#</w:t>
            </w:r>
          </w:p>
        </w:tc>
        <w:tc>
          <w:tcPr>
            <w:tcW w:w="2280" w:type="dxa"/>
          </w:tcPr>
          <w:p w14:paraId="3068AD4B"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Issue</w:t>
            </w:r>
          </w:p>
        </w:tc>
        <w:tc>
          <w:tcPr>
            <w:tcW w:w="2835" w:type="dxa"/>
          </w:tcPr>
          <w:p w14:paraId="3ACCF0E9"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1787" w:type="dxa"/>
          </w:tcPr>
          <w:p w14:paraId="6342EC3D"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1525" w:type="dxa"/>
          </w:tcPr>
          <w:p w14:paraId="196DD8F2"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F7231F" w:rsidRPr="001D3E80" w14:paraId="67ECB8D9" w14:textId="77777777" w:rsidTr="00F7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7CE66BB7" w14:textId="77777777" w:rsidR="00F7231F" w:rsidRPr="001D3E80" w:rsidRDefault="00F7231F" w:rsidP="00F7231F"/>
        </w:tc>
        <w:tc>
          <w:tcPr>
            <w:tcW w:w="2280" w:type="dxa"/>
          </w:tcPr>
          <w:p w14:paraId="2EBF4158" w14:textId="0B3BC762" w:rsidR="00F7231F" w:rsidRPr="001D3E80" w:rsidRDefault="00F7231F" w:rsidP="00F7231F">
            <w:pPr>
              <w:cnfStyle w:val="000000100000" w:firstRow="0" w:lastRow="0" w:firstColumn="0" w:lastColumn="0" w:oddVBand="0" w:evenVBand="0" w:oddHBand="1" w:evenHBand="0" w:firstRowFirstColumn="0" w:firstRowLastColumn="0" w:lastRowFirstColumn="0" w:lastRowLastColumn="0"/>
            </w:pPr>
            <w:r w:rsidRPr="001D3E80">
              <w:t>Inform the team about critical defect</w:t>
            </w:r>
          </w:p>
        </w:tc>
        <w:tc>
          <w:tcPr>
            <w:tcW w:w="2835" w:type="dxa"/>
          </w:tcPr>
          <w:p w14:paraId="7A3A9C2A" w14:textId="71EDE2AB" w:rsidR="00F7231F" w:rsidRPr="001D3E80" w:rsidRDefault="00F7231F" w:rsidP="00F7231F">
            <w:pPr>
              <w:cnfStyle w:val="000000100000" w:firstRow="0" w:lastRow="0" w:firstColumn="0" w:lastColumn="0" w:oddVBand="0" w:evenVBand="0" w:oddHBand="1" w:evenHBand="0" w:firstRowFirstColumn="0" w:firstRowLastColumn="0" w:lastRowFirstColumn="0" w:lastRowLastColumn="0"/>
            </w:pPr>
            <w:r w:rsidRPr="001D3E80">
              <w:t>All test team members</w:t>
            </w:r>
          </w:p>
        </w:tc>
        <w:tc>
          <w:tcPr>
            <w:tcW w:w="1787" w:type="dxa"/>
          </w:tcPr>
          <w:p w14:paraId="3585F73C" w14:textId="624E98D5" w:rsidR="00F7231F" w:rsidRPr="001D3E80" w:rsidRDefault="00F7231F" w:rsidP="00F7231F">
            <w:pPr>
              <w:cnfStyle w:val="000000100000" w:firstRow="0" w:lastRow="0" w:firstColumn="0" w:lastColumn="0" w:oddVBand="0" w:evenVBand="0" w:oddHBand="1" w:evenHBand="0" w:firstRowFirstColumn="0" w:firstRowLastColumn="0" w:lastRowFirstColumn="0" w:lastRowLastColumn="0"/>
            </w:pPr>
            <w:r w:rsidRPr="001D3E80">
              <w:t>All project team members</w:t>
            </w:r>
          </w:p>
        </w:tc>
        <w:tc>
          <w:tcPr>
            <w:tcW w:w="1525" w:type="dxa"/>
          </w:tcPr>
          <w:p w14:paraId="6F6A9BED" w14:textId="3D534137" w:rsidR="00F7231F" w:rsidRPr="001D3E80" w:rsidRDefault="00F7231F" w:rsidP="00F7231F">
            <w:pPr>
              <w:cnfStyle w:val="000000100000" w:firstRow="0" w:lastRow="0" w:firstColumn="0" w:lastColumn="0" w:oddVBand="0" w:evenVBand="0" w:oddHBand="1" w:evenHBand="0" w:firstRowFirstColumn="0" w:firstRowLastColumn="0" w:lastRowFirstColumn="0" w:lastRowLastColumn="0"/>
            </w:pPr>
            <w:r w:rsidRPr="001D3E80">
              <w:t>Via project chat</w:t>
            </w:r>
          </w:p>
        </w:tc>
      </w:tr>
    </w:tbl>
    <w:p w14:paraId="68BBAB2B" w14:textId="77777777" w:rsidR="00072965" w:rsidRDefault="00072965" w:rsidP="00072965">
      <w:pPr>
        <w:pStyle w:val="Heading2"/>
      </w:pPr>
      <w:bookmarkStart w:id="105" w:name="_Toc131519721"/>
      <w:r>
        <w:lastRenderedPageBreak/>
        <w:t>Escalation plan</w:t>
      </w:r>
      <w:bookmarkEnd w:id="105"/>
    </w:p>
    <w:tbl>
      <w:tblPr>
        <w:tblStyle w:val="TableEPAM"/>
        <w:tblW w:w="0" w:type="auto"/>
        <w:tblLook w:val="04A0" w:firstRow="1" w:lastRow="0" w:firstColumn="1" w:lastColumn="0" w:noHBand="0" w:noVBand="1"/>
      </w:tblPr>
      <w:tblGrid>
        <w:gridCol w:w="322"/>
        <w:gridCol w:w="2138"/>
        <w:gridCol w:w="2835"/>
        <w:gridCol w:w="1929"/>
        <w:gridCol w:w="1525"/>
      </w:tblGrid>
      <w:tr w:rsidR="003566C7" w:rsidRPr="001D3E80" w14:paraId="7646246E" w14:textId="77777777" w:rsidTr="00B4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2A2904E" w14:textId="77777777" w:rsidR="003566C7" w:rsidRPr="001D3E80" w:rsidRDefault="003566C7" w:rsidP="001D3E80">
            <w:r w:rsidRPr="001D3E80">
              <w:t>#</w:t>
            </w:r>
          </w:p>
        </w:tc>
        <w:tc>
          <w:tcPr>
            <w:tcW w:w="2138" w:type="dxa"/>
          </w:tcPr>
          <w:p w14:paraId="3186A13B"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Issue</w:t>
            </w:r>
          </w:p>
        </w:tc>
        <w:tc>
          <w:tcPr>
            <w:tcW w:w="2835" w:type="dxa"/>
          </w:tcPr>
          <w:p w14:paraId="14E42450"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1929" w:type="dxa"/>
          </w:tcPr>
          <w:p w14:paraId="0F51CD4F"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0" w:type="dxa"/>
          </w:tcPr>
          <w:p w14:paraId="503E04AC" w14:textId="77777777" w:rsidR="003566C7" w:rsidRPr="001D3E80" w:rsidRDefault="003566C7" w:rsidP="001D3E80">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3566C7" w:rsidRPr="001D3E80" w14:paraId="44A7FD22" w14:textId="77777777" w:rsidTr="00B45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BF08A04" w14:textId="77777777" w:rsidR="003566C7" w:rsidRPr="001D3E80" w:rsidRDefault="003566C7" w:rsidP="001D3E80"/>
        </w:tc>
        <w:tc>
          <w:tcPr>
            <w:tcW w:w="2138" w:type="dxa"/>
          </w:tcPr>
          <w:p w14:paraId="55EBB79C" w14:textId="3DF9ADC7" w:rsidR="003566C7" w:rsidRPr="001D3E80" w:rsidRDefault="003566C7" w:rsidP="001D3E80">
            <w:pPr>
              <w:cnfStyle w:val="000000100000" w:firstRow="0" w:lastRow="0" w:firstColumn="0" w:lastColumn="0" w:oddVBand="0" w:evenVBand="0" w:oddHBand="1" w:evenHBand="0" w:firstRowFirstColumn="0" w:firstRowLastColumn="0" w:lastRowFirstColumn="0" w:lastRowLastColumn="0"/>
            </w:pPr>
            <w:r w:rsidRPr="001D3E80">
              <w:t xml:space="preserve">Test team is not in a schedule </w:t>
            </w:r>
          </w:p>
        </w:tc>
        <w:tc>
          <w:tcPr>
            <w:tcW w:w="2835" w:type="dxa"/>
          </w:tcPr>
          <w:p w14:paraId="4EEFB4C3" w14:textId="5E35AE08" w:rsidR="003566C7" w:rsidRPr="001D3E80" w:rsidRDefault="003566C7" w:rsidP="001D3E80">
            <w:pPr>
              <w:cnfStyle w:val="000000100000" w:firstRow="0" w:lastRow="0" w:firstColumn="0" w:lastColumn="0" w:oddVBand="0" w:evenVBand="0" w:oddHBand="1" w:evenHBand="0" w:firstRowFirstColumn="0" w:firstRowLastColumn="0" w:lastRowFirstColumn="0" w:lastRowLastColumn="0"/>
            </w:pPr>
            <w:r w:rsidRPr="001D3E80">
              <w:t>Test Team lead</w:t>
            </w:r>
          </w:p>
        </w:tc>
        <w:tc>
          <w:tcPr>
            <w:tcW w:w="1929" w:type="dxa"/>
          </w:tcPr>
          <w:p w14:paraId="5CF6758E" w14:textId="75225774" w:rsidR="003566C7" w:rsidRPr="001D3E80" w:rsidRDefault="003566C7" w:rsidP="001D3E80">
            <w:pPr>
              <w:cnfStyle w:val="000000100000" w:firstRow="0" w:lastRow="0" w:firstColumn="0" w:lastColumn="0" w:oddVBand="0" w:evenVBand="0" w:oddHBand="1" w:evenHBand="0" w:firstRowFirstColumn="0" w:firstRowLastColumn="0" w:lastRowFirstColumn="0" w:lastRowLastColumn="0"/>
            </w:pPr>
            <w:r w:rsidRPr="001D3E80">
              <w:t>Delivery Manage</w:t>
            </w:r>
            <w:r w:rsidR="00F877F5" w:rsidRPr="001D3E80">
              <w:t>r</w:t>
            </w:r>
          </w:p>
        </w:tc>
        <w:tc>
          <w:tcPr>
            <w:tcW w:w="0" w:type="dxa"/>
          </w:tcPr>
          <w:p w14:paraId="7608A4D2" w14:textId="339BC23C" w:rsidR="003566C7" w:rsidRPr="001D3E80" w:rsidRDefault="003566C7" w:rsidP="001D3E80">
            <w:pPr>
              <w:cnfStyle w:val="000000100000" w:firstRow="0" w:lastRow="0" w:firstColumn="0" w:lastColumn="0" w:oddVBand="0" w:evenVBand="0" w:oddHBand="1" w:evenHBand="0" w:firstRowFirstColumn="0" w:firstRowLastColumn="0" w:lastRowFirstColumn="0" w:lastRowLastColumn="0"/>
            </w:pPr>
            <w:r w:rsidRPr="001D3E80">
              <w:t>Via e</w:t>
            </w:r>
            <w:r w:rsidR="00B14D81">
              <w:t>-</w:t>
            </w:r>
            <w:r w:rsidRPr="001D3E80">
              <w:t>mail</w:t>
            </w:r>
          </w:p>
        </w:tc>
      </w:tr>
      <w:tr w:rsidR="003566C7" w:rsidRPr="001D3E80" w14:paraId="579FE71B" w14:textId="77777777" w:rsidTr="00B45C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BA6CA1B" w14:textId="77777777" w:rsidR="003566C7" w:rsidRPr="001D3E80" w:rsidRDefault="003566C7" w:rsidP="001D3E80"/>
        </w:tc>
        <w:tc>
          <w:tcPr>
            <w:tcW w:w="2138" w:type="dxa"/>
          </w:tcPr>
          <w:p w14:paraId="48A455F5" w14:textId="77777777" w:rsidR="003566C7" w:rsidRPr="001D3E80" w:rsidRDefault="003566C7" w:rsidP="001D3E80">
            <w:pPr>
              <w:cnfStyle w:val="000000010000" w:firstRow="0" w:lastRow="0" w:firstColumn="0" w:lastColumn="0" w:oddVBand="0" w:evenVBand="0" w:oddHBand="0" w:evenHBand="1" w:firstRowFirstColumn="0" w:firstRowLastColumn="0" w:lastRowFirstColumn="0" w:lastRowLastColumn="0"/>
            </w:pPr>
            <w:r w:rsidRPr="001D3E80">
              <w:t xml:space="preserve"> </w:t>
            </w:r>
          </w:p>
        </w:tc>
        <w:tc>
          <w:tcPr>
            <w:tcW w:w="2835" w:type="dxa"/>
          </w:tcPr>
          <w:p w14:paraId="6382846C" w14:textId="77777777" w:rsidR="003566C7" w:rsidRPr="001D3E80" w:rsidRDefault="003566C7" w:rsidP="001D3E80">
            <w:pPr>
              <w:cnfStyle w:val="000000010000" w:firstRow="0" w:lastRow="0" w:firstColumn="0" w:lastColumn="0" w:oddVBand="0" w:evenVBand="0" w:oddHBand="0" w:evenHBand="1" w:firstRowFirstColumn="0" w:firstRowLastColumn="0" w:lastRowFirstColumn="0" w:lastRowLastColumn="0"/>
            </w:pPr>
          </w:p>
        </w:tc>
        <w:tc>
          <w:tcPr>
            <w:tcW w:w="1929" w:type="dxa"/>
          </w:tcPr>
          <w:p w14:paraId="211F1D12" w14:textId="77777777" w:rsidR="003566C7" w:rsidRPr="001D3E80" w:rsidRDefault="003566C7" w:rsidP="001D3E80">
            <w:pPr>
              <w:cnfStyle w:val="000000010000" w:firstRow="0" w:lastRow="0" w:firstColumn="0" w:lastColumn="0" w:oddVBand="0" w:evenVBand="0" w:oddHBand="0" w:evenHBand="1" w:firstRowFirstColumn="0" w:firstRowLastColumn="0" w:lastRowFirstColumn="0" w:lastRowLastColumn="0"/>
            </w:pPr>
          </w:p>
        </w:tc>
        <w:tc>
          <w:tcPr>
            <w:tcW w:w="0" w:type="dxa"/>
          </w:tcPr>
          <w:p w14:paraId="41AAFC5A" w14:textId="77777777" w:rsidR="003566C7" w:rsidRPr="001D3E80" w:rsidRDefault="003566C7" w:rsidP="001D3E80">
            <w:pPr>
              <w:cnfStyle w:val="000000010000" w:firstRow="0" w:lastRow="0" w:firstColumn="0" w:lastColumn="0" w:oddVBand="0" w:evenVBand="0" w:oddHBand="0" w:evenHBand="1" w:firstRowFirstColumn="0" w:firstRowLastColumn="0" w:lastRowFirstColumn="0" w:lastRowLastColumn="0"/>
            </w:pPr>
          </w:p>
        </w:tc>
      </w:tr>
    </w:tbl>
    <w:p w14:paraId="2C71CB8E" w14:textId="77777777" w:rsidR="003566C7" w:rsidRPr="003566C7" w:rsidRDefault="003566C7" w:rsidP="003566C7">
      <w:pPr>
        <w:pStyle w:val="BodyText"/>
      </w:pPr>
    </w:p>
    <w:p w14:paraId="249ACAC6" w14:textId="77777777" w:rsidR="004A4951" w:rsidRDefault="004475F7" w:rsidP="004A4951">
      <w:pPr>
        <w:pStyle w:val="Heading1"/>
      </w:pPr>
      <w:bookmarkStart w:id="106" w:name="_Toc131519722"/>
      <w:r w:rsidRPr="00A81590">
        <w:t xml:space="preserve">Test </w:t>
      </w:r>
      <w:r w:rsidR="004A4951">
        <w:t>schedule</w:t>
      </w:r>
      <w:bookmarkEnd w:id="106"/>
    </w:p>
    <w:p w14:paraId="6161CCA5" w14:textId="77777777" w:rsidR="009C1B27" w:rsidRPr="009C1B27" w:rsidRDefault="009C1B27" w:rsidP="009C1B27">
      <w:pPr>
        <w:pStyle w:val="BodyText"/>
        <w:rPr>
          <w:i/>
          <w:color w:val="389CB0"/>
        </w:rPr>
      </w:pPr>
      <w:r w:rsidRPr="009C1B27">
        <w:rPr>
          <w:i/>
          <w:color w:val="389CB0"/>
        </w:rPr>
        <w:t xml:space="preserve">For Waterfall projects or projects with fixed dates </w:t>
      </w:r>
      <w:r w:rsidR="001D3E80">
        <w:rPr>
          <w:i/>
          <w:color w:val="389CB0"/>
        </w:rPr>
        <w:t>use</w:t>
      </w:r>
      <w:r w:rsidRPr="009C1B27">
        <w:rPr>
          <w:i/>
          <w:color w:val="389CB0"/>
        </w:rPr>
        <w:t xml:space="preserve"> the </w:t>
      </w:r>
      <w:r w:rsidR="001D3E80" w:rsidRPr="009C1B27">
        <w:rPr>
          <w:i/>
          <w:color w:val="389CB0"/>
        </w:rPr>
        <w:t>template</w:t>
      </w:r>
      <w:r w:rsidRPr="009C1B27">
        <w:rPr>
          <w:i/>
          <w:color w:val="389CB0"/>
        </w:rPr>
        <w:t xml:space="preserve">: </w:t>
      </w:r>
    </w:p>
    <w:tbl>
      <w:tblPr>
        <w:tblStyle w:val="TableEPAM"/>
        <w:tblW w:w="5000" w:type="pct"/>
        <w:tblLook w:val="04A0" w:firstRow="1" w:lastRow="0" w:firstColumn="1" w:lastColumn="0" w:noHBand="0" w:noVBand="1"/>
      </w:tblPr>
      <w:tblGrid>
        <w:gridCol w:w="480"/>
        <w:gridCol w:w="1218"/>
        <w:gridCol w:w="1295"/>
        <w:gridCol w:w="1295"/>
        <w:gridCol w:w="1853"/>
        <w:gridCol w:w="1111"/>
        <w:gridCol w:w="2095"/>
      </w:tblGrid>
      <w:tr w:rsidR="004A4951" w:rsidRPr="007C5E9A" w14:paraId="79F8794C" w14:textId="77777777" w:rsidTr="00F877F5">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8" w:type="pct"/>
          </w:tcPr>
          <w:p w14:paraId="7FF4B10D" w14:textId="77777777" w:rsidR="004A4951" w:rsidRPr="007C5E9A" w:rsidRDefault="004A4951" w:rsidP="003604A8">
            <w:r w:rsidRPr="007C5E9A">
              <w:t>#</w:t>
            </w:r>
          </w:p>
        </w:tc>
        <w:tc>
          <w:tcPr>
            <w:tcW w:w="645" w:type="pct"/>
          </w:tcPr>
          <w:p w14:paraId="69393B21"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Activity</w:t>
            </w:r>
          </w:p>
        </w:tc>
        <w:tc>
          <w:tcPr>
            <w:tcW w:w="694" w:type="pct"/>
          </w:tcPr>
          <w:p w14:paraId="539E411F"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 xml:space="preserve">Begin </w:t>
            </w:r>
            <w:r w:rsidR="00F877F5">
              <w:t>Time</w:t>
            </w:r>
          </w:p>
        </w:tc>
        <w:tc>
          <w:tcPr>
            <w:tcW w:w="694" w:type="pct"/>
          </w:tcPr>
          <w:p w14:paraId="79351DD2"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 xml:space="preserve">End </w:t>
            </w:r>
            <w:r w:rsidR="00F877F5">
              <w:t>Time</w:t>
            </w:r>
          </w:p>
        </w:tc>
        <w:tc>
          <w:tcPr>
            <w:tcW w:w="992" w:type="pct"/>
          </w:tcPr>
          <w:p w14:paraId="05C60026"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Assignment</w:t>
            </w:r>
          </w:p>
        </w:tc>
        <w:tc>
          <w:tcPr>
            <w:tcW w:w="595" w:type="pct"/>
          </w:tcPr>
          <w:p w14:paraId="180052DA"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Location</w:t>
            </w:r>
          </w:p>
        </w:tc>
        <w:tc>
          <w:tcPr>
            <w:tcW w:w="1121" w:type="pct"/>
          </w:tcPr>
          <w:p w14:paraId="5F772CA4" w14:textId="77777777" w:rsidR="004A4951" w:rsidRPr="007C5E9A" w:rsidRDefault="004A4951" w:rsidP="003604A8">
            <w:pPr>
              <w:cnfStyle w:val="100000000000" w:firstRow="1" w:lastRow="0" w:firstColumn="0" w:lastColumn="0" w:oddVBand="0" w:evenVBand="0" w:oddHBand="0" w:evenHBand="0" w:firstRowFirstColumn="0" w:firstRowLastColumn="0" w:lastRowFirstColumn="0" w:lastRowLastColumn="0"/>
            </w:pPr>
            <w:r w:rsidRPr="007C5E9A">
              <w:t>Work content</w:t>
            </w:r>
          </w:p>
        </w:tc>
      </w:tr>
      <w:tr w:rsidR="004A4951" w:rsidRPr="007C5E9A" w14:paraId="6C14F756"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4C526420" w14:textId="77777777" w:rsidR="004A4951" w:rsidRPr="007C5E9A" w:rsidRDefault="004A4951" w:rsidP="003604A8"/>
        </w:tc>
        <w:tc>
          <w:tcPr>
            <w:tcW w:w="645" w:type="pct"/>
          </w:tcPr>
          <w:p w14:paraId="0FD801DC" w14:textId="77777777" w:rsidR="004A4951" w:rsidRPr="007C5E9A" w:rsidRDefault="006537AC" w:rsidP="003604A8">
            <w:pPr>
              <w:cnfStyle w:val="000000100000" w:firstRow="0" w:lastRow="0" w:firstColumn="0" w:lastColumn="0" w:oddVBand="0" w:evenVBand="0" w:oddHBand="1" w:evenHBand="0" w:firstRowFirstColumn="0" w:firstRowLastColumn="0" w:lastRowFirstColumn="0" w:lastRowLastColumn="0"/>
            </w:pPr>
            <w:r>
              <w:t>&lt;</w:t>
            </w:r>
            <w:r w:rsidR="004A4951" w:rsidRPr="007C5E9A">
              <w:t>Test plan creation</w:t>
            </w:r>
            <w:r>
              <w:t>&gt;</w:t>
            </w:r>
          </w:p>
        </w:tc>
        <w:tc>
          <w:tcPr>
            <w:tcW w:w="694" w:type="pct"/>
          </w:tcPr>
          <w:p w14:paraId="6CCC0D6A"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694" w:type="pct"/>
          </w:tcPr>
          <w:p w14:paraId="6B2B9A0F"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992" w:type="pct"/>
          </w:tcPr>
          <w:p w14:paraId="02C229B7"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6DC6F31F"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1121" w:type="pct"/>
          </w:tcPr>
          <w:p w14:paraId="0469DB76" w14:textId="797751DC" w:rsidR="004A4951" w:rsidRPr="001D3E80" w:rsidRDefault="004A4951" w:rsidP="003604A8">
            <w:pPr>
              <w:cnfStyle w:val="000000100000" w:firstRow="0" w:lastRow="0" w:firstColumn="0" w:lastColumn="0" w:oddVBand="0" w:evenVBand="0" w:oddHBand="1" w:evenHBand="0" w:firstRowFirstColumn="0" w:firstRowLastColumn="0" w:lastRowFirstColumn="0" w:lastRowLastColumn="0"/>
              <w:rPr>
                <w:szCs w:val="18"/>
              </w:rPr>
            </w:pPr>
          </w:p>
        </w:tc>
      </w:tr>
      <w:tr w:rsidR="004A4951" w:rsidRPr="007C5E9A" w14:paraId="7E085FCE"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7B61844B" w14:textId="77777777" w:rsidR="004A4951" w:rsidRPr="007C5E9A" w:rsidRDefault="004A4951" w:rsidP="003604A8"/>
        </w:tc>
        <w:tc>
          <w:tcPr>
            <w:tcW w:w="645" w:type="pct"/>
          </w:tcPr>
          <w:p w14:paraId="671D1A5E" w14:textId="77777777" w:rsidR="004A4951" w:rsidRPr="007C5E9A" w:rsidRDefault="006537AC" w:rsidP="003604A8">
            <w:pPr>
              <w:cnfStyle w:val="000000010000" w:firstRow="0" w:lastRow="0" w:firstColumn="0" w:lastColumn="0" w:oddVBand="0" w:evenVBand="0" w:oddHBand="0" w:evenHBand="1" w:firstRowFirstColumn="0" w:firstRowLastColumn="0" w:lastRowFirstColumn="0" w:lastRowLastColumn="0"/>
            </w:pPr>
            <w:r>
              <w:t>&lt;</w:t>
            </w:r>
            <w:r w:rsidR="004A4951" w:rsidRPr="007C5E9A">
              <w:t>Test cases creation</w:t>
            </w:r>
            <w:r>
              <w:t>&gt;</w:t>
            </w:r>
          </w:p>
        </w:tc>
        <w:tc>
          <w:tcPr>
            <w:tcW w:w="694" w:type="pct"/>
          </w:tcPr>
          <w:p w14:paraId="6289825B"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694" w:type="pct"/>
          </w:tcPr>
          <w:p w14:paraId="505AC0B6"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992" w:type="pct"/>
          </w:tcPr>
          <w:p w14:paraId="449FF649"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r w:rsidRPr="007C5E9A">
              <w:t>&lt;resource name&gt;</w:t>
            </w:r>
          </w:p>
        </w:tc>
        <w:tc>
          <w:tcPr>
            <w:tcW w:w="595" w:type="pct"/>
          </w:tcPr>
          <w:p w14:paraId="47B82523"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1121" w:type="pct"/>
          </w:tcPr>
          <w:p w14:paraId="7E7588A7"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r>
      <w:tr w:rsidR="004A4951" w:rsidRPr="007C5E9A" w14:paraId="4039414C"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2506CD4" w14:textId="77777777" w:rsidR="004A4951" w:rsidRPr="007C5E9A" w:rsidRDefault="004A4951" w:rsidP="003604A8"/>
        </w:tc>
        <w:tc>
          <w:tcPr>
            <w:tcW w:w="645" w:type="pct"/>
          </w:tcPr>
          <w:p w14:paraId="026BD8C3" w14:textId="77777777" w:rsidR="004A4951" w:rsidRPr="007C5E9A" w:rsidRDefault="006537AC" w:rsidP="003604A8">
            <w:pPr>
              <w:cnfStyle w:val="000000100000" w:firstRow="0" w:lastRow="0" w:firstColumn="0" w:lastColumn="0" w:oddVBand="0" w:evenVBand="0" w:oddHBand="1" w:evenHBand="0" w:firstRowFirstColumn="0" w:firstRowLastColumn="0" w:lastRowFirstColumn="0" w:lastRowLastColumn="0"/>
            </w:pPr>
            <w:r>
              <w:t>&lt;</w:t>
            </w:r>
            <w:r w:rsidR="004A4951" w:rsidRPr="007C5E9A">
              <w:t>Build installation</w:t>
            </w:r>
            <w:r>
              <w:t>&gt;</w:t>
            </w:r>
          </w:p>
        </w:tc>
        <w:tc>
          <w:tcPr>
            <w:tcW w:w="694" w:type="pct"/>
          </w:tcPr>
          <w:p w14:paraId="7E6758D9"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694" w:type="pct"/>
          </w:tcPr>
          <w:p w14:paraId="5DC87CE3"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992" w:type="pct"/>
          </w:tcPr>
          <w:p w14:paraId="6F6BEB33"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1A2B0275"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1121" w:type="pct"/>
          </w:tcPr>
          <w:p w14:paraId="7F0A10F3"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r>
      <w:tr w:rsidR="004A4951" w:rsidRPr="007C5E9A" w14:paraId="2514E30B"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6F8AE6BC" w14:textId="77777777" w:rsidR="004A4951" w:rsidRPr="007C5E9A" w:rsidRDefault="004A4951" w:rsidP="003604A8"/>
        </w:tc>
        <w:tc>
          <w:tcPr>
            <w:tcW w:w="645" w:type="pct"/>
          </w:tcPr>
          <w:p w14:paraId="3EC2AA3D" w14:textId="77777777" w:rsidR="004A4951" w:rsidRPr="007C5E9A" w:rsidRDefault="006537AC" w:rsidP="003604A8">
            <w:pPr>
              <w:cnfStyle w:val="000000010000" w:firstRow="0" w:lastRow="0" w:firstColumn="0" w:lastColumn="0" w:oddVBand="0" w:evenVBand="0" w:oddHBand="0" w:evenHBand="1" w:firstRowFirstColumn="0" w:firstRowLastColumn="0" w:lastRowFirstColumn="0" w:lastRowLastColumn="0"/>
            </w:pPr>
            <w:r>
              <w:t>&lt;</w:t>
            </w:r>
            <w:r w:rsidR="004A4951" w:rsidRPr="007C5E9A">
              <w:t>Smoke Test execution</w:t>
            </w:r>
            <w:r>
              <w:t>&gt;</w:t>
            </w:r>
          </w:p>
        </w:tc>
        <w:tc>
          <w:tcPr>
            <w:tcW w:w="694" w:type="pct"/>
          </w:tcPr>
          <w:p w14:paraId="4D09CE63"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694" w:type="pct"/>
          </w:tcPr>
          <w:p w14:paraId="0C3F78D8"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992" w:type="pct"/>
          </w:tcPr>
          <w:p w14:paraId="7A0BB7E1"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r w:rsidRPr="007C5E9A">
              <w:t>&lt;resource name&gt;</w:t>
            </w:r>
          </w:p>
        </w:tc>
        <w:tc>
          <w:tcPr>
            <w:tcW w:w="595" w:type="pct"/>
          </w:tcPr>
          <w:p w14:paraId="2E9A2288"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c>
          <w:tcPr>
            <w:tcW w:w="1121" w:type="pct"/>
          </w:tcPr>
          <w:p w14:paraId="6A2B958B" w14:textId="77777777" w:rsidR="004A4951" w:rsidRPr="007C5E9A" w:rsidRDefault="004A4951" w:rsidP="003604A8">
            <w:pPr>
              <w:cnfStyle w:val="000000010000" w:firstRow="0" w:lastRow="0" w:firstColumn="0" w:lastColumn="0" w:oddVBand="0" w:evenVBand="0" w:oddHBand="0" w:evenHBand="1" w:firstRowFirstColumn="0" w:firstRowLastColumn="0" w:lastRowFirstColumn="0" w:lastRowLastColumn="0"/>
            </w:pPr>
          </w:p>
        </w:tc>
      </w:tr>
      <w:tr w:rsidR="004A4951" w:rsidRPr="007C5E9A" w14:paraId="5C08A5B5"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D56E5E7" w14:textId="77777777" w:rsidR="004A4951" w:rsidRPr="007C5E9A" w:rsidRDefault="004A4951" w:rsidP="003604A8"/>
        </w:tc>
        <w:tc>
          <w:tcPr>
            <w:tcW w:w="645" w:type="pct"/>
          </w:tcPr>
          <w:p w14:paraId="79BE9EA3" w14:textId="77777777" w:rsidR="004A4951" w:rsidRPr="007C5E9A" w:rsidRDefault="006537AC" w:rsidP="003604A8">
            <w:pPr>
              <w:cnfStyle w:val="000000100000" w:firstRow="0" w:lastRow="0" w:firstColumn="0" w:lastColumn="0" w:oddVBand="0" w:evenVBand="0" w:oddHBand="1" w:evenHBand="0" w:firstRowFirstColumn="0" w:firstRowLastColumn="0" w:lastRowFirstColumn="0" w:lastRowLastColumn="0"/>
            </w:pPr>
            <w:r>
              <w:t>&lt;</w:t>
            </w:r>
            <w:r w:rsidR="004A4951" w:rsidRPr="007C5E9A">
              <w:t>Critical path Test execution</w:t>
            </w:r>
            <w:r>
              <w:t>&gt;</w:t>
            </w:r>
          </w:p>
        </w:tc>
        <w:tc>
          <w:tcPr>
            <w:tcW w:w="694" w:type="pct"/>
          </w:tcPr>
          <w:p w14:paraId="20D8DD9C"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694" w:type="pct"/>
          </w:tcPr>
          <w:p w14:paraId="3ABA7008"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992" w:type="pct"/>
          </w:tcPr>
          <w:p w14:paraId="1D68ABE4"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5396FA28"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c>
          <w:tcPr>
            <w:tcW w:w="1121" w:type="pct"/>
          </w:tcPr>
          <w:p w14:paraId="6207B070" w14:textId="77777777" w:rsidR="004A4951" w:rsidRPr="007C5E9A" w:rsidRDefault="004A4951" w:rsidP="003604A8">
            <w:pPr>
              <w:cnfStyle w:val="000000100000" w:firstRow="0" w:lastRow="0" w:firstColumn="0" w:lastColumn="0" w:oddVBand="0" w:evenVBand="0" w:oddHBand="1" w:evenHBand="0" w:firstRowFirstColumn="0" w:firstRowLastColumn="0" w:lastRowFirstColumn="0" w:lastRowLastColumn="0"/>
            </w:pPr>
          </w:p>
        </w:tc>
      </w:tr>
    </w:tbl>
    <w:p w14:paraId="52C9F59B" w14:textId="77777777" w:rsidR="004A4951" w:rsidRPr="00850C83" w:rsidRDefault="004A4951" w:rsidP="004A4951">
      <w:pPr>
        <w:pStyle w:val="BodyText"/>
        <w:rPr>
          <w:i/>
          <w:color w:val="389CB0"/>
        </w:rPr>
      </w:pPr>
      <w:r w:rsidRPr="00850C83">
        <w:rPr>
          <w:i/>
          <w:color w:val="389CB0"/>
        </w:rPr>
        <w:t>All dates and values are examples. If more than one person executes an activity, please specify the activity and each person in separate table row.</w:t>
      </w:r>
    </w:p>
    <w:p w14:paraId="28E027E2" w14:textId="77777777" w:rsidR="004A4951" w:rsidRPr="00E71E91" w:rsidRDefault="009C1B27" w:rsidP="004A4951">
      <w:pPr>
        <w:pStyle w:val="BodyText"/>
        <w:rPr>
          <w:i/>
          <w:color w:val="389CB0"/>
        </w:rPr>
      </w:pPr>
      <w:r>
        <w:rPr>
          <w:i/>
          <w:color w:val="389CB0"/>
        </w:rPr>
        <w:t>For Agile projects use the following template</w:t>
      </w:r>
      <w:r w:rsidR="005D5067" w:rsidRPr="00E71E91">
        <w:rPr>
          <w:i/>
          <w:color w:val="389CB0"/>
        </w:rPr>
        <w:t>:</w:t>
      </w:r>
    </w:p>
    <w:tbl>
      <w:tblPr>
        <w:tblStyle w:val="EPAM"/>
        <w:tblW w:w="5000" w:type="pct"/>
        <w:tblLook w:val="04A0" w:firstRow="1" w:lastRow="0" w:firstColumn="1" w:lastColumn="0" w:noHBand="0" w:noVBand="1"/>
      </w:tblPr>
      <w:tblGrid>
        <w:gridCol w:w="3064"/>
        <w:gridCol w:w="1395"/>
        <w:gridCol w:w="1395"/>
        <w:gridCol w:w="697"/>
        <w:gridCol w:w="697"/>
        <w:gridCol w:w="697"/>
        <w:gridCol w:w="697"/>
        <w:gridCol w:w="705"/>
      </w:tblGrid>
      <w:tr w:rsidR="00265596" w:rsidRPr="00F31C1D" w14:paraId="5E2550F9" w14:textId="77777777" w:rsidTr="00F31C1D">
        <w:trPr>
          <w:cnfStyle w:val="100000000000" w:firstRow="1" w:lastRow="0" w:firstColumn="0" w:lastColumn="0" w:oddVBand="0" w:evenVBand="0" w:oddHBand="0" w:evenHBand="0" w:firstRowFirstColumn="0" w:firstRowLastColumn="0" w:lastRowFirstColumn="0" w:lastRowLastColumn="0"/>
          <w:trHeight w:val="373"/>
        </w:trPr>
        <w:tc>
          <w:tcPr>
            <w:tcW w:w="1639" w:type="pct"/>
          </w:tcPr>
          <w:p w14:paraId="3A66C425"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Activity</w:t>
            </w:r>
          </w:p>
        </w:tc>
        <w:tc>
          <w:tcPr>
            <w:tcW w:w="746" w:type="pct"/>
          </w:tcPr>
          <w:p w14:paraId="137F9E61"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Sprint day 1</w:t>
            </w:r>
          </w:p>
        </w:tc>
        <w:tc>
          <w:tcPr>
            <w:tcW w:w="746" w:type="pct"/>
          </w:tcPr>
          <w:p w14:paraId="21EBA809"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Sprint day 2</w:t>
            </w:r>
          </w:p>
        </w:tc>
        <w:tc>
          <w:tcPr>
            <w:tcW w:w="373" w:type="pct"/>
          </w:tcPr>
          <w:p w14:paraId="689A2EF8"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w:t>
            </w:r>
          </w:p>
        </w:tc>
        <w:tc>
          <w:tcPr>
            <w:tcW w:w="373" w:type="pct"/>
          </w:tcPr>
          <w:p w14:paraId="7E08C7CB"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w:t>
            </w:r>
          </w:p>
        </w:tc>
        <w:tc>
          <w:tcPr>
            <w:tcW w:w="373" w:type="pct"/>
          </w:tcPr>
          <w:p w14:paraId="31E59F92"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w:t>
            </w:r>
          </w:p>
        </w:tc>
        <w:tc>
          <w:tcPr>
            <w:tcW w:w="373" w:type="pct"/>
          </w:tcPr>
          <w:p w14:paraId="51278260"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w:t>
            </w:r>
          </w:p>
        </w:tc>
        <w:tc>
          <w:tcPr>
            <w:tcW w:w="377" w:type="pct"/>
          </w:tcPr>
          <w:p w14:paraId="73C16AA6" w14:textId="77777777" w:rsidR="005D5067" w:rsidRPr="00F31C1D" w:rsidRDefault="005D5067" w:rsidP="005D5067">
            <w:pPr>
              <w:pStyle w:val="BodyText"/>
              <w:tabs>
                <w:tab w:val="left" w:pos="683"/>
              </w:tabs>
              <w:jc w:val="center"/>
              <w:rPr>
                <w:color w:val="000000" w:themeColor="text1"/>
                <w:sz w:val="18"/>
                <w:szCs w:val="18"/>
              </w:rPr>
            </w:pPr>
            <w:r w:rsidRPr="00F31C1D">
              <w:rPr>
                <w:color w:val="000000" w:themeColor="text1"/>
                <w:sz w:val="18"/>
                <w:szCs w:val="18"/>
              </w:rPr>
              <w:t>…</w:t>
            </w:r>
          </w:p>
        </w:tc>
      </w:tr>
      <w:tr w:rsidR="00265596" w:rsidRPr="00F31C1D" w14:paraId="39669CB4" w14:textId="77777777" w:rsidTr="00F31C1D">
        <w:trPr>
          <w:trHeight w:val="351"/>
        </w:trPr>
        <w:tc>
          <w:tcPr>
            <w:tcW w:w="1639" w:type="pct"/>
          </w:tcPr>
          <w:p w14:paraId="58A0453C" w14:textId="29BB87DD" w:rsidR="005D5067" w:rsidRPr="00F31C1D" w:rsidRDefault="005D5067" w:rsidP="004A4951">
            <w:pPr>
              <w:pStyle w:val="BodyText"/>
              <w:rPr>
                <w:color w:val="000000" w:themeColor="text1"/>
                <w:sz w:val="18"/>
                <w:szCs w:val="18"/>
              </w:rPr>
            </w:pPr>
            <w:r w:rsidRPr="00F31C1D">
              <w:rPr>
                <w:color w:val="000000" w:themeColor="text1"/>
                <w:sz w:val="18"/>
                <w:szCs w:val="18"/>
              </w:rPr>
              <w:t>Test Plan creation</w:t>
            </w:r>
          </w:p>
        </w:tc>
        <w:tc>
          <w:tcPr>
            <w:tcW w:w="746" w:type="pct"/>
            <w:shd w:val="clear" w:color="auto" w:fill="ED7D31" w:themeFill="accent2"/>
          </w:tcPr>
          <w:p w14:paraId="178CF467" w14:textId="77777777" w:rsidR="005D5067" w:rsidRPr="00F31C1D" w:rsidRDefault="005D5067" w:rsidP="004A4951">
            <w:pPr>
              <w:pStyle w:val="BodyText"/>
              <w:rPr>
                <w:color w:val="000000" w:themeColor="text1"/>
                <w:sz w:val="18"/>
                <w:szCs w:val="18"/>
              </w:rPr>
            </w:pPr>
          </w:p>
        </w:tc>
        <w:tc>
          <w:tcPr>
            <w:tcW w:w="746" w:type="pct"/>
            <w:shd w:val="clear" w:color="auto" w:fill="ED7D31" w:themeFill="accent2"/>
          </w:tcPr>
          <w:p w14:paraId="1588D296" w14:textId="77777777" w:rsidR="005D5067" w:rsidRPr="00F31C1D" w:rsidRDefault="005D5067" w:rsidP="004A4951">
            <w:pPr>
              <w:pStyle w:val="BodyText"/>
              <w:rPr>
                <w:color w:val="000000" w:themeColor="text1"/>
                <w:sz w:val="18"/>
                <w:szCs w:val="18"/>
              </w:rPr>
            </w:pPr>
          </w:p>
        </w:tc>
        <w:tc>
          <w:tcPr>
            <w:tcW w:w="373" w:type="pct"/>
          </w:tcPr>
          <w:p w14:paraId="3D037CB0" w14:textId="77777777" w:rsidR="005D5067" w:rsidRPr="00F31C1D" w:rsidRDefault="005D5067" w:rsidP="004A4951">
            <w:pPr>
              <w:pStyle w:val="BodyText"/>
              <w:rPr>
                <w:color w:val="000000" w:themeColor="text1"/>
                <w:sz w:val="18"/>
                <w:szCs w:val="18"/>
              </w:rPr>
            </w:pPr>
          </w:p>
        </w:tc>
        <w:tc>
          <w:tcPr>
            <w:tcW w:w="373" w:type="pct"/>
          </w:tcPr>
          <w:p w14:paraId="49D34E9E" w14:textId="77777777" w:rsidR="005D5067" w:rsidRPr="00F31C1D" w:rsidRDefault="005D5067" w:rsidP="004A4951">
            <w:pPr>
              <w:pStyle w:val="BodyText"/>
              <w:rPr>
                <w:color w:val="000000" w:themeColor="text1"/>
                <w:sz w:val="18"/>
                <w:szCs w:val="18"/>
              </w:rPr>
            </w:pPr>
          </w:p>
        </w:tc>
        <w:tc>
          <w:tcPr>
            <w:tcW w:w="373" w:type="pct"/>
          </w:tcPr>
          <w:p w14:paraId="4A7BE5B4" w14:textId="77777777" w:rsidR="005D5067" w:rsidRPr="00F31C1D" w:rsidRDefault="005D5067" w:rsidP="004A4951">
            <w:pPr>
              <w:pStyle w:val="BodyText"/>
              <w:rPr>
                <w:color w:val="000000" w:themeColor="text1"/>
                <w:sz w:val="18"/>
                <w:szCs w:val="18"/>
              </w:rPr>
            </w:pPr>
          </w:p>
        </w:tc>
        <w:tc>
          <w:tcPr>
            <w:tcW w:w="373" w:type="pct"/>
          </w:tcPr>
          <w:p w14:paraId="0E281039" w14:textId="77777777" w:rsidR="005D5067" w:rsidRPr="00F31C1D" w:rsidRDefault="005D5067" w:rsidP="004A4951">
            <w:pPr>
              <w:pStyle w:val="BodyText"/>
              <w:rPr>
                <w:color w:val="000000" w:themeColor="text1"/>
                <w:sz w:val="18"/>
                <w:szCs w:val="18"/>
              </w:rPr>
            </w:pPr>
          </w:p>
        </w:tc>
        <w:tc>
          <w:tcPr>
            <w:tcW w:w="377" w:type="pct"/>
          </w:tcPr>
          <w:p w14:paraId="3203086A" w14:textId="77777777" w:rsidR="005D5067" w:rsidRPr="00F31C1D" w:rsidRDefault="005D5067" w:rsidP="004A4951">
            <w:pPr>
              <w:pStyle w:val="BodyText"/>
              <w:rPr>
                <w:color w:val="000000" w:themeColor="text1"/>
                <w:sz w:val="18"/>
                <w:szCs w:val="18"/>
              </w:rPr>
            </w:pPr>
          </w:p>
        </w:tc>
      </w:tr>
      <w:tr w:rsidR="00265596" w:rsidRPr="00F31C1D" w14:paraId="0774AAE2" w14:textId="77777777" w:rsidTr="00F31C1D">
        <w:trPr>
          <w:trHeight w:val="332"/>
        </w:trPr>
        <w:tc>
          <w:tcPr>
            <w:tcW w:w="1639" w:type="pct"/>
          </w:tcPr>
          <w:p w14:paraId="30968932" w14:textId="3B12B01A" w:rsidR="005D5067" w:rsidRPr="00F31C1D" w:rsidRDefault="005D5067" w:rsidP="004A4951">
            <w:pPr>
              <w:pStyle w:val="BodyText"/>
              <w:rPr>
                <w:color w:val="000000" w:themeColor="text1"/>
                <w:sz w:val="18"/>
                <w:szCs w:val="18"/>
              </w:rPr>
            </w:pPr>
            <w:r w:rsidRPr="00F31C1D">
              <w:rPr>
                <w:color w:val="000000" w:themeColor="text1"/>
                <w:sz w:val="18"/>
                <w:szCs w:val="18"/>
              </w:rPr>
              <w:t>Test cases creation</w:t>
            </w:r>
          </w:p>
        </w:tc>
        <w:tc>
          <w:tcPr>
            <w:tcW w:w="746" w:type="pct"/>
          </w:tcPr>
          <w:p w14:paraId="1A1A1AE8" w14:textId="77777777" w:rsidR="005D5067" w:rsidRPr="00F31C1D" w:rsidRDefault="005D5067" w:rsidP="004A4951">
            <w:pPr>
              <w:pStyle w:val="BodyText"/>
              <w:rPr>
                <w:color w:val="000000" w:themeColor="text1"/>
                <w:sz w:val="18"/>
                <w:szCs w:val="18"/>
              </w:rPr>
            </w:pPr>
          </w:p>
        </w:tc>
        <w:tc>
          <w:tcPr>
            <w:tcW w:w="746" w:type="pct"/>
            <w:shd w:val="clear" w:color="auto" w:fill="70AD47" w:themeFill="accent6"/>
          </w:tcPr>
          <w:p w14:paraId="768704A7" w14:textId="77777777" w:rsidR="005D5067" w:rsidRPr="00F31C1D" w:rsidRDefault="005D5067" w:rsidP="004A4951">
            <w:pPr>
              <w:pStyle w:val="BodyText"/>
              <w:rPr>
                <w:color w:val="000000" w:themeColor="text1"/>
                <w:sz w:val="18"/>
                <w:szCs w:val="18"/>
              </w:rPr>
            </w:pPr>
          </w:p>
        </w:tc>
        <w:tc>
          <w:tcPr>
            <w:tcW w:w="373" w:type="pct"/>
            <w:shd w:val="clear" w:color="auto" w:fill="70AD47" w:themeFill="accent6"/>
          </w:tcPr>
          <w:p w14:paraId="34CA7AB9" w14:textId="77777777" w:rsidR="005D5067" w:rsidRPr="00F31C1D" w:rsidRDefault="005D5067" w:rsidP="004A4951">
            <w:pPr>
              <w:pStyle w:val="BodyText"/>
              <w:rPr>
                <w:color w:val="000000" w:themeColor="text1"/>
                <w:sz w:val="18"/>
                <w:szCs w:val="18"/>
              </w:rPr>
            </w:pPr>
          </w:p>
        </w:tc>
        <w:tc>
          <w:tcPr>
            <w:tcW w:w="373" w:type="pct"/>
          </w:tcPr>
          <w:p w14:paraId="56D2CF04" w14:textId="77777777" w:rsidR="005D5067" w:rsidRPr="00F31C1D" w:rsidRDefault="005D5067" w:rsidP="004A4951">
            <w:pPr>
              <w:pStyle w:val="BodyText"/>
              <w:rPr>
                <w:color w:val="000000" w:themeColor="text1"/>
                <w:sz w:val="18"/>
                <w:szCs w:val="18"/>
              </w:rPr>
            </w:pPr>
          </w:p>
        </w:tc>
        <w:tc>
          <w:tcPr>
            <w:tcW w:w="373" w:type="pct"/>
          </w:tcPr>
          <w:p w14:paraId="705CB50D" w14:textId="77777777" w:rsidR="005D5067" w:rsidRPr="00F31C1D" w:rsidRDefault="005D5067" w:rsidP="004A4951">
            <w:pPr>
              <w:pStyle w:val="BodyText"/>
              <w:rPr>
                <w:color w:val="000000" w:themeColor="text1"/>
                <w:sz w:val="18"/>
                <w:szCs w:val="18"/>
              </w:rPr>
            </w:pPr>
          </w:p>
        </w:tc>
        <w:tc>
          <w:tcPr>
            <w:tcW w:w="373" w:type="pct"/>
          </w:tcPr>
          <w:p w14:paraId="2F9AA371" w14:textId="77777777" w:rsidR="005D5067" w:rsidRPr="00F31C1D" w:rsidRDefault="005D5067" w:rsidP="004A4951">
            <w:pPr>
              <w:pStyle w:val="BodyText"/>
              <w:rPr>
                <w:color w:val="000000" w:themeColor="text1"/>
                <w:sz w:val="18"/>
                <w:szCs w:val="18"/>
              </w:rPr>
            </w:pPr>
          </w:p>
        </w:tc>
        <w:tc>
          <w:tcPr>
            <w:tcW w:w="377" w:type="pct"/>
          </w:tcPr>
          <w:p w14:paraId="5A7CF94B" w14:textId="77777777" w:rsidR="005D5067" w:rsidRPr="00F31C1D" w:rsidRDefault="005D5067" w:rsidP="004A4951">
            <w:pPr>
              <w:pStyle w:val="BodyText"/>
              <w:rPr>
                <w:color w:val="000000" w:themeColor="text1"/>
                <w:sz w:val="18"/>
                <w:szCs w:val="18"/>
              </w:rPr>
            </w:pPr>
          </w:p>
        </w:tc>
      </w:tr>
      <w:tr w:rsidR="00265596" w:rsidRPr="00F31C1D" w14:paraId="128729D0" w14:textId="77777777" w:rsidTr="00F31C1D">
        <w:trPr>
          <w:trHeight w:val="351"/>
        </w:trPr>
        <w:tc>
          <w:tcPr>
            <w:tcW w:w="1639" w:type="pct"/>
          </w:tcPr>
          <w:p w14:paraId="21CC6483" w14:textId="550028BE" w:rsidR="005D5067" w:rsidRPr="00F31C1D" w:rsidRDefault="005D5067" w:rsidP="004A4951">
            <w:pPr>
              <w:pStyle w:val="BodyText"/>
              <w:rPr>
                <w:color w:val="000000" w:themeColor="text1"/>
                <w:sz w:val="18"/>
                <w:szCs w:val="18"/>
              </w:rPr>
            </w:pPr>
            <w:r w:rsidRPr="00F31C1D">
              <w:rPr>
                <w:color w:val="000000" w:themeColor="text1"/>
                <w:sz w:val="18"/>
                <w:szCs w:val="18"/>
              </w:rPr>
              <w:t>Smoke test executio</w:t>
            </w:r>
            <w:r w:rsidR="0000062F">
              <w:rPr>
                <w:color w:val="000000" w:themeColor="text1"/>
                <w:sz w:val="18"/>
                <w:szCs w:val="18"/>
              </w:rPr>
              <w:t>n</w:t>
            </w:r>
          </w:p>
        </w:tc>
        <w:tc>
          <w:tcPr>
            <w:tcW w:w="746" w:type="pct"/>
          </w:tcPr>
          <w:p w14:paraId="3938C936" w14:textId="77777777" w:rsidR="005D5067" w:rsidRPr="00F31C1D" w:rsidRDefault="005D5067" w:rsidP="004A4951">
            <w:pPr>
              <w:pStyle w:val="BodyText"/>
              <w:rPr>
                <w:color w:val="000000" w:themeColor="text1"/>
                <w:sz w:val="18"/>
                <w:szCs w:val="18"/>
              </w:rPr>
            </w:pPr>
          </w:p>
        </w:tc>
        <w:tc>
          <w:tcPr>
            <w:tcW w:w="746" w:type="pct"/>
          </w:tcPr>
          <w:p w14:paraId="528BEB5E" w14:textId="77777777" w:rsidR="005D5067" w:rsidRPr="00F31C1D" w:rsidRDefault="005D5067" w:rsidP="004A4951">
            <w:pPr>
              <w:pStyle w:val="BodyText"/>
              <w:rPr>
                <w:color w:val="000000" w:themeColor="text1"/>
                <w:sz w:val="18"/>
                <w:szCs w:val="18"/>
              </w:rPr>
            </w:pPr>
          </w:p>
        </w:tc>
        <w:tc>
          <w:tcPr>
            <w:tcW w:w="373" w:type="pct"/>
          </w:tcPr>
          <w:p w14:paraId="5CD14B51" w14:textId="77777777" w:rsidR="005D5067" w:rsidRPr="00F31C1D" w:rsidRDefault="005D5067" w:rsidP="004A4951">
            <w:pPr>
              <w:pStyle w:val="BodyText"/>
              <w:rPr>
                <w:color w:val="000000" w:themeColor="text1"/>
                <w:sz w:val="18"/>
                <w:szCs w:val="18"/>
              </w:rPr>
            </w:pPr>
          </w:p>
        </w:tc>
        <w:tc>
          <w:tcPr>
            <w:tcW w:w="373" w:type="pct"/>
            <w:shd w:val="clear" w:color="auto" w:fill="FFC000" w:themeFill="accent4"/>
          </w:tcPr>
          <w:p w14:paraId="644337EB" w14:textId="77777777" w:rsidR="005D5067" w:rsidRPr="00F31C1D" w:rsidRDefault="005D5067" w:rsidP="004A4951">
            <w:pPr>
              <w:pStyle w:val="BodyText"/>
              <w:rPr>
                <w:color w:val="000000" w:themeColor="text1"/>
                <w:sz w:val="18"/>
                <w:szCs w:val="18"/>
              </w:rPr>
            </w:pPr>
          </w:p>
        </w:tc>
        <w:tc>
          <w:tcPr>
            <w:tcW w:w="373" w:type="pct"/>
            <w:shd w:val="clear" w:color="auto" w:fill="FFC000" w:themeFill="accent4"/>
          </w:tcPr>
          <w:p w14:paraId="01C515E1" w14:textId="77777777" w:rsidR="005D5067" w:rsidRPr="00F31C1D" w:rsidRDefault="005D5067" w:rsidP="004A4951">
            <w:pPr>
              <w:pStyle w:val="BodyText"/>
              <w:rPr>
                <w:color w:val="000000" w:themeColor="text1"/>
                <w:sz w:val="18"/>
                <w:szCs w:val="18"/>
              </w:rPr>
            </w:pPr>
          </w:p>
        </w:tc>
        <w:tc>
          <w:tcPr>
            <w:tcW w:w="373" w:type="pct"/>
          </w:tcPr>
          <w:p w14:paraId="00E5149C" w14:textId="77777777" w:rsidR="005D5067" w:rsidRPr="00F31C1D" w:rsidRDefault="005D5067" w:rsidP="004A4951">
            <w:pPr>
              <w:pStyle w:val="BodyText"/>
              <w:rPr>
                <w:color w:val="000000" w:themeColor="text1"/>
                <w:sz w:val="18"/>
                <w:szCs w:val="18"/>
              </w:rPr>
            </w:pPr>
          </w:p>
        </w:tc>
        <w:tc>
          <w:tcPr>
            <w:tcW w:w="377" w:type="pct"/>
          </w:tcPr>
          <w:p w14:paraId="6F545D2B" w14:textId="77777777" w:rsidR="005D5067" w:rsidRPr="00F31C1D" w:rsidRDefault="005D5067" w:rsidP="004A4951">
            <w:pPr>
              <w:pStyle w:val="BodyText"/>
              <w:rPr>
                <w:color w:val="000000" w:themeColor="text1"/>
                <w:sz w:val="18"/>
                <w:szCs w:val="18"/>
              </w:rPr>
            </w:pPr>
          </w:p>
        </w:tc>
      </w:tr>
      <w:tr w:rsidR="005D5067" w:rsidRPr="00F31C1D" w14:paraId="76D2BCEC" w14:textId="77777777" w:rsidTr="00F31C1D">
        <w:trPr>
          <w:trHeight w:val="332"/>
        </w:trPr>
        <w:tc>
          <w:tcPr>
            <w:tcW w:w="1639" w:type="pct"/>
          </w:tcPr>
          <w:p w14:paraId="665BC649" w14:textId="6C5A9809" w:rsidR="005D5067" w:rsidRPr="00F31C1D" w:rsidRDefault="0000062F" w:rsidP="004A4951">
            <w:pPr>
              <w:pStyle w:val="BodyText"/>
              <w:rPr>
                <w:color w:val="000000" w:themeColor="text1"/>
                <w:sz w:val="18"/>
                <w:szCs w:val="18"/>
              </w:rPr>
            </w:pPr>
            <w:r>
              <w:rPr>
                <w:color w:val="000000" w:themeColor="text1"/>
                <w:sz w:val="18"/>
                <w:szCs w:val="18"/>
              </w:rPr>
              <w:t>TAF design</w:t>
            </w:r>
          </w:p>
        </w:tc>
        <w:tc>
          <w:tcPr>
            <w:tcW w:w="746" w:type="pct"/>
          </w:tcPr>
          <w:p w14:paraId="69D2C16C" w14:textId="77777777" w:rsidR="005D5067" w:rsidRPr="00F31C1D" w:rsidRDefault="005D5067" w:rsidP="004A4951">
            <w:pPr>
              <w:pStyle w:val="BodyText"/>
              <w:rPr>
                <w:color w:val="000000" w:themeColor="text1"/>
                <w:sz w:val="18"/>
                <w:szCs w:val="18"/>
              </w:rPr>
            </w:pPr>
          </w:p>
        </w:tc>
        <w:tc>
          <w:tcPr>
            <w:tcW w:w="746" w:type="pct"/>
          </w:tcPr>
          <w:p w14:paraId="55534372" w14:textId="77777777" w:rsidR="005D5067" w:rsidRPr="00F31C1D" w:rsidRDefault="005D5067" w:rsidP="004A4951">
            <w:pPr>
              <w:pStyle w:val="BodyText"/>
              <w:rPr>
                <w:color w:val="000000" w:themeColor="text1"/>
                <w:sz w:val="18"/>
                <w:szCs w:val="18"/>
              </w:rPr>
            </w:pPr>
          </w:p>
        </w:tc>
        <w:tc>
          <w:tcPr>
            <w:tcW w:w="373" w:type="pct"/>
          </w:tcPr>
          <w:p w14:paraId="764F45E0" w14:textId="77777777" w:rsidR="005D5067" w:rsidRPr="00F31C1D" w:rsidRDefault="005D5067" w:rsidP="004A4951">
            <w:pPr>
              <w:pStyle w:val="BodyText"/>
              <w:rPr>
                <w:color w:val="000000" w:themeColor="text1"/>
                <w:sz w:val="18"/>
                <w:szCs w:val="18"/>
              </w:rPr>
            </w:pPr>
          </w:p>
        </w:tc>
        <w:tc>
          <w:tcPr>
            <w:tcW w:w="373" w:type="pct"/>
          </w:tcPr>
          <w:p w14:paraId="5A389DEE" w14:textId="77777777" w:rsidR="005D5067" w:rsidRPr="00F31C1D" w:rsidRDefault="005D5067" w:rsidP="004A4951">
            <w:pPr>
              <w:pStyle w:val="BodyText"/>
              <w:rPr>
                <w:color w:val="000000" w:themeColor="text1"/>
                <w:sz w:val="18"/>
                <w:szCs w:val="18"/>
              </w:rPr>
            </w:pPr>
          </w:p>
        </w:tc>
        <w:tc>
          <w:tcPr>
            <w:tcW w:w="373" w:type="pct"/>
          </w:tcPr>
          <w:p w14:paraId="490FA188" w14:textId="77777777" w:rsidR="005D5067" w:rsidRPr="00F31C1D" w:rsidRDefault="005D5067" w:rsidP="004A4951">
            <w:pPr>
              <w:pStyle w:val="BodyText"/>
              <w:rPr>
                <w:color w:val="000000" w:themeColor="text1"/>
                <w:sz w:val="18"/>
                <w:szCs w:val="18"/>
              </w:rPr>
            </w:pPr>
          </w:p>
        </w:tc>
        <w:tc>
          <w:tcPr>
            <w:tcW w:w="373" w:type="pct"/>
          </w:tcPr>
          <w:p w14:paraId="77B4B1B9" w14:textId="77777777" w:rsidR="005D5067" w:rsidRPr="00F31C1D" w:rsidRDefault="005D5067" w:rsidP="004A4951">
            <w:pPr>
              <w:pStyle w:val="BodyText"/>
              <w:rPr>
                <w:color w:val="000000" w:themeColor="text1"/>
                <w:sz w:val="18"/>
                <w:szCs w:val="18"/>
              </w:rPr>
            </w:pPr>
          </w:p>
        </w:tc>
        <w:tc>
          <w:tcPr>
            <w:tcW w:w="377" w:type="pct"/>
          </w:tcPr>
          <w:p w14:paraId="6A1305CF" w14:textId="77777777" w:rsidR="005D5067" w:rsidRPr="00F31C1D" w:rsidRDefault="005D5067" w:rsidP="004A4951">
            <w:pPr>
              <w:pStyle w:val="BodyText"/>
              <w:rPr>
                <w:color w:val="000000" w:themeColor="text1"/>
                <w:sz w:val="18"/>
                <w:szCs w:val="18"/>
              </w:rPr>
            </w:pPr>
          </w:p>
        </w:tc>
      </w:tr>
      <w:tr w:rsidR="0000062F" w:rsidRPr="00F31C1D" w14:paraId="50007FB8" w14:textId="77777777" w:rsidTr="00F31C1D">
        <w:trPr>
          <w:trHeight w:val="332"/>
        </w:trPr>
        <w:tc>
          <w:tcPr>
            <w:tcW w:w="1639" w:type="pct"/>
          </w:tcPr>
          <w:p w14:paraId="0B15528E" w14:textId="3C36BCC7" w:rsidR="0000062F" w:rsidRDefault="0000062F" w:rsidP="004A4951">
            <w:pPr>
              <w:pStyle w:val="BodyText"/>
              <w:rPr>
                <w:color w:val="000000" w:themeColor="text1"/>
                <w:sz w:val="18"/>
                <w:szCs w:val="18"/>
              </w:rPr>
            </w:pPr>
            <w:r>
              <w:rPr>
                <w:color w:val="000000" w:themeColor="text1"/>
                <w:sz w:val="18"/>
                <w:szCs w:val="18"/>
              </w:rPr>
              <w:t xml:space="preserve">Script </w:t>
            </w:r>
            <w:r w:rsidR="005A1D35">
              <w:rPr>
                <w:color w:val="000000" w:themeColor="text1"/>
                <w:sz w:val="18"/>
                <w:szCs w:val="18"/>
              </w:rPr>
              <w:t>Development (</w:t>
            </w:r>
            <w:r>
              <w:rPr>
                <w:color w:val="000000" w:themeColor="text1"/>
                <w:sz w:val="18"/>
                <w:szCs w:val="18"/>
              </w:rPr>
              <w:t>U</w:t>
            </w:r>
            <w:r w:rsidR="005A1D35">
              <w:rPr>
                <w:color w:val="000000" w:themeColor="text1"/>
                <w:sz w:val="18"/>
                <w:szCs w:val="18"/>
              </w:rPr>
              <w:t>I</w:t>
            </w:r>
            <w:r>
              <w:rPr>
                <w:color w:val="000000" w:themeColor="text1"/>
                <w:sz w:val="18"/>
                <w:szCs w:val="18"/>
              </w:rPr>
              <w:t xml:space="preserve"> &amp; API)</w:t>
            </w:r>
          </w:p>
        </w:tc>
        <w:tc>
          <w:tcPr>
            <w:tcW w:w="746" w:type="pct"/>
          </w:tcPr>
          <w:p w14:paraId="4C0CC416" w14:textId="77777777" w:rsidR="0000062F" w:rsidRPr="00F31C1D" w:rsidRDefault="0000062F" w:rsidP="004A4951">
            <w:pPr>
              <w:pStyle w:val="BodyText"/>
              <w:rPr>
                <w:color w:val="000000" w:themeColor="text1"/>
                <w:sz w:val="18"/>
                <w:szCs w:val="18"/>
              </w:rPr>
            </w:pPr>
          </w:p>
        </w:tc>
        <w:tc>
          <w:tcPr>
            <w:tcW w:w="746" w:type="pct"/>
          </w:tcPr>
          <w:p w14:paraId="20CB6A2B" w14:textId="77777777" w:rsidR="0000062F" w:rsidRPr="00F31C1D" w:rsidRDefault="0000062F" w:rsidP="004A4951">
            <w:pPr>
              <w:pStyle w:val="BodyText"/>
              <w:rPr>
                <w:color w:val="000000" w:themeColor="text1"/>
                <w:sz w:val="18"/>
                <w:szCs w:val="18"/>
              </w:rPr>
            </w:pPr>
          </w:p>
        </w:tc>
        <w:tc>
          <w:tcPr>
            <w:tcW w:w="373" w:type="pct"/>
          </w:tcPr>
          <w:p w14:paraId="36B4B5DC" w14:textId="77777777" w:rsidR="0000062F" w:rsidRPr="00F31C1D" w:rsidRDefault="0000062F" w:rsidP="004A4951">
            <w:pPr>
              <w:pStyle w:val="BodyText"/>
              <w:rPr>
                <w:color w:val="000000" w:themeColor="text1"/>
                <w:sz w:val="18"/>
                <w:szCs w:val="18"/>
              </w:rPr>
            </w:pPr>
          </w:p>
        </w:tc>
        <w:tc>
          <w:tcPr>
            <w:tcW w:w="373" w:type="pct"/>
          </w:tcPr>
          <w:p w14:paraId="4DB18247" w14:textId="77777777" w:rsidR="0000062F" w:rsidRPr="00F31C1D" w:rsidRDefault="0000062F" w:rsidP="004A4951">
            <w:pPr>
              <w:pStyle w:val="BodyText"/>
              <w:rPr>
                <w:color w:val="000000" w:themeColor="text1"/>
                <w:sz w:val="18"/>
                <w:szCs w:val="18"/>
              </w:rPr>
            </w:pPr>
          </w:p>
        </w:tc>
        <w:tc>
          <w:tcPr>
            <w:tcW w:w="373" w:type="pct"/>
          </w:tcPr>
          <w:p w14:paraId="2DDFB0F7" w14:textId="77777777" w:rsidR="0000062F" w:rsidRPr="00F31C1D" w:rsidRDefault="0000062F" w:rsidP="004A4951">
            <w:pPr>
              <w:pStyle w:val="BodyText"/>
              <w:rPr>
                <w:color w:val="000000" w:themeColor="text1"/>
                <w:sz w:val="18"/>
                <w:szCs w:val="18"/>
              </w:rPr>
            </w:pPr>
          </w:p>
        </w:tc>
        <w:tc>
          <w:tcPr>
            <w:tcW w:w="373" w:type="pct"/>
          </w:tcPr>
          <w:p w14:paraId="7994BF08" w14:textId="77777777" w:rsidR="0000062F" w:rsidRPr="00F31C1D" w:rsidRDefault="0000062F" w:rsidP="004A4951">
            <w:pPr>
              <w:pStyle w:val="BodyText"/>
              <w:rPr>
                <w:color w:val="000000" w:themeColor="text1"/>
                <w:sz w:val="18"/>
                <w:szCs w:val="18"/>
              </w:rPr>
            </w:pPr>
          </w:p>
        </w:tc>
        <w:tc>
          <w:tcPr>
            <w:tcW w:w="377" w:type="pct"/>
          </w:tcPr>
          <w:p w14:paraId="5A7184CD" w14:textId="77777777" w:rsidR="0000062F" w:rsidRPr="00F31C1D" w:rsidRDefault="0000062F" w:rsidP="004A4951">
            <w:pPr>
              <w:pStyle w:val="BodyText"/>
              <w:rPr>
                <w:color w:val="000000" w:themeColor="text1"/>
                <w:sz w:val="18"/>
                <w:szCs w:val="18"/>
              </w:rPr>
            </w:pPr>
          </w:p>
        </w:tc>
      </w:tr>
      <w:tr w:rsidR="0000062F" w:rsidRPr="00F31C1D" w14:paraId="24A3705F" w14:textId="77777777" w:rsidTr="00F31C1D">
        <w:trPr>
          <w:trHeight w:val="332"/>
        </w:trPr>
        <w:tc>
          <w:tcPr>
            <w:tcW w:w="1639" w:type="pct"/>
          </w:tcPr>
          <w:p w14:paraId="1CFBA350" w14:textId="43E78B81" w:rsidR="0000062F" w:rsidRDefault="0000062F" w:rsidP="004A4951">
            <w:pPr>
              <w:pStyle w:val="BodyText"/>
              <w:rPr>
                <w:color w:val="000000" w:themeColor="text1"/>
                <w:sz w:val="18"/>
                <w:szCs w:val="18"/>
              </w:rPr>
            </w:pPr>
            <w:r>
              <w:rPr>
                <w:color w:val="000000" w:themeColor="text1"/>
                <w:sz w:val="18"/>
                <w:szCs w:val="18"/>
              </w:rPr>
              <w:t>CICD Pipeline</w:t>
            </w:r>
          </w:p>
        </w:tc>
        <w:tc>
          <w:tcPr>
            <w:tcW w:w="746" w:type="pct"/>
          </w:tcPr>
          <w:p w14:paraId="7CB4E4C3" w14:textId="77777777" w:rsidR="0000062F" w:rsidRPr="00F31C1D" w:rsidRDefault="0000062F" w:rsidP="004A4951">
            <w:pPr>
              <w:pStyle w:val="BodyText"/>
              <w:rPr>
                <w:color w:val="000000" w:themeColor="text1"/>
                <w:sz w:val="18"/>
                <w:szCs w:val="18"/>
              </w:rPr>
            </w:pPr>
          </w:p>
        </w:tc>
        <w:tc>
          <w:tcPr>
            <w:tcW w:w="746" w:type="pct"/>
          </w:tcPr>
          <w:p w14:paraId="42B90F97" w14:textId="77777777" w:rsidR="0000062F" w:rsidRPr="00F31C1D" w:rsidRDefault="0000062F" w:rsidP="004A4951">
            <w:pPr>
              <w:pStyle w:val="BodyText"/>
              <w:rPr>
                <w:color w:val="000000" w:themeColor="text1"/>
                <w:sz w:val="18"/>
                <w:szCs w:val="18"/>
              </w:rPr>
            </w:pPr>
          </w:p>
        </w:tc>
        <w:tc>
          <w:tcPr>
            <w:tcW w:w="373" w:type="pct"/>
          </w:tcPr>
          <w:p w14:paraId="5097EC58" w14:textId="77777777" w:rsidR="0000062F" w:rsidRPr="00F31C1D" w:rsidRDefault="0000062F" w:rsidP="004A4951">
            <w:pPr>
              <w:pStyle w:val="BodyText"/>
              <w:rPr>
                <w:color w:val="000000" w:themeColor="text1"/>
                <w:sz w:val="18"/>
                <w:szCs w:val="18"/>
              </w:rPr>
            </w:pPr>
          </w:p>
        </w:tc>
        <w:tc>
          <w:tcPr>
            <w:tcW w:w="373" w:type="pct"/>
          </w:tcPr>
          <w:p w14:paraId="6F52D9A9" w14:textId="77777777" w:rsidR="0000062F" w:rsidRPr="00F31C1D" w:rsidRDefault="0000062F" w:rsidP="004A4951">
            <w:pPr>
              <w:pStyle w:val="BodyText"/>
              <w:rPr>
                <w:color w:val="000000" w:themeColor="text1"/>
                <w:sz w:val="18"/>
                <w:szCs w:val="18"/>
              </w:rPr>
            </w:pPr>
          </w:p>
        </w:tc>
        <w:tc>
          <w:tcPr>
            <w:tcW w:w="373" w:type="pct"/>
          </w:tcPr>
          <w:p w14:paraId="58752599" w14:textId="77777777" w:rsidR="0000062F" w:rsidRPr="00F31C1D" w:rsidRDefault="0000062F" w:rsidP="004A4951">
            <w:pPr>
              <w:pStyle w:val="BodyText"/>
              <w:rPr>
                <w:color w:val="000000" w:themeColor="text1"/>
                <w:sz w:val="18"/>
                <w:szCs w:val="18"/>
              </w:rPr>
            </w:pPr>
          </w:p>
        </w:tc>
        <w:tc>
          <w:tcPr>
            <w:tcW w:w="373" w:type="pct"/>
          </w:tcPr>
          <w:p w14:paraId="21304C81" w14:textId="77777777" w:rsidR="0000062F" w:rsidRPr="00F31C1D" w:rsidRDefault="0000062F" w:rsidP="004A4951">
            <w:pPr>
              <w:pStyle w:val="BodyText"/>
              <w:rPr>
                <w:color w:val="000000" w:themeColor="text1"/>
                <w:sz w:val="18"/>
                <w:szCs w:val="18"/>
              </w:rPr>
            </w:pPr>
          </w:p>
        </w:tc>
        <w:tc>
          <w:tcPr>
            <w:tcW w:w="377" w:type="pct"/>
          </w:tcPr>
          <w:p w14:paraId="54F3B63F" w14:textId="77777777" w:rsidR="0000062F" w:rsidRPr="00F31C1D" w:rsidRDefault="0000062F" w:rsidP="004A4951">
            <w:pPr>
              <w:pStyle w:val="BodyText"/>
              <w:rPr>
                <w:color w:val="000000" w:themeColor="text1"/>
                <w:sz w:val="18"/>
                <w:szCs w:val="18"/>
              </w:rPr>
            </w:pPr>
          </w:p>
        </w:tc>
      </w:tr>
      <w:tr w:rsidR="0000062F" w:rsidRPr="00F31C1D" w14:paraId="5214E50C" w14:textId="77777777" w:rsidTr="00F31C1D">
        <w:trPr>
          <w:trHeight w:val="332"/>
        </w:trPr>
        <w:tc>
          <w:tcPr>
            <w:tcW w:w="1639" w:type="pct"/>
          </w:tcPr>
          <w:p w14:paraId="4E0BE71D" w14:textId="01CF0B4E" w:rsidR="0000062F" w:rsidRDefault="0000062F" w:rsidP="004A4951">
            <w:pPr>
              <w:pStyle w:val="BodyText"/>
              <w:rPr>
                <w:color w:val="000000" w:themeColor="text1"/>
                <w:sz w:val="18"/>
                <w:szCs w:val="18"/>
              </w:rPr>
            </w:pPr>
            <w:r>
              <w:rPr>
                <w:color w:val="000000" w:themeColor="text1"/>
                <w:sz w:val="18"/>
                <w:szCs w:val="18"/>
              </w:rPr>
              <w:t>Integration with third party tool</w:t>
            </w:r>
          </w:p>
        </w:tc>
        <w:tc>
          <w:tcPr>
            <w:tcW w:w="746" w:type="pct"/>
          </w:tcPr>
          <w:p w14:paraId="39AE1AAD" w14:textId="77777777" w:rsidR="0000062F" w:rsidRPr="00F31C1D" w:rsidRDefault="0000062F" w:rsidP="004A4951">
            <w:pPr>
              <w:pStyle w:val="BodyText"/>
              <w:rPr>
                <w:color w:val="000000" w:themeColor="text1"/>
                <w:sz w:val="18"/>
                <w:szCs w:val="18"/>
              </w:rPr>
            </w:pPr>
          </w:p>
        </w:tc>
        <w:tc>
          <w:tcPr>
            <w:tcW w:w="746" w:type="pct"/>
          </w:tcPr>
          <w:p w14:paraId="67424233" w14:textId="77777777" w:rsidR="0000062F" w:rsidRPr="00F31C1D" w:rsidRDefault="0000062F" w:rsidP="004A4951">
            <w:pPr>
              <w:pStyle w:val="BodyText"/>
              <w:rPr>
                <w:color w:val="000000" w:themeColor="text1"/>
                <w:sz w:val="18"/>
                <w:szCs w:val="18"/>
              </w:rPr>
            </w:pPr>
          </w:p>
        </w:tc>
        <w:tc>
          <w:tcPr>
            <w:tcW w:w="373" w:type="pct"/>
          </w:tcPr>
          <w:p w14:paraId="73F2992F" w14:textId="77777777" w:rsidR="0000062F" w:rsidRPr="00F31C1D" w:rsidRDefault="0000062F" w:rsidP="004A4951">
            <w:pPr>
              <w:pStyle w:val="BodyText"/>
              <w:rPr>
                <w:color w:val="000000" w:themeColor="text1"/>
                <w:sz w:val="18"/>
                <w:szCs w:val="18"/>
              </w:rPr>
            </w:pPr>
          </w:p>
        </w:tc>
        <w:tc>
          <w:tcPr>
            <w:tcW w:w="373" w:type="pct"/>
          </w:tcPr>
          <w:p w14:paraId="3CEB872D" w14:textId="77777777" w:rsidR="0000062F" w:rsidRPr="00F31C1D" w:rsidRDefault="0000062F" w:rsidP="004A4951">
            <w:pPr>
              <w:pStyle w:val="BodyText"/>
              <w:rPr>
                <w:color w:val="000000" w:themeColor="text1"/>
                <w:sz w:val="18"/>
                <w:szCs w:val="18"/>
              </w:rPr>
            </w:pPr>
          </w:p>
        </w:tc>
        <w:tc>
          <w:tcPr>
            <w:tcW w:w="373" w:type="pct"/>
          </w:tcPr>
          <w:p w14:paraId="32ADA0CA" w14:textId="77777777" w:rsidR="0000062F" w:rsidRPr="00F31C1D" w:rsidRDefault="0000062F" w:rsidP="004A4951">
            <w:pPr>
              <w:pStyle w:val="BodyText"/>
              <w:rPr>
                <w:color w:val="000000" w:themeColor="text1"/>
                <w:sz w:val="18"/>
                <w:szCs w:val="18"/>
              </w:rPr>
            </w:pPr>
          </w:p>
        </w:tc>
        <w:tc>
          <w:tcPr>
            <w:tcW w:w="373" w:type="pct"/>
          </w:tcPr>
          <w:p w14:paraId="49FE3E3F" w14:textId="77777777" w:rsidR="0000062F" w:rsidRPr="00F31C1D" w:rsidRDefault="0000062F" w:rsidP="004A4951">
            <w:pPr>
              <w:pStyle w:val="BodyText"/>
              <w:rPr>
                <w:color w:val="000000" w:themeColor="text1"/>
                <w:sz w:val="18"/>
                <w:szCs w:val="18"/>
              </w:rPr>
            </w:pPr>
          </w:p>
        </w:tc>
        <w:tc>
          <w:tcPr>
            <w:tcW w:w="377" w:type="pct"/>
          </w:tcPr>
          <w:p w14:paraId="39A6E110" w14:textId="77777777" w:rsidR="0000062F" w:rsidRPr="00F31C1D" w:rsidRDefault="0000062F" w:rsidP="004A4951">
            <w:pPr>
              <w:pStyle w:val="BodyText"/>
              <w:rPr>
                <w:color w:val="000000" w:themeColor="text1"/>
                <w:sz w:val="18"/>
                <w:szCs w:val="18"/>
              </w:rPr>
            </w:pPr>
          </w:p>
        </w:tc>
      </w:tr>
    </w:tbl>
    <w:p w14:paraId="0DA6AB10" w14:textId="77777777" w:rsidR="005D5067" w:rsidRPr="00F31C1D" w:rsidRDefault="005D5067" w:rsidP="00F31C1D">
      <w:pPr>
        <w:pStyle w:val="BodyText"/>
      </w:pPr>
    </w:p>
    <w:p w14:paraId="4DFD4C12" w14:textId="77777777" w:rsidR="004475F7" w:rsidRPr="00A81590" w:rsidRDefault="004A4951" w:rsidP="004A4951">
      <w:pPr>
        <w:pStyle w:val="Heading1"/>
      </w:pPr>
      <w:bookmarkStart w:id="107" w:name="_Toc131519723"/>
      <w:r>
        <w:t>TEST</w:t>
      </w:r>
      <w:r w:rsidR="004475F7" w:rsidRPr="00A81590">
        <w:t xml:space="preserve"> Deliverables</w:t>
      </w:r>
      <w:bookmarkEnd w:id="101"/>
      <w:bookmarkEnd w:id="102"/>
      <w:bookmarkEnd w:id="103"/>
      <w:bookmarkEnd w:id="104"/>
      <w:bookmarkEnd w:id="107"/>
    </w:p>
    <w:p w14:paraId="095C1E6B" w14:textId="77777777" w:rsidR="004475F7" w:rsidRPr="00850C83" w:rsidRDefault="004475F7" w:rsidP="00850C83">
      <w:pPr>
        <w:pStyle w:val="BodyText"/>
        <w:rPr>
          <w:i/>
          <w:color w:val="389CB0"/>
        </w:rPr>
      </w:pPr>
      <w:r w:rsidRPr="00850C83">
        <w:rPr>
          <w:i/>
          <w:color w:val="389CB0"/>
        </w:rPr>
        <w:t>[List all test documentation and deliverables (like bug reports etc.) here]</w:t>
      </w:r>
    </w:p>
    <w:tbl>
      <w:tblPr>
        <w:tblStyle w:val="TableEPAM"/>
        <w:tblW w:w="9342" w:type="dxa"/>
        <w:tblInd w:w="-5" w:type="dxa"/>
        <w:tblLayout w:type="fixed"/>
        <w:tblLook w:val="04A0" w:firstRow="1" w:lastRow="0" w:firstColumn="1" w:lastColumn="0" w:noHBand="0" w:noVBand="1"/>
      </w:tblPr>
      <w:tblGrid>
        <w:gridCol w:w="324"/>
        <w:gridCol w:w="1347"/>
        <w:gridCol w:w="1306"/>
        <w:gridCol w:w="954"/>
        <w:gridCol w:w="1481"/>
        <w:gridCol w:w="1834"/>
        <w:gridCol w:w="2096"/>
      </w:tblGrid>
      <w:tr w:rsidR="004A4951" w:rsidRPr="002D7F23" w14:paraId="3A2875B0" w14:textId="77777777" w:rsidTr="00A5593F">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24" w:type="dxa"/>
          </w:tcPr>
          <w:p w14:paraId="2E07941D" w14:textId="77777777" w:rsidR="004A4951" w:rsidRPr="002D7F23" w:rsidRDefault="004A4951" w:rsidP="00FD6F42">
            <w:pPr>
              <w:rPr>
                <w:color w:val="000000" w:themeColor="text1"/>
              </w:rPr>
            </w:pPr>
            <w:r w:rsidRPr="002D7F23">
              <w:rPr>
                <w:color w:val="000000" w:themeColor="text1"/>
              </w:rPr>
              <w:t>#</w:t>
            </w:r>
          </w:p>
        </w:tc>
        <w:tc>
          <w:tcPr>
            <w:tcW w:w="1347" w:type="dxa"/>
          </w:tcPr>
          <w:p w14:paraId="73C9DA93"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Artifact to be provided</w:t>
            </w:r>
          </w:p>
        </w:tc>
        <w:tc>
          <w:tcPr>
            <w:tcW w:w="1306" w:type="dxa"/>
          </w:tcPr>
          <w:p w14:paraId="21D32287"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Target audience</w:t>
            </w:r>
          </w:p>
        </w:tc>
        <w:tc>
          <w:tcPr>
            <w:tcW w:w="954" w:type="dxa"/>
          </w:tcPr>
          <w:p w14:paraId="3BE068E3" w14:textId="77777777" w:rsidR="004A4951" w:rsidRPr="002D7F23" w:rsidRDefault="009C1B27"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Author/ Responsible Person(s)</w:t>
            </w:r>
          </w:p>
        </w:tc>
        <w:tc>
          <w:tcPr>
            <w:tcW w:w="1481" w:type="dxa"/>
          </w:tcPr>
          <w:p w14:paraId="2B24B01F"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Frequency (delivery time)</w:t>
            </w:r>
          </w:p>
        </w:tc>
        <w:tc>
          <w:tcPr>
            <w:tcW w:w="1834" w:type="dxa"/>
          </w:tcPr>
          <w:p w14:paraId="39855F11"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Method of delivery</w:t>
            </w:r>
          </w:p>
        </w:tc>
        <w:tc>
          <w:tcPr>
            <w:tcW w:w="2096" w:type="dxa"/>
          </w:tcPr>
          <w:p w14:paraId="4C9CE5CB" w14:textId="77777777" w:rsidR="004A4951" w:rsidRPr="002D7F23" w:rsidRDefault="004A4951"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Link to the template if exists</w:t>
            </w:r>
          </w:p>
        </w:tc>
      </w:tr>
      <w:tr w:rsidR="004A4951" w:rsidRPr="002D7F23" w14:paraId="6557232F" w14:textId="77777777" w:rsidTr="00A5593F">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4" w:type="dxa"/>
          </w:tcPr>
          <w:p w14:paraId="3D37ABB7" w14:textId="77777777" w:rsidR="004A4951" w:rsidRPr="002D7F23" w:rsidRDefault="004A4951" w:rsidP="00FD6F42">
            <w:pPr>
              <w:rPr>
                <w:color w:val="000000" w:themeColor="text1"/>
              </w:rPr>
            </w:pPr>
          </w:p>
        </w:tc>
        <w:tc>
          <w:tcPr>
            <w:tcW w:w="1347" w:type="dxa"/>
          </w:tcPr>
          <w:p w14:paraId="1BC36FF6" w14:textId="500A5188" w:rsidR="004A4951" w:rsidRPr="002D7F23" w:rsidRDefault="0000062F"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RP-Dashboard</w:t>
            </w:r>
            <w:r w:rsidR="004A4951" w:rsidRPr="002D7F23">
              <w:rPr>
                <w:color w:val="000000" w:themeColor="text1"/>
              </w:rPr>
              <w:t xml:space="preserve"> Test</w:t>
            </w:r>
            <w:r w:rsidR="00530677">
              <w:rPr>
                <w:color w:val="000000" w:themeColor="text1"/>
              </w:rPr>
              <w:t xml:space="preserve"> </w:t>
            </w:r>
            <w:r w:rsidR="004A4951" w:rsidRPr="002D7F23">
              <w:rPr>
                <w:color w:val="000000" w:themeColor="text1"/>
              </w:rPr>
              <w:t>Plan</w:t>
            </w:r>
            <w:r w:rsidR="009C1B27">
              <w:rPr>
                <w:color w:val="000000" w:themeColor="text1"/>
              </w:rPr>
              <w:t>s</w:t>
            </w:r>
          </w:p>
        </w:tc>
        <w:tc>
          <w:tcPr>
            <w:tcW w:w="1306" w:type="dxa"/>
          </w:tcPr>
          <w:p w14:paraId="0DC99F00" w14:textId="795CF402" w:rsidR="0000062F" w:rsidRDefault="0000062F"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t>Customer, AQA Team</w:t>
            </w:r>
            <w:r w:rsidR="00A5593F">
              <w:rPr>
                <w:color w:val="000000" w:themeColor="text1"/>
              </w:rPr>
              <w:t>,</w:t>
            </w:r>
          </w:p>
          <w:p w14:paraId="33AAFA19" w14:textId="741233DF" w:rsidR="00A5593F" w:rsidRPr="00A5593F" w:rsidRDefault="00A5593F"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Testing Team</w:t>
            </w:r>
          </w:p>
        </w:tc>
        <w:tc>
          <w:tcPr>
            <w:tcW w:w="954" w:type="dxa"/>
          </w:tcPr>
          <w:p w14:paraId="414960BB" w14:textId="03F7B60D" w:rsidR="004A4951" w:rsidRPr="00A5593F" w:rsidRDefault="0000062F"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lastRenderedPageBreak/>
              <w:t>Suwarna Wagh</w:t>
            </w:r>
          </w:p>
        </w:tc>
        <w:tc>
          <w:tcPr>
            <w:tcW w:w="1481" w:type="dxa"/>
          </w:tcPr>
          <w:p w14:paraId="3710C2FF" w14:textId="61F58C15"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 xml:space="preserve">Once before the testing </w:t>
            </w:r>
            <w:r w:rsidRPr="002D7F23">
              <w:rPr>
                <w:color w:val="000000" w:themeColor="text1"/>
              </w:rPr>
              <w:lastRenderedPageBreak/>
              <w:t>start</w:t>
            </w:r>
          </w:p>
        </w:tc>
        <w:tc>
          <w:tcPr>
            <w:tcW w:w="1834" w:type="dxa"/>
          </w:tcPr>
          <w:p w14:paraId="19157B0B" w14:textId="76B2D378" w:rsidR="004A4951" w:rsidRPr="002D7F23" w:rsidRDefault="009C1B27"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via e</w:t>
            </w:r>
            <w:r w:rsidR="006341BC">
              <w:rPr>
                <w:color w:val="000000" w:themeColor="text1"/>
              </w:rPr>
              <w:t>-</w:t>
            </w:r>
            <w:r>
              <w:rPr>
                <w:color w:val="000000" w:themeColor="text1"/>
              </w:rPr>
              <w:t xml:space="preserve">mail, confirm from Management </w:t>
            </w:r>
            <w:r>
              <w:rPr>
                <w:color w:val="000000" w:themeColor="text1"/>
              </w:rPr>
              <w:lastRenderedPageBreak/>
              <w:t>is needed</w:t>
            </w:r>
          </w:p>
        </w:tc>
        <w:tc>
          <w:tcPr>
            <w:tcW w:w="2096" w:type="dxa"/>
          </w:tcPr>
          <w:p w14:paraId="681E16A2" w14:textId="456796A8"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C1B27" w:rsidRPr="002D7F23" w14:paraId="7C0C257A" w14:textId="77777777" w:rsidTr="00A5593F">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4" w:type="dxa"/>
          </w:tcPr>
          <w:p w14:paraId="5AEDB636" w14:textId="77777777" w:rsidR="009C1B27" w:rsidRPr="002D7F23" w:rsidRDefault="009C1B27" w:rsidP="00FD6F42">
            <w:pPr>
              <w:rPr>
                <w:color w:val="000000" w:themeColor="text1"/>
              </w:rPr>
            </w:pPr>
          </w:p>
        </w:tc>
        <w:tc>
          <w:tcPr>
            <w:tcW w:w="1347" w:type="dxa"/>
          </w:tcPr>
          <w:p w14:paraId="6C742449" w14:textId="2727F241" w:rsidR="009C1B27" w:rsidRPr="002D7F23" w:rsidRDefault="0000062F"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RP-Dashboard</w:t>
            </w:r>
            <w:r w:rsidRPr="002D7F23">
              <w:rPr>
                <w:color w:val="000000" w:themeColor="text1"/>
              </w:rPr>
              <w:t xml:space="preserve"> </w:t>
            </w:r>
            <w:r w:rsidR="009C1B27">
              <w:rPr>
                <w:color w:val="000000" w:themeColor="text1"/>
              </w:rPr>
              <w:t xml:space="preserve">Test </w:t>
            </w:r>
            <w:r w:rsidR="0015160F">
              <w:rPr>
                <w:color w:val="000000" w:themeColor="text1"/>
              </w:rPr>
              <w:t>4</w:t>
            </w:r>
            <w:r w:rsidR="009C1B27">
              <w:rPr>
                <w:color w:val="000000" w:themeColor="text1"/>
              </w:rPr>
              <w:t>gy</w:t>
            </w:r>
          </w:p>
        </w:tc>
        <w:tc>
          <w:tcPr>
            <w:tcW w:w="1306" w:type="dxa"/>
          </w:tcPr>
          <w:p w14:paraId="6A9B61AB" w14:textId="77777777" w:rsidR="00DE1341" w:rsidRDefault="00DE1341" w:rsidP="00DE1341">
            <w:pPr>
              <w:cnfStyle w:val="000000010000" w:firstRow="0" w:lastRow="0" w:firstColumn="0" w:lastColumn="0" w:oddVBand="0" w:evenVBand="0" w:oddHBand="0" w:evenHBand="1" w:firstRowFirstColumn="0" w:firstRowLastColumn="0" w:lastRowFirstColumn="0" w:lastRowLastColumn="0"/>
              <w:rPr>
                <w:color w:val="000000" w:themeColor="text1"/>
              </w:rPr>
            </w:pPr>
            <w:r w:rsidRPr="00A5593F">
              <w:rPr>
                <w:color w:val="000000" w:themeColor="text1"/>
              </w:rPr>
              <w:t>Customer, AQA Team</w:t>
            </w:r>
            <w:r>
              <w:rPr>
                <w:color w:val="000000" w:themeColor="text1"/>
              </w:rPr>
              <w:t>,</w:t>
            </w:r>
          </w:p>
          <w:p w14:paraId="3EA0E939" w14:textId="65FEC57F" w:rsidR="009C1B27" w:rsidRPr="002D7F23" w:rsidRDefault="00DE1341" w:rsidP="00DE1341">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Testing Team</w:t>
            </w:r>
          </w:p>
        </w:tc>
        <w:tc>
          <w:tcPr>
            <w:tcW w:w="954" w:type="dxa"/>
          </w:tcPr>
          <w:p w14:paraId="3E200E58" w14:textId="27ADC5D1" w:rsidR="009C1B27"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A5593F">
              <w:rPr>
                <w:color w:val="000000" w:themeColor="text1"/>
              </w:rPr>
              <w:t>Suwarna Wagh</w:t>
            </w:r>
          </w:p>
        </w:tc>
        <w:tc>
          <w:tcPr>
            <w:tcW w:w="1481" w:type="dxa"/>
          </w:tcPr>
          <w:p w14:paraId="6ED30940" w14:textId="3ADA4F0C" w:rsidR="009C1B27"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7F23">
              <w:rPr>
                <w:color w:val="000000" w:themeColor="text1"/>
              </w:rPr>
              <w:t>Once before the testing start</w:t>
            </w:r>
          </w:p>
        </w:tc>
        <w:tc>
          <w:tcPr>
            <w:tcW w:w="1834" w:type="dxa"/>
          </w:tcPr>
          <w:p w14:paraId="3116E0CD" w14:textId="7F3781D1" w:rsidR="009C1B27"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via e-mail, confirm from Management is needed</w:t>
            </w:r>
          </w:p>
        </w:tc>
        <w:tc>
          <w:tcPr>
            <w:tcW w:w="2096" w:type="dxa"/>
          </w:tcPr>
          <w:p w14:paraId="55BAD863" w14:textId="77777777" w:rsidR="009C1B27" w:rsidRPr="002D7F23" w:rsidRDefault="009C1B27" w:rsidP="00FD6F42">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4A4951" w:rsidRPr="002D7F23" w14:paraId="4C1ECC4F" w14:textId="77777777" w:rsidTr="00A5593F">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4" w:type="dxa"/>
          </w:tcPr>
          <w:p w14:paraId="7906BF84" w14:textId="77777777" w:rsidR="004A4951" w:rsidRPr="002D7F23" w:rsidRDefault="004A4951" w:rsidP="00FD6F42">
            <w:pPr>
              <w:rPr>
                <w:color w:val="000000" w:themeColor="text1"/>
              </w:rPr>
            </w:pPr>
          </w:p>
        </w:tc>
        <w:tc>
          <w:tcPr>
            <w:tcW w:w="1347" w:type="dxa"/>
          </w:tcPr>
          <w:p w14:paraId="12EE1115" w14:textId="33FBB280" w:rsidR="004A4951" w:rsidRPr="002D7F23" w:rsidRDefault="0000062F"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Dashboard</w:t>
            </w:r>
            <w:r w:rsidR="004A4951" w:rsidRPr="002D7F23">
              <w:rPr>
                <w:color w:val="000000" w:themeColor="text1"/>
              </w:rPr>
              <w:t xml:space="preserve"> Test</w:t>
            </w:r>
            <w:r w:rsidR="00530677">
              <w:rPr>
                <w:color w:val="000000" w:themeColor="text1"/>
              </w:rPr>
              <w:t xml:space="preserve"> </w:t>
            </w:r>
            <w:r w:rsidR="004A4951" w:rsidRPr="002D7F23">
              <w:rPr>
                <w:color w:val="000000" w:themeColor="text1"/>
              </w:rPr>
              <w:t>Cases</w:t>
            </w:r>
          </w:p>
        </w:tc>
        <w:tc>
          <w:tcPr>
            <w:tcW w:w="1306" w:type="dxa"/>
          </w:tcPr>
          <w:p w14:paraId="3A5D2DA2" w14:textId="77777777" w:rsidR="00DE1341" w:rsidRDefault="00DE1341" w:rsidP="00DE1341">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t>Customer, AQA Team</w:t>
            </w:r>
            <w:r>
              <w:rPr>
                <w:color w:val="000000" w:themeColor="text1"/>
              </w:rPr>
              <w:t>,</w:t>
            </w:r>
          </w:p>
          <w:p w14:paraId="52121C48" w14:textId="23AC616A" w:rsidR="004A4951" w:rsidRPr="002D7F23" w:rsidRDefault="00DE1341" w:rsidP="00DE134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Testing Team</w:t>
            </w:r>
          </w:p>
        </w:tc>
        <w:tc>
          <w:tcPr>
            <w:tcW w:w="954" w:type="dxa"/>
          </w:tcPr>
          <w:p w14:paraId="1BD3E534" w14:textId="508ABCFD"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t>Suwarna Wagh</w:t>
            </w:r>
          </w:p>
        </w:tc>
        <w:tc>
          <w:tcPr>
            <w:tcW w:w="1481" w:type="dxa"/>
          </w:tcPr>
          <w:p w14:paraId="2B0CB6B6" w14:textId="641761BD"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Once before the testing start</w:t>
            </w:r>
          </w:p>
        </w:tc>
        <w:tc>
          <w:tcPr>
            <w:tcW w:w="1834" w:type="dxa"/>
          </w:tcPr>
          <w:p w14:paraId="21CA2E26" w14:textId="0F7C2E88"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via e-mail, confirm from Management is needed</w:t>
            </w:r>
          </w:p>
        </w:tc>
        <w:tc>
          <w:tcPr>
            <w:tcW w:w="2096" w:type="dxa"/>
          </w:tcPr>
          <w:p w14:paraId="64592CF6" w14:textId="77777777"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A4951" w:rsidRPr="002D7F23" w14:paraId="4E8BE71A" w14:textId="77777777" w:rsidTr="00A5593F">
        <w:trPr>
          <w:cnfStyle w:val="000000010000" w:firstRow="0" w:lastRow="0" w:firstColumn="0" w:lastColumn="0" w:oddVBand="0" w:evenVBand="0" w:oddHBand="0" w:evenHBand="1"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4" w:type="dxa"/>
          </w:tcPr>
          <w:p w14:paraId="5490BE9A" w14:textId="77777777" w:rsidR="004A4951" w:rsidRPr="002D7F23" w:rsidRDefault="004A4951" w:rsidP="00FD6F42">
            <w:pPr>
              <w:rPr>
                <w:color w:val="000000" w:themeColor="text1"/>
              </w:rPr>
            </w:pPr>
          </w:p>
        </w:tc>
        <w:tc>
          <w:tcPr>
            <w:tcW w:w="1347" w:type="dxa"/>
          </w:tcPr>
          <w:p w14:paraId="4FECF3DC" w14:textId="08EAB5E0" w:rsidR="004A4951" w:rsidRPr="002D7F23" w:rsidRDefault="004A495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7F23">
              <w:rPr>
                <w:color w:val="000000" w:themeColor="text1"/>
              </w:rPr>
              <w:t>Bug reports</w:t>
            </w:r>
          </w:p>
        </w:tc>
        <w:tc>
          <w:tcPr>
            <w:tcW w:w="1306" w:type="dxa"/>
          </w:tcPr>
          <w:p w14:paraId="2721F6E0" w14:textId="6AA22CBE" w:rsidR="00DE1341" w:rsidRDefault="00DE1341" w:rsidP="00DE1341">
            <w:pPr>
              <w:cnfStyle w:val="000000010000" w:firstRow="0" w:lastRow="0" w:firstColumn="0" w:lastColumn="0" w:oddVBand="0" w:evenVBand="0" w:oddHBand="0" w:evenHBand="1" w:firstRowFirstColumn="0" w:firstRowLastColumn="0" w:lastRowFirstColumn="0" w:lastRowLastColumn="0"/>
              <w:rPr>
                <w:color w:val="000000" w:themeColor="text1"/>
              </w:rPr>
            </w:pPr>
            <w:r w:rsidRPr="00A5593F">
              <w:rPr>
                <w:color w:val="000000" w:themeColor="text1"/>
              </w:rPr>
              <w:t>AQA Team</w:t>
            </w:r>
            <w:r>
              <w:rPr>
                <w:color w:val="000000" w:themeColor="text1"/>
              </w:rPr>
              <w:t>,</w:t>
            </w:r>
          </w:p>
          <w:p w14:paraId="50541790" w14:textId="5D08C145" w:rsidR="004A4951" w:rsidRPr="002D7F23" w:rsidRDefault="00DE1341" w:rsidP="00DE1341">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Testing Team</w:t>
            </w:r>
          </w:p>
        </w:tc>
        <w:tc>
          <w:tcPr>
            <w:tcW w:w="954" w:type="dxa"/>
          </w:tcPr>
          <w:p w14:paraId="4518C495" w14:textId="75811C7C" w:rsidR="004A4951"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A5593F">
              <w:rPr>
                <w:color w:val="000000" w:themeColor="text1"/>
              </w:rPr>
              <w:t>Suwarna Wagh</w:t>
            </w:r>
          </w:p>
        </w:tc>
        <w:tc>
          <w:tcPr>
            <w:tcW w:w="1481" w:type="dxa"/>
          </w:tcPr>
          <w:p w14:paraId="623A56BA" w14:textId="2FC75A68" w:rsidR="004A4951"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After Testing started</w:t>
            </w:r>
          </w:p>
        </w:tc>
        <w:tc>
          <w:tcPr>
            <w:tcW w:w="1834" w:type="dxa"/>
          </w:tcPr>
          <w:p w14:paraId="731E0C29" w14:textId="2A11D7C5" w:rsidR="004A4951" w:rsidRPr="002D7F23" w:rsidRDefault="00DE1341"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via e-mail, confirm from Management is needed</w:t>
            </w:r>
          </w:p>
        </w:tc>
        <w:tc>
          <w:tcPr>
            <w:tcW w:w="2096" w:type="dxa"/>
          </w:tcPr>
          <w:p w14:paraId="62C584FE" w14:textId="77777777" w:rsidR="004A4951" w:rsidRPr="002D7F23" w:rsidRDefault="004A4951" w:rsidP="00FD6F42">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4A4951" w:rsidRPr="002D7F23" w14:paraId="7E0AA466" w14:textId="77777777" w:rsidTr="00A5593F">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4" w:type="dxa"/>
          </w:tcPr>
          <w:p w14:paraId="682DC0B0" w14:textId="77777777" w:rsidR="004A4951" w:rsidRPr="002D7F23" w:rsidRDefault="004A4951" w:rsidP="00FD6F42">
            <w:pPr>
              <w:rPr>
                <w:color w:val="000000" w:themeColor="text1"/>
              </w:rPr>
            </w:pPr>
          </w:p>
        </w:tc>
        <w:tc>
          <w:tcPr>
            <w:tcW w:w="1347" w:type="dxa"/>
          </w:tcPr>
          <w:p w14:paraId="3E45FD86" w14:textId="711D1858"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Test Result Reports</w:t>
            </w:r>
          </w:p>
        </w:tc>
        <w:tc>
          <w:tcPr>
            <w:tcW w:w="1306" w:type="dxa"/>
          </w:tcPr>
          <w:p w14:paraId="33EB625D" w14:textId="07C30E13" w:rsidR="00DE1341" w:rsidRPr="002D7F23" w:rsidRDefault="00DE1341" w:rsidP="00DE1341">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t>Customer</w:t>
            </w:r>
          </w:p>
          <w:p w14:paraId="1E1BD280" w14:textId="1347EC2F" w:rsidR="004A4951" w:rsidRPr="002D7F23" w:rsidRDefault="004A4951" w:rsidP="00DE134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954" w:type="dxa"/>
          </w:tcPr>
          <w:p w14:paraId="2C6743A8" w14:textId="752EB46F"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A5593F">
              <w:rPr>
                <w:color w:val="000000" w:themeColor="text1"/>
              </w:rPr>
              <w:t>Suwarna Wagh</w:t>
            </w:r>
          </w:p>
        </w:tc>
        <w:tc>
          <w:tcPr>
            <w:tcW w:w="1481" w:type="dxa"/>
          </w:tcPr>
          <w:p w14:paraId="109B3EA1" w14:textId="3AA43A08"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Testing Completed</w:t>
            </w:r>
          </w:p>
        </w:tc>
        <w:tc>
          <w:tcPr>
            <w:tcW w:w="1834" w:type="dxa"/>
          </w:tcPr>
          <w:p w14:paraId="2EBE5B9D" w14:textId="098F7B88" w:rsidR="004A4951" w:rsidRPr="002D7F23" w:rsidRDefault="00DE1341"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via e-mail, confirm from Management is needed</w:t>
            </w:r>
          </w:p>
        </w:tc>
        <w:tc>
          <w:tcPr>
            <w:tcW w:w="2096" w:type="dxa"/>
          </w:tcPr>
          <w:p w14:paraId="57CD678E" w14:textId="77777777" w:rsidR="004A4951" w:rsidRPr="002D7F23" w:rsidRDefault="004A4951"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951D9E2" w14:textId="77777777" w:rsidR="00C3363B" w:rsidRDefault="00C3363B" w:rsidP="00C3363B">
      <w:pPr>
        <w:pStyle w:val="BodyText"/>
      </w:pPr>
      <w:bookmarkStart w:id="108" w:name="_5._Scope"/>
      <w:bookmarkStart w:id="109" w:name="_7.2_Schedule"/>
      <w:bookmarkStart w:id="110" w:name="_7.3_Schedule"/>
      <w:bookmarkStart w:id="111" w:name="_10.3_Review_Schedule"/>
      <w:bookmarkEnd w:id="32"/>
      <w:bookmarkEnd w:id="33"/>
      <w:bookmarkEnd w:id="34"/>
      <w:bookmarkEnd w:id="35"/>
      <w:bookmarkEnd w:id="108"/>
      <w:bookmarkEnd w:id="109"/>
      <w:bookmarkEnd w:id="110"/>
      <w:bookmarkEnd w:id="111"/>
    </w:p>
    <w:p w14:paraId="5420A49E" w14:textId="77777777" w:rsidR="00935CE8" w:rsidRDefault="00935CE8">
      <w:pPr>
        <w:widowControl/>
        <w:spacing w:line="240" w:lineRule="auto"/>
        <w:rPr>
          <w:rFonts w:ascii="Trebuchet MS" w:hAnsi="Trebuchet MS"/>
          <w:color w:val="464547"/>
        </w:rPr>
      </w:pPr>
      <w:r>
        <w:br w:type="page"/>
      </w:r>
    </w:p>
    <w:tbl>
      <w:tblPr>
        <w:tblStyle w:val="TableEPAM"/>
        <w:tblW w:w="0" w:type="auto"/>
        <w:tblLook w:val="04A0" w:firstRow="1" w:lastRow="0" w:firstColumn="1" w:lastColumn="0" w:noHBand="0" w:noVBand="1"/>
      </w:tblPr>
      <w:tblGrid>
        <w:gridCol w:w="850"/>
        <w:gridCol w:w="2206"/>
        <w:gridCol w:w="1617"/>
        <w:gridCol w:w="1697"/>
        <w:gridCol w:w="1556"/>
        <w:gridCol w:w="1421"/>
      </w:tblGrid>
      <w:tr w:rsidR="00935CE8" w:rsidRPr="00935CE8" w14:paraId="672DB86A"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0358226F" w14:textId="77777777" w:rsidR="00935CE8" w:rsidRPr="00935CE8" w:rsidRDefault="00935CE8" w:rsidP="00935CE8">
            <w:r w:rsidRPr="00935CE8">
              <w:lastRenderedPageBreak/>
              <w:t>REVISION HISTORY</w:t>
            </w:r>
          </w:p>
        </w:tc>
      </w:tr>
      <w:tr w:rsidR="00935CE8" w:rsidRPr="00935CE8" w14:paraId="59F31507"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6008AE45" w14:textId="77777777" w:rsidR="00935CE8" w:rsidRPr="00935CE8" w:rsidRDefault="00935CE8" w:rsidP="00935CE8">
            <w:r w:rsidRPr="00935CE8">
              <w:t>Ver.</w:t>
            </w:r>
          </w:p>
        </w:tc>
        <w:tc>
          <w:tcPr>
            <w:tcW w:w="2206" w:type="dxa"/>
            <w:vMerge w:val="restart"/>
          </w:tcPr>
          <w:p w14:paraId="48127F42"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08A8D9ED"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50BD0F7F"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0008500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7CA857E9"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5D7A8A61" w14:textId="77777777" w:rsidR="00935CE8" w:rsidRPr="00935CE8" w:rsidRDefault="00935CE8" w:rsidP="00935CE8"/>
        </w:tc>
        <w:tc>
          <w:tcPr>
            <w:tcW w:w="2206" w:type="dxa"/>
            <w:vMerge/>
          </w:tcPr>
          <w:p w14:paraId="411B94BD"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5A25E6E8"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7B1840B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6C77EF5E"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5026D438"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r>
      <w:tr w:rsidR="00935CE8" w:rsidRPr="00935CE8" w14:paraId="266BFFF7"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41713D" w14:textId="1DC4CA5C" w:rsidR="00935CE8" w:rsidRPr="00935CE8" w:rsidRDefault="00F7231F" w:rsidP="00935CE8">
            <w:r>
              <w:t>V0.1</w:t>
            </w:r>
          </w:p>
        </w:tc>
        <w:tc>
          <w:tcPr>
            <w:tcW w:w="2206" w:type="dxa"/>
          </w:tcPr>
          <w:p w14:paraId="26A22B12" w14:textId="0D0D118F" w:rsidR="00935CE8" w:rsidRPr="00935CE8" w:rsidRDefault="00F7231F" w:rsidP="00935CE8">
            <w:pPr>
              <w:cnfStyle w:val="000000100000" w:firstRow="0" w:lastRow="0" w:firstColumn="0" w:lastColumn="0" w:oddVBand="0" w:evenVBand="0" w:oddHBand="1" w:evenHBand="0" w:firstRowFirstColumn="0" w:firstRowLastColumn="0" w:lastRowFirstColumn="0" w:lastRowLastColumn="0"/>
            </w:pPr>
            <w:r>
              <w:t>Test Plan</w:t>
            </w:r>
          </w:p>
        </w:tc>
        <w:tc>
          <w:tcPr>
            <w:tcW w:w="1617" w:type="dxa"/>
          </w:tcPr>
          <w:p w14:paraId="365B1952" w14:textId="0186EE43" w:rsidR="00935CE8" w:rsidRPr="00935CE8" w:rsidRDefault="00F7231F" w:rsidP="00935CE8">
            <w:pPr>
              <w:cnfStyle w:val="000000100000" w:firstRow="0" w:lastRow="0" w:firstColumn="0" w:lastColumn="0" w:oddVBand="0" w:evenVBand="0" w:oddHBand="1" w:evenHBand="0" w:firstRowFirstColumn="0" w:firstRowLastColumn="0" w:lastRowFirstColumn="0" w:lastRowLastColumn="0"/>
            </w:pPr>
            <w:r>
              <w:t>Suwarna Wagh</w:t>
            </w:r>
          </w:p>
        </w:tc>
        <w:tc>
          <w:tcPr>
            <w:tcW w:w="1697" w:type="dxa"/>
          </w:tcPr>
          <w:p w14:paraId="5FE73913" w14:textId="2AF04C27" w:rsidR="00935CE8" w:rsidRPr="00935CE8" w:rsidRDefault="00F7231F" w:rsidP="00935CE8">
            <w:pPr>
              <w:cnfStyle w:val="000000100000" w:firstRow="0" w:lastRow="0" w:firstColumn="0" w:lastColumn="0" w:oddVBand="0" w:evenVBand="0" w:oddHBand="1" w:evenHBand="0" w:firstRowFirstColumn="0" w:firstRowLastColumn="0" w:lastRowFirstColumn="0" w:lastRowLastColumn="0"/>
            </w:pPr>
            <w:r>
              <w:t>0</w:t>
            </w:r>
            <w:r w:rsidR="00720945">
              <w:t>4</w:t>
            </w:r>
            <w:r w:rsidR="00935CE8" w:rsidRPr="00935CE8">
              <w:t>-</w:t>
            </w:r>
            <w:r>
              <w:t>Apr</w:t>
            </w:r>
            <w:r w:rsidR="00935CE8" w:rsidRPr="00935CE8">
              <w:t>-</w:t>
            </w:r>
            <w:r>
              <w:t>2023</w:t>
            </w:r>
          </w:p>
        </w:tc>
        <w:tc>
          <w:tcPr>
            <w:tcW w:w="1556" w:type="dxa"/>
          </w:tcPr>
          <w:p w14:paraId="44858962"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c>
          <w:tcPr>
            <w:tcW w:w="1421" w:type="dxa"/>
          </w:tcPr>
          <w:p w14:paraId="51F45BA1"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r>
      <w:tr w:rsidR="00935CE8" w:rsidRPr="00935CE8" w14:paraId="50C3F9DD"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8475D5B" w14:textId="77777777" w:rsidR="00935CE8" w:rsidRPr="00935CE8" w:rsidRDefault="00935CE8" w:rsidP="00935CE8"/>
        </w:tc>
        <w:tc>
          <w:tcPr>
            <w:tcW w:w="2206" w:type="dxa"/>
          </w:tcPr>
          <w:p w14:paraId="04D52F7F"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17" w:type="dxa"/>
          </w:tcPr>
          <w:p w14:paraId="018BE0E6"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97" w:type="dxa"/>
          </w:tcPr>
          <w:p w14:paraId="6E3F8F26"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556" w:type="dxa"/>
          </w:tcPr>
          <w:p w14:paraId="17639C78"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421" w:type="dxa"/>
          </w:tcPr>
          <w:p w14:paraId="637669C1"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r>
    </w:tbl>
    <w:p w14:paraId="09556A95" w14:textId="77777777" w:rsidR="00935CE8" w:rsidRPr="00114D08" w:rsidRDefault="00935CE8" w:rsidP="00C3363B">
      <w:pPr>
        <w:pStyle w:val="BodyText"/>
      </w:pPr>
    </w:p>
    <w:sectPr w:rsidR="00935CE8" w:rsidRPr="00114D08" w:rsidSect="00935CE8">
      <w:headerReference w:type="default" r:id="rId18"/>
      <w:footerReference w:type="default" r:id="rId19"/>
      <w:footerReference w:type="first" r:id="rId20"/>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33F6" w14:textId="77777777" w:rsidR="00DA2C6D" w:rsidRDefault="00DA2C6D">
      <w:r>
        <w:separator/>
      </w:r>
    </w:p>
  </w:endnote>
  <w:endnote w:type="continuationSeparator" w:id="0">
    <w:p w14:paraId="7E8F1506" w14:textId="77777777" w:rsidR="00DA2C6D" w:rsidRDefault="00DA2C6D">
      <w:r>
        <w:continuationSeparator/>
      </w:r>
    </w:p>
  </w:endnote>
  <w:endnote w:type="continuationNotice" w:id="1">
    <w:p w14:paraId="28F6E570" w14:textId="77777777" w:rsidR="00DA2C6D" w:rsidRDefault="00DA2C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53DD" w14:textId="77777777" w:rsidR="00E74DBC" w:rsidRPr="00851FAD" w:rsidRDefault="00E74DBC"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3B68C579" w14:textId="77777777" w:rsidTr="00C11F13">
      <w:tc>
        <w:tcPr>
          <w:tcW w:w="8472" w:type="dxa"/>
        </w:tcPr>
        <w:p w14:paraId="310C2EB6" w14:textId="77777777" w:rsidR="00E74DBC" w:rsidRDefault="00000000" w:rsidP="00840DB1">
          <w:pPr>
            <w:pStyle w:val="Footer"/>
          </w:pPr>
          <w:fldSimple w:instr=" DOCPROPERTY  Classification  \* MERGEFORMAT ">
            <w:r w:rsidR="00F234AD">
              <w:t>CONFIDENTIAL</w:t>
            </w:r>
          </w:fldSimple>
          <w:r w:rsidR="00E74DBC">
            <w:tab/>
          </w:r>
        </w:p>
      </w:tc>
    </w:tr>
  </w:tbl>
  <w:p w14:paraId="3D6C8621" w14:textId="77777777" w:rsidR="00E74DBC" w:rsidRPr="00935CE8" w:rsidRDefault="00E74DBC" w:rsidP="00935CE8">
    <w:pPr>
      <w:pStyle w:val="Footer"/>
    </w:pPr>
    <w:r w:rsidRPr="00205D53">
      <w:rPr>
        <w:noProof/>
      </w:rPr>
      <mc:AlternateContent>
        <mc:Choice Requires="wps">
          <w:drawing>
            <wp:anchor distT="0" distB="0" distL="114300" distR="114300" simplePos="0" relativeHeight="251663360" behindDoc="0" locked="0" layoutInCell="1" allowOverlap="1" wp14:anchorId="2FEACA59" wp14:editId="5D61794B">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B9BF4F"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E74DBC" w14:paraId="442E7567" w14:textId="77777777" w:rsidTr="00935CE8">
      <w:tc>
        <w:tcPr>
          <w:tcW w:w="835" w:type="pct"/>
          <w:vAlign w:val="center"/>
          <w:hideMark/>
        </w:tcPr>
        <w:p w14:paraId="65BAE4C6" w14:textId="77777777" w:rsidR="00E74DBC" w:rsidRDefault="00E74DBC" w:rsidP="00935CE8">
          <w:pPr>
            <w:pStyle w:val="Footer"/>
            <w:rPr>
              <w:b/>
            </w:rPr>
          </w:pPr>
          <w:r>
            <w:rPr>
              <w:b/>
            </w:rPr>
            <w:t>Legal Notice:</w:t>
          </w:r>
        </w:p>
      </w:tc>
      <w:tc>
        <w:tcPr>
          <w:tcW w:w="4165" w:type="pct"/>
          <w:vAlign w:val="center"/>
          <w:hideMark/>
        </w:tcPr>
        <w:p w14:paraId="4DE7798A" w14:textId="77777777" w:rsidR="00E74DBC" w:rsidRDefault="00E74DBC" w:rsidP="00935CE8">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E74DBC" w14:paraId="4997BA6C" w14:textId="77777777" w:rsidTr="00935CE8">
      <w:tc>
        <w:tcPr>
          <w:tcW w:w="5000" w:type="pct"/>
          <w:gridSpan w:val="2"/>
          <w:hideMark/>
        </w:tcPr>
        <w:p w14:paraId="455ADB31" w14:textId="77777777" w:rsidR="00E74DBC" w:rsidRDefault="00000000" w:rsidP="00840DB1">
          <w:pPr>
            <w:pStyle w:val="Footer"/>
          </w:pPr>
          <w:fldSimple w:instr=" DOCPROPERTY  Classification  \* MERGEFORMAT ">
            <w:r w:rsidR="00F234AD">
              <w:t>CONFIDENTIAL</w:t>
            </w:r>
          </w:fldSimple>
          <w:r w:rsidR="00E74DBC">
            <w:t xml:space="preserve"> </w:t>
          </w:r>
        </w:p>
      </w:tc>
    </w:tr>
  </w:tbl>
  <w:p w14:paraId="5CD78FFC" w14:textId="77777777" w:rsidR="00E74DBC" w:rsidRPr="00935CE8" w:rsidRDefault="00E74DBC" w:rsidP="00935CE8">
    <w:pPr>
      <w:pStyle w:val="Footer"/>
      <w:ind w:left="0" w:right="1"/>
    </w:pPr>
    <w:r>
      <w:rPr>
        <w:noProof/>
      </w:rPr>
      <mc:AlternateContent>
        <mc:Choice Requires="wps">
          <w:drawing>
            <wp:anchor distT="0" distB="0" distL="114300" distR="114300" simplePos="0" relativeHeight="251659264" behindDoc="0" locked="0" layoutInCell="1" allowOverlap="1" wp14:anchorId="7F771E97" wp14:editId="17DD79B9">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41EA4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ED84" w14:textId="77777777" w:rsidR="00DA2C6D" w:rsidRDefault="00DA2C6D">
      <w:r>
        <w:separator/>
      </w:r>
    </w:p>
  </w:footnote>
  <w:footnote w:type="continuationSeparator" w:id="0">
    <w:p w14:paraId="79F72126" w14:textId="77777777" w:rsidR="00DA2C6D" w:rsidRDefault="00DA2C6D">
      <w:r>
        <w:continuationSeparator/>
      </w:r>
    </w:p>
  </w:footnote>
  <w:footnote w:type="continuationNotice" w:id="1">
    <w:p w14:paraId="0BF7797F" w14:textId="77777777" w:rsidR="00DA2C6D" w:rsidRDefault="00DA2C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E74DBC" w14:paraId="3A13D6A5" w14:textId="77777777" w:rsidTr="00935CE8">
      <w:tc>
        <w:tcPr>
          <w:tcW w:w="4275" w:type="pct"/>
          <w:vAlign w:val="center"/>
          <w:hideMark/>
        </w:tcPr>
        <w:p w14:paraId="4309BCBF" w14:textId="77777777" w:rsidR="00E74DBC" w:rsidRDefault="00000000" w:rsidP="00935CE8">
          <w:pPr>
            <w:pStyle w:val="Header"/>
            <w:tabs>
              <w:tab w:val="clear" w:pos="0"/>
            </w:tabs>
            <w:ind w:left="-108"/>
          </w:pPr>
          <w:r>
            <w:fldChar w:fldCharType="begin"/>
          </w:r>
          <w:r>
            <w:instrText xml:space="preserve"> DOCPROPERTY  Title  \* MERGEFORMAT </w:instrText>
          </w:r>
          <w:r>
            <w:fldChar w:fldCharType="separate"/>
          </w:r>
          <w:r w:rsidR="00F234AD">
            <w:t>Test Plan</w:t>
          </w:r>
          <w:r>
            <w:fldChar w:fldCharType="end"/>
          </w:r>
          <w:r w:rsidR="00E74DBC">
            <w:rPr>
              <w:color w:val="999999"/>
            </w:rPr>
            <w:tab/>
          </w:r>
        </w:p>
      </w:tc>
      <w:tc>
        <w:tcPr>
          <w:tcW w:w="725" w:type="pct"/>
          <w:vAlign w:val="center"/>
        </w:tcPr>
        <w:p w14:paraId="679AD615" w14:textId="77777777" w:rsidR="00E74DBC" w:rsidRDefault="00E74DBC" w:rsidP="00935CE8">
          <w:pPr>
            <w:pStyle w:val="Header"/>
          </w:pPr>
        </w:p>
      </w:tc>
    </w:tr>
    <w:tr w:rsidR="00E74DBC" w14:paraId="02A6F314" w14:textId="77777777" w:rsidTr="00935CE8">
      <w:trPr>
        <w:trHeight w:val="340"/>
      </w:trPr>
      <w:tc>
        <w:tcPr>
          <w:tcW w:w="4275" w:type="pct"/>
          <w:vAlign w:val="center"/>
          <w:hideMark/>
        </w:tcPr>
        <w:p w14:paraId="261E4AD0" w14:textId="77777777" w:rsidR="00E74DBC" w:rsidRDefault="00E74DBC" w:rsidP="00935CE8">
          <w:pPr>
            <w:pStyle w:val="Header"/>
            <w:tabs>
              <w:tab w:val="clear" w:pos="0"/>
            </w:tabs>
            <w:ind w:left="-108"/>
          </w:pPr>
          <w:r>
            <w:t xml:space="preserve">PID: </w:t>
          </w:r>
          <w:r>
            <w:fldChar w:fldCharType="begin"/>
          </w:r>
          <w:r>
            <w:instrText xml:space="preserve"> DOCPROPERTY  PID  \* MERGEFORMAT </w:instrText>
          </w:r>
          <w:r>
            <w:fldChar w:fldCharType="separate"/>
          </w:r>
          <w:r w:rsidR="00F234AD">
            <w:t>ClientID-</w:t>
          </w:r>
          <w:proofErr w:type="spellStart"/>
          <w:r w:rsidR="00F234AD">
            <w:t>ProductID</w:t>
          </w:r>
          <w:proofErr w:type="spellEnd"/>
          <w:r>
            <w:fldChar w:fldCharType="end"/>
          </w:r>
        </w:p>
      </w:tc>
      <w:tc>
        <w:tcPr>
          <w:tcW w:w="725" w:type="pct"/>
          <w:vAlign w:val="center"/>
          <w:hideMark/>
        </w:tcPr>
        <w:p w14:paraId="7328E35A" w14:textId="77777777" w:rsidR="00E74DBC" w:rsidRDefault="00E74DBC" w:rsidP="00935CE8">
          <w:pPr>
            <w:pStyle w:val="Header"/>
            <w:jc w:val="right"/>
          </w:pPr>
          <w:r>
            <w:rPr>
              <w:noProof/>
            </w:rPr>
            <w:drawing>
              <wp:inline distT="0" distB="0" distL="0" distR="0" wp14:anchorId="6414BCF6" wp14:editId="0AA20B9A">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59C7F1A6" w14:textId="77777777" w:rsidR="00E74DBC" w:rsidRPr="00935CE8" w:rsidRDefault="00E74DBC"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05A3CB72" wp14:editId="77C0863D">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BF4D9C"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72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2C50EA"/>
    <w:multiLevelType w:val="multilevel"/>
    <w:tmpl w:val="59BAAE9C"/>
    <w:numStyleLink w:val="TableBulletList"/>
  </w:abstractNum>
  <w:abstractNum w:abstractNumId="10" w15:restartNumberingAfterBreak="0">
    <w:nsid w:val="2F0B65E4"/>
    <w:multiLevelType w:val="multilevel"/>
    <w:tmpl w:val="0BC01E1C"/>
    <w:numStyleLink w:val="Headings"/>
  </w:abstractNum>
  <w:abstractNum w:abstractNumId="11" w15:restartNumberingAfterBreak="0">
    <w:nsid w:val="38C34DBC"/>
    <w:multiLevelType w:val="hybridMultilevel"/>
    <w:tmpl w:val="B720E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602959086">
    <w:abstractNumId w:val="13"/>
  </w:num>
  <w:num w:numId="2" w16cid:durableId="1403716312">
    <w:abstractNumId w:val="19"/>
  </w:num>
  <w:num w:numId="3" w16cid:durableId="375665165">
    <w:abstractNumId w:val="4"/>
  </w:num>
  <w:num w:numId="4" w16cid:durableId="904727629">
    <w:abstractNumId w:val="3"/>
  </w:num>
  <w:num w:numId="5" w16cid:durableId="1072972276">
    <w:abstractNumId w:val="2"/>
  </w:num>
  <w:num w:numId="6" w16cid:durableId="795607114">
    <w:abstractNumId w:val="1"/>
  </w:num>
  <w:num w:numId="7" w16cid:durableId="1363939133">
    <w:abstractNumId w:val="0"/>
  </w:num>
  <w:num w:numId="8" w16cid:durableId="420611757">
    <w:abstractNumId w:val="12"/>
  </w:num>
  <w:num w:numId="9" w16cid:durableId="819884319">
    <w:abstractNumId w:val="18"/>
  </w:num>
  <w:num w:numId="10" w16cid:durableId="1978754677">
    <w:abstractNumId w:val="14"/>
  </w:num>
  <w:num w:numId="11" w16cid:durableId="1627926194">
    <w:abstractNumId w:val="16"/>
  </w:num>
  <w:num w:numId="12" w16cid:durableId="2057312843">
    <w:abstractNumId w:val="8"/>
  </w:num>
  <w:num w:numId="13" w16cid:durableId="554320244">
    <w:abstractNumId w:val="20"/>
  </w:num>
  <w:num w:numId="14" w16cid:durableId="915748557">
    <w:abstractNumId w:val="6"/>
  </w:num>
  <w:num w:numId="15" w16cid:durableId="1344280581">
    <w:abstractNumId w:val="7"/>
  </w:num>
  <w:num w:numId="16" w16cid:durableId="406925377">
    <w:abstractNumId w:val="21"/>
  </w:num>
  <w:num w:numId="17" w16cid:durableId="1678074210">
    <w:abstractNumId w:val="5"/>
  </w:num>
  <w:num w:numId="18" w16cid:durableId="438525216">
    <w:abstractNumId w:val="17"/>
  </w:num>
  <w:num w:numId="19" w16cid:durableId="1467158059">
    <w:abstractNumId w:val="10"/>
  </w:num>
  <w:num w:numId="20" w16cid:durableId="1018504831">
    <w:abstractNumId w:val="15"/>
  </w:num>
  <w:num w:numId="21" w16cid:durableId="1557350417">
    <w:abstractNumId w:val="9"/>
  </w:num>
  <w:num w:numId="22" w16cid:durableId="211382281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AD"/>
    <w:rsid w:val="0000062F"/>
    <w:rsid w:val="0000194B"/>
    <w:rsid w:val="00002EBB"/>
    <w:rsid w:val="00021689"/>
    <w:rsid w:val="00026071"/>
    <w:rsid w:val="0005142B"/>
    <w:rsid w:val="00060372"/>
    <w:rsid w:val="000647AB"/>
    <w:rsid w:val="00072965"/>
    <w:rsid w:val="00076F6C"/>
    <w:rsid w:val="00081508"/>
    <w:rsid w:val="000819A5"/>
    <w:rsid w:val="000A4F05"/>
    <w:rsid w:val="000A6040"/>
    <w:rsid w:val="000D22DF"/>
    <w:rsid w:val="000D4695"/>
    <w:rsid w:val="000D5E25"/>
    <w:rsid w:val="000E075A"/>
    <w:rsid w:val="000E5733"/>
    <w:rsid w:val="000E676F"/>
    <w:rsid w:val="000E68BD"/>
    <w:rsid w:val="000F2774"/>
    <w:rsid w:val="00114D08"/>
    <w:rsid w:val="00123402"/>
    <w:rsid w:val="00130569"/>
    <w:rsid w:val="00131A1C"/>
    <w:rsid w:val="00131E4A"/>
    <w:rsid w:val="001326DC"/>
    <w:rsid w:val="001355C3"/>
    <w:rsid w:val="0015160F"/>
    <w:rsid w:val="00171785"/>
    <w:rsid w:val="0017231F"/>
    <w:rsid w:val="00173FBC"/>
    <w:rsid w:val="001963FB"/>
    <w:rsid w:val="001B6B1E"/>
    <w:rsid w:val="001C166E"/>
    <w:rsid w:val="001C7DD9"/>
    <w:rsid w:val="001D3E80"/>
    <w:rsid w:val="001D47B8"/>
    <w:rsid w:val="001D56A0"/>
    <w:rsid w:val="001E7CE2"/>
    <w:rsid w:val="001F0677"/>
    <w:rsid w:val="001F7E21"/>
    <w:rsid w:val="001F7F61"/>
    <w:rsid w:val="0020255C"/>
    <w:rsid w:val="002154C4"/>
    <w:rsid w:val="00222DC3"/>
    <w:rsid w:val="00225540"/>
    <w:rsid w:val="002320C4"/>
    <w:rsid w:val="002321CC"/>
    <w:rsid w:val="00235712"/>
    <w:rsid w:val="00260465"/>
    <w:rsid w:val="00265596"/>
    <w:rsid w:val="0027264F"/>
    <w:rsid w:val="0027273F"/>
    <w:rsid w:val="00276374"/>
    <w:rsid w:val="00283286"/>
    <w:rsid w:val="002837EC"/>
    <w:rsid w:val="00286611"/>
    <w:rsid w:val="002A186C"/>
    <w:rsid w:val="002A713E"/>
    <w:rsid w:val="002A77D4"/>
    <w:rsid w:val="002D7F23"/>
    <w:rsid w:val="002E1C01"/>
    <w:rsid w:val="002E1C50"/>
    <w:rsid w:val="002E4AAD"/>
    <w:rsid w:val="002F5D7B"/>
    <w:rsid w:val="0032382A"/>
    <w:rsid w:val="0033193B"/>
    <w:rsid w:val="00331A15"/>
    <w:rsid w:val="0033495D"/>
    <w:rsid w:val="00336F8E"/>
    <w:rsid w:val="003438DB"/>
    <w:rsid w:val="003566C7"/>
    <w:rsid w:val="003604A8"/>
    <w:rsid w:val="003609E8"/>
    <w:rsid w:val="00380474"/>
    <w:rsid w:val="00383ABB"/>
    <w:rsid w:val="0038754C"/>
    <w:rsid w:val="00387E90"/>
    <w:rsid w:val="00394781"/>
    <w:rsid w:val="003B0471"/>
    <w:rsid w:val="003B4E32"/>
    <w:rsid w:val="003C425E"/>
    <w:rsid w:val="003D1F28"/>
    <w:rsid w:val="003E41E7"/>
    <w:rsid w:val="003F7F40"/>
    <w:rsid w:val="00400831"/>
    <w:rsid w:val="00410D49"/>
    <w:rsid w:val="00432D54"/>
    <w:rsid w:val="00434841"/>
    <w:rsid w:val="004475F7"/>
    <w:rsid w:val="00484B96"/>
    <w:rsid w:val="004877CF"/>
    <w:rsid w:val="004A37B5"/>
    <w:rsid w:val="004A4951"/>
    <w:rsid w:val="004A49EF"/>
    <w:rsid w:val="004B02AE"/>
    <w:rsid w:val="004B2C6A"/>
    <w:rsid w:val="004B4D2A"/>
    <w:rsid w:val="004C2E74"/>
    <w:rsid w:val="004C2F82"/>
    <w:rsid w:val="004D29BE"/>
    <w:rsid w:val="004D5859"/>
    <w:rsid w:val="004E22A3"/>
    <w:rsid w:val="005141C7"/>
    <w:rsid w:val="0052662C"/>
    <w:rsid w:val="00530677"/>
    <w:rsid w:val="005400E3"/>
    <w:rsid w:val="00551CAA"/>
    <w:rsid w:val="00554048"/>
    <w:rsid w:val="00557725"/>
    <w:rsid w:val="00560B98"/>
    <w:rsid w:val="00561D46"/>
    <w:rsid w:val="00570B15"/>
    <w:rsid w:val="0057115C"/>
    <w:rsid w:val="005731ED"/>
    <w:rsid w:val="005732B5"/>
    <w:rsid w:val="005757D3"/>
    <w:rsid w:val="005765DF"/>
    <w:rsid w:val="00577FD2"/>
    <w:rsid w:val="00593E6E"/>
    <w:rsid w:val="005A1D35"/>
    <w:rsid w:val="005A2132"/>
    <w:rsid w:val="005B38AC"/>
    <w:rsid w:val="005C0966"/>
    <w:rsid w:val="005C2944"/>
    <w:rsid w:val="005C5DB8"/>
    <w:rsid w:val="005D5067"/>
    <w:rsid w:val="005D5A13"/>
    <w:rsid w:val="005E56AF"/>
    <w:rsid w:val="00606C61"/>
    <w:rsid w:val="00617320"/>
    <w:rsid w:val="00622874"/>
    <w:rsid w:val="0062516C"/>
    <w:rsid w:val="006341BC"/>
    <w:rsid w:val="00634578"/>
    <w:rsid w:val="0065035F"/>
    <w:rsid w:val="0065054A"/>
    <w:rsid w:val="006537AC"/>
    <w:rsid w:val="0066527B"/>
    <w:rsid w:val="0068062E"/>
    <w:rsid w:val="00680F55"/>
    <w:rsid w:val="0069688F"/>
    <w:rsid w:val="006A77BC"/>
    <w:rsid w:val="006B0D7A"/>
    <w:rsid w:val="006C1659"/>
    <w:rsid w:val="006C5085"/>
    <w:rsid w:val="006D377C"/>
    <w:rsid w:val="006D4452"/>
    <w:rsid w:val="006D5D58"/>
    <w:rsid w:val="006F37C1"/>
    <w:rsid w:val="007064B8"/>
    <w:rsid w:val="007124C3"/>
    <w:rsid w:val="00716EEB"/>
    <w:rsid w:val="00720945"/>
    <w:rsid w:val="0072268E"/>
    <w:rsid w:val="0072682A"/>
    <w:rsid w:val="00732CF4"/>
    <w:rsid w:val="00750BDF"/>
    <w:rsid w:val="0075737B"/>
    <w:rsid w:val="00764B75"/>
    <w:rsid w:val="0077510E"/>
    <w:rsid w:val="00790075"/>
    <w:rsid w:val="00793B0A"/>
    <w:rsid w:val="007A2875"/>
    <w:rsid w:val="007A56E6"/>
    <w:rsid w:val="007A740E"/>
    <w:rsid w:val="007C5E9A"/>
    <w:rsid w:val="007C66B1"/>
    <w:rsid w:val="007E08B8"/>
    <w:rsid w:val="007F026A"/>
    <w:rsid w:val="007F3402"/>
    <w:rsid w:val="007F35A5"/>
    <w:rsid w:val="007F4CA4"/>
    <w:rsid w:val="00805641"/>
    <w:rsid w:val="00820129"/>
    <w:rsid w:val="008205D1"/>
    <w:rsid w:val="008237F4"/>
    <w:rsid w:val="00827DE8"/>
    <w:rsid w:val="00840DB1"/>
    <w:rsid w:val="008450FB"/>
    <w:rsid w:val="00850C83"/>
    <w:rsid w:val="00850E14"/>
    <w:rsid w:val="00851356"/>
    <w:rsid w:val="008A16D2"/>
    <w:rsid w:val="008A31BA"/>
    <w:rsid w:val="008B3B7F"/>
    <w:rsid w:val="008C0F75"/>
    <w:rsid w:val="008D2A2F"/>
    <w:rsid w:val="008D3709"/>
    <w:rsid w:val="008D4230"/>
    <w:rsid w:val="008D4768"/>
    <w:rsid w:val="008D6FB0"/>
    <w:rsid w:val="008E5E15"/>
    <w:rsid w:val="008F4C18"/>
    <w:rsid w:val="00902286"/>
    <w:rsid w:val="009118BE"/>
    <w:rsid w:val="00916AC4"/>
    <w:rsid w:val="0092031E"/>
    <w:rsid w:val="00932D17"/>
    <w:rsid w:val="00935CE8"/>
    <w:rsid w:val="0094249A"/>
    <w:rsid w:val="00946251"/>
    <w:rsid w:val="00947560"/>
    <w:rsid w:val="0096061D"/>
    <w:rsid w:val="00963837"/>
    <w:rsid w:val="00963F3C"/>
    <w:rsid w:val="00964F64"/>
    <w:rsid w:val="009770AD"/>
    <w:rsid w:val="00985A0F"/>
    <w:rsid w:val="009A4140"/>
    <w:rsid w:val="009B05AB"/>
    <w:rsid w:val="009C1B27"/>
    <w:rsid w:val="009C68DC"/>
    <w:rsid w:val="009E4036"/>
    <w:rsid w:val="00A16B05"/>
    <w:rsid w:val="00A23BC9"/>
    <w:rsid w:val="00A32642"/>
    <w:rsid w:val="00A34D25"/>
    <w:rsid w:val="00A37131"/>
    <w:rsid w:val="00A530F0"/>
    <w:rsid w:val="00A5593F"/>
    <w:rsid w:val="00A57059"/>
    <w:rsid w:val="00A667E6"/>
    <w:rsid w:val="00A741DF"/>
    <w:rsid w:val="00A83F89"/>
    <w:rsid w:val="00A9495A"/>
    <w:rsid w:val="00A96DE1"/>
    <w:rsid w:val="00AC0D28"/>
    <w:rsid w:val="00AC5A33"/>
    <w:rsid w:val="00AD2BAE"/>
    <w:rsid w:val="00AD4AE8"/>
    <w:rsid w:val="00AD5D01"/>
    <w:rsid w:val="00AF0EC3"/>
    <w:rsid w:val="00AF2471"/>
    <w:rsid w:val="00AF72D5"/>
    <w:rsid w:val="00B10B75"/>
    <w:rsid w:val="00B10F70"/>
    <w:rsid w:val="00B139F6"/>
    <w:rsid w:val="00B14D81"/>
    <w:rsid w:val="00B215BA"/>
    <w:rsid w:val="00B23C10"/>
    <w:rsid w:val="00B23CF5"/>
    <w:rsid w:val="00B2599C"/>
    <w:rsid w:val="00B37E3C"/>
    <w:rsid w:val="00B43774"/>
    <w:rsid w:val="00B45CA9"/>
    <w:rsid w:val="00B47564"/>
    <w:rsid w:val="00B62CAF"/>
    <w:rsid w:val="00B7515A"/>
    <w:rsid w:val="00B76439"/>
    <w:rsid w:val="00B81A83"/>
    <w:rsid w:val="00B839E0"/>
    <w:rsid w:val="00B87085"/>
    <w:rsid w:val="00B94BE5"/>
    <w:rsid w:val="00B978C1"/>
    <w:rsid w:val="00BB0780"/>
    <w:rsid w:val="00BD3AE3"/>
    <w:rsid w:val="00BD6715"/>
    <w:rsid w:val="00BD6E42"/>
    <w:rsid w:val="00BE4191"/>
    <w:rsid w:val="00BE7F18"/>
    <w:rsid w:val="00C00FD9"/>
    <w:rsid w:val="00C036F5"/>
    <w:rsid w:val="00C03F50"/>
    <w:rsid w:val="00C04907"/>
    <w:rsid w:val="00C11392"/>
    <w:rsid w:val="00C11F13"/>
    <w:rsid w:val="00C21975"/>
    <w:rsid w:val="00C3363B"/>
    <w:rsid w:val="00C41EED"/>
    <w:rsid w:val="00C63011"/>
    <w:rsid w:val="00C70CA0"/>
    <w:rsid w:val="00C70F22"/>
    <w:rsid w:val="00C72ADB"/>
    <w:rsid w:val="00C740F2"/>
    <w:rsid w:val="00C77D8B"/>
    <w:rsid w:val="00C80144"/>
    <w:rsid w:val="00C90F18"/>
    <w:rsid w:val="00C922B5"/>
    <w:rsid w:val="00C92F09"/>
    <w:rsid w:val="00CA2A71"/>
    <w:rsid w:val="00CB16E7"/>
    <w:rsid w:val="00CC3645"/>
    <w:rsid w:val="00CF7881"/>
    <w:rsid w:val="00D04A81"/>
    <w:rsid w:val="00D10932"/>
    <w:rsid w:val="00D20A5D"/>
    <w:rsid w:val="00D441F3"/>
    <w:rsid w:val="00D454F0"/>
    <w:rsid w:val="00D639FE"/>
    <w:rsid w:val="00D86536"/>
    <w:rsid w:val="00D90380"/>
    <w:rsid w:val="00D96C62"/>
    <w:rsid w:val="00DA1DB7"/>
    <w:rsid w:val="00DA2C6D"/>
    <w:rsid w:val="00DC0AFB"/>
    <w:rsid w:val="00DD092F"/>
    <w:rsid w:val="00DD7B58"/>
    <w:rsid w:val="00DE1341"/>
    <w:rsid w:val="00DE4E52"/>
    <w:rsid w:val="00DF0134"/>
    <w:rsid w:val="00E13AAF"/>
    <w:rsid w:val="00E341D0"/>
    <w:rsid w:val="00E37BAD"/>
    <w:rsid w:val="00E44576"/>
    <w:rsid w:val="00E5214A"/>
    <w:rsid w:val="00E71E91"/>
    <w:rsid w:val="00E74234"/>
    <w:rsid w:val="00E74DBC"/>
    <w:rsid w:val="00E8459E"/>
    <w:rsid w:val="00E903AC"/>
    <w:rsid w:val="00EB5457"/>
    <w:rsid w:val="00EC462D"/>
    <w:rsid w:val="00EE47DF"/>
    <w:rsid w:val="00EE5CC2"/>
    <w:rsid w:val="00EF00C6"/>
    <w:rsid w:val="00F00698"/>
    <w:rsid w:val="00F06C91"/>
    <w:rsid w:val="00F143C3"/>
    <w:rsid w:val="00F234AD"/>
    <w:rsid w:val="00F26FE7"/>
    <w:rsid w:val="00F27D71"/>
    <w:rsid w:val="00F31C1D"/>
    <w:rsid w:val="00F3376E"/>
    <w:rsid w:val="00F36A6E"/>
    <w:rsid w:val="00F6117B"/>
    <w:rsid w:val="00F6260A"/>
    <w:rsid w:val="00F64828"/>
    <w:rsid w:val="00F7231F"/>
    <w:rsid w:val="00F82785"/>
    <w:rsid w:val="00F85890"/>
    <w:rsid w:val="00F877F5"/>
    <w:rsid w:val="00F9679B"/>
    <w:rsid w:val="00FA58CA"/>
    <w:rsid w:val="00FB2F2D"/>
    <w:rsid w:val="00FC5AD4"/>
    <w:rsid w:val="00FD0D4F"/>
    <w:rsid w:val="00FD6F42"/>
    <w:rsid w:val="00FE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B7E9FD"/>
  <w15:chartTrackingRefBased/>
  <w15:docId w15:val="{0FD50724-DD77-4035-8511-B6450A70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uiPriority="22" w:qFormat="1"/>
    <w:lsdException w:name="Plain Text" w:uiPriority="1"/>
    <w:lsdException w:name="Normal (Web)" w:uiPriority="3"/>
    <w:lsdException w:name="HTML Code" w:uiPriority="99"/>
    <w:lsdException w:name="HTML Keyboard" w:semiHidden="1" w:uiPriority="2" w:unhideWhenUsed="1"/>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0819A5"/>
    <w:pPr>
      <w:widowControl w:val="0"/>
      <w:spacing w:line="240" w:lineRule="atLeast"/>
    </w:pPr>
  </w:style>
  <w:style w:type="paragraph" w:styleId="Heading1">
    <w:name w:val="heading 1"/>
    <w:next w:val="BodyText"/>
    <w:link w:val="Heading1Char"/>
    <w:qFormat/>
    <w:rsid w:val="000819A5"/>
    <w:pPr>
      <w:keepNext/>
      <w:numPr>
        <w:numId w:val="19"/>
      </w:numPr>
      <w:spacing w:before="240" w:after="120"/>
      <w:outlineLvl w:val="0"/>
    </w:pPr>
    <w:rPr>
      <w:rFonts w:ascii="Arial Black" w:hAnsi="Arial Black"/>
      <w:caps/>
      <w:color w:val="464547"/>
      <w:sz w:val="28"/>
    </w:rPr>
  </w:style>
  <w:style w:type="paragraph" w:styleId="Heading2">
    <w:name w:val="heading 2"/>
    <w:next w:val="BodyText"/>
    <w:link w:val="Heading2Char"/>
    <w:qFormat/>
    <w:rsid w:val="000819A5"/>
    <w:pPr>
      <w:keepNext/>
      <w:numPr>
        <w:ilvl w:val="1"/>
        <w:numId w:val="19"/>
      </w:numPr>
      <w:spacing w:before="200" w:after="160"/>
      <w:outlineLvl w:val="1"/>
    </w:pPr>
    <w:rPr>
      <w:rFonts w:ascii="Arial Black" w:hAnsi="Arial Black"/>
      <w:caps/>
      <w:color w:val="1A9CB0"/>
      <w:sz w:val="24"/>
    </w:rPr>
  </w:style>
  <w:style w:type="paragraph" w:styleId="Heading3">
    <w:name w:val="heading 3"/>
    <w:next w:val="BodyText"/>
    <w:link w:val="Heading3Char"/>
    <w:qFormat/>
    <w:rsid w:val="000819A5"/>
    <w:pPr>
      <w:keepNext/>
      <w:numPr>
        <w:ilvl w:val="2"/>
        <w:numId w:val="19"/>
      </w:numPr>
      <w:spacing w:before="200" w:after="160"/>
      <w:outlineLvl w:val="2"/>
    </w:pPr>
    <w:rPr>
      <w:rFonts w:ascii="Arial Black" w:hAnsi="Arial Black"/>
      <w:b/>
      <w:color w:val="1A9CB0"/>
      <w:sz w:val="24"/>
    </w:rPr>
  </w:style>
  <w:style w:type="paragraph" w:styleId="Heading4">
    <w:name w:val="heading 4"/>
    <w:next w:val="BodyText"/>
    <w:link w:val="Heading4Char"/>
    <w:qFormat/>
    <w:rsid w:val="000819A5"/>
    <w:pPr>
      <w:keepNext/>
      <w:numPr>
        <w:ilvl w:val="3"/>
        <w:numId w:val="19"/>
      </w:numPr>
      <w:spacing w:before="200" w:after="160"/>
      <w:outlineLvl w:val="3"/>
    </w:pPr>
    <w:rPr>
      <w:rFonts w:ascii="Arial Black" w:hAnsi="Arial Black"/>
      <w:color w:val="1A9CB0"/>
      <w:sz w:val="22"/>
    </w:rPr>
  </w:style>
  <w:style w:type="paragraph" w:styleId="Heading5">
    <w:name w:val="heading 5"/>
    <w:basedOn w:val="Normal"/>
    <w:next w:val="BodyText"/>
    <w:link w:val="Heading5Char"/>
    <w:uiPriority w:val="1"/>
    <w:rsid w:val="000819A5"/>
    <w:pPr>
      <w:numPr>
        <w:ilvl w:val="4"/>
        <w:numId w:val="13"/>
      </w:numPr>
      <w:spacing w:before="240" w:after="60"/>
      <w:outlineLvl w:val="4"/>
    </w:pPr>
    <w:rPr>
      <w:sz w:val="22"/>
    </w:rPr>
  </w:style>
  <w:style w:type="paragraph" w:styleId="Heading6">
    <w:name w:val="heading 6"/>
    <w:basedOn w:val="Normal"/>
    <w:next w:val="BodyText"/>
    <w:link w:val="Heading6Char"/>
    <w:uiPriority w:val="1"/>
    <w:rsid w:val="000819A5"/>
    <w:pPr>
      <w:numPr>
        <w:ilvl w:val="5"/>
        <w:numId w:val="13"/>
      </w:numPr>
      <w:spacing w:before="240" w:after="60"/>
      <w:outlineLvl w:val="5"/>
    </w:pPr>
    <w:rPr>
      <w:i/>
      <w:sz w:val="22"/>
    </w:rPr>
  </w:style>
  <w:style w:type="paragraph" w:styleId="Heading7">
    <w:name w:val="heading 7"/>
    <w:basedOn w:val="Normal"/>
    <w:next w:val="BodyText"/>
    <w:link w:val="Heading7Char"/>
    <w:uiPriority w:val="1"/>
    <w:rsid w:val="000819A5"/>
    <w:pPr>
      <w:numPr>
        <w:ilvl w:val="6"/>
        <w:numId w:val="13"/>
      </w:numPr>
      <w:spacing w:before="240" w:after="60"/>
      <w:outlineLvl w:val="6"/>
    </w:pPr>
  </w:style>
  <w:style w:type="paragraph" w:styleId="Heading8">
    <w:name w:val="heading 8"/>
    <w:basedOn w:val="Normal"/>
    <w:next w:val="BodyText"/>
    <w:link w:val="Heading8Char"/>
    <w:uiPriority w:val="1"/>
    <w:rsid w:val="000819A5"/>
    <w:pPr>
      <w:numPr>
        <w:ilvl w:val="7"/>
        <w:numId w:val="13"/>
      </w:numPr>
      <w:spacing w:before="240" w:after="60"/>
      <w:outlineLvl w:val="7"/>
    </w:pPr>
    <w:rPr>
      <w:i/>
    </w:rPr>
  </w:style>
  <w:style w:type="paragraph" w:styleId="Heading9">
    <w:name w:val="heading 9"/>
    <w:basedOn w:val="Normal"/>
    <w:next w:val="BodyText"/>
    <w:link w:val="Heading9Char"/>
    <w:uiPriority w:val="1"/>
    <w:rsid w:val="000819A5"/>
    <w:pPr>
      <w:numPr>
        <w:ilvl w:val="8"/>
        <w:numId w:val="1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7A56E6"/>
    <w:pPr>
      <w:numPr>
        <w:numId w:val="1"/>
      </w:numPr>
    </w:pPr>
  </w:style>
  <w:style w:type="paragraph" w:styleId="BalloonText">
    <w:name w:val="Balloon Text"/>
    <w:basedOn w:val="Normal"/>
    <w:link w:val="BalloonTextChar"/>
    <w:semiHidden/>
    <w:unhideWhenUsed/>
    <w:rsid w:val="000819A5"/>
    <w:pPr>
      <w:spacing w:line="240" w:lineRule="auto"/>
    </w:pPr>
    <w:rPr>
      <w:rFonts w:ascii="Segoe UI" w:hAnsi="Segoe UI" w:cs="Segoe UI"/>
      <w:sz w:val="18"/>
      <w:szCs w:val="18"/>
    </w:rPr>
  </w:style>
  <w:style w:type="paragraph" w:styleId="BlockText">
    <w:name w:val="Block Text"/>
    <w:basedOn w:val="Normal"/>
    <w:rsid w:val="007A56E6"/>
    <w:pPr>
      <w:spacing w:after="120"/>
      <w:ind w:left="567" w:right="1440"/>
    </w:pPr>
  </w:style>
  <w:style w:type="paragraph" w:styleId="BodyText">
    <w:name w:val="Body Text"/>
    <w:link w:val="BodyTextChar"/>
    <w:qFormat/>
    <w:rsid w:val="000819A5"/>
    <w:pPr>
      <w:keepLines/>
      <w:spacing w:before="120"/>
    </w:pPr>
    <w:rPr>
      <w:rFonts w:ascii="Trebuchet MS" w:hAnsi="Trebuchet MS"/>
      <w:color w:val="464547"/>
    </w:rPr>
  </w:style>
  <w:style w:type="paragraph" w:styleId="Caption">
    <w:name w:val="caption"/>
    <w:basedOn w:val="Normal"/>
    <w:next w:val="Normal"/>
    <w:rsid w:val="007A56E6"/>
    <w:pPr>
      <w:spacing w:before="120" w:after="120"/>
    </w:pPr>
    <w:rPr>
      <w:b/>
      <w:bCs/>
    </w:rPr>
  </w:style>
  <w:style w:type="paragraph" w:styleId="Closing">
    <w:name w:val="Closing"/>
    <w:basedOn w:val="Normal"/>
    <w:rsid w:val="007A56E6"/>
    <w:pPr>
      <w:ind w:left="4320"/>
    </w:pPr>
  </w:style>
  <w:style w:type="paragraph" w:customStyle="1" w:styleId="CodeText">
    <w:name w:val="Code Text"/>
    <w:basedOn w:val="Normal"/>
    <w:qFormat/>
    <w:rsid w:val="007A56E6"/>
    <w:pPr>
      <w:spacing w:line="180" w:lineRule="atLeast"/>
      <w:ind w:left="567" w:right="432"/>
    </w:pPr>
    <w:rPr>
      <w:rFonts w:ascii="Courier New" w:hAnsi="Courier New"/>
      <w:noProof/>
      <w:sz w:val="16"/>
    </w:rPr>
  </w:style>
  <w:style w:type="paragraph" w:customStyle="1" w:styleId="CompanyName">
    <w:name w:val="Company Name"/>
    <w:rsid w:val="000819A5"/>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7A56E6"/>
  </w:style>
  <w:style w:type="paragraph" w:styleId="DocumentMap">
    <w:name w:val="Document Map"/>
    <w:basedOn w:val="Normal"/>
    <w:link w:val="DocumentMapChar"/>
    <w:semiHidden/>
    <w:rsid w:val="000819A5"/>
    <w:pPr>
      <w:shd w:val="clear" w:color="auto" w:fill="000080"/>
    </w:pPr>
    <w:rPr>
      <w:rFonts w:ascii="Tahoma" w:hAnsi="Tahoma"/>
    </w:rPr>
  </w:style>
  <w:style w:type="paragraph" w:styleId="E-mailSignature">
    <w:name w:val="E-mail Signature"/>
    <w:basedOn w:val="Normal"/>
    <w:rsid w:val="007A56E6"/>
  </w:style>
  <w:style w:type="character" w:styleId="Emphasis">
    <w:name w:val="Emphasis"/>
    <w:basedOn w:val="DefaultParagraphFont"/>
    <w:rsid w:val="007A56E6"/>
    <w:rPr>
      <w:i/>
      <w:iCs/>
    </w:rPr>
  </w:style>
  <w:style w:type="paragraph" w:styleId="EnvelopeAddress">
    <w:name w:val="envelope address"/>
    <w:basedOn w:val="Normal"/>
    <w:rsid w:val="007A56E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A56E6"/>
    <w:rPr>
      <w:rFonts w:ascii="Arial" w:hAnsi="Arial" w:cs="Arial"/>
    </w:rPr>
  </w:style>
  <w:style w:type="character" w:styleId="FollowedHyperlink">
    <w:name w:val="FollowedHyperlink"/>
    <w:basedOn w:val="DefaultParagraphFont"/>
    <w:rsid w:val="007A56E6"/>
    <w:rPr>
      <w:color w:val="800080"/>
      <w:u w:val="single"/>
    </w:rPr>
  </w:style>
  <w:style w:type="paragraph" w:styleId="Footer">
    <w:name w:val="footer"/>
    <w:link w:val="FooterChar"/>
    <w:qFormat/>
    <w:rsid w:val="000819A5"/>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819A5"/>
    <w:rPr>
      <w:sz w:val="20"/>
      <w:vertAlign w:val="superscript"/>
    </w:rPr>
  </w:style>
  <w:style w:type="paragraph" w:styleId="FootnoteText">
    <w:name w:val="footnote text"/>
    <w:basedOn w:val="Normal"/>
    <w:link w:val="FootnoteTextChar"/>
    <w:semiHidden/>
    <w:rsid w:val="000819A5"/>
    <w:pPr>
      <w:keepNext/>
      <w:keepLines/>
      <w:spacing w:before="40" w:after="40"/>
      <w:ind w:left="360" w:hanging="360"/>
    </w:pPr>
    <w:rPr>
      <w:rFonts w:ascii="Helvetica" w:hAnsi="Helvetica"/>
      <w:sz w:val="16"/>
    </w:rPr>
  </w:style>
  <w:style w:type="paragraph" w:styleId="Header">
    <w:name w:val="header"/>
    <w:link w:val="HeaderChar"/>
    <w:qFormat/>
    <w:rsid w:val="000819A5"/>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7A56E6"/>
  </w:style>
  <w:style w:type="paragraph" w:styleId="HTMLAddress">
    <w:name w:val="HTML Address"/>
    <w:basedOn w:val="Normal"/>
    <w:rsid w:val="007A56E6"/>
    <w:rPr>
      <w:i/>
      <w:iCs/>
    </w:rPr>
  </w:style>
  <w:style w:type="character" w:styleId="HTMLCite">
    <w:name w:val="HTML Cite"/>
    <w:basedOn w:val="DefaultParagraphFont"/>
    <w:rsid w:val="007A56E6"/>
    <w:rPr>
      <w:i/>
      <w:iCs/>
    </w:rPr>
  </w:style>
  <w:style w:type="character" w:styleId="HTMLCode">
    <w:name w:val="HTML Code"/>
    <w:basedOn w:val="DefaultParagraphFont"/>
    <w:uiPriority w:val="99"/>
    <w:rsid w:val="000819A5"/>
    <w:rPr>
      <w:rFonts w:ascii="Courier New" w:hAnsi="Courier New" w:cs="Courier New"/>
      <w:sz w:val="20"/>
      <w:szCs w:val="20"/>
    </w:rPr>
  </w:style>
  <w:style w:type="character" w:styleId="HTMLDefinition">
    <w:name w:val="HTML Definition"/>
    <w:basedOn w:val="DefaultParagraphFont"/>
    <w:rsid w:val="007A56E6"/>
    <w:rPr>
      <w:i/>
      <w:iCs/>
    </w:rPr>
  </w:style>
  <w:style w:type="character" w:styleId="HTMLKeyboard">
    <w:name w:val="HTML Keyboard"/>
    <w:basedOn w:val="DefaultParagraphFont"/>
    <w:uiPriority w:val="2"/>
    <w:rsid w:val="000819A5"/>
    <w:rPr>
      <w:rFonts w:ascii="Courier New" w:hAnsi="Courier New" w:cs="Courier New"/>
      <w:sz w:val="20"/>
      <w:szCs w:val="20"/>
    </w:rPr>
  </w:style>
  <w:style w:type="paragraph" w:styleId="HTMLPreformatted">
    <w:name w:val="HTML Preformatted"/>
    <w:basedOn w:val="Normal"/>
    <w:link w:val="HTMLPreformattedChar"/>
    <w:uiPriority w:val="2"/>
    <w:rsid w:val="000819A5"/>
    <w:rPr>
      <w:rFonts w:ascii="Courier New" w:hAnsi="Courier New" w:cs="Courier New"/>
    </w:rPr>
  </w:style>
  <w:style w:type="character" w:styleId="HTMLTypewriter">
    <w:name w:val="HTML Typewriter"/>
    <w:basedOn w:val="DefaultParagraphFont"/>
    <w:uiPriority w:val="2"/>
    <w:rsid w:val="000819A5"/>
    <w:rPr>
      <w:rFonts w:ascii="Courier New" w:hAnsi="Courier New" w:cs="Courier New"/>
      <w:sz w:val="20"/>
      <w:szCs w:val="20"/>
    </w:rPr>
  </w:style>
  <w:style w:type="character" w:styleId="HTMLVariable">
    <w:name w:val="HTML Variable"/>
    <w:basedOn w:val="DefaultParagraphFont"/>
    <w:rsid w:val="007A56E6"/>
    <w:rPr>
      <w:i/>
      <w:iCs/>
    </w:rPr>
  </w:style>
  <w:style w:type="character" w:styleId="Hyperlink">
    <w:name w:val="Hyperlink"/>
    <w:basedOn w:val="DefaultParagraphFont"/>
    <w:uiPriority w:val="99"/>
    <w:qFormat/>
    <w:rsid w:val="000819A5"/>
    <w:rPr>
      <w:rFonts w:ascii="Trebuchet MS" w:hAnsi="Trebuchet MS"/>
      <w:color w:val="1A9CB0"/>
      <w:sz w:val="20"/>
      <w:u w:val="single"/>
    </w:rPr>
  </w:style>
  <w:style w:type="paragraph" w:styleId="Index1">
    <w:name w:val="index 1"/>
    <w:basedOn w:val="Normal"/>
    <w:semiHidden/>
    <w:rsid w:val="000819A5"/>
    <w:pPr>
      <w:ind w:left="202" w:hanging="202"/>
    </w:pPr>
  </w:style>
  <w:style w:type="paragraph" w:styleId="Index2">
    <w:name w:val="index 2"/>
    <w:basedOn w:val="Normal"/>
    <w:semiHidden/>
    <w:rsid w:val="000819A5"/>
    <w:pPr>
      <w:ind w:left="404" w:hanging="202"/>
    </w:pPr>
  </w:style>
  <w:style w:type="paragraph" w:styleId="Index3">
    <w:name w:val="index 3"/>
    <w:basedOn w:val="Normal"/>
    <w:semiHidden/>
    <w:rsid w:val="000819A5"/>
    <w:pPr>
      <w:ind w:left="605" w:hanging="202"/>
    </w:pPr>
  </w:style>
  <w:style w:type="paragraph" w:styleId="Index4">
    <w:name w:val="index 4"/>
    <w:basedOn w:val="Normal"/>
    <w:semiHidden/>
    <w:rsid w:val="000819A5"/>
    <w:pPr>
      <w:ind w:left="807" w:hanging="202"/>
    </w:pPr>
  </w:style>
  <w:style w:type="paragraph" w:styleId="Index5">
    <w:name w:val="index 5"/>
    <w:basedOn w:val="Normal"/>
    <w:semiHidden/>
    <w:rsid w:val="000819A5"/>
    <w:pPr>
      <w:ind w:left="1008" w:hanging="202"/>
    </w:pPr>
  </w:style>
  <w:style w:type="paragraph" w:styleId="Index6">
    <w:name w:val="index 6"/>
    <w:basedOn w:val="Normal"/>
    <w:semiHidden/>
    <w:rsid w:val="000819A5"/>
    <w:pPr>
      <w:ind w:left="1210" w:hanging="202"/>
    </w:pPr>
  </w:style>
  <w:style w:type="paragraph" w:styleId="Index7">
    <w:name w:val="index 7"/>
    <w:basedOn w:val="Normal"/>
    <w:semiHidden/>
    <w:rsid w:val="000819A5"/>
    <w:pPr>
      <w:ind w:left="1412" w:hanging="202"/>
    </w:pPr>
  </w:style>
  <w:style w:type="paragraph" w:styleId="Index8">
    <w:name w:val="index 8"/>
    <w:basedOn w:val="Normal"/>
    <w:next w:val="Index6"/>
    <w:semiHidden/>
    <w:rsid w:val="000819A5"/>
    <w:pPr>
      <w:ind w:left="1613" w:hanging="202"/>
    </w:pPr>
  </w:style>
  <w:style w:type="paragraph" w:styleId="Index9">
    <w:name w:val="index 9"/>
    <w:basedOn w:val="Normal"/>
    <w:semiHidden/>
    <w:rsid w:val="000819A5"/>
    <w:pPr>
      <w:ind w:left="1815" w:hanging="202"/>
    </w:pPr>
  </w:style>
  <w:style w:type="paragraph" w:customStyle="1" w:styleId="InfoBlue">
    <w:name w:val="InfoBlue"/>
    <w:basedOn w:val="Normal"/>
    <w:next w:val="BodyText"/>
    <w:link w:val="InfoBlueChar"/>
    <w:qFormat/>
    <w:rsid w:val="007A56E6"/>
    <w:pPr>
      <w:tabs>
        <w:tab w:val="left" w:pos="162"/>
        <w:tab w:val="left" w:pos="1260"/>
      </w:tabs>
      <w:spacing w:before="120"/>
      <w:ind w:left="158"/>
    </w:pPr>
    <w:rPr>
      <w:i/>
      <w:color w:val="0000FF"/>
    </w:rPr>
  </w:style>
  <w:style w:type="paragraph" w:styleId="List">
    <w:name w:val="List"/>
    <w:basedOn w:val="Normal"/>
    <w:rsid w:val="007A56E6"/>
    <w:pPr>
      <w:ind w:left="567"/>
    </w:pPr>
  </w:style>
  <w:style w:type="paragraph" w:styleId="List2">
    <w:name w:val="List 2"/>
    <w:basedOn w:val="Normal"/>
    <w:rsid w:val="007A56E6"/>
    <w:pPr>
      <w:ind w:left="851"/>
    </w:pPr>
  </w:style>
  <w:style w:type="paragraph" w:styleId="List3">
    <w:name w:val="List 3"/>
    <w:basedOn w:val="List"/>
    <w:rsid w:val="007A56E6"/>
    <w:pPr>
      <w:ind w:left="1134"/>
    </w:pPr>
  </w:style>
  <w:style w:type="paragraph" w:styleId="List4">
    <w:name w:val="List 4"/>
    <w:basedOn w:val="Normal"/>
    <w:rsid w:val="007A56E6"/>
    <w:pPr>
      <w:ind w:left="1418"/>
    </w:pPr>
  </w:style>
  <w:style w:type="paragraph" w:styleId="List5">
    <w:name w:val="List 5"/>
    <w:basedOn w:val="Normal"/>
    <w:rsid w:val="007A56E6"/>
    <w:pPr>
      <w:ind w:left="1701"/>
    </w:pPr>
  </w:style>
  <w:style w:type="paragraph" w:styleId="ListBullet">
    <w:name w:val="List Bullet"/>
    <w:qFormat/>
    <w:rsid w:val="000819A5"/>
    <w:pPr>
      <w:numPr>
        <w:numId w:val="11"/>
      </w:numPr>
      <w:spacing w:before="120"/>
    </w:pPr>
    <w:rPr>
      <w:rFonts w:ascii="Trebuchet MS" w:hAnsi="Trebuchet MS"/>
      <w:color w:val="3B3838" w:themeColor="background2" w:themeShade="40"/>
    </w:rPr>
  </w:style>
  <w:style w:type="paragraph" w:styleId="ListBullet2">
    <w:name w:val="List Bullet 2"/>
    <w:qFormat/>
    <w:rsid w:val="000819A5"/>
    <w:pPr>
      <w:numPr>
        <w:ilvl w:val="1"/>
        <w:numId w:val="11"/>
      </w:numPr>
      <w:spacing w:before="120"/>
    </w:pPr>
    <w:rPr>
      <w:rFonts w:ascii="Trebuchet MS" w:hAnsi="Trebuchet MS"/>
      <w:color w:val="3B3838" w:themeColor="background2" w:themeShade="40"/>
    </w:rPr>
  </w:style>
  <w:style w:type="paragraph" w:styleId="ListBullet3">
    <w:name w:val="List Bullet 3"/>
    <w:qFormat/>
    <w:rsid w:val="000819A5"/>
    <w:pPr>
      <w:numPr>
        <w:ilvl w:val="2"/>
        <w:numId w:val="11"/>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7A56E6"/>
    <w:pPr>
      <w:numPr>
        <w:numId w:val="2"/>
      </w:numPr>
      <w:tabs>
        <w:tab w:val="clear" w:pos="2138"/>
        <w:tab w:val="num" w:pos="360"/>
      </w:tabs>
      <w:ind w:left="360"/>
    </w:pPr>
  </w:style>
  <w:style w:type="paragraph" w:styleId="ListBullet5">
    <w:name w:val="List Bullet 5"/>
    <w:basedOn w:val="Normal"/>
    <w:rsid w:val="007A56E6"/>
    <w:pPr>
      <w:numPr>
        <w:numId w:val="3"/>
      </w:numPr>
      <w:tabs>
        <w:tab w:val="clear" w:pos="1800"/>
        <w:tab w:val="num" w:pos="360"/>
      </w:tabs>
      <w:ind w:left="360"/>
    </w:pPr>
  </w:style>
  <w:style w:type="paragraph" w:styleId="ListContinue">
    <w:name w:val="List Continue"/>
    <w:basedOn w:val="Normal"/>
    <w:rsid w:val="007A56E6"/>
    <w:pPr>
      <w:spacing w:after="120"/>
      <w:ind w:left="851"/>
    </w:pPr>
  </w:style>
  <w:style w:type="paragraph" w:styleId="ListContinue2">
    <w:name w:val="List Continue 2"/>
    <w:basedOn w:val="Normal"/>
    <w:rsid w:val="007A56E6"/>
    <w:pPr>
      <w:spacing w:after="120"/>
      <w:ind w:left="1134"/>
    </w:pPr>
  </w:style>
  <w:style w:type="paragraph" w:styleId="ListContinue3">
    <w:name w:val="List Continue 3"/>
    <w:basedOn w:val="Normal"/>
    <w:rsid w:val="007A56E6"/>
    <w:pPr>
      <w:spacing w:after="120"/>
      <w:ind w:left="1418"/>
    </w:pPr>
  </w:style>
  <w:style w:type="paragraph" w:styleId="ListContinue4">
    <w:name w:val="List Continue 4"/>
    <w:basedOn w:val="Normal"/>
    <w:rsid w:val="007A56E6"/>
    <w:pPr>
      <w:spacing w:after="120"/>
      <w:ind w:left="1701"/>
    </w:pPr>
  </w:style>
  <w:style w:type="paragraph" w:styleId="ListContinue5">
    <w:name w:val="List Continue 5"/>
    <w:basedOn w:val="Normal"/>
    <w:rsid w:val="007A56E6"/>
    <w:pPr>
      <w:spacing w:after="120"/>
      <w:ind w:left="1985"/>
    </w:pPr>
  </w:style>
  <w:style w:type="paragraph" w:styleId="ListNumber">
    <w:name w:val="List Number"/>
    <w:qFormat/>
    <w:rsid w:val="000819A5"/>
    <w:pPr>
      <w:keepNext/>
      <w:numPr>
        <w:numId w:val="20"/>
      </w:numPr>
      <w:spacing w:before="120"/>
    </w:pPr>
    <w:rPr>
      <w:rFonts w:ascii="Trebuchet MS" w:hAnsi="Trebuchet MS"/>
      <w:color w:val="3B3838" w:themeColor="background2" w:themeShade="40"/>
    </w:rPr>
  </w:style>
  <w:style w:type="paragraph" w:styleId="ListNumber2">
    <w:name w:val="List Number 2"/>
    <w:basedOn w:val="Normal"/>
    <w:rsid w:val="007A56E6"/>
    <w:pPr>
      <w:numPr>
        <w:numId w:val="4"/>
      </w:numPr>
      <w:ind w:hanging="720"/>
    </w:pPr>
  </w:style>
  <w:style w:type="paragraph" w:styleId="ListNumber3">
    <w:name w:val="List Number 3"/>
    <w:basedOn w:val="Normal"/>
    <w:rsid w:val="007A56E6"/>
    <w:pPr>
      <w:numPr>
        <w:numId w:val="5"/>
      </w:numPr>
      <w:tabs>
        <w:tab w:val="clear" w:pos="1080"/>
        <w:tab w:val="num" w:pos="360"/>
        <w:tab w:val="left" w:pos="1418"/>
      </w:tabs>
      <w:ind w:left="360"/>
    </w:pPr>
  </w:style>
  <w:style w:type="paragraph" w:styleId="ListNumber4">
    <w:name w:val="List Number 4"/>
    <w:basedOn w:val="Normal"/>
    <w:rsid w:val="007A56E6"/>
    <w:pPr>
      <w:numPr>
        <w:numId w:val="6"/>
      </w:numPr>
      <w:tabs>
        <w:tab w:val="clear" w:pos="1440"/>
        <w:tab w:val="num" w:pos="360"/>
      </w:tabs>
      <w:ind w:left="360"/>
    </w:pPr>
  </w:style>
  <w:style w:type="paragraph" w:styleId="ListNumber5">
    <w:name w:val="List Number 5"/>
    <w:basedOn w:val="Normal"/>
    <w:rsid w:val="007A56E6"/>
    <w:pPr>
      <w:numPr>
        <w:numId w:val="7"/>
      </w:numPr>
      <w:tabs>
        <w:tab w:val="clear" w:pos="1800"/>
        <w:tab w:val="num" w:pos="360"/>
      </w:tabs>
      <w:ind w:left="360"/>
    </w:pPr>
  </w:style>
  <w:style w:type="paragraph" w:styleId="MessageHeader">
    <w:name w:val="Message Header"/>
    <w:basedOn w:val="Normal"/>
    <w:rsid w:val="007A56E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3"/>
    <w:rsid w:val="000819A5"/>
    <w:rPr>
      <w:sz w:val="24"/>
      <w:szCs w:val="24"/>
    </w:rPr>
  </w:style>
  <w:style w:type="paragraph" w:styleId="NormalIndent">
    <w:name w:val="Normal Indent"/>
    <w:basedOn w:val="Normal"/>
    <w:uiPriority w:val="3"/>
    <w:rsid w:val="000819A5"/>
    <w:pPr>
      <w:ind w:left="567"/>
    </w:pPr>
  </w:style>
  <w:style w:type="paragraph" w:customStyle="1" w:styleId="Note">
    <w:name w:val="Note"/>
    <w:basedOn w:val="Normal"/>
    <w:rsid w:val="007A56E6"/>
    <w:rPr>
      <w:b/>
    </w:rPr>
  </w:style>
  <w:style w:type="paragraph" w:styleId="NoteHeading">
    <w:name w:val="Note Heading"/>
    <w:basedOn w:val="Normal"/>
    <w:next w:val="BodyText"/>
    <w:rsid w:val="007A56E6"/>
  </w:style>
  <w:style w:type="character" w:styleId="PageNumber">
    <w:name w:val="page number"/>
    <w:basedOn w:val="DefaultParagraphFont"/>
    <w:uiPriority w:val="1"/>
    <w:rsid w:val="000819A5"/>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0819A5"/>
    <w:rPr>
      <w:rFonts w:ascii="Courier" w:hAnsi="Courier" w:cs="Courier New"/>
    </w:rPr>
  </w:style>
  <w:style w:type="paragraph" w:styleId="Salutation">
    <w:name w:val="Salutation"/>
    <w:basedOn w:val="Normal"/>
    <w:next w:val="BodyText"/>
    <w:rsid w:val="007A56E6"/>
  </w:style>
  <w:style w:type="paragraph" w:styleId="Signature">
    <w:name w:val="Signature"/>
    <w:basedOn w:val="Normal"/>
    <w:rsid w:val="007A56E6"/>
    <w:pPr>
      <w:ind w:left="4320"/>
    </w:pPr>
  </w:style>
  <w:style w:type="character" w:styleId="Strong">
    <w:name w:val="Strong"/>
    <w:basedOn w:val="DefaultParagraphFont"/>
    <w:uiPriority w:val="22"/>
    <w:qFormat/>
    <w:rsid w:val="007A56E6"/>
    <w:rPr>
      <w:b/>
      <w:bCs w:val="0"/>
    </w:rPr>
  </w:style>
  <w:style w:type="paragraph" w:styleId="Subtitle">
    <w:name w:val="Subtitle"/>
    <w:basedOn w:val="Normal"/>
    <w:rsid w:val="007A56E6"/>
    <w:pPr>
      <w:spacing w:after="60"/>
      <w:jc w:val="center"/>
      <w:outlineLvl w:val="1"/>
    </w:pPr>
    <w:rPr>
      <w:rFonts w:ascii="Arial" w:hAnsi="Arial" w:cs="Arial"/>
      <w:sz w:val="24"/>
      <w:szCs w:val="24"/>
    </w:rPr>
  </w:style>
  <w:style w:type="paragraph" w:customStyle="1" w:styleId="TitleSubject">
    <w:name w:val="Title Subject"/>
    <w:basedOn w:val="Normal"/>
    <w:next w:val="Normal"/>
    <w:rsid w:val="007A56E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7A56E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7A56E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A56E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A56E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819A5"/>
    <w:pPr>
      <w:ind w:left="200" w:hanging="200"/>
    </w:pPr>
  </w:style>
  <w:style w:type="paragraph" w:styleId="TableofFigures">
    <w:name w:val="table of figures"/>
    <w:basedOn w:val="Normal"/>
    <w:next w:val="BodyText"/>
    <w:semiHidden/>
    <w:rsid w:val="000819A5"/>
    <w:pPr>
      <w:ind w:left="400" w:hanging="400"/>
    </w:pPr>
  </w:style>
  <w:style w:type="paragraph" w:customStyle="1" w:styleId="TableText">
    <w:name w:val="Table_Text"/>
    <w:basedOn w:val="Normal"/>
    <w:qFormat/>
    <w:rsid w:val="007A56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0819A5"/>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819A5"/>
    <w:pPr>
      <w:spacing w:before="120"/>
    </w:pPr>
    <w:rPr>
      <w:rFonts w:ascii="Arial" w:hAnsi="Arial" w:cs="Arial"/>
      <w:b/>
      <w:bCs/>
      <w:sz w:val="24"/>
      <w:szCs w:val="24"/>
    </w:rPr>
  </w:style>
  <w:style w:type="paragraph" w:styleId="TOC1">
    <w:name w:val="toc 1"/>
    <w:next w:val="BodyText"/>
    <w:uiPriority w:val="39"/>
    <w:qFormat/>
    <w:rsid w:val="000819A5"/>
    <w:rPr>
      <w:rFonts w:ascii="Trebuchet MS" w:hAnsi="Trebuchet MS"/>
      <w:bCs/>
      <w:caps/>
      <w:color w:val="3B3838" w:themeColor="background2" w:themeShade="40"/>
      <w:szCs w:val="24"/>
    </w:rPr>
  </w:style>
  <w:style w:type="paragraph" w:styleId="TOC2">
    <w:name w:val="toc 2"/>
    <w:next w:val="BodyText"/>
    <w:uiPriority w:val="39"/>
    <w:qFormat/>
    <w:rsid w:val="000819A5"/>
    <w:pPr>
      <w:ind w:left="200"/>
    </w:pPr>
    <w:rPr>
      <w:rFonts w:ascii="Trebuchet MS" w:hAnsi="Trebuchet MS"/>
      <w:caps/>
      <w:color w:val="3B3838" w:themeColor="background2" w:themeShade="40"/>
      <w:szCs w:val="24"/>
    </w:rPr>
  </w:style>
  <w:style w:type="paragraph" w:styleId="TOC3">
    <w:name w:val="toc 3"/>
    <w:next w:val="BodyText"/>
    <w:uiPriority w:val="39"/>
    <w:qFormat/>
    <w:rsid w:val="000819A5"/>
    <w:pPr>
      <w:ind w:left="400"/>
    </w:pPr>
    <w:rPr>
      <w:rFonts w:ascii="Trebuchet MS" w:hAnsi="Trebuchet MS"/>
      <w:iCs/>
      <w:color w:val="3B3838" w:themeColor="background2" w:themeShade="40"/>
      <w:szCs w:val="24"/>
    </w:rPr>
  </w:style>
  <w:style w:type="paragraph" w:styleId="TOC4">
    <w:name w:val="toc 4"/>
    <w:next w:val="BodyText"/>
    <w:qFormat/>
    <w:rsid w:val="000819A5"/>
    <w:pPr>
      <w:ind w:left="600"/>
    </w:pPr>
    <w:rPr>
      <w:rFonts w:ascii="Trebuchet MS" w:hAnsi="Trebuchet MS"/>
      <w:color w:val="3B3838" w:themeColor="background2" w:themeShade="40"/>
      <w:szCs w:val="21"/>
    </w:rPr>
  </w:style>
  <w:style w:type="paragraph" w:styleId="TOC5">
    <w:name w:val="toc 5"/>
    <w:basedOn w:val="Normal"/>
    <w:next w:val="Normal"/>
    <w:semiHidden/>
    <w:rsid w:val="000819A5"/>
    <w:pPr>
      <w:ind w:left="800"/>
    </w:pPr>
    <w:rPr>
      <w:rFonts w:ascii="Trebuchet MS" w:hAnsi="Trebuchet MS"/>
      <w:caps/>
      <w:color w:val="3B3838" w:themeColor="background2" w:themeShade="40"/>
      <w:szCs w:val="21"/>
    </w:rPr>
  </w:style>
  <w:style w:type="paragraph" w:styleId="TOC6">
    <w:name w:val="toc 6"/>
    <w:basedOn w:val="Normal"/>
    <w:next w:val="Normal"/>
    <w:semiHidden/>
    <w:rsid w:val="000819A5"/>
    <w:pPr>
      <w:ind w:left="1000"/>
    </w:pPr>
    <w:rPr>
      <w:rFonts w:ascii="Trebuchet MS" w:hAnsi="Trebuchet MS"/>
      <w:szCs w:val="21"/>
    </w:rPr>
  </w:style>
  <w:style w:type="paragraph" w:styleId="TOC7">
    <w:name w:val="toc 7"/>
    <w:basedOn w:val="Normal"/>
    <w:next w:val="Normal"/>
    <w:semiHidden/>
    <w:rsid w:val="000819A5"/>
    <w:pPr>
      <w:ind w:left="1200"/>
    </w:pPr>
    <w:rPr>
      <w:rFonts w:ascii="Trebuchet MS" w:hAnsi="Trebuchet MS"/>
      <w:szCs w:val="21"/>
    </w:rPr>
  </w:style>
  <w:style w:type="paragraph" w:styleId="TOC8">
    <w:name w:val="toc 8"/>
    <w:basedOn w:val="Normal"/>
    <w:next w:val="Normal"/>
    <w:semiHidden/>
    <w:rsid w:val="000819A5"/>
    <w:pPr>
      <w:ind w:left="1400"/>
    </w:pPr>
    <w:rPr>
      <w:rFonts w:ascii="Trebuchet MS" w:hAnsi="Trebuchet MS"/>
      <w:szCs w:val="21"/>
    </w:rPr>
  </w:style>
  <w:style w:type="paragraph" w:styleId="TOC9">
    <w:name w:val="toc 9"/>
    <w:basedOn w:val="Normal"/>
    <w:next w:val="Normal"/>
    <w:semiHidden/>
    <w:rsid w:val="000819A5"/>
    <w:pPr>
      <w:ind w:left="1600"/>
    </w:pPr>
    <w:rPr>
      <w:rFonts w:ascii="Trebuchet MS" w:hAnsi="Trebuchet MS"/>
      <w:szCs w:val="21"/>
    </w:rPr>
  </w:style>
  <w:style w:type="numbering" w:styleId="111111">
    <w:name w:val="Outline List 2"/>
    <w:basedOn w:val="NoList"/>
    <w:rsid w:val="007A56E6"/>
    <w:pPr>
      <w:numPr>
        <w:numId w:val="8"/>
      </w:numPr>
    </w:pPr>
  </w:style>
  <w:style w:type="numbering" w:styleId="1ai">
    <w:name w:val="Outline List 1"/>
    <w:basedOn w:val="NoList"/>
    <w:rsid w:val="007A56E6"/>
    <w:pPr>
      <w:numPr>
        <w:numId w:val="9"/>
      </w:numPr>
    </w:pPr>
  </w:style>
  <w:style w:type="table" w:styleId="TableGrid">
    <w:name w:val="Table Grid"/>
    <w:basedOn w:val="TableNormal"/>
    <w:rsid w:val="00081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A56E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A56E6"/>
    <w:pPr>
      <w:spacing w:after="80"/>
      <w:jc w:val="center"/>
    </w:pPr>
    <w:rPr>
      <w:rFonts w:cs="Arial"/>
      <w:b/>
      <w:bCs/>
      <w:sz w:val="16"/>
      <w:szCs w:val="16"/>
    </w:rPr>
  </w:style>
  <w:style w:type="paragraph" w:customStyle="1" w:styleId="Captionstyle">
    <w:name w:val="Caption_style"/>
    <w:qFormat/>
    <w:rsid w:val="000819A5"/>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0819A5"/>
    <w:rPr>
      <w:rFonts w:ascii="Trebuchet MS" w:hAnsi="Trebuchet MS"/>
      <w:color w:val="464547"/>
    </w:rPr>
  </w:style>
  <w:style w:type="paragraph" w:styleId="ListParagraph">
    <w:name w:val="List Paragraph"/>
    <w:basedOn w:val="Normal"/>
    <w:uiPriority w:val="34"/>
    <w:rsid w:val="007A56E6"/>
    <w:pPr>
      <w:ind w:left="720"/>
    </w:pPr>
  </w:style>
  <w:style w:type="character" w:customStyle="1" w:styleId="InfoBlueChar">
    <w:name w:val="InfoBlue Char"/>
    <w:basedOn w:val="DefaultParagraphFont"/>
    <w:link w:val="InfoBlue"/>
    <w:rsid w:val="004475F7"/>
    <w:rPr>
      <w:i/>
      <w:color w:val="0000FF"/>
    </w:rPr>
  </w:style>
  <w:style w:type="paragraph" w:customStyle="1" w:styleId="AppendixLevel1">
    <w:name w:val="Appendix Level 1"/>
    <w:next w:val="BodyText"/>
    <w:qFormat/>
    <w:rsid w:val="000819A5"/>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0819A5"/>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0819A5"/>
    <w:pPr>
      <w:numPr>
        <w:ilvl w:val="2"/>
        <w:numId w:val="10"/>
      </w:numPr>
    </w:pPr>
    <w:rPr>
      <w:rFonts w:ascii="Arial Black" w:hAnsi="Arial Black"/>
      <w:color w:val="1A9CB0"/>
      <w:sz w:val="24"/>
    </w:rPr>
  </w:style>
  <w:style w:type="numbering" w:customStyle="1" w:styleId="Appendixes">
    <w:name w:val="Appendixes"/>
    <w:uiPriority w:val="99"/>
    <w:rsid w:val="000819A5"/>
    <w:pPr>
      <w:numPr>
        <w:numId w:val="10"/>
      </w:numPr>
    </w:pPr>
  </w:style>
  <w:style w:type="character" w:customStyle="1" w:styleId="BalloonTextChar">
    <w:name w:val="Balloon Text Char"/>
    <w:basedOn w:val="DefaultParagraphFont"/>
    <w:link w:val="BalloonText"/>
    <w:semiHidden/>
    <w:rsid w:val="000819A5"/>
    <w:rPr>
      <w:rFonts w:ascii="Segoe UI" w:hAnsi="Segoe UI" w:cs="Segoe UI"/>
      <w:sz w:val="18"/>
      <w:szCs w:val="18"/>
    </w:rPr>
  </w:style>
  <w:style w:type="numbering" w:customStyle="1" w:styleId="BulletList">
    <w:name w:val="BulletList"/>
    <w:uiPriority w:val="99"/>
    <w:rsid w:val="000819A5"/>
    <w:pPr>
      <w:numPr>
        <w:numId w:val="11"/>
      </w:numPr>
    </w:pPr>
  </w:style>
  <w:style w:type="paragraph" w:customStyle="1" w:styleId="Code">
    <w:name w:val="Code"/>
    <w:link w:val="CodeChar"/>
    <w:qFormat/>
    <w:rsid w:val="000819A5"/>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0819A5"/>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unhideWhenUsed/>
    <w:rsid w:val="000819A5"/>
    <w:pPr>
      <w:spacing w:line="240" w:lineRule="auto"/>
    </w:pPr>
  </w:style>
  <w:style w:type="character" w:customStyle="1" w:styleId="CommentTextChar">
    <w:name w:val="Comment Text Char"/>
    <w:basedOn w:val="DefaultParagraphFont"/>
    <w:link w:val="CommentText"/>
    <w:uiPriority w:val="99"/>
    <w:rsid w:val="000819A5"/>
  </w:style>
  <w:style w:type="paragraph" w:styleId="CommentSubject">
    <w:name w:val="annotation subject"/>
    <w:link w:val="CommentSubjectChar"/>
    <w:qFormat/>
    <w:rsid w:val="000819A5"/>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19A5"/>
    <w:rPr>
      <w:rFonts w:ascii="Arial Black" w:hAnsi="Arial Black"/>
      <w:bCs/>
      <w:color w:val="464547"/>
      <w:sz w:val="28"/>
    </w:rPr>
  </w:style>
  <w:style w:type="table" w:styleId="TableGridLight">
    <w:name w:val="Grid Table Light"/>
    <w:basedOn w:val="TableNormal"/>
    <w:uiPriority w:val="40"/>
    <w:rsid w:val="000819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0819A5"/>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0819A5"/>
    <w:rPr>
      <w:rFonts w:ascii="Trebuchet MS" w:hAnsi="Trebuchet MS"/>
      <w:color w:val="464547"/>
      <w:sz w:val="18"/>
      <w:szCs w:val="18"/>
    </w:rPr>
  </w:style>
  <w:style w:type="character" w:customStyle="1" w:styleId="HeaderChar">
    <w:name w:val="Header Char"/>
    <w:basedOn w:val="DefaultParagraphFont"/>
    <w:link w:val="Header"/>
    <w:rsid w:val="000819A5"/>
    <w:rPr>
      <w:rFonts w:ascii="Trebuchet MS" w:eastAsia="MS Gothic" w:hAnsi="Trebuchet MS"/>
      <w:color w:val="464547"/>
      <w:sz w:val="18"/>
    </w:rPr>
  </w:style>
  <w:style w:type="character" w:customStyle="1" w:styleId="Heading2Char">
    <w:name w:val="Heading 2 Char"/>
    <w:basedOn w:val="DefaultParagraphFont"/>
    <w:link w:val="Heading2"/>
    <w:rsid w:val="000819A5"/>
    <w:rPr>
      <w:rFonts w:ascii="Arial Black" w:hAnsi="Arial Black"/>
      <w:caps/>
      <w:color w:val="1A9CB0"/>
      <w:sz w:val="24"/>
    </w:rPr>
  </w:style>
  <w:style w:type="numbering" w:customStyle="1" w:styleId="Headings">
    <w:name w:val="Headings"/>
    <w:uiPriority w:val="99"/>
    <w:rsid w:val="000819A5"/>
    <w:pPr>
      <w:numPr>
        <w:numId w:val="12"/>
      </w:numPr>
    </w:pPr>
  </w:style>
  <w:style w:type="paragraph" w:customStyle="1" w:styleId="NoteStyle">
    <w:name w:val="Note Style"/>
    <w:next w:val="BodyText"/>
    <w:qFormat/>
    <w:rsid w:val="000819A5"/>
    <w:pPr>
      <w:numPr>
        <w:numId w:val="16"/>
      </w:numPr>
      <w:spacing w:before="120" w:after="120"/>
      <w:ind w:left="567" w:hanging="567"/>
    </w:pPr>
    <w:rPr>
      <w:rFonts w:ascii="Trebuchet MS" w:eastAsiaTheme="minorEastAsia" w:hAnsi="Trebuchet MS" w:cstheme="minorBidi"/>
      <w:color w:val="464547"/>
      <w:szCs w:val="22"/>
    </w:rPr>
  </w:style>
  <w:style w:type="numbering" w:customStyle="1" w:styleId="NumberList">
    <w:name w:val="NumberList"/>
    <w:uiPriority w:val="99"/>
    <w:rsid w:val="000819A5"/>
    <w:pPr>
      <w:numPr>
        <w:numId w:val="14"/>
      </w:numPr>
    </w:pPr>
  </w:style>
  <w:style w:type="paragraph" w:customStyle="1" w:styleId="ProjectName">
    <w:name w:val="ProjectName"/>
    <w:link w:val="ProjectNameChar"/>
    <w:qFormat/>
    <w:rsid w:val="000819A5"/>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19A5"/>
    <w:rPr>
      <w:rFonts w:ascii="Arial Black" w:hAnsi="Arial Black"/>
      <w:color w:val="464547"/>
      <w:kern w:val="28"/>
      <w:sz w:val="28"/>
      <w:szCs w:val="28"/>
    </w:rPr>
  </w:style>
  <w:style w:type="paragraph" w:customStyle="1" w:styleId="TableBulletList0">
    <w:name w:val="Table Bullet List"/>
    <w:qFormat/>
    <w:rsid w:val="000819A5"/>
    <w:pPr>
      <w:numPr>
        <w:numId w:val="21"/>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0819A5"/>
  </w:style>
  <w:style w:type="paragraph" w:customStyle="1" w:styleId="TableNumberedList">
    <w:name w:val="Table Numbered List"/>
    <w:qFormat/>
    <w:rsid w:val="000819A5"/>
    <w:pPr>
      <w:numPr>
        <w:numId w:val="17"/>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0819A5"/>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0819A5"/>
    <w:pPr>
      <w:numPr>
        <w:numId w:val="15"/>
      </w:numPr>
    </w:pPr>
  </w:style>
  <w:style w:type="numbering" w:customStyle="1" w:styleId="TableNumberList">
    <w:name w:val="TableNumberList"/>
    <w:uiPriority w:val="99"/>
    <w:rsid w:val="000819A5"/>
    <w:pPr>
      <w:numPr>
        <w:numId w:val="17"/>
      </w:numPr>
    </w:pPr>
  </w:style>
  <w:style w:type="paragraph" w:styleId="TOCHeading">
    <w:name w:val="TOC Heading"/>
    <w:next w:val="BodyText"/>
    <w:unhideWhenUsed/>
    <w:qFormat/>
    <w:rsid w:val="000819A5"/>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0819A5"/>
    <w:pPr>
      <w:numPr>
        <w:numId w:val="18"/>
      </w:numPr>
      <w:spacing w:before="120"/>
      <w:ind w:left="907" w:hanging="907"/>
    </w:pPr>
    <w:rPr>
      <w:rFonts w:ascii="Trebuchet MS" w:eastAsiaTheme="minorEastAsia" w:hAnsi="Trebuchet MS" w:cstheme="minorBidi"/>
      <w:color w:val="464547"/>
      <w:szCs w:val="22"/>
    </w:rPr>
  </w:style>
  <w:style w:type="character" w:customStyle="1" w:styleId="DocumentMapChar">
    <w:name w:val="Document Map Char"/>
    <w:basedOn w:val="DefaultParagraphFont"/>
    <w:link w:val="DocumentMap"/>
    <w:semiHidden/>
    <w:rsid w:val="000819A5"/>
    <w:rPr>
      <w:rFonts w:ascii="Tahoma" w:hAnsi="Tahoma"/>
      <w:shd w:val="clear" w:color="auto" w:fill="000080"/>
    </w:rPr>
  </w:style>
  <w:style w:type="character" w:customStyle="1" w:styleId="FootnoteTextChar">
    <w:name w:val="Footnote Text Char"/>
    <w:basedOn w:val="DefaultParagraphFont"/>
    <w:link w:val="FootnoteText"/>
    <w:semiHidden/>
    <w:rsid w:val="000819A5"/>
    <w:rPr>
      <w:rFonts w:ascii="Helvetica" w:hAnsi="Helvetica"/>
      <w:sz w:val="16"/>
    </w:rPr>
  </w:style>
  <w:style w:type="character" w:customStyle="1" w:styleId="Heading1Char">
    <w:name w:val="Heading 1 Char"/>
    <w:basedOn w:val="DefaultParagraphFont"/>
    <w:link w:val="Heading1"/>
    <w:rsid w:val="000819A5"/>
    <w:rPr>
      <w:rFonts w:ascii="Arial Black" w:hAnsi="Arial Black"/>
      <w:caps/>
      <w:color w:val="464547"/>
      <w:sz w:val="28"/>
    </w:rPr>
  </w:style>
  <w:style w:type="character" w:customStyle="1" w:styleId="Heading3Char">
    <w:name w:val="Heading 3 Char"/>
    <w:basedOn w:val="DefaultParagraphFont"/>
    <w:link w:val="Heading3"/>
    <w:rsid w:val="000819A5"/>
    <w:rPr>
      <w:rFonts w:ascii="Arial Black" w:hAnsi="Arial Black"/>
      <w:b/>
      <w:color w:val="1A9CB0"/>
      <w:sz w:val="24"/>
    </w:rPr>
  </w:style>
  <w:style w:type="character" w:customStyle="1" w:styleId="Heading4Char">
    <w:name w:val="Heading 4 Char"/>
    <w:basedOn w:val="DefaultParagraphFont"/>
    <w:link w:val="Heading4"/>
    <w:rsid w:val="000819A5"/>
    <w:rPr>
      <w:rFonts w:ascii="Arial Black" w:hAnsi="Arial Black"/>
      <w:color w:val="1A9CB0"/>
      <w:sz w:val="22"/>
    </w:rPr>
  </w:style>
  <w:style w:type="character" w:customStyle="1" w:styleId="Heading5Char">
    <w:name w:val="Heading 5 Char"/>
    <w:basedOn w:val="DefaultParagraphFont"/>
    <w:link w:val="Heading5"/>
    <w:uiPriority w:val="1"/>
    <w:rsid w:val="000819A5"/>
    <w:rPr>
      <w:sz w:val="22"/>
    </w:rPr>
  </w:style>
  <w:style w:type="character" w:customStyle="1" w:styleId="Heading6Char">
    <w:name w:val="Heading 6 Char"/>
    <w:basedOn w:val="DefaultParagraphFont"/>
    <w:link w:val="Heading6"/>
    <w:uiPriority w:val="1"/>
    <w:rsid w:val="000819A5"/>
    <w:rPr>
      <w:i/>
      <w:sz w:val="22"/>
    </w:rPr>
  </w:style>
  <w:style w:type="character" w:customStyle="1" w:styleId="Heading7Char">
    <w:name w:val="Heading 7 Char"/>
    <w:basedOn w:val="DefaultParagraphFont"/>
    <w:link w:val="Heading7"/>
    <w:uiPriority w:val="1"/>
    <w:rsid w:val="000819A5"/>
  </w:style>
  <w:style w:type="character" w:customStyle="1" w:styleId="Heading8Char">
    <w:name w:val="Heading 8 Char"/>
    <w:basedOn w:val="DefaultParagraphFont"/>
    <w:link w:val="Heading8"/>
    <w:uiPriority w:val="1"/>
    <w:rsid w:val="000819A5"/>
    <w:rPr>
      <w:i/>
    </w:rPr>
  </w:style>
  <w:style w:type="character" w:customStyle="1" w:styleId="Heading9Char">
    <w:name w:val="Heading 9 Char"/>
    <w:basedOn w:val="DefaultParagraphFont"/>
    <w:link w:val="Heading9"/>
    <w:uiPriority w:val="1"/>
    <w:rsid w:val="000819A5"/>
    <w:rPr>
      <w:b/>
      <w:i/>
      <w:sz w:val="18"/>
    </w:rPr>
  </w:style>
  <w:style w:type="character" w:customStyle="1" w:styleId="HTMLPreformattedChar">
    <w:name w:val="HTML Preformatted Char"/>
    <w:basedOn w:val="DefaultParagraphFont"/>
    <w:link w:val="HTMLPreformatted"/>
    <w:uiPriority w:val="2"/>
    <w:rsid w:val="000819A5"/>
    <w:rPr>
      <w:rFonts w:ascii="Courier New" w:hAnsi="Courier New" w:cs="Courier New"/>
    </w:rPr>
  </w:style>
  <w:style w:type="paragraph" w:customStyle="1" w:styleId="InformationDetails">
    <w:name w:val="InformationDetails"/>
    <w:next w:val="BodyText"/>
    <w:link w:val="InformationDetailsChar"/>
    <w:uiPriority w:val="3"/>
    <w:rsid w:val="000819A5"/>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0819A5"/>
    <w:rPr>
      <w:rFonts w:ascii="Trebuchet MS" w:hAnsi="Trebuchet MS"/>
      <w:color w:val="464547"/>
    </w:rPr>
  </w:style>
  <w:style w:type="character" w:customStyle="1" w:styleId="PlainTextChar">
    <w:name w:val="Plain Text Char"/>
    <w:basedOn w:val="DefaultParagraphFont"/>
    <w:link w:val="PlainText"/>
    <w:uiPriority w:val="1"/>
    <w:rsid w:val="000819A5"/>
    <w:rPr>
      <w:rFonts w:ascii="Courier" w:hAnsi="Courier" w:cs="Courier New"/>
    </w:rPr>
  </w:style>
  <w:style w:type="character" w:customStyle="1" w:styleId="TitleChar">
    <w:name w:val="Title Char"/>
    <w:basedOn w:val="DefaultParagraphFont"/>
    <w:link w:val="Title"/>
    <w:rsid w:val="000819A5"/>
    <w:rPr>
      <w:rFonts w:ascii="Arial Black" w:eastAsiaTheme="minorEastAsia" w:hAnsi="Arial Black"/>
      <w:caps/>
      <w:color w:val="464547"/>
      <w:sz w:val="40"/>
    </w:rPr>
  </w:style>
  <w:style w:type="character" w:styleId="CommentReference">
    <w:name w:val="annotation reference"/>
    <w:basedOn w:val="DefaultParagraphFont"/>
    <w:rsid w:val="001D3E80"/>
    <w:rPr>
      <w:sz w:val="16"/>
      <w:szCs w:val="16"/>
    </w:rPr>
  </w:style>
  <w:style w:type="character" w:styleId="UnresolvedMention">
    <w:name w:val="Unresolved Mention"/>
    <w:basedOn w:val="DefaultParagraphFont"/>
    <w:uiPriority w:val="99"/>
    <w:semiHidden/>
    <w:unhideWhenUsed/>
    <w:rsid w:val="0062516C"/>
    <w:rPr>
      <w:color w:val="605E5C"/>
      <w:shd w:val="clear" w:color="auto" w:fill="E1DFDD"/>
    </w:rPr>
  </w:style>
  <w:style w:type="paragraph" w:styleId="Revision">
    <w:name w:val="Revision"/>
    <w:hidden/>
    <w:uiPriority w:val="99"/>
    <w:semiHidden/>
    <w:rsid w:val="000A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3551">
      <w:bodyDiv w:val="1"/>
      <w:marLeft w:val="0"/>
      <w:marRight w:val="0"/>
      <w:marTop w:val="0"/>
      <w:marBottom w:val="0"/>
      <w:divBdr>
        <w:top w:val="none" w:sz="0" w:space="0" w:color="auto"/>
        <w:left w:val="none" w:sz="0" w:space="0" w:color="auto"/>
        <w:bottom w:val="none" w:sz="0" w:space="0" w:color="auto"/>
        <w:right w:val="none" w:sz="0" w:space="0" w:color="auto"/>
      </w:divBdr>
    </w:div>
    <w:div w:id="883712452">
      <w:bodyDiv w:val="1"/>
      <w:marLeft w:val="0"/>
      <w:marRight w:val="0"/>
      <w:marTop w:val="0"/>
      <w:marBottom w:val="0"/>
      <w:divBdr>
        <w:top w:val="none" w:sz="0" w:space="0" w:color="auto"/>
        <w:left w:val="none" w:sz="0" w:space="0" w:color="auto"/>
        <w:bottom w:val="none" w:sz="0" w:space="0" w:color="auto"/>
        <w:right w:val="none" w:sz="0" w:space="0" w:color="auto"/>
      </w:divBdr>
    </w:div>
    <w:div w:id="1708874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am.sharepoint.com/sites/policy/SitePages/Policy/Process%20Descriptions/Process%20Description%20Software%20Construction.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nfo.epam.com/acronyms.html" TargetMode="External"/><Relationship Id="rId17" Type="http://schemas.openxmlformats.org/officeDocument/2006/relationships/hyperlink" Target="mailto:Ulyana_Yeryksonava@epam.com" TargetMode="External"/><Relationship Id="rId2" Type="http://schemas.openxmlformats.org/officeDocument/2006/relationships/customXml" Target="../customXml/item2.xml"/><Relationship Id="rId16" Type="http://schemas.openxmlformats.org/officeDocument/2006/relationships/hyperlink" Target="mailto:Andrey_Kozlov@epam.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epam.sharepoint.com/sites/policy/SitePages/Policy/Process%20Descriptions/Process%20Description%20Dynamic%20Testing.aspx"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pam.sharepoint.com/sites/policy/SitePages/Policy/Process%20Descriptions/Process%20Description%20Software%20Testing.aspx?path=Delivery%20Process%20Area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AutomationTestingAdvancedProgram\Module%202\Task\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ISMS Management</Subarea>
    <_dlc_DocIdPersistId xmlns="2f73596d-a490-4938-9ae7-6f2abd4edc7d" xsi:nil="true"/>
    <_dlc_DocId xmlns="2f73596d-a490-4938-9ae7-6f2abd4edc7d">VZUFFJHXMZF5-321303382-161</_dlc_DocId>
    <_dlc_DocIdUrl xmlns="2f73596d-a490-4938-9ae7-6f2abd4edc7d">
      <Url>https://epam.sharepoint.com/sites/policy/_layouts/15/DocIdRedir.aspx?ID=VZUFFJHXMZF5-321303382-161</Url>
      <Description>VZUFFJHXMZF5-321303382-161</Description>
    </_dlc_DocIdUrl>
    <EPAMDocumentID_x0020_ xmlns="2f73596d-a490-4938-9ae7-6f2abd4edc7d">EPAM_Template-170</EPAMDocumentID_x0020_>
    <DocumentArea xmlns="2f73596d-a490-4938-9ae7-6f2abd4edc7d">
      <Value>Physical Product Design and Development</Value>
      <Value>Software Development</Value>
      <Value>Software Testing</Value>
    </DocumentArea>
    <Company xmlns="http://schemas.microsoft.com/sharepoint/v3">EPAM</Company>
    <SubjectDoc xmlns="2f73596d-a490-4938-9ae7-6f2abd4edc7d">Template</SubjectDoc>
    <BriefDescription xmlns="2f73596d-a490-4938-9ae7-6f2abd4edc7d">This template is related to Software Testing process and intended for planning and managing functional and non-functional testing within the project</BriefDescription>
    <WorkStorage xmlns="2f73596d-a490-4938-9ae7-6f2abd4edc7d">
      <Url>https://epam.sharepoint.com/sites/policy/work/Shared%20Documents/Work%20Product%20Templates/Continuous%20delivery</Url>
      <Description>/sites/policy/work/Shared Documents/Work Product Templates/Continuous delivery</Description>
    </WorkStorage>
    <PageName xmlns="2f73596d-a490-4938-9ae7-6f2abd4edc7d">
      <Url>https://epam.sharepoint.com/sites/policy/SitePages/Policy/Templates%20and%20Examples/Templates%20for%20Project%20Management/Template%20Test%20Plan.aspx</Url>
      <Description>Template: Test Plan</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2022-03-29T08:08:42+00:00</LastApprovalDate>
    <LastApproverName xmlns="2f73596d-a490-4938-9ae7-6f2abd4edc7d">Andrei Zemliakou</LastApproverName>
    <Standards xmlns="2f73596d-a490-4938-9ae7-6f2abd4edc7d">
      <Value>###</Value>
    </Standards>
    <TemplatesTextContent xmlns="f5a96a75-28d2-4ce2-9575-3891bbb94bd1">
RELATED ARTIFACTS
Ref.
Artifact Name
[GLO]
Common Glossary
[SC]
Process Description: Software Construction
[ST]
Process Description: Software Testing
[DT]
Process Description: Dynamic Testing
Acronyms &amp; Abbreviations
SEPG
Software Engineering Process Group
QMS
Quality Management System
POC
Proof of Concept
MVP
Minimum Viable Product
SOW
Statement of Work
DM/PM
Delivery Manager/Project Manager
Contents
1Project specific impact to testing4
2Scope of TESTING4
2.1In scope4
2.2Out of scope5
2.3Third-Party systems5
2.4System tested by other organizations5
3Quality and Acceptance Criteria5
4Test process description6
4.1Test planning phase6
4.1.1Entry/exit criteria for each phase6
4.1.2Defects severity description6
4.2Test design phase6
4.2.1Test cases creation rules6
4.2.2Managing test cases in the test management tool7
4.3test execution phase7
4.3.1Defect reports raising and management rules7
4.3.2Defect lifecycle7
4.4Test reporting phase7
4.4.1Test report containment7
4.4.2List of the metrics to track on a project7
5Risk management8
6test Team8
6.1Roles and Responsibilities8
6.2STAKEHOLDERS8
6.3Communication plan9
6.4Escalation plan9
7Test schedule9
8TEST Deliverables10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[At Related Artifacts table, please do not forget to mention the related documents which are usually:
Software Development Plan
Quality Assurance Plan
Requirement Specifications
Project Glossary]
Project specific impact to testing
[Describe project and/or organization specific which will influence test process/approach/types]
Project phase: [put application phase here]
Technology stack: [put technology stack here]
Constrains and assumptions: [put constrains and assumptions here]
Critical success factors: [put them here if they exist and affects the testing process]
Project geography: [put locations and time zones if it affects the testing process]
Scope of TESTING
[Describe here whether the project consist from one application or from set of applications. Also describe what each application is and what the application for]
In scope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 name/requirements where the item (component) is described and link to it if possible]
&lt;Application 2&gt;
[Put the specification/requirements name where the function is described and link to it if possible]
Out of scope
System/component/interface under test
Description
Reference
&lt;Application 1&gt;
[Put the list of systems/components/interfaces here]
[put the description of the particular system/component/interface here]
[Put the specification name where the item (component) is described and link to it if possible]
&lt;Application 2&gt;
[Put the specification name where the function is described and link to it if possible]
Third-Party systems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System tested by other organizations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Quality and Acceptance Criteria
[Put here important conditions to happen before application can be released from testing. Such conditions should be either listed in the document or references provided]
Test process description
[Describe the test process you’re establishing. The list of sections can be extended with any process-specific rules and mandatory actions. All sections are optional]
Test planning phase
Entry/exit criteria for each phase
[Put here specific criteria to reach before going from one test phase to another]
Defects severity description
[Disclose the list of severity you’re using from your bug tracking tool and the rules for setting each severity. You can use the following classification or define your own based on recommendations:
Severity
Meaning
Examples
Blocker
Behavior causes the business/consumer to stop working. Application under test crashes or inoperable
the business users are unable to continue a successful business operation in the system unless the issue is resolved;
loss or partial loss of key functionality;
system crash;
massive performance degradation.
Critical
Behavior causes the business/consumer to operate in a limited way. No workaround available.
loss or partial loss of key functionality;
operational error;
data integrity;
some performance degradation.
Major
Behavior allows business/consumer to continue working in a limited way with work around.
partial loss of functionality of the software, but allows the user to continue proceeding normal business operations;
usability/UI issues causing confusion due to inconsistency or ambiguity.
Minor
Behavior has no functional impact on business/consumer and can also be attributed to UI aesthetics.
the business user decides that the issue around this functionality is not vital to his use of the system;
a minor feature that is not functional in one module but the same task is easily doable from another module.
Trivial
The defect does not affect functionality or data, it is merely an inconvenience.
cosmetics (font face/font size/text alignment;
misspelling.
Test design phase
Test cases creation rules
[Describe how it’s expected from the team to create and provide ready-to-use test cases. Tell about review approach and coverage if applicable. Mention important things about test format, steps format, test data preparation and management.]
Managing test cases in the test management tool
[Tell what the tool is going to be used for test management, how the test suites are supposed to be organized inside the tool, how to run particular test cycle, what should be mentioned after each test execution etc.]
test execution phase
Defect reports raising and management rules
[Put here the recommendation about how it’s expected from the team to raise defects, what fields should be added and how. How’s default assignee. Tell about review process if exists.]
Defect lifecycle
[Describe the lifecycle established in your bug tracking system and rules for each transition/status change. List the available resolution and the rules when each one should be used.]
Test reporting phase
Test report containment
[Put here the items needed to highlight in test report like:
List of the tasks with priority and status;
Metrics to calculate for the current iteration with trendline for the last 5 releases;
Recommendations;
etc.]
List of the metrics to track on a project
[Put here the list of the metrics you’d like to calculate and track on a project in the following way:]
Information gathered in Metrics and Measurement Catalog can help you to make a proper choice. 
Example:
Metric name
Formula
Responsible role
Frequency
Way to provide
&lt;DC – defect containment 
&lt;DC = (Number of non-rejected defects registered during by end-users on production environment)/(Total number of non-rejected defects registered)&gt;
&lt;Testing Team Lead&gt;
&lt;after each release to production&gt;
&lt;2nd column chart&gt;
Risk management
[State the list of the risks identified in the following format:
Risk name
Probability
Severity
Likelihood (Severity * Probability)
Responsible person
Symptom
Mitigation plan
Contingency plan
Product-specific risks
[Put the name of the risk identified here]
[Set the probability in range [1;10] where:
1 – the risk is about to happen 
10 - the probability is the lowest]
[Set the severity in range [1;5] where:
1 – highest
5 – lowest]
[Multiplication of Probability and Severity.
Range the table against this value, smallest value shows the most important risk]
[Put the name of the person responsible for managing this risk]
[Put the artifacts/facts which indicates the risk exists. In other words, why did you decide that is risk is possible to happen?]
[the actionable points what to do in order to prevent risks happening.
Sometimes some risks may be transferred from Test Team to another one]
[the actionable points what to do in case the risk happened. What are the next steps.]
&lt;risk 1&gt;
Project risks
&lt;risk 2&gt;
or reference to tool/system used for risk management]
test Team
Roles and Responsibilities
 [List all test team members here with specifying their location and responsibilities (assignments)]
#
Project Role
Name
Location
Responsibilities
STAKEHOLDERS
[List key persons for the project here]
#
Project Role
Name, e-mail, location
Internal (inside EPAM)
&lt;Project Manager&gt;
&lt;Project Coordinator, Key Developer&gt;
&lt;Test Leader&gt;
External (from customer side)
&lt;Product Owner&gt;
&lt;Business Analyst&gt;
Communication plan
#
Issue
Responsible person/people 
Contact point
Communication plan
&lt;Inform the team about critical defect&gt;
&lt;All test team members&gt;
&lt;All project team members&gt;
&lt;Via project chat&gt;
Escalation plan
#
Issue
Responsible person/people 
Contact point
Communication plan
&lt;Test team is not in a schedule &gt;
&lt;Test Team lead&gt;
&lt;Delivery Manager&gt;
&lt;Via e-mail&gt;
Test schedule
For Waterfall projects or projects with fixed dates use the template: 
#
Activity
Begin Time
End Time
Assignment
Location
Work content
&lt;Test plan creation&gt;
&lt;resource name&gt;
[Specify here how much time the activity takes]
&lt;Test cases creation&gt;
&lt;resource name&gt;
&lt;Build installation&gt;
&lt;resource name&gt;
&lt;Smoke Test execution&gt;
&lt;resource name&gt;
&lt;Critical path Test execution&gt;
&lt;resource name&gt;
All dates and values are examples. If more than one person executes an activity, please specify the activity and each person in separate table row.
For Agile projects use the following template:
Activity
Sprint day 1
Sprint day 2
…
…
…
…
…
&lt;Test Plan creation&gt;
&lt;Test cases creation&gt;
&lt;Smoke test execution&gt;
…
TEST Deliverables
[List all test documentation and deliverables (like bug reports etc.) here]
#
Artifact to be provided
Target audience
Author/ Responsible Person(s)
Frequency (delivery time)
Method of delivery
Link to the template if exists
&lt;Project name&gt; Test Plans
[who are the stakeholders of this artifact]
[who is an author of the artifact]
&lt;Once before the testing start&gt;
&lt;via e-mail, confirm from Management is needed&gt;
[optional. However, nice to have to provide all artifacts unified]
&lt;Project name&gt; Test Strategy
&lt;application’s name&gt; Test Cases
&lt;Before the testing start&gt;
&lt;Bug reports&gt;
&lt;Upon finding a bug&gt;
&lt;Test Result Reports&gt;
&lt;Weekly&gt;
</TemplatesTextContent>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30" ma:contentTypeDescription="ECL EPAM Template CT" ma:contentTypeScope="" ma:versionID="7c5b7724c1689f4b66e23858f134c9b8">
  <xsd:schema xmlns:xsd="http://www.w3.org/2001/XMLSchema" xmlns:xs="http://www.w3.org/2001/XMLSchema" xmlns:p="http://schemas.microsoft.com/office/2006/metadata/properties" xmlns:ns1="http://schemas.microsoft.com/sharepoint/v3" xmlns:ns2="2f73596d-a490-4938-9ae7-6f2abd4edc7d" xmlns:ns4="f5a96a75-28d2-4ce2-9575-3891bbb94bd1" targetNamespace="http://schemas.microsoft.com/office/2006/metadata/properties" ma:root="true" ma:fieldsID="a6620d7111e7d948ec7bf1434c1e608b" ns1:_="" ns2:_="" ns4: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2:_dlc_DocIdUrl" minOccurs="0"/>
                <xsd:element ref="ns1:Company" minOccurs="0"/>
                <xsd:element ref="ns2:Document_x0020_Approver_x0020__x0028_position_x0029_" minOccurs="0"/>
                <xsd:element ref="ns2:_dlc_DocIdPersistId" minOccurs="0"/>
                <xsd:element ref="ns2:_dlc_DocId" minOccurs="0"/>
                <xsd:element ref="ns2:Document_x0020_Owner_x0020__x0028_position_x0029_" minOccurs="0"/>
                <xsd:element ref="ns4:MediaServiceAutoKeyPoints" minOccurs="0"/>
                <xsd:element ref="ns4:MediaServiceKeyPoints" minOccurs="0"/>
                <xsd:element ref="ns2:SharedWithUsers" minOccurs="0"/>
                <xsd:element ref="ns2:SharedWithDetails" minOccurs="0"/>
                <xsd:element ref="ns4:TemplatesText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hidden="true"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hidden="true"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xsd:complexType>
        <xsd:complexContent>
          <xsd:extension base="dms:MultiChoice">
            <xsd:sequence>
              <xsd:element name="Value" maxOccurs="unbounded" minOccurs="0" nillable="true">
                <xsd:simpleType>
                  <xsd:restriction base="dms:Choice">
                    <xsd:enumeration value="ISO 9001"/>
                    <xsd:enumeration value="ISO 9001 PP"/>
                    <xsd:enumeration value="ISO 13485"/>
                    <xsd:enumeration value="ISO 20000"/>
                    <xsd:enumeration value="ISO 27001"/>
                    <xsd:enumeration value="ISO 27701"/>
                    <xsd:enumeration value="ISO 45001"/>
                    <xsd:enumeration value="ISO 62304"/>
                    <xsd:enumeration value="ISO 27001"/>
                    <xsd:enumeration value="ISAE 3402"/>
                    <xsd:enumeration value="ISO 14001"/>
                    <xsd:enumeration value="ISO 50001"/>
                    <xsd:enumeration value="CMMI"/>
                    <xsd:enumeration value="SOX"/>
                    <xsd:enumeration value="PCI DSS"/>
                    <xsd:enumeration value="ISO 14968"/>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_dlc_DocIdUrl" ma:index="1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16" nillable="true" ma:displayName="Approver Position" ma:hidden="true" ma:internalName="Document_x0020_Approver_x0020__x0028_position_x0029_"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TemplatesTextContent" ma:index="31" nillable="true" ma:displayName="TemplatesTextContent" ma:hidden="true" ma:internalName="TemplatesTextConten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2f73596d-a490-4938-9ae7-6f2abd4edc7d"/>
    <ds:schemaRef ds:uri="http://schemas.microsoft.com/sharepoint/v3"/>
    <ds:schemaRef ds:uri="f5a96a75-28d2-4ce2-9575-3891bbb94bd1"/>
  </ds:schemaRefs>
</ds:datastoreItem>
</file>

<file path=customXml/itemProps2.xml><?xml version="1.0" encoding="utf-8"?>
<ds:datastoreItem xmlns:ds="http://schemas.openxmlformats.org/officeDocument/2006/customXml" ds:itemID="{3179EC9D-11F7-4E9E-A4C1-81DCF36AC7C1}">
  <ds:schemaRefs>
    <ds:schemaRef ds:uri="http://schemas.microsoft.com/sharepoint/events"/>
  </ds:schemaRefs>
</ds:datastoreItem>
</file>

<file path=customXml/itemProps3.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4.xml><?xml version="1.0" encoding="utf-8"?>
<ds:datastoreItem xmlns:ds="http://schemas.openxmlformats.org/officeDocument/2006/customXml" ds:itemID="{88A08757-854A-48E0-9622-6BEA1F7A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TestPlan.dotx</Template>
  <TotalTime>1059</TotalTime>
  <Pages>1</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17573</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Template</dc:subject>
  <dc:creator>Suwarna Wagh</dc:creator>
  <cp:keywords/>
  <dc:description/>
  <cp:lastModifiedBy>Suwarna Wagh</cp:lastModifiedBy>
  <cp:revision>44</cp:revision>
  <cp:lastPrinted>2005-01-28T11:27:00Z</cp:lastPrinted>
  <dcterms:created xsi:type="dcterms:W3CDTF">2023-04-03T13:26:00Z</dcterms:created>
  <dcterms:modified xsi:type="dcterms:W3CDTF">2023-05-15T18:21:00Z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0x0101006F5799D5350E4747858630C5700DFDF000B6D9D939ED572D4DA68DFFE5FEB3FF9A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QAG Resp">
    <vt:lpwstr>RK</vt:lpwstr>
  </property>
  <property fmtid="{D5CDD505-2E9C-101B-9397-08002B2CF9AE}" pid="8" name="Group1">
    <vt:lpwstr>Work Product</vt:lpwstr>
  </property>
  <property fmtid="{D5CDD505-2E9C-101B-9397-08002B2CF9AE}" pid="9" name="Company">
    <vt:lpwstr>EPAM</vt:lpwstr>
  </property>
  <property fmtid="{D5CDD505-2E9C-101B-9397-08002B2CF9AE}" pid="10" name="Tags">
    <vt:lpwstr>;####;#</vt:lpwstr>
  </property>
  <property fmtid="{D5CDD505-2E9C-101B-9397-08002B2CF9AE}" pid="11" name="Status">
    <vt:lpwstr>Published in ECL</vt:lpwstr>
  </property>
  <property fmtid="{D5CDD505-2E9C-101B-9397-08002B2CF9AE}" pid="12" name="_dlc_DocIdItemGuid">
    <vt:lpwstr>f1b252d8-0840-40b8-ba18-008217b1ea4e</vt:lpwstr>
  </property>
  <property fmtid="{D5CDD505-2E9C-101B-9397-08002B2CF9AE}" pid="13" name="Organizational Unit">
    <vt:lpwstr/>
  </property>
  <property fmtid="{D5CDD505-2E9C-101B-9397-08002B2CF9AE}" pid="14" name="EPAM Document ID">
    <vt:lpwstr>EPAM_Template-170</vt:lpwstr>
  </property>
  <property fmtid="{D5CDD505-2E9C-101B-9397-08002B2CF9AE}" pid="15" name="Work storage">
    <vt:lpwstr>https://epam.sharepoint.com/sites/policy/work/Shared%20Documents/Work%20Product%20Templates/Continuous%20delivery, https://epam.sharepoint.com/sites/policy/work/Shared%20Documents/Work%20Product%20Templates/Continuous%20delivery/</vt:lpwstr>
  </property>
  <property fmtid="{D5CDD505-2E9C-101B-9397-08002B2CF9AE}" pid="16" name="Approval Date">
    <vt:lpwstr>dd-Mmm-yyyy</vt:lpwstr>
  </property>
  <property fmtid="{D5CDD505-2E9C-101B-9397-08002B2CF9AE}" pid="17" name="Document Reviewer">
    <vt:lpwstr>Pavel Seviaryn</vt:lpwstr>
  </property>
  <property fmtid="{D5CDD505-2E9C-101B-9397-08002B2CF9AE}" pid="18" name="publishedVersion">
    <vt:lpwstr>11.7</vt:lpwstr>
  </property>
  <property fmtid="{D5CDD505-2E9C-101B-9397-08002B2CF9AE}" pid="19" name="EPAMRegulationsTitle">
    <vt:lpwstr>Test Plan</vt:lpwstr>
  </property>
  <property fmtid="{D5CDD505-2E9C-101B-9397-08002B2CF9AE}" pid="20" name="Review Period">
    <vt:r8>5</vt:r8>
  </property>
  <property fmtid="{D5CDD505-2E9C-101B-9397-08002B2CF9AE}" pid="21" name="RequiredReviewDate">
    <vt:filetime>2027-03-14T21:00:00Z</vt:filetime>
  </property>
  <property fmtid="{D5CDD505-2E9C-101B-9397-08002B2CF9AE}" pid="22" name="ProcessArea">
    <vt:lpwstr>Prod/Verification and Validation</vt:lpwstr>
  </property>
  <property fmtid="{D5CDD505-2E9C-101B-9397-08002B2CF9AE}" pid="23" name="EPAMDocumentID">
    <vt:lpwstr>EPAM_Template-170</vt:lpwstr>
  </property>
</Properties>
</file>