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C550" w14:textId="77777777" w:rsidR="00875226" w:rsidRDefault="00875226" w:rsidP="00A16D7D">
      <w:pPr>
        <w:jc w:val="center"/>
        <w:rPr>
          <w:sz w:val="44"/>
          <w:szCs w:val="44"/>
        </w:rPr>
      </w:pPr>
    </w:p>
    <w:p w14:paraId="74707E97" w14:textId="06FEF7EC" w:rsidR="004C7D9B" w:rsidRDefault="007B5F92" w:rsidP="00A16D7D">
      <w:pPr>
        <w:jc w:val="center"/>
        <w:rPr>
          <w:sz w:val="44"/>
          <w:szCs w:val="44"/>
        </w:rPr>
      </w:pPr>
      <w:proofErr w:type="gramStart"/>
      <w:r w:rsidRPr="00875226">
        <w:rPr>
          <w:rFonts w:hint="eastAsia"/>
          <w:sz w:val="44"/>
          <w:szCs w:val="44"/>
        </w:rPr>
        <w:t>爱坤</w:t>
      </w:r>
      <w:r w:rsidR="0074794E" w:rsidRPr="00875226">
        <w:rPr>
          <w:rFonts w:hint="eastAsia"/>
          <w:sz w:val="44"/>
          <w:szCs w:val="44"/>
        </w:rPr>
        <w:t>计算机</w:t>
      </w:r>
      <w:proofErr w:type="gramEnd"/>
      <w:r w:rsidR="0074794E" w:rsidRPr="00875226">
        <w:rPr>
          <w:rFonts w:hint="eastAsia"/>
          <w:sz w:val="44"/>
          <w:szCs w:val="44"/>
        </w:rPr>
        <w:t>销售</w:t>
      </w:r>
      <w:r w:rsidR="004C7D9B" w:rsidRPr="00875226">
        <w:rPr>
          <w:rFonts w:hint="eastAsia"/>
          <w:sz w:val="44"/>
          <w:szCs w:val="44"/>
        </w:rPr>
        <w:t>系统</w:t>
      </w:r>
    </w:p>
    <w:p w14:paraId="70E11C13" w14:textId="77777777" w:rsidR="00875226" w:rsidRPr="00875226" w:rsidRDefault="00875226" w:rsidP="00A31138">
      <w:pPr>
        <w:jc w:val="center"/>
        <w:rPr>
          <w:rFonts w:hint="eastAsia"/>
          <w:sz w:val="44"/>
          <w:szCs w:val="44"/>
        </w:rPr>
      </w:pPr>
    </w:p>
    <w:p w14:paraId="6FC5CC44" w14:textId="702D1F93" w:rsidR="004C7D9B" w:rsidRDefault="00240BF9"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>一</w:t>
      </w:r>
      <w:r w:rsidR="008B1C00">
        <w:rPr>
          <w:rFonts w:hint="eastAsia"/>
          <w:sz w:val="30"/>
          <w:szCs w:val="30"/>
        </w:rPr>
        <w:t>、</w:t>
      </w:r>
      <w:r w:rsidR="004C7D9B" w:rsidRPr="004C7D9B">
        <w:rPr>
          <w:rFonts w:hint="eastAsia"/>
          <w:sz w:val="30"/>
          <w:szCs w:val="30"/>
        </w:rPr>
        <w:t>功能模块分析</w:t>
      </w:r>
      <w:r w:rsidR="004C7D9B" w:rsidRPr="004C7D9B">
        <w:rPr>
          <w:rFonts w:hint="eastAsia"/>
          <w:sz w:val="32"/>
          <w:szCs w:val="32"/>
        </w:rPr>
        <w:t>：</w:t>
      </w:r>
    </w:p>
    <w:p w14:paraId="74BBB847" w14:textId="4FF91192" w:rsidR="004C7D9B" w:rsidRPr="004C7D9B" w:rsidRDefault="004C7D9B" w:rsidP="004C7D9B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4C7D9B">
        <w:rPr>
          <w:rFonts w:hint="eastAsia"/>
          <w:sz w:val="30"/>
          <w:szCs w:val="30"/>
        </w:rPr>
        <w:t>角色分析</w:t>
      </w:r>
    </w:p>
    <w:p w14:paraId="1D729634" w14:textId="1CFC38BA" w:rsidR="004C7D9B" w:rsidRDefault="00FC2FC3" w:rsidP="004C7D9B">
      <w:pPr>
        <w:pStyle w:val="ListParagraph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用户和管理员</w:t>
      </w:r>
      <w:r w:rsidR="00C22A96">
        <w:rPr>
          <w:rFonts w:hint="eastAsia"/>
          <w:sz w:val="24"/>
          <w:szCs w:val="24"/>
        </w:rPr>
        <w:t>两类用户</w:t>
      </w:r>
      <w:r w:rsidR="004C7D9B">
        <w:rPr>
          <w:rFonts w:hint="eastAsia"/>
          <w:sz w:val="24"/>
          <w:szCs w:val="24"/>
        </w:rPr>
        <w:t>。</w:t>
      </w:r>
    </w:p>
    <w:p w14:paraId="56BB9B73" w14:textId="0D7508A9" w:rsidR="004C7D9B" w:rsidRDefault="004C7D9B" w:rsidP="004C7D9B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4C7D9B">
        <w:rPr>
          <w:rFonts w:hint="eastAsia"/>
          <w:sz w:val="30"/>
          <w:szCs w:val="30"/>
        </w:rPr>
        <w:t>功能分析</w:t>
      </w:r>
    </w:p>
    <w:tbl>
      <w:tblPr>
        <w:tblStyle w:val="TableGrid"/>
        <w:tblpPr w:leftFromText="180" w:rightFromText="180" w:vertAnchor="text" w:horzAnchor="page" w:tblpX="2485" w:tblpY="1164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A56485" w14:paraId="7A46ADE2" w14:textId="77777777" w:rsidTr="00A56485">
        <w:tc>
          <w:tcPr>
            <w:tcW w:w="988" w:type="dxa"/>
          </w:tcPr>
          <w:p w14:paraId="6F0C50C0" w14:textId="77777777" w:rsidR="00A56485" w:rsidRPr="00752675" w:rsidRDefault="00A56485" w:rsidP="00A56485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4682DB0C" w14:textId="77777777" w:rsidR="00A56485" w:rsidRPr="00752675" w:rsidRDefault="00A56485" w:rsidP="00A56485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251A3A98" w14:textId="77777777" w:rsidR="00A56485" w:rsidRPr="00752675" w:rsidRDefault="00A56485" w:rsidP="00A56485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A56485" w:rsidRPr="00C11FC2" w14:paraId="2EAB25ED" w14:textId="77777777" w:rsidTr="00A56485">
        <w:trPr>
          <w:trHeight w:val="421"/>
        </w:trPr>
        <w:tc>
          <w:tcPr>
            <w:tcW w:w="988" w:type="dxa"/>
            <w:vMerge w:val="restart"/>
          </w:tcPr>
          <w:p w14:paraId="0489C10C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33BFAC45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5B40B4C6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5C63E45F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7F3D058C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1.登录</w:t>
            </w:r>
          </w:p>
        </w:tc>
        <w:tc>
          <w:tcPr>
            <w:tcW w:w="4473" w:type="dxa"/>
          </w:tcPr>
          <w:p w14:paraId="630AC16C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登录为用户</w:t>
            </w:r>
          </w:p>
        </w:tc>
      </w:tr>
      <w:tr w:rsidR="00A56485" w:rsidRPr="00C11FC2" w14:paraId="1D013A58" w14:textId="77777777" w:rsidTr="00A56485">
        <w:trPr>
          <w:trHeight w:val="421"/>
        </w:trPr>
        <w:tc>
          <w:tcPr>
            <w:tcW w:w="988" w:type="dxa"/>
            <w:vMerge/>
          </w:tcPr>
          <w:p w14:paraId="76DAB8D4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FF1A503" w14:textId="77777777" w:rsidR="00A5648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查看推荐电脑配置</w:t>
            </w:r>
          </w:p>
        </w:tc>
        <w:tc>
          <w:tcPr>
            <w:tcW w:w="4473" w:type="dxa"/>
          </w:tcPr>
          <w:p w14:paraId="345431A4" w14:textId="77777777" w:rsidR="00A5648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A56485" w14:paraId="511535AF" w14:textId="77777777" w:rsidTr="00A56485">
        <w:tc>
          <w:tcPr>
            <w:tcW w:w="988" w:type="dxa"/>
            <w:vMerge/>
          </w:tcPr>
          <w:p w14:paraId="53280CAC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27AFFFF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3.进入定制页面</w:t>
            </w:r>
          </w:p>
        </w:tc>
        <w:tc>
          <w:tcPr>
            <w:tcW w:w="4473" w:type="dxa"/>
          </w:tcPr>
          <w:p w14:paraId="03BBA77E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56485" w14:paraId="60F0E3EB" w14:textId="77777777" w:rsidTr="00A56485">
        <w:tc>
          <w:tcPr>
            <w:tcW w:w="988" w:type="dxa"/>
            <w:vMerge/>
          </w:tcPr>
          <w:p w14:paraId="35B95B28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2EAEC8B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4.寻求客服</w:t>
            </w:r>
          </w:p>
        </w:tc>
        <w:tc>
          <w:tcPr>
            <w:tcW w:w="4473" w:type="dxa"/>
          </w:tcPr>
          <w:p w14:paraId="29815043" w14:textId="77777777" w:rsidR="00A56485" w:rsidRPr="0075267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与客服沟通（需要登录）</w:t>
            </w:r>
          </w:p>
        </w:tc>
      </w:tr>
      <w:tr w:rsidR="00A56485" w14:paraId="05B39B42" w14:textId="77777777" w:rsidTr="00A56485">
        <w:tc>
          <w:tcPr>
            <w:tcW w:w="988" w:type="dxa"/>
            <w:vMerge/>
          </w:tcPr>
          <w:p w14:paraId="14649673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1EC78B7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5.进入购物车页面</w:t>
            </w:r>
          </w:p>
        </w:tc>
        <w:tc>
          <w:tcPr>
            <w:tcW w:w="4473" w:type="dxa"/>
          </w:tcPr>
          <w:p w14:paraId="17DFF480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需要登陆</w:t>
            </w:r>
          </w:p>
        </w:tc>
      </w:tr>
      <w:tr w:rsidR="00A56485" w14:paraId="097B3299" w14:textId="77777777" w:rsidTr="00A56485">
        <w:tc>
          <w:tcPr>
            <w:tcW w:w="988" w:type="dxa"/>
            <w:vMerge/>
          </w:tcPr>
          <w:p w14:paraId="5657F4C3" w14:textId="77777777" w:rsidR="00A56485" w:rsidRPr="0075267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755C91D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6.提交申请表</w:t>
            </w:r>
          </w:p>
        </w:tc>
        <w:tc>
          <w:tcPr>
            <w:tcW w:w="4473" w:type="dxa"/>
          </w:tcPr>
          <w:p w14:paraId="01112313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从院系返回的提交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>至院系秘书、从研究生院返回的提交至研究生院管理员</w:t>
            </w:r>
          </w:p>
        </w:tc>
      </w:tr>
      <w:tr w:rsidR="00A56485" w14:paraId="15EF9584" w14:textId="77777777" w:rsidTr="00A56485">
        <w:tc>
          <w:tcPr>
            <w:tcW w:w="988" w:type="dxa"/>
            <w:vMerge w:val="restart"/>
          </w:tcPr>
          <w:p w14:paraId="5650CEE1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</w:p>
          <w:p w14:paraId="751D7506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</w:p>
          <w:p w14:paraId="061F6344" w14:textId="77777777" w:rsidR="00A56485" w:rsidRPr="0075267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7D2FD362" w14:textId="77777777" w:rsidR="00A5648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4473" w:type="dxa"/>
          </w:tcPr>
          <w:p w14:paraId="2ECD52D6" w14:textId="77777777" w:rsidR="00A5648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登录为管理员</w:t>
            </w:r>
          </w:p>
        </w:tc>
      </w:tr>
      <w:tr w:rsidR="00A56485" w14:paraId="5B4E6E69" w14:textId="77777777" w:rsidTr="00A56485">
        <w:tc>
          <w:tcPr>
            <w:tcW w:w="988" w:type="dxa"/>
            <w:vMerge/>
          </w:tcPr>
          <w:p w14:paraId="23479E27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D8B16A9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进入营业查询页面</w:t>
            </w:r>
          </w:p>
        </w:tc>
        <w:tc>
          <w:tcPr>
            <w:tcW w:w="4473" w:type="dxa"/>
          </w:tcPr>
          <w:p w14:paraId="2BF118BA" w14:textId="77777777" w:rsidR="00A5648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A56485" w14:paraId="6B815D87" w14:textId="77777777" w:rsidTr="00A56485">
        <w:tc>
          <w:tcPr>
            <w:tcW w:w="988" w:type="dxa"/>
            <w:vMerge/>
          </w:tcPr>
          <w:p w14:paraId="6AEE9FFD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7C91B0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进入仓库管理页面</w:t>
            </w:r>
          </w:p>
        </w:tc>
        <w:tc>
          <w:tcPr>
            <w:tcW w:w="4473" w:type="dxa"/>
          </w:tcPr>
          <w:p w14:paraId="48EDF29D" w14:textId="77777777" w:rsidR="00A5648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A56485" w14:paraId="16BA7459" w14:textId="77777777" w:rsidTr="00A56485">
        <w:tc>
          <w:tcPr>
            <w:tcW w:w="988" w:type="dxa"/>
            <w:vMerge/>
          </w:tcPr>
          <w:p w14:paraId="5CEE04D8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23CB59A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进入订单处理页面</w:t>
            </w:r>
          </w:p>
        </w:tc>
        <w:tc>
          <w:tcPr>
            <w:tcW w:w="4473" w:type="dxa"/>
          </w:tcPr>
          <w:p w14:paraId="5E0F9455" w14:textId="77777777" w:rsidR="00A5648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A56485" w14:paraId="76D81F1C" w14:textId="77777777" w:rsidTr="00A56485">
        <w:tc>
          <w:tcPr>
            <w:tcW w:w="988" w:type="dxa"/>
            <w:vMerge/>
          </w:tcPr>
          <w:p w14:paraId="0A0E2A4A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7915F3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进入客服回复页面</w:t>
            </w:r>
          </w:p>
        </w:tc>
        <w:tc>
          <w:tcPr>
            <w:tcW w:w="4473" w:type="dxa"/>
          </w:tcPr>
          <w:p w14:paraId="2C4BE68B" w14:textId="77777777" w:rsidR="00A56485" w:rsidRDefault="00A56485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5DDA0246" w14:textId="15DFC83B" w:rsidR="004C7D9B" w:rsidRPr="004C7D9B" w:rsidRDefault="004C7D9B" w:rsidP="004C7D9B">
      <w:pPr>
        <w:ind w:left="645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7F6E83">
        <w:rPr>
          <w:rFonts w:hint="eastAsia"/>
          <w:sz w:val="24"/>
          <w:szCs w:val="24"/>
        </w:rPr>
        <w:t>由用户和管理员操作的</w:t>
      </w:r>
      <w:r w:rsidR="0069283D">
        <w:rPr>
          <w:rFonts w:hint="eastAsia"/>
          <w:sz w:val="24"/>
          <w:szCs w:val="24"/>
        </w:rPr>
        <w:t>首页</w:t>
      </w:r>
      <w:r w:rsidR="007F6E83">
        <w:rPr>
          <w:rFonts w:hint="eastAsia"/>
          <w:sz w:val="24"/>
          <w:szCs w:val="24"/>
        </w:rPr>
        <w:t>。</w:t>
      </w:r>
      <w:r w:rsidR="00880697">
        <w:rPr>
          <w:rFonts w:hint="eastAsia"/>
          <w:sz w:val="24"/>
          <w:szCs w:val="24"/>
        </w:rPr>
        <w:t>默认为用户，登录为管理员的时候转变为管理员的样式</w:t>
      </w:r>
    </w:p>
    <w:p w14:paraId="68420B9A" w14:textId="77777777" w:rsidR="00AC3BB9" w:rsidRDefault="00C11FC2" w:rsidP="00FF04A0">
      <w:pPr>
        <w:ind w:left="645"/>
        <w:rPr>
          <w:sz w:val="24"/>
          <w:szCs w:val="24"/>
        </w:rPr>
      </w:pPr>
      <w:r w:rsidRPr="00FF04A0">
        <w:rPr>
          <w:rFonts w:hint="eastAsia"/>
          <w:sz w:val="24"/>
          <w:szCs w:val="24"/>
        </w:rPr>
        <w:t>2.2</w:t>
      </w:r>
      <w:r w:rsidR="00FF04A0">
        <w:rPr>
          <w:rFonts w:hint="eastAsia"/>
          <w:sz w:val="24"/>
          <w:szCs w:val="24"/>
        </w:rPr>
        <w:t>由</w:t>
      </w:r>
      <w:r w:rsidR="00A66FCF">
        <w:rPr>
          <w:rFonts w:hint="eastAsia"/>
          <w:sz w:val="24"/>
          <w:szCs w:val="24"/>
        </w:rPr>
        <w:t>用户</w:t>
      </w:r>
      <w:r w:rsidR="00FC23B4">
        <w:rPr>
          <w:rFonts w:hint="eastAsia"/>
          <w:sz w:val="24"/>
          <w:szCs w:val="24"/>
        </w:rPr>
        <w:t>操作的</w:t>
      </w:r>
      <w:r w:rsidR="00066E25">
        <w:rPr>
          <w:rFonts w:hint="eastAsia"/>
          <w:sz w:val="24"/>
          <w:szCs w:val="24"/>
        </w:rPr>
        <w:t>电脑定制界面</w:t>
      </w:r>
    </w:p>
    <w:tbl>
      <w:tblPr>
        <w:tblStyle w:val="TableGrid"/>
        <w:tblpPr w:leftFromText="180" w:rightFromText="180" w:vertAnchor="text" w:horzAnchor="page" w:tblpX="2485" w:tblpY="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AC3BB9" w14:paraId="1FE55647" w14:textId="77777777" w:rsidTr="00AC3BB9">
        <w:tc>
          <w:tcPr>
            <w:tcW w:w="988" w:type="dxa"/>
          </w:tcPr>
          <w:p w14:paraId="2C7144BB" w14:textId="77777777" w:rsidR="00AC3BB9" w:rsidRPr="00752675" w:rsidRDefault="00AC3BB9" w:rsidP="00AC3BB9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106695E0" w14:textId="77777777" w:rsidR="00AC3BB9" w:rsidRPr="00752675" w:rsidRDefault="00AC3BB9" w:rsidP="00AC3BB9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4A9060FB" w14:textId="77777777" w:rsidR="00AC3BB9" w:rsidRPr="00752675" w:rsidRDefault="00AC3BB9" w:rsidP="00AC3BB9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AC3BB9" w:rsidRPr="00C11FC2" w14:paraId="5209825E" w14:textId="77777777" w:rsidTr="00AC3BB9">
        <w:trPr>
          <w:trHeight w:val="421"/>
        </w:trPr>
        <w:tc>
          <w:tcPr>
            <w:tcW w:w="988" w:type="dxa"/>
            <w:vMerge w:val="restart"/>
          </w:tcPr>
          <w:p w14:paraId="3C2B9425" w14:textId="7777777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029B7CB2" w14:textId="7777777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220B5B0F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28B1103E" w14:textId="6A5CE618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C06DCD">
              <w:rPr>
                <w:rFonts w:hint="eastAsia"/>
                <w:sz w:val="24"/>
                <w:szCs w:val="24"/>
              </w:rPr>
              <w:t>选择</w:t>
            </w:r>
            <w:r w:rsidR="00E552C7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4473" w:type="dxa"/>
          </w:tcPr>
          <w:p w14:paraId="2BC8D113" w14:textId="2090B294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C3BB9" w:rsidRPr="00C11FC2" w14:paraId="79EB622A" w14:textId="77777777" w:rsidTr="00AC3BB9">
        <w:trPr>
          <w:trHeight w:val="421"/>
        </w:trPr>
        <w:tc>
          <w:tcPr>
            <w:tcW w:w="988" w:type="dxa"/>
            <w:vMerge/>
          </w:tcPr>
          <w:p w14:paraId="51DB4064" w14:textId="7777777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34219E9" w14:textId="53BF25E8" w:rsidR="00AC3BB9" w:rsidRDefault="00AC3BB9" w:rsidP="00AC3BB9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E552C7">
              <w:rPr>
                <w:rFonts w:hint="eastAsia"/>
                <w:sz w:val="24"/>
                <w:szCs w:val="24"/>
              </w:rPr>
              <w:t>选择</w:t>
            </w:r>
            <w:r w:rsidR="00582419">
              <w:rPr>
                <w:rFonts w:hint="eastAsia"/>
                <w:sz w:val="24"/>
                <w:szCs w:val="24"/>
              </w:rPr>
              <w:t>显卡</w:t>
            </w:r>
          </w:p>
        </w:tc>
        <w:tc>
          <w:tcPr>
            <w:tcW w:w="4473" w:type="dxa"/>
          </w:tcPr>
          <w:p w14:paraId="79E8FAD3" w14:textId="77777777" w:rsidR="00AC3BB9" w:rsidRDefault="00AC3BB9" w:rsidP="00AC3BB9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AC3BB9" w14:paraId="53416469" w14:textId="77777777" w:rsidTr="00AC3BB9">
        <w:tc>
          <w:tcPr>
            <w:tcW w:w="988" w:type="dxa"/>
            <w:vMerge/>
          </w:tcPr>
          <w:p w14:paraId="5621ECA7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E80A532" w14:textId="4418328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="00582419">
              <w:rPr>
                <w:rFonts w:hint="eastAsia"/>
                <w:sz w:val="24"/>
                <w:szCs w:val="24"/>
              </w:rPr>
              <w:t>选择内存</w:t>
            </w:r>
          </w:p>
        </w:tc>
        <w:tc>
          <w:tcPr>
            <w:tcW w:w="4473" w:type="dxa"/>
          </w:tcPr>
          <w:p w14:paraId="584E69E5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C3BB9" w14:paraId="2FBEB199" w14:textId="77777777" w:rsidTr="00AC3BB9">
        <w:tc>
          <w:tcPr>
            <w:tcW w:w="988" w:type="dxa"/>
            <w:vMerge/>
          </w:tcPr>
          <w:p w14:paraId="0EB5F168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4FACD6A" w14:textId="18483CB0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="00582419">
              <w:rPr>
                <w:rFonts w:hint="eastAsia"/>
                <w:sz w:val="24"/>
                <w:szCs w:val="24"/>
              </w:rPr>
              <w:t>选择硬盘</w:t>
            </w:r>
          </w:p>
        </w:tc>
        <w:tc>
          <w:tcPr>
            <w:tcW w:w="4473" w:type="dxa"/>
          </w:tcPr>
          <w:p w14:paraId="54A742E8" w14:textId="064078B9" w:rsidR="00AC3BB9" w:rsidRPr="00752675" w:rsidRDefault="00AC3BB9" w:rsidP="00AC3BB9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AC3BB9" w14:paraId="13210278" w14:textId="77777777" w:rsidTr="00AC3BB9">
        <w:tc>
          <w:tcPr>
            <w:tcW w:w="988" w:type="dxa"/>
            <w:vMerge/>
          </w:tcPr>
          <w:p w14:paraId="41B002F7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86E830B" w14:textId="2D03EADD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 w:rsidR="00582419">
              <w:rPr>
                <w:rFonts w:hint="eastAsia"/>
                <w:sz w:val="24"/>
                <w:szCs w:val="24"/>
              </w:rPr>
              <w:t>选择</w:t>
            </w:r>
            <w:r w:rsidR="00F950A5">
              <w:rPr>
                <w:rFonts w:hint="eastAsia"/>
                <w:sz w:val="24"/>
                <w:szCs w:val="24"/>
              </w:rPr>
              <w:t>主板</w:t>
            </w:r>
          </w:p>
        </w:tc>
        <w:tc>
          <w:tcPr>
            <w:tcW w:w="4473" w:type="dxa"/>
          </w:tcPr>
          <w:p w14:paraId="62A5F125" w14:textId="7263F372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786A1A9" w14:textId="1EBD891E" w:rsidR="004C7D9B" w:rsidRDefault="004C7D9B" w:rsidP="00AC3BB9">
      <w:pPr>
        <w:rPr>
          <w:sz w:val="24"/>
          <w:szCs w:val="24"/>
        </w:rPr>
      </w:pPr>
    </w:p>
    <w:p w14:paraId="5F179925" w14:textId="77777777" w:rsidR="00AC3BB9" w:rsidRDefault="00AC3BB9" w:rsidP="00FF04A0">
      <w:pPr>
        <w:ind w:left="645"/>
        <w:rPr>
          <w:rFonts w:hint="eastAsia"/>
          <w:sz w:val="24"/>
          <w:szCs w:val="24"/>
        </w:rPr>
      </w:pPr>
    </w:p>
    <w:p w14:paraId="56BA5197" w14:textId="55F127B3" w:rsidR="008B2308" w:rsidRDefault="008B2308" w:rsidP="008B2308">
      <w:pPr>
        <w:ind w:left="645"/>
        <w:rPr>
          <w:sz w:val="24"/>
          <w:szCs w:val="24"/>
        </w:rPr>
      </w:pPr>
      <w:r w:rsidRPr="00FF04A0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3由</w:t>
      </w:r>
      <w:r w:rsidR="007622BF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操作</w:t>
      </w:r>
      <w:r w:rsidR="007622BF">
        <w:rPr>
          <w:rFonts w:hint="eastAsia"/>
          <w:sz w:val="24"/>
          <w:szCs w:val="24"/>
        </w:rPr>
        <w:t>的购物车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7B3493" w14:paraId="650E04B7" w14:textId="77777777" w:rsidTr="007B3493">
        <w:tc>
          <w:tcPr>
            <w:tcW w:w="988" w:type="dxa"/>
          </w:tcPr>
          <w:p w14:paraId="090D6DF6" w14:textId="77777777" w:rsidR="007B3493" w:rsidRPr="00752675" w:rsidRDefault="007B3493" w:rsidP="007B3493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6340263F" w14:textId="77777777" w:rsidR="007B3493" w:rsidRPr="00752675" w:rsidRDefault="007B3493" w:rsidP="007B3493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2F081B59" w14:textId="77777777" w:rsidR="007B3493" w:rsidRPr="00752675" w:rsidRDefault="007B3493" w:rsidP="007B3493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7B3493" w:rsidRPr="00C11FC2" w14:paraId="4A5CAC53" w14:textId="77777777" w:rsidTr="007B3493">
        <w:trPr>
          <w:trHeight w:val="421"/>
        </w:trPr>
        <w:tc>
          <w:tcPr>
            <w:tcW w:w="988" w:type="dxa"/>
            <w:vMerge w:val="restart"/>
          </w:tcPr>
          <w:p w14:paraId="1420C678" w14:textId="77777777" w:rsidR="007B3493" w:rsidRDefault="007B3493" w:rsidP="007B3493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486A96ED" w14:textId="77777777" w:rsidR="007B3493" w:rsidRPr="00752675" w:rsidRDefault="007B3493" w:rsidP="007B3493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3C2CD7D1" w14:textId="22B60BDC" w:rsidR="007B3493" w:rsidRPr="00752675" w:rsidRDefault="007B3493" w:rsidP="007B3493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7131B7">
              <w:rPr>
                <w:rFonts w:hint="eastAsia"/>
                <w:sz w:val="24"/>
                <w:szCs w:val="24"/>
              </w:rPr>
              <w:t>结账</w:t>
            </w:r>
          </w:p>
        </w:tc>
        <w:tc>
          <w:tcPr>
            <w:tcW w:w="4473" w:type="dxa"/>
          </w:tcPr>
          <w:p w14:paraId="1F603EF9" w14:textId="2AC9E094" w:rsidR="007B3493" w:rsidRPr="00752675" w:rsidRDefault="00695A6A" w:rsidP="007B3493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跳转到结账页面</w:t>
            </w:r>
          </w:p>
        </w:tc>
      </w:tr>
      <w:tr w:rsidR="007B3493" w:rsidRPr="00C11FC2" w14:paraId="11223A31" w14:textId="77777777" w:rsidTr="007B3493">
        <w:trPr>
          <w:trHeight w:val="421"/>
        </w:trPr>
        <w:tc>
          <w:tcPr>
            <w:tcW w:w="988" w:type="dxa"/>
            <w:vMerge/>
          </w:tcPr>
          <w:p w14:paraId="604BCC22" w14:textId="77777777" w:rsidR="007B3493" w:rsidRDefault="007B3493" w:rsidP="007B3493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6E32857" w14:textId="29100585" w:rsidR="007B3493" w:rsidRDefault="007B3493" w:rsidP="007B3493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695A6A">
              <w:rPr>
                <w:rFonts w:hint="eastAsia"/>
                <w:sz w:val="24"/>
                <w:szCs w:val="24"/>
              </w:rPr>
              <w:t>购物车内的订单</w:t>
            </w:r>
          </w:p>
        </w:tc>
        <w:tc>
          <w:tcPr>
            <w:tcW w:w="4473" w:type="dxa"/>
          </w:tcPr>
          <w:p w14:paraId="638F7256" w14:textId="77777777" w:rsidR="007B3493" w:rsidRDefault="007B3493" w:rsidP="007B3493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7B3493" w14:paraId="5A4630EF" w14:textId="77777777" w:rsidTr="007B3493">
        <w:tc>
          <w:tcPr>
            <w:tcW w:w="988" w:type="dxa"/>
            <w:vMerge/>
          </w:tcPr>
          <w:p w14:paraId="691F2152" w14:textId="77777777" w:rsidR="007B3493" w:rsidRPr="00752675" w:rsidRDefault="007B3493" w:rsidP="007B3493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A4E377B" w14:textId="488CD7EE" w:rsidR="007B3493" w:rsidRDefault="007B3493" w:rsidP="007B3493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="001877F9">
              <w:rPr>
                <w:rFonts w:hint="eastAsia"/>
                <w:sz w:val="24"/>
                <w:szCs w:val="24"/>
              </w:rPr>
              <w:t>删除购物车内条目</w:t>
            </w:r>
          </w:p>
        </w:tc>
        <w:tc>
          <w:tcPr>
            <w:tcW w:w="4473" w:type="dxa"/>
          </w:tcPr>
          <w:p w14:paraId="55B34AB7" w14:textId="77777777" w:rsidR="007B3493" w:rsidRPr="00752675" w:rsidRDefault="007B3493" w:rsidP="007B3493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6666B2A1" w14:textId="77777777" w:rsidR="007B3493" w:rsidRDefault="007B3493" w:rsidP="001877F9">
      <w:pPr>
        <w:rPr>
          <w:rFonts w:hint="eastAsia"/>
          <w:sz w:val="24"/>
          <w:szCs w:val="24"/>
        </w:rPr>
      </w:pPr>
    </w:p>
    <w:p w14:paraId="0E49DBD0" w14:textId="0CC8E27A" w:rsidR="006021E5" w:rsidRDefault="006021E5" w:rsidP="006021E5">
      <w:pPr>
        <w:ind w:left="645"/>
        <w:rPr>
          <w:sz w:val="24"/>
          <w:szCs w:val="24"/>
        </w:rPr>
      </w:pPr>
      <w:r>
        <w:rPr>
          <w:rFonts w:hint="eastAsia"/>
          <w:sz w:val="24"/>
          <w:szCs w:val="24"/>
        </w:rPr>
        <w:t>2.4由</w:t>
      </w:r>
      <w:r w:rsidR="001877F9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操作的</w:t>
      </w:r>
      <w:r w:rsidR="0029058B">
        <w:rPr>
          <w:rFonts w:hint="eastAsia"/>
          <w:sz w:val="24"/>
          <w:szCs w:val="24"/>
        </w:rPr>
        <w:t>结账页面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1877F9" w14:paraId="2E09DF81" w14:textId="77777777" w:rsidTr="00D612C2">
        <w:tc>
          <w:tcPr>
            <w:tcW w:w="988" w:type="dxa"/>
          </w:tcPr>
          <w:p w14:paraId="0D5ADA9D" w14:textId="77777777" w:rsidR="001877F9" w:rsidRPr="00752675" w:rsidRDefault="001877F9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71815E46" w14:textId="77777777" w:rsidR="001877F9" w:rsidRPr="00752675" w:rsidRDefault="001877F9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0B0A87D6" w14:textId="77777777" w:rsidR="001877F9" w:rsidRPr="00752675" w:rsidRDefault="001877F9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A71D17" w:rsidRPr="00C11FC2" w14:paraId="20E829C4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4BD02BA2" w14:textId="7777777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5516D690" w14:textId="7777777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0C26C28B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4601F60F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1.结账</w:t>
            </w:r>
          </w:p>
        </w:tc>
        <w:tc>
          <w:tcPr>
            <w:tcW w:w="4473" w:type="dxa"/>
          </w:tcPr>
          <w:p w14:paraId="544973B1" w14:textId="5CE344E6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付款后订单提交</w:t>
            </w:r>
          </w:p>
        </w:tc>
      </w:tr>
      <w:tr w:rsidR="00A71D17" w:rsidRPr="00C11FC2" w14:paraId="24193101" w14:textId="77777777" w:rsidTr="00D612C2">
        <w:trPr>
          <w:trHeight w:val="421"/>
        </w:trPr>
        <w:tc>
          <w:tcPr>
            <w:tcW w:w="988" w:type="dxa"/>
            <w:vMerge/>
          </w:tcPr>
          <w:p w14:paraId="0596FD3A" w14:textId="7777777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C7D5651" w14:textId="58EC2056" w:rsidR="00A71D17" w:rsidRDefault="00A71D17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填写地址</w:t>
            </w:r>
          </w:p>
        </w:tc>
        <w:tc>
          <w:tcPr>
            <w:tcW w:w="4473" w:type="dxa"/>
          </w:tcPr>
          <w:p w14:paraId="3F651667" w14:textId="77777777" w:rsidR="00A71D17" w:rsidRDefault="00A71D17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A71D17" w14:paraId="4D492CFD" w14:textId="77777777" w:rsidTr="00D612C2">
        <w:tc>
          <w:tcPr>
            <w:tcW w:w="988" w:type="dxa"/>
            <w:vMerge/>
          </w:tcPr>
          <w:p w14:paraId="7579C70E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BD6602A" w14:textId="2883D12D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.填写电话</w:t>
            </w:r>
          </w:p>
        </w:tc>
        <w:tc>
          <w:tcPr>
            <w:tcW w:w="4473" w:type="dxa"/>
          </w:tcPr>
          <w:p w14:paraId="4A3423AB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71D17" w14:paraId="5AD5CF3D" w14:textId="77777777" w:rsidTr="00D612C2">
        <w:tc>
          <w:tcPr>
            <w:tcW w:w="988" w:type="dxa"/>
            <w:vMerge/>
          </w:tcPr>
          <w:p w14:paraId="3372487D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253AAAB" w14:textId="7E8E5E79" w:rsidR="00A71D17" w:rsidRDefault="00A71D17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填写支付方式</w:t>
            </w:r>
          </w:p>
        </w:tc>
        <w:tc>
          <w:tcPr>
            <w:tcW w:w="4473" w:type="dxa"/>
          </w:tcPr>
          <w:p w14:paraId="1EC731FF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71D17" w14:paraId="7CB9758C" w14:textId="77777777" w:rsidTr="00D612C2">
        <w:tc>
          <w:tcPr>
            <w:tcW w:w="988" w:type="dxa"/>
            <w:vMerge/>
          </w:tcPr>
          <w:p w14:paraId="6F887C5F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2184484" w14:textId="397B5BA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填写备注</w:t>
            </w:r>
          </w:p>
        </w:tc>
        <w:tc>
          <w:tcPr>
            <w:tcW w:w="4473" w:type="dxa"/>
          </w:tcPr>
          <w:p w14:paraId="58096D78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7297B8F6" w14:textId="77777777" w:rsidR="001877F9" w:rsidRDefault="001877F9" w:rsidP="006021E5">
      <w:pPr>
        <w:ind w:left="645"/>
        <w:rPr>
          <w:sz w:val="24"/>
          <w:szCs w:val="24"/>
        </w:rPr>
      </w:pPr>
    </w:p>
    <w:p w14:paraId="6F603D59" w14:textId="77777777" w:rsidR="004B4E60" w:rsidRDefault="004B4E60" w:rsidP="00240BF9">
      <w:pPr>
        <w:ind w:firstLineChars="300" w:firstLine="720"/>
        <w:rPr>
          <w:sz w:val="24"/>
          <w:szCs w:val="24"/>
        </w:rPr>
      </w:pPr>
    </w:p>
    <w:p w14:paraId="22B13159" w14:textId="0664D607" w:rsidR="004B4E60" w:rsidRDefault="00240BF9" w:rsidP="004B4E60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2.5由</w:t>
      </w:r>
      <w:r w:rsidR="00F56B65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操作的</w:t>
      </w:r>
      <w:r w:rsidR="00F56B65">
        <w:rPr>
          <w:rFonts w:hint="eastAsia"/>
          <w:sz w:val="24"/>
          <w:szCs w:val="24"/>
        </w:rPr>
        <w:t>订单管理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AE293F" w14:paraId="0F25B587" w14:textId="77777777" w:rsidTr="00D612C2">
        <w:tc>
          <w:tcPr>
            <w:tcW w:w="988" w:type="dxa"/>
          </w:tcPr>
          <w:p w14:paraId="76947F0F" w14:textId="77777777" w:rsidR="00AE293F" w:rsidRPr="00752675" w:rsidRDefault="00AE293F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39DB504B" w14:textId="77777777" w:rsidR="00AE293F" w:rsidRPr="00752675" w:rsidRDefault="00AE293F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2DA4322D" w14:textId="77777777" w:rsidR="00AE293F" w:rsidRPr="00752675" w:rsidRDefault="00AE293F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4A3BF3" w:rsidRPr="00C11FC2" w14:paraId="7F09D040" w14:textId="77777777" w:rsidTr="00D612C2">
        <w:trPr>
          <w:trHeight w:val="421"/>
        </w:trPr>
        <w:tc>
          <w:tcPr>
            <w:tcW w:w="988" w:type="dxa"/>
          </w:tcPr>
          <w:p w14:paraId="202B8D0B" w14:textId="77777777" w:rsidR="00AE293F" w:rsidRPr="00752675" w:rsidRDefault="00AE293F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41CE9445" w14:textId="2EB57F5A" w:rsidR="00AE293F" w:rsidRPr="00752675" w:rsidRDefault="00AE293F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查看用户的所有订单</w:t>
            </w:r>
          </w:p>
        </w:tc>
        <w:tc>
          <w:tcPr>
            <w:tcW w:w="4473" w:type="dxa"/>
          </w:tcPr>
          <w:p w14:paraId="2D1AFA87" w14:textId="08EB1DE5" w:rsidR="00AE293F" w:rsidRPr="00752675" w:rsidRDefault="00492852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展示每个订单详细信息</w:t>
            </w:r>
          </w:p>
        </w:tc>
      </w:tr>
    </w:tbl>
    <w:p w14:paraId="3A9783D6" w14:textId="77777777" w:rsidR="00240BF9" w:rsidRDefault="00240BF9" w:rsidP="00240BF9"/>
    <w:p w14:paraId="6262556C" w14:textId="77777777" w:rsidR="0032461B" w:rsidRDefault="00B95B7D" w:rsidP="00240BF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882F0D7" w14:textId="77777777" w:rsidR="004B4E60" w:rsidRDefault="004B4E60" w:rsidP="004B4E6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8BA0B6" w14:textId="7F245009" w:rsidR="004B4E60" w:rsidRDefault="004B4E60" w:rsidP="004B4E60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管理员操作</w:t>
      </w:r>
      <w:r>
        <w:rPr>
          <w:rFonts w:hint="eastAsia"/>
          <w:sz w:val="24"/>
          <w:szCs w:val="24"/>
        </w:rPr>
        <w:t>的</w:t>
      </w:r>
      <w:r w:rsidR="004839C2">
        <w:rPr>
          <w:rFonts w:hint="eastAsia"/>
          <w:sz w:val="24"/>
          <w:szCs w:val="24"/>
        </w:rPr>
        <w:t>营业查询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4B4E60" w14:paraId="698336DD" w14:textId="77777777" w:rsidTr="00D612C2">
        <w:tc>
          <w:tcPr>
            <w:tcW w:w="988" w:type="dxa"/>
          </w:tcPr>
          <w:p w14:paraId="5AA166EB" w14:textId="77777777" w:rsidR="004B4E60" w:rsidRPr="00752675" w:rsidRDefault="004B4E60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7CF6287F" w14:textId="77777777" w:rsidR="004B4E60" w:rsidRPr="00752675" w:rsidRDefault="004B4E60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0A7C9C42" w14:textId="77777777" w:rsidR="004B4E60" w:rsidRPr="00752675" w:rsidRDefault="004B4E60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5E6C5A" w:rsidRPr="00C11FC2" w14:paraId="4394B669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694BF124" w14:textId="77777777" w:rsidR="005E6C5A" w:rsidRDefault="005E6C5A" w:rsidP="005E6C5A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7577115" w14:textId="77777777" w:rsidR="005E6C5A" w:rsidRDefault="005E6C5A" w:rsidP="005E6C5A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9DCA089" w14:textId="216EEBC4" w:rsidR="005E6C5A" w:rsidRPr="00752675" w:rsidRDefault="005E6C5A" w:rsidP="005E6C5A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5007A952" w14:textId="5DE745B1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1.查看</w:t>
            </w:r>
            <w:r>
              <w:rPr>
                <w:rFonts w:hint="eastAsia"/>
                <w:sz w:val="24"/>
                <w:szCs w:val="24"/>
              </w:rPr>
              <w:t>本月订单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50F78ACD" w14:textId="54353375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5E6C5A" w:rsidRPr="00C11FC2" w14:paraId="1FA7BD25" w14:textId="77777777" w:rsidTr="00D612C2">
        <w:trPr>
          <w:trHeight w:val="421"/>
        </w:trPr>
        <w:tc>
          <w:tcPr>
            <w:tcW w:w="988" w:type="dxa"/>
            <w:vMerge/>
          </w:tcPr>
          <w:p w14:paraId="16238F27" w14:textId="77777777" w:rsidR="005E6C5A" w:rsidRDefault="005E6C5A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377C18" w14:textId="2625BE16" w:rsidR="005E6C5A" w:rsidRDefault="005E6C5A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查看本月消费用户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04A09604" w14:textId="77777777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5E6C5A" w:rsidRPr="00C11FC2" w14:paraId="17C1BED2" w14:textId="77777777" w:rsidTr="00D612C2">
        <w:trPr>
          <w:trHeight w:val="421"/>
        </w:trPr>
        <w:tc>
          <w:tcPr>
            <w:tcW w:w="988" w:type="dxa"/>
            <w:vMerge/>
          </w:tcPr>
          <w:p w14:paraId="76371326" w14:textId="77777777" w:rsidR="005E6C5A" w:rsidRDefault="005E6C5A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E6A033" w14:textId="0041E794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查看未处理订单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5F9CA70E" w14:textId="77777777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5E6C5A" w:rsidRPr="00C11FC2" w14:paraId="5AC3834C" w14:textId="77777777" w:rsidTr="00D612C2">
        <w:trPr>
          <w:trHeight w:val="421"/>
        </w:trPr>
        <w:tc>
          <w:tcPr>
            <w:tcW w:w="988" w:type="dxa"/>
            <w:vMerge/>
          </w:tcPr>
          <w:p w14:paraId="08A54B7F" w14:textId="77777777" w:rsidR="005E6C5A" w:rsidRDefault="005E6C5A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4DF7C4" w14:textId="2E087437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查看全部订单个数</w:t>
            </w:r>
          </w:p>
        </w:tc>
        <w:tc>
          <w:tcPr>
            <w:tcW w:w="4473" w:type="dxa"/>
          </w:tcPr>
          <w:p w14:paraId="7226EF9E" w14:textId="77777777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5E6C5A" w:rsidRPr="00C11FC2" w14:paraId="724B8BA1" w14:textId="77777777" w:rsidTr="00D612C2">
        <w:trPr>
          <w:trHeight w:val="421"/>
        </w:trPr>
        <w:tc>
          <w:tcPr>
            <w:tcW w:w="988" w:type="dxa"/>
            <w:vMerge/>
          </w:tcPr>
          <w:p w14:paraId="3459C09F" w14:textId="77777777" w:rsidR="005E6C5A" w:rsidRDefault="005E6C5A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23F6BA6" w14:textId="134546F1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各条目都可以查看详情</w:t>
            </w:r>
          </w:p>
        </w:tc>
        <w:tc>
          <w:tcPr>
            <w:tcW w:w="4473" w:type="dxa"/>
          </w:tcPr>
          <w:p w14:paraId="0611C1FC" w14:textId="77777777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6826340D" w14:textId="408A4F3B" w:rsidR="00B8252E" w:rsidRDefault="00B8252E" w:rsidP="00B8252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864E81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由管理员操作的</w:t>
      </w:r>
      <w:r w:rsidR="00864E81">
        <w:rPr>
          <w:rFonts w:hint="eastAsia"/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B8252E" w14:paraId="648EA0B7" w14:textId="77777777" w:rsidTr="00D612C2">
        <w:tc>
          <w:tcPr>
            <w:tcW w:w="988" w:type="dxa"/>
          </w:tcPr>
          <w:p w14:paraId="1CA7C911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6BD94BB1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0A39C030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B8252E" w:rsidRPr="00C11FC2" w14:paraId="1CC73A73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4EB87DEC" w14:textId="77777777" w:rsidR="00B8252E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16C3A0BA" w14:textId="77777777" w:rsidR="00B8252E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9F9B8D0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2C33FB13" w14:textId="726C5A78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1.查看</w:t>
            </w:r>
            <w:r w:rsidR="000567BB"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6133D6E0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1F639479" w14:textId="77777777" w:rsidTr="00D612C2">
        <w:trPr>
          <w:trHeight w:val="421"/>
        </w:trPr>
        <w:tc>
          <w:tcPr>
            <w:tcW w:w="988" w:type="dxa"/>
            <w:vMerge/>
          </w:tcPr>
          <w:p w14:paraId="221A16E9" w14:textId="7777777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EDA6E9" w14:textId="0E06719E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0567BB">
              <w:rPr>
                <w:rFonts w:hint="eastAsia"/>
                <w:sz w:val="24"/>
                <w:szCs w:val="24"/>
              </w:rPr>
              <w:t>显卡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01291051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11E17BAC" w14:textId="77777777" w:rsidTr="00D612C2">
        <w:trPr>
          <w:trHeight w:val="421"/>
        </w:trPr>
        <w:tc>
          <w:tcPr>
            <w:tcW w:w="988" w:type="dxa"/>
            <w:vMerge/>
          </w:tcPr>
          <w:p w14:paraId="4A439D68" w14:textId="7777777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FA6DA5" w14:textId="172135E6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0567BB">
              <w:rPr>
                <w:rFonts w:hint="eastAsia"/>
                <w:sz w:val="24"/>
                <w:szCs w:val="24"/>
              </w:rPr>
              <w:t>内存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084D206C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47B82ABF" w14:textId="77777777" w:rsidTr="00D612C2">
        <w:trPr>
          <w:trHeight w:val="421"/>
        </w:trPr>
        <w:tc>
          <w:tcPr>
            <w:tcW w:w="988" w:type="dxa"/>
            <w:vMerge/>
          </w:tcPr>
          <w:p w14:paraId="12521DF3" w14:textId="7777777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353AA0C" w14:textId="075A5399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CC3875">
              <w:rPr>
                <w:rFonts w:hint="eastAsia"/>
                <w:sz w:val="24"/>
                <w:szCs w:val="24"/>
              </w:rPr>
              <w:t>硬盘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6BAF8618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0CE4E693" w14:textId="77777777" w:rsidTr="00D612C2">
        <w:trPr>
          <w:trHeight w:val="421"/>
        </w:trPr>
        <w:tc>
          <w:tcPr>
            <w:tcW w:w="988" w:type="dxa"/>
            <w:vMerge/>
          </w:tcPr>
          <w:p w14:paraId="7F4CCE1B" w14:textId="7777777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08BD127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各条目都可以查看详情</w:t>
            </w:r>
          </w:p>
        </w:tc>
        <w:tc>
          <w:tcPr>
            <w:tcW w:w="4473" w:type="dxa"/>
          </w:tcPr>
          <w:p w14:paraId="4EE39C02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006EA854" w14:textId="77777777" w:rsidR="007D5F6D" w:rsidRDefault="007D5F6D" w:rsidP="00B8252E">
      <w:pPr>
        <w:ind w:firstLineChars="300" w:firstLine="720"/>
        <w:rPr>
          <w:sz w:val="24"/>
          <w:szCs w:val="24"/>
        </w:rPr>
      </w:pPr>
    </w:p>
    <w:p w14:paraId="1738F6E5" w14:textId="77777777" w:rsidR="007D5F6D" w:rsidRDefault="007D5F6D" w:rsidP="00B8252E">
      <w:pPr>
        <w:ind w:firstLineChars="300" w:firstLine="720"/>
        <w:rPr>
          <w:sz w:val="24"/>
          <w:szCs w:val="24"/>
        </w:rPr>
      </w:pPr>
    </w:p>
    <w:p w14:paraId="4AEEC76C" w14:textId="77777777" w:rsidR="007D5F6D" w:rsidRDefault="007D5F6D" w:rsidP="00B8252E">
      <w:pPr>
        <w:ind w:firstLineChars="300" w:firstLine="720"/>
        <w:rPr>
          <w:sz w:val="24"/>
          <w:szCs w:val="24"/>
        </w:rPr>
      </w:pPr>
    </w:p>
    <w:p w14:paraId="5E9E88CF" w14:textId="77777777" w:rsidR="007D5F6D" w:rsidRDefault="007D5F6D" w:rsidP="00B8252E">
      <w:pPr>
        <w:ind w:firstLineChars="300" w:firstLine="720"/>
        <w:rPr>
          <w:sz w:val="24"/>
          <w:szCs w:val="24"/>
        </w:rPr>
      </w:pPr>
    </w:p>
    <w:p w14:paraId="76C3347D" w14:textId="456569F4" w:rsidR="00B8252E" w:rsidRDefault="00B8252E" w:rsidP="00B8252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7D4E89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由管理员操作的</w:t>
      </w:r>
      <w:r w:rsidR="00266E8A">
        <w:rPr>
          <w:rFonts w:hint="eastAsia"/>
          <w:sz w:val="24"/>
          <w:szCs w:val="24"/>
        </w:rPr>
        <w:t>订单处理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B8252E" w14:paraId="4AB14FF2" w14:textId="77777777" w:rsidTr="00D612C2">
        <w:tc>
          <w:tcPr>
            <w:tcW w:w="988" w:type="dxa"/>
          </w:tcPr>
          <w:p w14:paraId="39C18996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50C801CE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23FA0C29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B8252E" w:rsidRPr="00C11FC2" w14:paraId="48DD8E5D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41BA063A" w14:textId="77777777" w:rsidR="00B8252E" w:rsidRDefault="00B8252E" w:rsidP="00E96A97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188DC414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11A7E10D" w14:textId="58937436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1.查看</w:t>
            </w:r>
            <w:r w:rsidR="00361277">
              <w:rPr>
                <w:rFonts w:hint="eastAsia"/>
                <w:sz w:val="24"/>
                <w:szCs w:val="24"/>
              </w:rPr>
              <w:t>未处理</w:t>
            </w:r>
            <w:r>
              <w:rPr>
                <w:rFonts w:hint="eastAsia"/>
                <w:sz w:val="24"/>
                <w:szCs w:val="24"/>
              </w:rPr>
              <w:t>订单</w:t>
            </w:r>
          </w:p>
        </w:tc>
        <w:tc>
          <w:tcPr>
            <w:tcW w:w="4473" w:type="dxa"/>
          </w:tcPr>
          <w:p w14:paraId="70716285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128C3544" w14:textId="77777777" w:rsidTr="00D612C2">
        <w:trPr>
          <w:trHeight w:val="421"/>
        </w:trPr>
        <w:tc>
          <w:tcPr>
            <w:tcW w:w="988" w:type="dxa"/>
            <w:vMerge/>
          </w:tcPr>
          <w:p w14:paraId="76AB5DF9" w14:textId="7777777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4111A5" w14:textId="555327D3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672F56">
              <w:rPr>
                <w:rFonts w:hint="eastAsia"/>
                <w:sz w:val="24"/>
                <w:szCs w:val="24"/>
              </w:rPr>
              <w:t>编辑订单状态</w:t>
            </w:r>
          </w:p>
        </w:tc>
        <w:tc>
          <w:tcPr>
            <w:tcW w:w="4473" w:type="dxa"/>
          </w:tcPr>
          <w:p w14:paraId="064EA7E8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7528894B" w14:textId="77777777" w:rsidTr="00D612C2">
        <w:trPr>
          <w:trHeight w:val="421"/>
        </w:trPr>
        <w:tc>
          <w:tcPr>
            <w:tcW w:w="988" w:type="dxa"/>
            <w:vMerge/>
          </w:tcPr>
          <w:p w14:paraId="27E43E35" w14:textId="7777777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A333C2F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查看未处理订单个数</w:t>
            </w:r>
          </w:p>
        </w:tc>
        <w:tc>
          <w:tcPr>
            <w:tcW w:w="4473" w:type="dxa"/>
          </w:tcPr>
          <w:p w14:paraId="1A98DB7A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422523DB" w14:textId="0AAD23BE" w:rsidR="00B8252E" w:rsidRDefault="00B8252E" w:rsidP="00B8252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00517F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由管理员操作的</w:t>
      </w:r>
      <w:r w:rsidR="000A2F19">
        <w:rPr>
          <w:rFonts w:hint="eastAsia"/>
          <w:sz w:val="24"/>
          <w:szCs w:val="24"/>
        </w:rPr>
        <w:t>客服回复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B8252E" w14:paraId="39245D37" w14:textId="77777777" w:rsidTr="00D612C2">
        <w:tc>
          <w:tcPr>
            <w:tcW w:w="988" w:type="dxa"/>
          </w:tcPr>
          <w:p w14:paraId="25DD52BD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36BBEFC2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62E9A9CF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B8252E" w:rsidRPr="00C11FC2" w14:paraId="1414011F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2B6A55FD" w14:textId="77777777" w:rsidR="00B8252E" w:rsidRDefault="00B8252E" w:rsidP="00A33F1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2971A3ED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07AA8CD9" w14:textId="062033E9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1.查看</w:t>
            </w:r>
            <w:r w:rsidR="007848F5">
              <w:rPr>
                <w:rFonts w:hint="eastAsia"/>
                <w:sz w:val="24"/>
                <w:szCs w:val="24"/>
              </w:rPr>
              <w:t>所有客服请求</w:t>
            </w:r>
          </w:p>
        </w:tc>
        <w:tc>
          <w:tcPr>
            <w:tcW w:w="4473" w:type="dxa"/>
          </w:tcPr>
          <w:p w14:paraId="34EA1AD4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386D8301" w14:textId="77777777" w:rsidTr="00D612C2">
        <w:trPr>
          <w:trHeight w:val="421"/>
        </w:trPr>
        <w:tc>
          <w:tcPr>
            <w:tcW w:w="988" w:type="dxa"/>
            <w:vMerge/>
          </w:tcPr>
          <w:p w14:paraId="5E7BCE63" w14:textId="7777777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EA99AC9" w14:textId="5A57A02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644F6E">
              <w:rPr>
                <w:rFonts w:hint="eastAsia"/>
                <w:sz w:val="24"/>
                <w:szCs w:val="24"/>
              </w:rPr>
              <w:t>回复客服请求</w:t>
            </w:r>
          </w:p>
        </w:tc>
        <w:tc>
          <w:tcPr>
            <w:tcW w:w="4473" w:type="dxa"/>
          </w:tcPr>
          <w:p w14:paraId="5BA3DD4C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61D0A49C" w14:textId="77777777" w:rsidTr="00D612C2">
        <w:trPr>
          <w:trHeight w:val="421"/>
        </w:trPr>
        <w:tc>
          <w:tcPr>
            <w:tcW w:w="988" w:type="dxa"/>
            <w:vMerge/>
          </w:tcPr>
          <w:p w14:paraId="5C478166" w14:textId="77777777" w:rsidR="00B8252E" w:rsidRDefault="00B8252E" w:rsidP="00D612C2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E3BFD32" w14:textId="4BE102A4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603115">
              <w:rPr>
                <w:rFonts w:hint="eastAsia"/>
                <w:sz w:val="24"/>
                <w:szCs w:val="24"/>
              </w:rPr>
              <w:t>服务聊天记录</w:t>
            </w:r>
          </w:p>
        </w:tc>
        <w:tc>
          <w:tcPr>
            <w:tcW w:w="4473" w:type="dxa"/>
          </w:tcPr>
          <w:p w14:paraId="1E6D4A85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34FABE90" w14:textId="5B084AB0" w:rsidR="00FF04A0" w:rsidRPr="00240BF9" w:rsidRDefault="00FF04A0" w:rsidP="00236089">
      <w:pPr>
        <w:ind w:firstLineChars="300" w:firstLine="720"/>
        <w:rPr>
          <w:sz w:val="24"/>
          <w:szCs w:val="24"/>
        </w:rPr>
      </w:pPr>
    </w:p>
    <w:sectPr w:rsidR="00FF04A0" w:rsidRPr="0024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6E12" w14:textId="77777777" w:rsidR="00A67F83" w:rsidRDefault="00A67F83" w:rsidP="004C7D9B">
      <w:r>
        <w:separator/>
      </w:r>
    </w:p>
  </w:endnote>
  <w:endnote w:type="continuationSeparator" w:id="0">
    <w:p w14:paraId="0451D72F" w14:textId="77777777" w:rsidR="00A67F83" w:rsidRDefault="00A67F83" w:rsidP="004C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4FB1" w14:textId="77777777" w:rsidR="00A67F83" w:rsidRDefault="00A67F83" w:rsidP="004C7D9B">
      <w:r>
        <w:separator/>
      </w:r>
    </w:p>
  </w:footnote>
  <w:footnote w:type="continuationSeparator" w:id="0">
    <w:p w14:paraId="76D0CEE4" w14:textId="77777777" w:rsidR="00A67F83" w:rsidRDefault="00A67F83" w:rsidP="004C7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A9C"/>
    <w:multiLevelType w:val="hybridMultilevel"/>
    <w:tmpl w:val="D04CA846"/>
    <w:lvl w:ilvl="0" w:tplc="5E4A96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187295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58"/>
    <w:rsid w:val="0000517F"/>
    <w:rsid w:val="000567BB"/>
    <w:rsid w:val="00066E25"/>
    <w:rsid w:val="00081F2A"/>
    <w:rsid w:val="000A2F19"/>
    <w:rsid w:val="000C610F"/>
    <w:rsid w:val="00114C7D"/>
    <w:rsid w:val="001424F1"/>
    <w:rsid w:val="0018113F"/>
    <w:rsid w:val="001877F9"/>
    <w:rsid w:val="00194403"/>
    <w:rsid w:val="001B5E4B"/>
    <w:rsid w:val="001C4DBF"/>
    <w:rsid w:val="001D73A1"/>
    <w:rsid w:val="002100E6"/>
    <w:rsid w:val="002157A3"/>
    <w:rsid w:val="00236089"/>
    <w:rsid w:val="0023765D"/>
    <w:rsid w:val="00240BF9"/>
    <w:rsid w:val="00266E8A"/>
    <w:rsid w:val="0027642D"/>
    <w:rsid w:val="00284473"/>
    <w:rsid w:val="002853DB"/>
    <w:rsid w:val="0029058B"/>
    <w:rsid w:val="002A0BCB"/>
    <w:rsid w:val="002C17E9"/>
    <w:rsid w:val="0032461B"/>
    <w:rsid w:val="00330F6D"/>
    <w:rsid w:val="00342BB9"/>
    <w:rsid w:val="00353ADC"/>
    <w:rsid w:val="00361277"/>
    <w:rsid w:val="003C2DC3"/>
    <w:rsid w:val="00447458"/>
    <w:rsid w:val="004839C2"/>
    <w:rsid w:val="00492852"/>
    <w:rsid w:val="004A3BF3"/>
    <w:rsid w:val="004B4E60"/>
    <w:rsid w:val="004C7D9B"/>
    <w:rsid w:val="00516629"/>
    <w:rsid w:val="005173E3"/>
    <w:rsid w:val="00541E9A"/>
    <w:rsid w:val="00582419"/>
    <w:rsid w:val="005E6C5A"/>
    <w:rsid w:val="005F7624"/>
    <w:rsid w:val="006021E5"/>
    <w:rsid w:val="00603115"/>
    <w:rsid w:val="00632780"/>
    <w:rsid w:val="00644F6E"/>
    <w:rsid w:val="00672F56"/>
    <w:rsid w:val="0069283D"/>
    <w:rsid w:val="00693D76"/>
    <w:rsid w:val="00695A6A"/>
    <w:rsid w:val="006A32F7"/>
    <w:rsid w:val="006D1F59"/>
    <w:rsid w:val="007131B7"/>
    <w:rsid w:val="0074794E"/>
    <w:rsid w:val="00752675"/>
    <w:rsid w:val="007622BF"/>
    <w:rsid w:val="007848F5"/>
    <w:rsid w:val="007B3493"/>
    <w:rsid w:val="007B5F92"/>
    <w:rsid w:val="007D4E89"/>
    <w:rsid w:val="007D5F6D"/>
    <w:rsid w:val="007F6E83"/>
    <w:rsid w:val="00810094"/>
    <w:rsid w:val="00864E81"/>
    <w:rsid w:val="00875226"/>
    <w:rsid w:val="00880697"/>
    <w:rsid w:val="00895F43"/>
    <w:rsid w:val="008B1C00"/>
    <w:rsid w:val="008B2308"/>
    <w:rsid w:val="008C245F"/>
    <w:rsid w:val="0090348A"/>
    <w:rsid w:val="009A033A"/>
    <w:rsid w:val="009B4677"/>
    <w:rsid w:val="009D2F19"/>
    <w:rsid w:val="00A16D7D"/>
    <w:rsid w:val="00A31138"/>
    <w:rsid w:val="00A31221"/>
    <w:rsid w:val="00A33F1A"/>
    <w:rsid w:val="00A56485"/>
    <w:rsid w:val="00A66FCF"/>
    <w:rsid w:val="00A67F83"/>
    <w:rsid w:val="00A71D17"/>
    <w:rsid w:val="00AA331A"/>
    <w:rsid w:val="00AC3BB9"/>
    <w:rsid w:val="00AE293F"/>
    <w:rsid w:val="00B30AFA"/>
    <w:rsid w:val="00B41DBA"/>
    <w:rsid w:val="00B53D7B"/>
    <w:rsid w:val="00B8252E"/>
    <w:rsid w:val="00B95B7D"/>
    <w:rsid w:val="00BE1732"/>
    <w:rsid w:val="00C06DCD"/>
    <w:rsid w:val="00C11FC2"/>
    <w:rsid w:val="00C22A96"/>
    <w:rsid w:val="00C30FA3"/>
    <w:rsid w:val="00C37B59"/>
    <w:rsid w:val="00CB31A4"/>
    <w:rsid w:val="00CC3875"/>
    <w:rsid w:val="00DD26A7"/>
    <w:rsid w:val="00DE2223"/>
    <w:rsid w:val="00DE6950"/>
    <w:rsid w:val="00E552C7"/>
    <w:rsid w:val="00E96A97"/>
    <w:rsid w:val="00EE087D"/>
    <w:rsid w:val="00F22292"/>
    <w:rsid w:val="00F56B65"/>
    <w:rsid w:val="00F950A5"/>
    <w:rsid w:val="00FC23B4"/>
    <w:rsid w:val="00FC2FC3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A44B6E"/>
  <w15:chartTrackingRefBased/>
  <w15:docId w15:val="{32097F80-1B3C-4A13-A5B8-76B31C39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7F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7D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7D9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C7D9B"/>
    <w:pPr>
      <w:ind w:firstLineChars="200" w:firstLine="420"/>
    </w:pPr>
  </w:style>
  <w:style w:type="table" w:styleId="TableGrid">
    <w:name w:val="Table Grid"/>
    <w:basedOn w:val="TableNormal"/>
    <w:uiPriority w:val="39"/>
    <w:rsid w:val="005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X.T. Sun</cp:lastModifiedBy>
  <cp:revision>94</cp:revision>
  <dcterms:created xsi:type="dcterms:W3CDTF">2018-07-21T13:44:00Z</dcterms:created>
  <dcterms:modified xsi:type="dcterms:W3CDTF">2023-07-13T13:35:00Z</dcterms:modified>
</cp:coreProperties>
</file>