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B189D">
              <w:rPr>
                <w:rFonts w:ascii="Calibri" w:hAnsi="Calibri"/>
                <w:b/>
                <w:sz w:val="32"/>
              </w:rPr>
              <w:t>OrganizationalDepartment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C653D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C653D8">
              <w:rPr>
                <w:rFonts w:ascii="Calibri" w:hAnsi="Calibri"/>
                <w:sz w:val="18"/>
              </w:rPr>
              <w:t>Departemen Organisasi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B189D">
              <w:rPr>
                <w:rFonts w:ascii="Calibri" w:hAnsi="Calibri"/>
                <w:b/>
                <w:sz w:val="18"/>
              </w:rPr>
              <w:t>OrganizationalDepartment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B189D">
              <w:rPr>
                <w:rFonts w:ascii="Calibri" w:hAnsi="Calibri"/>
                <w:b/>
                <w:sz w:val="18"/>
              </w:rPr>
              <w:t>OrganizationalDepartment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B189D">
              <w:rPr>
                <w:rFonts w:ascii="Calibri" w:hAnsi="Calibri"/>
                <w:sz w:val="18"/>
              </w:rPr>
              <w:t>OrganizationalDepartment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511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51172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BB189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F54B6">
        <w:rPr>
          <w:rFonts w:ascii="Courier New" w:hAnsi="Courier New" w:cs="Courier New"/>
          <w:b/>
          <w:color w:val="00B050"/>
          <w:sz w:val="16"/>
        </w:rPr>
        <w:t>11</w:t>
      </w:r>
      <w:bookmarkStart w:id="0" w:name="_GoBack"/>
      <w:bookmarkEnd w:id="0"/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B189D">
        <w:rPr>
          <w:rFonts w:ascii="Courier New" w:hAnsi="Courier New" w:cs="Courier New"/>
          <w:sz w:val="16"/>
          <w:szCs w:val="20"/>
        </w:rPr>
        <w:t>OrganizationalDepartment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F54B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0D3B8C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40954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B189D"/>
    <w:rsid w:val="00BC013E"/>
    <w:rsid w:val="00BC2DE0"/>
    <w:rsid w:val="00BD2DDD"/>
    <w:rsid w:val="00BD71C6"/>
    <w:rsid w:val="00BF6DE9"/>
    <w:rsid w:val="00C24EFC"/>
    <w:rsid w:val="00C27798"/>
    <w:rsid w:val="00C5234C"/>
    <w:rsid w:val="00C653D8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CF54B6"/>
    <w:rsid w:val="00D236A7"/>
    <w:rsid w:val="00D2404A"/>
    <w:rsid w:val="00D25036"/>
    <w:rsid w:val="00D33E09"/>
    <w:rsid w:val="00D4491D"/>
    <w:rsid w:val="00D51172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124E5-6BD1-49C3-8CE4-DDE01BF1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2020-11-25T02:52:00Z</dcterms:modified>
</cp:coreProperties>
</file>