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EF2D34">
              <w:rPr>
                <w:rFonts w:ascii="Calibri" w:hAnsi="Calibri"/>
                <w:b/>
                <w:sz w:val="32"/>
              </w:rPr>
              <w:t>PersonBusinessTripSequence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00251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C00251">
              <w:rPr>
                <w:rFonts w:ascii="Calibri" w:hAnsi="Calibri"/>
                <w:sz w:val="18"/>
              </w:rPr>
              <w:t>Menghapus Data Urutan Perjalanan Bisnis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F2D34">
              <w:rPr>
                <w:rFonts w:ascii="Calibri" w:hAnsi="Calibri"/>
                <w:b/>
                <w:sz w:val="18"/>
              </w:rPr>
              <w:t>PersonBusinessTripSequence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F2D34">
              <w:rPr>
                <w:rFonts w:ascii="Calibri" w:hAnsi="Calibri"/>
                <w:b/>
                <w:sz w:val="18"/>
              </w:rPr>
              <w:t>PersonBusinessTripSequence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F2D34">
              <w:rPr>
                <w:rFonts w:ascii="Calibri" w:hAnsi="Calibri"/>
                <w:sz w:val="18"/>
              </w:rPr>
              <w:t>PersonBusinessTripSequence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EF2D3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EF2D34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F2D34">
        <w:rPr>
          <w:rFonts w:ascii="Courier New" w:hAnsi="Courier New" w:cs="Courier New"/>
          <w:sz w:val="16"/>
        </w:rPr>
        <w:t>PersonBusinessTripSequence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F2D34">
        <w:rPr>
          <w:rFonts w:ascii="Courier New" w:hAnsi="Courier New" w:cs="Courier New"/>
          <w:sz w:val="16"/>
        </w:rPr>
        <w:t>PersonBusinessTripSequence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EF2D34">
        <w:rPr>
          <w:rFonts w:ascii="Courier New" w:hAnsi="Courier New" w:cs="Courier New"/>
          <w:sz w:val="16"/>
        </w:rPr>
        <w:t>PersonBusinessTripSequence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576E7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EF2D34">
        <w:rPr>
          <w:rFonts w:ascii="Courier New" w:hAnsi="Courier New" w:cs="Courier New"/>
          <w:sz w:val="16"/>
        </w:rPr>
        <w:t>PersonBusinessTripSequence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040F9B">
        <w:rPr>
          <w:rFonts w:ascii="Courier New" w:hAnsi="Courier New" w:cs="Courier New"/>
          <w:b/>
          <w:color w:val="00B050"/>
          <w:sz w:val="16"/>
        </w:rPr>
        <w:t>79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EF2D34">
        <w:rPr>
          <w:rFonts w:ascii="Courier New" w:hAnsi="Courier New" w:cs="Courier New"/>
          <w:sz w:val="16"/>
          <w:szCs w:val="20"/>
        </w:rPr>
        <w:t>PersonBusinessTripSequence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D358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D3585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2D3585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2D3585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D358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D3585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D3585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0F9B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3585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5585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76E7E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00251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2D34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3A54-6ED0-4B9C-8C6B-8ECBF047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2020-11-25T08:49:00Z</dcterms:modified>
</cp:coreProperties>
</file>