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453114">
              <w:rPr>
                <w:rFonts w:ascii="Calibri" w:hAnsi="Calibri"/>
                <w:b/>
                <w:sz w:val="32"/>
              </w:rPr>
              <w:t>Currency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F84B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bookmarkStart w:id="0" w:name="_GoBack"/>
            <w:bookmarkEnd w:id="0"/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F84BE5">
              <w:rPr>
                <w:rFonts w:ascii="Calibri" w:hAnsi="Calibri"/>
                <w:sz w:val="18"/>
              </w:rPr>
              <w:t>Mata Uang</w:t>
            </w:r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453114">
              <w:rPr>
                <w:rFonts w:ascii="Calibri" w:hAnsi="Calibri"/>
                <w:b/>
                <w:sz w:val="18"/>
              </w:rPr>
              <w:t>Currency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453114">
              <w:rPr>
                <w:rFonts w:ascii="Calibri" w:hAnsi="Calibri"/>
                <w:b/>
                <w:sz w:val="18"/>
              </w:rPr>
              <w:t>Currency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453114">
              <w:rPr>
                <w:rFonts w:ascii="Calibri" w:hAnsi="Calibri"/>
                <w:sz w:val="18"/>
              </w:rPr>
              <w:t>Currency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</w:t>
            </w:r>
            <w:r w:rsidR="00A52EAF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453114">
        <w:rPr>
          <w:rFonts w:ascii="Courier New" w:hAnsi="Courier New" w:cs="Courier New"/>
          <w:sz w:val="16"/>
        </w:rPr>
        <w:t>Currency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453114">
        <w:rPr>
          <w:rFonts w:ascii="Courier New" w:hAnsi="Courier New" w:cs="Courier New"/>
          <w:sz w:val="16"/>
        </w:rPr>
        <w:t>Currency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453114">
        <w:rPr>
          <w:rFonts w:ascii="Courier New" w:hAnsi="Courier New" w:cs="Courier New"/>
          <w:sz w:val="16"/>
        </w:rPr>
        <w:t>Currency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292933" w:rsidRPr="0029293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eyJhbGciOiJIUzI1NiIsInR5cCI6IkpXVCJ9.eyJsb2dnZWRJbkFzIjoidGVndWgucHJhdGFtYSIsImlhdCI6MTYwMzg1MTM0OX0.rYmeqaVYEyAoTSE6l0zYVa38PhykT_q5wDmHTpbjtro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453114">
        <w:rPr>
          <w:rFonts w:ascii="Courier New" w:hAnsi="Courier New" w:cs="Courier New"/>
          <w:sz w:val="16"/>
        </w:rPr>
        <w:t>Currency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"transaction.read.master.getDataListCurrency"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62000000000001,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1075C9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"ISOCode" </w:t>
      </w:r>
      <w:r w:rsidRPr="001075C9">
        <w:rPr>
          <w:rFonts w:ascii="Courier New" w:hAnsi="Courier New" w:cs="Courier New"/>
          <w:sz w:val="16"/>
          <w:szCs w:val="20"/>
        </w:rPr>
        <w:t>=&gt; "IDR"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1075C9">
        <w:rPr>
          <w:rFonts w:ascii="Courier New" w:hAnsi="Courier New" w:cs="Courier New"/>
          <w:sz w:val="16"/>
          <w:szCs w:val="20"/>
        </w:rPr>
        <w:t>=&gt; "Indonesian Rupiah"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"symbol"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"RP"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"sys_ID" =&gt; 62000000000002,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1075C9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"ISOCode" </w:t>
      </w:r>
      <w:r w:rsidRPr="001075C9">
        <w:rPr>
          <w:rFonts w:ascii="Courier New" w:hAnsi="Courier New" w:cs="Courier New"/>
          <w:sz w:val="16"/>
          <w:szCs w:val="20"/>
        </w:rPr>
        <w:t>=&gt; "USD"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"United States Dollar",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"symbol"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1075C9">
        <w:rPr>
          <w:rFonts w:ascii="Courier New" w:hAnsi="Courier New" w:cs="Courier New"/>
          <w:sz w:val="16"/>
          <w:szCs w:val="20"/>
        </w:rPr>
        <w:t>=&gt; "$"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5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sys_ID" </w:t>
      </w:r>
      <w:r w:rsidRPr="001075C9">
        <w:rPr>
          <w:rFonts w:ascii="Courier New" w:hAnsi="Courier New" w:cs="Courier New"/>
          <w:sz w:val="16"/>
          <w:szCs w:val="20"/>
        </w:rPr>
        <w:t>=&gt; 62000000000006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1075C9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"ISOCode"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1075C9">
        <w:rPr>
          <w:rFonts w:ascii="Courier New" w:hAnsi="Courier New" w:cs="Courier New"/>
          <w:sz w:val="16"/>
          <w:szCs w:val="20"/>
        </w:rPr>
        <w:t>=&gt; "GBP"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1075C9">
        <w:rPr>
          <w:rFonts w:ascii="Courier New" w:hAnsi="Courier New" w:cs="Courier New"/>
          <w:sz w:val="16"/>
          <w:szCs w:val="20"/>
        </w:rPr>
        <w:t>=&gt; "Great Britain Poundsterling"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"symbol" </w:t>
      </w:r>
      <w:r w:rsidRPr="001075C9">
        <w:rPr>
          <w:rFonts w:ascii="Courier New" w:hAnsi="Courier New" w:cs="Courier New"/>
          <w:sz w:val="16"/>
          <w:szCs w:val="20"/>
        </w:rPr>
        <w:t>=&gt; "£"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85E2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85E21"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785E21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85E21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85E2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85E21"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06EF9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1075C9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92933"/>
    <w:rsid w:val="002A75E4"/>
    <w:rsid w:val="002D1356"/>
    <w:rsid w:val="002D57B7"/>
    <w:rsid w:val="002E0ADA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5052"/>
    <w:rsid w:val="003F1820"/>
    <w:rsid w:val="003F6C8A"/>
    <w:rsid w:val="003F7A78"/>
    <w:rsid w:val="00404D13"/>
    <w:rsid w:val="004376F7"/>
    <w:rsid w:val="00453114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82289"/>
    <w:rsid w:val="006C6725"/>
    <w:rsid w:val="006D5011"/>
    <w:rsid w:val="006F43C1"/>
    <w:rsid w:val="007155B5"/>
    <w:rsid w:val="00727B96"/>
    <w:rsid w:val="007348FF"/>
    <w:rsid w:val="00772358"/>
    <w:rsid w:val="00785E21"/>
    <w:rsid w:val="0079274A"/>
    <w:rsid w:val="007B1E5B"/>
    <w:rsid w:val="007B77A1"/>
    <w:rsid w:val="007C2A7F"/>
    <w:rsid w:val="007E5C57"/>
    <w:rsid w:val="008044D9"/>
    <w:rsid w:val="00821F15"/>
    <w:rsid w:val="00830CAB"/>
    <w:rsid w:val="008421B2"/>
    <w:rsid w:val="00862001"/>
    <w:rsid w:val="0087682C"/>
    <w:rsid w:val="00884210"/>
    <w:rsid w:val="008A5159"/>
    <w:rsid w:val="008B07A6"/>
    <w:rsid w:val="00912066"/>
    <w:rsid w:val="00963131"/>
    <w:rsid w:val="009B010E"/>
    <w:rsid w:val="009C0BD1"/>
    <w:rsid w:val="009C118D"/>
    <w:rsid w:val="009D034E"/>
    <w:rsid w:val="009D1E9D"/>
    <w:rsid w:val="00A06EF9"/>
    <w:rsid w:val="00A07A83"/>
    <w:rsid w:val="00A07D1E"/>
    <w:rsid w:val="00A52EAF"/>
    <w:rsid w:val="00A55069"/>
    <w:rsid w:val="00AB5CAD"/>
    <w:rsid w:val="00AC0DD4"/>
    <w:rsid w:val="00B05050"/>
    <w:rsid w:val="00B22F86"/>
    <w:rsid w:val="00B76090"/>
    <w:rsid w:val="00B81C21"/>
    <w:rsid w:val="00BD71C6"/>
    <w:rsid w:val="00C0412B"/>
    <w:rsid w:val="00C5234C"/>
    <w:rsid w:val="00C7795A"/>
    <w:rsid w:val="00C860CE"/>
    <w:rsid w:val="00CB0C2C"/>
    <w:rsid w:val="00CD05EC"/>
    <w:rsid w:val="00CE1C39"/>
    <w:rsid w:val="00CE7CE5"/>
    <w:rsid w:val="00CF3E49"/>
    <w:rsid w:val="00D05EEF"/>
    <w:rsid w:val="00D174A2"/>
    <w:rsid w:val="00D2404A"/>
    <w:rsid w:val="00D25036"/>
    <w:rsid w:val="00D33E09"/>
    <w:rsid w:val="00D73132"/>
    <w:rsid w:val="00D773DD"/>
    <w:rsid w:val="00DF2F18"/>
    <w:rsid w:val="00E15C21"/>
    <w:rsid w:val="00E16908"/>
    <w:rsid w:val="00E2615D"/>
    <w:rsid w:val="00E92268"/>
    <w:rsid w:val="00EF24DC"/>
    <w:rsid w:val="00F025D1"/>
    <w:rsid w:val="00F22B4F"/>
    <w:rsid w:val="00F52A0E"/>
    <w:rsid w:val="00F606FA"/>
    <w:rsid w:val="00F84BE5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90A-161B-4645-9EF7-CE35F57D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</cp:revision>
  <cp:lastPrinted>2020-10-15T05:32:00Z</cp:lastPrinted>
  <dcterms:created xsi:type="dcterms:W3CDTF">2020-10-14T06:32:00Z</dcterms:created>
  <dcterms:modified xsi:type="dcterms:W3CDTF">2020-10-28T07:11:00Z</dcterms:modified>
</cp:coreProperties>
</file>