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F2937"/>
          <w:sz w:val="48"/>
        </w:rPr>
        <w:t>Auto Insurance Claims Preprocessing</w:t>
      </w:r>
    </w:p>
    <w:p>
      <w:pPr>
        <w:spacing w:before="0" w:after="480"/>
        <w:jc w:val="center"/>
      </w:pPr>
      <w:r>
        <w:rPr>
          <w:rFonts w:ascii="Arial" w:hAnsi="Arial"/>
          <w:i/>
          <w:color w:val="6B7280"/>
          <w:sz w:val="28"/>
        </w:rPr>
        <w:t>Line-by-Line Code Guide for 1st Year Engineering Grads</w:t>
      </w:r>
    </w:p>
    <w:p>
      <w:pPr>
        <w:pStyle w:val="Heading1"/>
        <w:spacing w:before="240" w:after="120"/>
      </w:pPr>
      <w:r>
        <w:t>Introduction</w:t>
      </w:r>
    </w:p>
    <w:p>
      <w:pPr>
        <w:spacing w:line="276" w:lineRule="auto" w:after="360"/>
      </w:pPr>
      <w:r>
        <w:t>Welcome! As a first-year engineering student, diving into machine learning can seem like reading another language. This document acts as your translator. We will go line-by-line through the eda_and_preprocess.py script. This script is the foundation of our predictive project: it loads raw data, cleans up anomalies, engineers new features, and mathematically prepares the data so a machine learning model can learn from it.</w:t>
      </w:r>
    </w:p>
    <w:p>
      <w:pPr>
        <w:pStyle w:val="Heading2"/>
        <w:spacing w:before="240" w:after="120"/>
      </w:pPr>
      <w:r>
        <w:t>1. Importing Libraries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import os</w:t>
              <w:br/>
              <w:t>import pandas as pd</w:t>
              <w:br/>
              <w:t>import numpy as np</w:t>
              <w:br/>
              <w:t>from sklearn.model_selection import train_test_split</w:t>
              <w:br/>
              <w:t>from sklearn.preprocessing import StandardScaler, OneHotEncoder</w:t>
              <w:br/>
              <w:t>from sklearn.compose import ColumnTransformer</w:t>
            </w:r>
          </w:p>
        </w:tc>
      </w:tr>
    </w:tbl>
    <w:p>
      <w:pPr>
        <w:spacing w:before="0" w:after="120"/>
      </w:pPr>
    </w:p>
    <w:p>
      <w:pPr>
        <w:spacing w:before="80" w:after="120" w:line="276" w:lineRule="auto"/>
      </w:pPr>
      <w:r>
        <w:rPr>
          <w:b/>
        </w:rPr>
        <w:t xml:space="preserve">Explanation: </w:t>
      </w:r>
      <w:r>
        <w:t>Just like including header files (#include &lt;stdio.h&gt;) in C or C++, we import external libraries. 'os' helps interact with system files. 'pandas' is used for structured data manipulation. 'numpy' handles numerical array math. The 'sklearn' imports bring in toolkits for splitting datasets and transforming features ready for Machine Learning models.</w:t>
      </w:r>
    </w:p>
    <w:p>
      <w:pPr>
        <w:spacing w:before="80" w:after="240"/>
      </w:pPr>
      <w:r>
        <w:rPr>
          <w:b/>
          <w:color w:val="10B981"/>
        </w:rPr>
        <w:t xml:space="preserve">Data Science Core Topic to Learn: </w:t>
      </w:r>
      <w:r>
        <w:rPr>
          <w:i/>
          <w:color w:val="10B981"/>
        </w:rPr>
        <w:t>Python Libraries for Data Science (Pandas for DataFrames, NumPy for Matrix Algebra, and Scikit-Learn for ML pipelines).</w:t>
      </w:r>
    </w:p>
    <w:p>
      <w:pPr>
        <w:pStyle w:val="Heading2"/>
        <w:spacing w:before="240" w:after="120"/>
      </w:pPr>
      <w:r>
        <w:t>2. Defining the Entry Function and Setting Path</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def run_eda_and_preprocessing():</w:t>
              <w:br/>
              <w:t xml:space="preserve">    print("=== Step 1: Loading Data ===")</w:t>
              <w:br/>
              <w:t xml:space="preserve">    data_path = r"c:\Users\SUYASH\Downloads\archive\insurance_claims.csv"</w:t>
              <w:br/>
              <w:t xml:space="preserve">    if not os.path.exists(data_path):</w:t>
              <w:br/>
              <w:t xml:space="preserve">        raise FileNotFoundError(f"Dataset not found at {data_path}")</w:t>
            </w:r>
          </w:p>
        </w:tc>
      </w:tr>
    </w:tbl>
    <w:p>
      <w:pPr>
        <w:spacing w:before="0" w:after="120"/>
      </w:pPr>
    </w:p>
    <w:p>
      <w:pPr>
        <w:spacing w:before="80" w:after="120" w:line="276" w:lineRule="auto"/>
      </w:pPr>
      <w:r>
        <w:rPr>
          <w:b/>
        </w:rPr>
        <w:t xml:space="preserve">Explanation: </w:t>
      </w:r>
      <w:r>
        <w:t>We define a function that wraps our preprocessing logic. 'data_path' stores the string path to our dataset. The prefix 'r' denotes a 'raw string', which prevents backslashes from being interpreted as escape characters. We use 'os.path.exists' to make sure the file is physically present, crashing gracefully if it is missing.</w:t>
      </w:r>
    </w:p>
    <w:p>
      <w:pPr>
        <w:spacing w:before="80" w:after="240"/>
      </w:pPr>
      <w:r>
        <w:rPr>
          <w:b/>
          <w:color w:val="10B981"/>
        </w:rPr>
        <w:t xml:space="preserve">Data Science Core Topic to Learn: </w:t>
      </w:r>
      <w:r>
        <w:rPr>
          <w:i/>
          <w:color w:val="10B981"/>
        </w:rPr>
        <w:t>Error Handling and File System Operations in Programming.</w:t>
      </w:r>
    </w:p>
    <w:p>
      <w:pPr>
        <w:pStyle w:val="Heading2"/>
        <w:spacing w:before="240" w:after="120"/>
      </w:pPr>
      <w:r>
        <w:t>3. Loading Data and Dropping Empty Columns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df = pd.read_csv(data_path)</w:t>
              <w:br/>
              <w:t xml:space="preserve">    print(f"Dataset loaded. Shape: {df.shape}")</w:t>
              <w:br/>
              <w:t xml:space="preserve">    </w:t>
              <w:br/>
              <w:t xml:space="preserve">    # Drop completely empty columns if any (like _c39)</w:t>
              <w:br/>
              <w:t xml:space="preserve">    if '_c39' in df.columns:</w:t>
              <w:br/>
              <w:t xml:space="preserve">        print("Dropping empty helper column '_c39'")</w:t>
              <w:br/>
              <w:t xml:space="preserve">        df = df.drop(columns=['_c39'])</w:t>
            </w:r>
          </w:p>
        </w:tc>
      </w:tr>
    </w:tbl>
    <w:p>
      <w:pPr>
        <w:spacing w:before="0" w:after="120"/>
      </w:pPr>
    </w:p>
    <w:p>
      <w:pPr>
        <w:spacing w:before="80" w:after="120" w:line="276" w:lineRule="auto"/>
      </w:pPr>
      <w:r>
        <w:rPr>
          <w:b/>
        </w:rPr>
        <w:t xml:space="preserve">Explanation: </w:t>
      </w:r>
      <w:r>
        <w:t>'pd.read_csv()' loads our CSV file into a Pandas 'DataFrame' (think of this as a highly interactive Excel sheet represented in computer memory). 'df.shape' returns (rows, columns). In CSV exports, trailing commas often create an empty column at the end. Here, we identify if that empty column ('_c39') exists and remove it using 'df.drop()'.</w:t>
      </w:r>
    </w:p>
    <w:p>
      <w:pPr>
        <w:spacing w:before="80" w:after="240"/>
      </w:pPr>
      <w:r>
        <w:rPr>
          <w:b/>
          <w:color w:val="10B981"/>
        </w:rPr>
        <w:t xml:space="preserve">Data Science Core Topic to Learn: </w:t>
      </w:r>
      <w:r>
        <w:rPr>
          <w:i/>
          <w:color w:val="10B981"/>
        </w:rPr>
        <w:t>Tabular Data Loading and Basic DataFrame Operations.</w:t>
      </w:r>
    </w:p>
    <w:p>
      <w:pPr>
        <w:pStyle w:val="Heading2"/>
        <w:spacing w:before="240" w:after="120"/>
      </w:pPr>
      <w:r>
        <w:t>4. Identifying Missing Values Represented by '?'</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print("\n=== Step 2: Basic EDA &amp; Data Cleaning ===")</w:t>
              <w:br/>
              <w:t xml:space="preserve">    # Check for missing values represented by '?'</w:t>
              <w:br/>
              <w:t xml:space="preserve">    for col in df.columns:</w:t>
              <w:br/>
              <w:t xml:space="preserve">        num_missing = (df[col] == '?').sum()</w:t>
              <w:br/>
              <w:t xml:space="preserve">        if num_missing &gt; 0:</w:t>
              <w:br/>
              <w:t xml:space="preserve">            print(f"Column '{col}' has {num_missing} missing values represented as '?'")</w:t>
            </w:r>
          </w:p>
        </w:tc>
      </w:tr>
    </w:tbl>
    <w:p>
      <w:pPr>
        <w:spacing w:before="0" w:after="120"/>
      </w:pPr>
    </w:p>
    <w:p>
      <w:pPr>
        <w:spacing w:before="80" w:after="120" w:line="276" w:lineRule="auto"/>
      </w:pPr>
      <w:r>
        <w:rPr>
          <w:b/>
        </w:rPr>
        <w:t xml:space="preserve">Explanation: </w:t>
      </w:r>
      <w:r>
        <w:t>In real-world data, missing values aren't always blank. Here, they are entered as a question mark '?'. We loop through every column header and filter the column for rows matching '?'. Then, we sum the matching rows using '.sum()' (since True evaluates to 1 and False to 0) and print the count.</w:t>
      </w:r>
    </w:p>
    <w:p>
      <w:pPr>
        <w:spacing w:before="80" w:after="240"/>
      </w:pPr>
      <w:r>
        <w:rPr>
          <w:b/>
          <w:color w:val="10B981"/>
        </w:rPr>
        <w:t xml:space="preserve">Data Science Core Topic to Learn: </w:t>
      </w:r>
      <w:r>
        <w:rPr>
          <w:i/>
          <w:color w:val="10B981"/>
        </w:rPr>
        <w:t>Exploratory Data Analysis (EDA) &amp; Data Cleaning.</w:t>
      </w:r>
    </w:p>
    <w:p>
      <w:pPr>
        <w:pStyle w:val="Heading2"/>
        <w:spacing w:before="240" w:after="120"/>
      </w:pPr>
      <w:r>
        <w:t>5. Replacing Missing Values with Categorical Imputation</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Replace '?' with 'UNKNOWN' for categorical columns</w:t>
              <w:br/>
              <w:t xml:space="preserve">    df = df.replace('?', 'UNKNOWN')</w:t>
              <w:br/>
              <w:t xml:space="preserve">    </w:t>
              <w:br/>
              <w:t xml:space="preserve">    # Verify missing values in pandas terms</w:t>
              <w:br/>
              <w:t xml:space="preserve">    null_counts = df.isnull().sum()</w:t>
            </w:r>
          </w:p>
        </w:tc>
      </w:tr>
    </w:tbl>
    <w:p>
      <w:pPr>
        <w:spacing w:before="0" w:after="120"/>
      </w:pPr>
    </w:p>
    <w:p>
      <w:pPr>
        <w:spacing w:before="80" w:after="120" w:line="276" w:lineRule="auto"/>
      </w:pPr>
      <w:r>
        <w:rPr>
          <w:b/>
        </w:rPr>
        <w:t xml:space="preserve">Explanation: </w:t>
      </w:r>
      <w:r>
        <w:t>We replace every instance of '?' in our dataset with the word 'UNKNOWN'. By doing this, we turn missing values into a valid category. In insurance, a missing value (like no police report available) carries actual meaning and is highly predictive. We then check if there are standard NaN (Not a Number) values in pandas using '.isnull().sum()'.</w:t>
      </w:r>
    </w:p>
    <w:p>
      <w:pPr>
        <w:spacing w:before="80" w:after="240"/>
      </w:pPr>
      <w:r>
        <w:rPr>
          <w:b/>
          <w:color w:val="10B981"/>
        </w:rPr>
        <w:t xml:space="preserve">Data Science Core Topic to Learn: </w:t>
      </w:r>
      <w:r>
        <w:rPr>
          <w:i/>
          <w:color w:val="10B981"/>
        </w:rPr>
        <w:t>Missing Value Imputation Methods (Categorical/Constant Imputation).</w:t>
      </w:r>
    </w:p>
    <w:p>
      <w:pPr>
        <w:pStyle w:val="Heading2"/>
        <w:spacing w:before="240" w:after="120"/>
      </w:pPr>
      <w:r>
        <w:t>6. Converting Text Dates into Datetime Objects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print("\n=== Step 3: Feature Engineering ===")</w:t>
              <w:br/>
              <w:t xml:space="preserve">    # Convert dates to datetime</w:t>
              <w:br/>
              <w:t xml:space="preserve">    df['policy_bind_date'] = pd.to_datetime(df['policy_bind_date'])</w:t>
              <w:br/>
              <w:t xml:space="preserve">    df['incident_date'] = pd.to_datetime(df['incident_date'])</w:t>
            </w:r>
          </w:p>
        </w:tc>
      </w:tr>
    </w:tbl>
    <w:p>
      <w:pPr>
        <w:spacing w:before="0" w:after="120"/>
      </w:pPr>
    </w:p>
    <w:p>
      <w:pPr>
        <w:spacing w:before="80" w:after="120" w:line="276" w:lineRule="auto"/>
      </w:pPr>
      <w:r>
        <w:rPr>
          <w:b/>
        </w:rPr>
        <w:t xml:space="preserve">Explanation: </w:t>
      </w:r>
      <w:r>
        <w:t>Dates are originally loaded as simple text strings (e.g. '2015-01-25'). A machine learning algorithm cannot perform math on text dates. 'pd.to_datetime()' parses these text strings into structured date-time objects, allowing us to perform calendar operations (like finding months, years, or intervals).</w:t>
      </w:r>
    </w:p>
    <w:p>
      <w:pPr>
        <w:spacing w:before="80" w:after="240"/>
      </w:pPr>
      <w:r>
        <w:rPr>
          <w:b/>
          <w:color w:val="10B981"/>
        </w:rPr>
        <w:t xml:space="preserve">Data Science Core Topic to Learn: </w:t>
      </w:r>
      <w:r>
        <w:rPr>
          <w:i/>
          <w:color w:val="10B981"/>
        </w:rPr>
        <w:t>Temporal Data Representation and Datetime Conversions.</w:t>
      </w:r>
    </w:p>
    <w:p>
      <w:pPr>
        <w:pStyle w:val="Heading2"/>
        <w:spacing w:before="240" w:after="120"/>
      </w:pPr>
      <w:r>
        <w:t>7. Engineering Policy Tenure and Seasonality Features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Calculate policy tenure in days at the time of incident</w:t>
              <w:br/>
              <w:t xml:space="preserve">    df['policy_tenure_at_incident'] = (df['incident_date'] - df['policy_bind_date']).dt.days</w:t>
              <w:br/>
              <w:t xml:space="preserve">    </w:t>
              <w:br/>
              <w:t xml:space="preserve">    # Extract incident temporal features</w:t>
              <w:br/>
              <w:t xml:space="preserve">    df['incident_month'] = df['incident_date'].dt.month</w:t>
              <w:br/>
              <w:t xml:space="preserve">    df['incident_day_of_week'] = df['incident_date'].dt.dayofweek</w:t>
            </w:r>
          </w:p>
        </w:tc>
      </w:tr>
    </w:tbl>
    <w:p>
      <w:pPr>
        <w:spacing w:before="0" w:after="120"/>
      </w:pPr>
    </w:p>
    <w:p>
      <w:pPr>
        <w:spacing w:before="80" w:after="120" w:line="276" w:lineRule="auto"/>
      </w:pPr>
      <w:r>
        <w:rPr>
          <w:b/>
        </w:rPr>
        <w:t xml:space="preserve">Explanation: </w:t>
      </w:r>
      <w:r>
        <w:t>We perform feature engineering (creating new features from old ones). First, we subtract the policy binding date from the accident incident date and extract the result in days ('.dt.days'). This represents how long the customer had their policy before filing a claim. Second, we extract the month of the year (1 to 12) and the day of the week (0 for Monday to 6 for Sunday) to help the model identify seasonal or weekly accident patterns.</w:t>
      </w:r>
    </w:p>
    <w:p>
      <w:pPr>
        <w:spacing w:before="80" w:after="240"/>
      </w:pPr>
      <w:r>
        <w:rPr>
          <w:b/>
          <w:color w:val="10B981"/>
        </w:rPr>
        <w:t xml:space="preserve">Data Science Core Topic to Learn: </w:t>
      </w:r>
      <w:r>
        <w:rPr>
          <w:i/>
          <w:color w:val="10B981"/>
        </w:rPr>
        <w:t>Feature Engineering &amp; Feature Construction.</w:t>
      </w:r>
    </w:p>
    <w:p>
      <w:pPr>
        <w:pStyle w:val="Heading2"/>
        <w:spacing w:before="240" w:after="120"/>
      </w:pPr>
      <w:r>
        <w:t>8. Specifying Columns to Drop (Leakage &amp; Identifiers)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Define columns to drop</w:t>
              <w:br/>
              <w:t xml:space="preserve">    leakage_cols = ['injury_claim', 'property_claim', 'vehicle_claim', 'fraud_reported']</w:t>
              <w:br/>
              <w:t xml:space="preserve">    id_cols = ['policy_number', 'insured_zip', 'incident_location']</w:t>
              <w:br/>
              <w:t xml:space="preserve">    date_cols = ['policy_bind_date', 'incident_date']</w:t>
              <w:br/>
              <w:t xml:space="preserve">    </w:t>
              <w:br/>
              <w:t xml:space="preserve">    drop_cols = leakage_cols + id_cols + date_cols</w:t>
            </w:r>
          </w:p>
        </w:tc>
      </w:tr>
    </w:tbl>
    <w:p>
      <w:pPr>
        <w:spacing w:before="0" w:after="120"/>
      </w:pPr>
    </w:p>
    <w:p>
      <w:pPr>
        <w:spacing w:before="80" w:after="120" w:line="276" w:lineRule="auto"/>
      </w:pPr>
      <w:r>
        <w:rPr>
          <w:b/>
        </w:rPr>
        <w:t xml:space="preserve">Explanation: </w:t>
      </w:r>
      <w:r>
        <w:t>We identify columns that must be deleted. 'id_cols' (policy number, zip code, address) are unique IDs that do not help in generalization. 'date_cols' are dropped since we already extracted their numeric components. Most importantly, 'leakage_cols' (sub-claims like vehicle_claim and fraud status) are removed because they contain future information (target leakage) that would not be available at the start of a claim.</w:t>
      </w:r>
    </w:p>
    <w:p>
      <w:pPr>
        <w:spacing w:before="80" w:after="240"/>
      </w:pPr>
      <w:r>
        <w:rPr>
          <w:b/>
          <w:color w:val="10B981"/>
        </w:rPr>
        <w:t xml:space="preserve">Data Science Core Topic to Learn: </w:t>
      </w:r>
      <w:r>
        <w:rPr>
          <w:i/>
          <w:color w:val="10B981"/>
        </w:rPr>
        <w:t>Target Leakage / Data Leakage Prevention.</w:t>
      </w:r>
    </w:p>
    <w:p>
      <w:pPr>
        <w:pStyle w:val="Heading2"/>
        <w:spacing w:before="240" w:after="120"/>
      </w:pPr>
      <w:r>
        <w:t>9. Extracting Features (X) and Target Label (y)</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Extract target and features</w:t>
              <w:br/>
              <w:t xml:space="preserve">    target_col = 'total_claim_amount'</w:t>
              <w:br/>
              <w:t xml:space="preserve">    X = df.drop(columns=drop_cols + [target_col])</w:t>
              <w:br/>
              <w:t xml:space="preserve">    y = df[target_col]</w:t>
            </w:r>
          </w:p>
        </w:tc>
      </w:tr>
    </w:tbl>
    <w:p>
      <w:pPr>
        <w:spacing w:before="0" w:after="120"/>
      </w:pPr>
    </w:p>
    <w:p>
      <w:pPr>
        <w:spacing w:before="80" w:after="120" w:line="276" w:lineRule="auto"/>
      </w:pPr>
      <w:r>
        <w:rPr>
          <w:b/>
        </w:rPr>
        <w:t xml:space="preserve">Explanation: </w:t>
      </w:r>
      <w:r>
        <w:t>In supervised machine learning, we divide the data into inputs and outputs. 'y' represents our target variable—what we want to predict (the 'total_claim_amount'). 'X' represents our feature set—the inputs we will feed into the model to make that prediction. We get 'X' by dropping all target leakage columns, ID columns, dates, and the target column itself from the DataFrame.</w:t>
      </w:r>
    </w:p>
    <w:p>
      <w:pPr>
        <w:spacing w:before="80" w:after="240"/>
      </w:pPr>
      <w:r>
        <w:rPr>
          <w:b/>
          <w:color w:val="10B981"/>
        </w:rPr>
        <w:t xml:space="preserve">Data Science Core Topic to Learn: </w:t>
      </w:r>
      <w:r>
        <w:rPr>
          <w:i/>
          <w:color w:val="10B981"/>
        </w:rPr>
        <w:t>Supervised Learning Setup: Features vs. Labels.</w:t>
      </w:r>
    </w:p>
    <w:p>
      <w:pPr>
        <w:pStyle w:val="Heading2"/>
        <w:spacing w:before="240" w:after="120"/>
      </w:pPr>
      <w:r>
        <w:t>10. Classifying Features into Numerical and Categorical</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numerical_features = [</w:t>
              <w:br/>
              <w:t xml:space="preserve">        'months_as_customer', 'age', 'policy_deductable', 'policy_annual_premium', ...</w:t>
              <w:br/>
              <w:t xml:space="preserve">    ]</w:t>
              <w:br/>
              <w:t xml:space="preserve">    categorical_features = [col for col in X.columns if col not in numerical_features]</w:t>
            </w:r>
          </w:p>
        </w:tc>
      </w:tr>
    </w:tbl>
    <w:p>
      <w:pPr>
        <w:spacing w:before="0" w:after="120"/>
      </w:pPr>
    </w:p>
    <w:p>
      <w:pPr>
        <w:spacing w:before="80" w:after="120" w:line="276" w:lineRule="auto"/>
      </w:pPr>
      <w:r>
        <w:rPr>
          <w:b/>
        </w:rPr>
        <w:t xml:space="preserve">Explanation: </w:t>
      </w:r>
      <w:r>
        <w:t>Computers treat numbers and words differently. Numerical features (like age or premium) are continuous scales where arithmetic makes sense (e.g. 40 years is older than 20 years). Categorical features (like gender or occupation) represent distinct text groups where math doesn't work (e.g. you cannot add 'Doctor' and 'Teacher'). We manually list the numerical features and use list comprehension to group the remaining columns as categorical.</w:t>
      </w:r>
    </w:p>
    <w:p>
      <w:pPr>
        <w:spacing w:before="80" w:after="240"/>
      </w:pPr>
      <w:r>
        <w:rPr>
          <w:b/>
          <w:color w:val="10B981"/>
        </w:rPr>
        <w:t xml:space="preserve">Data Science Core Topic to Learn: </w:t>
      </w:r>
      <w:r>
        <w:rPr>
          <w:i/>
          <w:color w:val="10B981"/>
        </w:rPr>
        <w:t>Data Types in Statistics (Continuous vs. Categorical Variables).</w:t>
      </w:r>
    </w:p>
    <w:p>
      <w:pPr>
        <w:pStyle w:val="Heading2"/>
        <w:spacing w:before="240" w:after="120"/>
      </w:pPr>
      <w:r>
        <w:t>11. Splitting the Dataset into Train and Test Sets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print("\n=== Step 4: Train-Test Split ===")</w:t>
              <w:br/>
              <w:t xml:space="preserve">    X_train, X_test, y_train, y_test = train_test_split(X, y, test_size=0.2, random_state=42)</w:t>
            </w:r>
          </w:p>
        </w:tc>
      </w:tr>
    </w:tbl>
    <w:p>
      <w:pPr>
        <w:spacing w:before="0" w:after="120"/>
      </w:pPr>
    </w:p>
    <w:p>
      <w:pPr>
        <w:spacing w:before="80" w:after="120" w:line="276" w:lineRule="auto"/>
      </w:pPr>
      <w:r>
        <w:rPr>
          <w:b/>
        </w:rPr>
        <w:t xml:space="preserve">Explanation: </w:t>
      </w:r>
      <w:r>
        <w:t>To test how well our model works, we split our data. We reserve 80% of our data for training the model and 20% for testing. The test set acts as an 'unseen exam'. The 'random_state=42' is a seed for the random number generator. It ensures that the split is exactly the same every time we run the script, making our experiments reproducible.</w:t>
      </w:r>
    </w:p>
    <w:p>
      <w:pPr>
        <w:spacing w:before="80" w:after="240"/>
      </w:pPr>
      <w:r>
        <w:rPr>
          <w:b/>
          <w:color w:val="10B981"/>
        </w:rPr>
        <w:t xml:space="preserve">Data Science Core Topic to Learn: </w:t>
      </w:r>
      <w:r>
        <w:rPr>
          <w:i/>
          <w:color w:val="10B981"/>
        </w:rPr>
        <w:t>Model Validation (Train-Test Split and Holdout Method).</w:t>
      </w:r>
    </w:p>
    <w:p>
      <w:pPr>
        <w:pStyle w:val="Heading2"/>
        <w:spacing w:before="240" w:after="120"/>
      </w:pPr>
      <w:r>
        <w:t>12. Setting Up the Preprocessing Pipeline</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Preprocessor using ColumnTransformer</w:t>
              <w:br/>
              <w:t xml:space="preserve">    preprocessor = ColumnTransformer(</w:t>
              <w:br/>
              <w:t xml:space="preserve">        transformers=[</w:t>
              <w:br/>
              <w:t xml:space="preserve">            ('num', StandardScaler(), numerical_features),</w:t>
              <w:br/>
              <w:t xml:space="preserve">            ('cat', OneHotEncoder(handle_unknown='ignore', sparse_output=False), categorical_features)</w:t>
              <w:br/>
              <w:t xml:space="preserve">        ])</w:t>
            </w:r>
          </w:p>
        </w:tc>
      </w:tr>
    </w:tbl>
    <w:p>
      <w:pPr>
        <w:spacing w:before="0" w:after="120"/>
      </w:pPr>
    </w:p>
    <w:p>
      <w:pPr>
        <w:spacing w:before="80" w:after="120" w:line="276" w:lineRule="auto"/>
      </w:pPr>
      <w:r>
        <w:rPr>
          <w:b/>
        </w:rPr>
        <w:t xml:space="preserve">Explanation: </w:t>
      </w:r>
      <w:r>
        <w:t>We set up a central pipeline to process our columns. This applies different mathematical tools to different data types: 1. For numerical columns, we use 'StandardScaler' to normalize values. 2. For categorical columns, we use 'OneHotEncoder' to convert text classes into binary columns (0s and 1s). The 'handle_unknown="ignore"' ensures that if the test set contains a text category not present during training, the encoder ignores it rather than throwing an error.</w:t>
      </w:r>
    </w:p>
    <w:p>
      <w:pPr>
        <w:spacing w:before="80" w:after="240"/>
      </w:pPr>
      <w:r>
        <w:rPr>
          <w:b/>
          <w:color w:val="10B981"/>
        </w:rPr>
        <w:t xml:space="preserve">Data Science Core Topic to Learn: </w:t>
      </w:r>
      <w:r>
        <w:rPr>
          <w:i/>
          <w:color w:val="10B981"/>
        </w:rPr>
        <w:t>Data Preprocessing Pipelines &amp; ColumnTransformers.</w:t>
      </w:r>
    </w:p>
    <w:p>
      <w:pPr>
        <w:pStyle w:val="Heading2"/>
        <w:spacing w:before="240" w:after="120"/>
      </w:pPr>
      <w:r>
        <w:t>13. Fitting the Transformers on the Training Set ONLY</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Fit on training set and transform both</w:t>
              <w:br/>
              <w:t xml:space="preserve">    X_train_proc = preprocessor.fit_transform(X_train)</w:t>
              <w:br/>
              <w:t xml:space="preserve">    X_test_proc = preprocessor.transform(X_test)</w:t>
            </w:r>
          </w:p>
        </w:tc>
      </w:tr>
    </w:tbl>
    <w:p>
      <w:pPr>
        <w:spacing w:before="0" w:after="120"/>
      </w:pPr>
    </w:p>
    <w:p>
      <w:pPr>
        <w:spacing w:before="80" w:after="120" w:line="276" w:lineRule="auto"/>
      </w:pPr>
      <w:r>
        <w:rPr>
          <w:b/>
        </w:rPr>
        <w:t xml:space="preserve">Explanation: </w:t>
      </w:r>
      <w:r>
        <w:t>This is a critical line to prevent data leakage. We run 'fit_transform()' on the training set, which calculates the mean and variance for numerical scaling and maps the categorical classes. Then, we run '.transform()' (WITHOUT fitting) on the test set. This ensures that parameters (like average age) are calculated solely from the training set, keeping the test set completely uncontaminated.</w:t>
      </w:r>
    </w:p>
    <w:p>
      <w:pPr>
        <w:spacing w:before="80" w:after="240"/>
      </w:pPr>
      <w:r>
        <w:rPr>
          <w:b/>
          <w:color w:val="10B981"/>
        </w:rPr>
        <w:t xml:space="preserve">Data Science Core Topic to Learn: </w:t>
      </w:r>
      <w:r>
        <w:rPr>
          <w:i/>
          <w:color w:val="10B981"/>
        </w:rPr>
        <w:t>Data Scaling (Standardization) &amp; Categorical Encoding (One-Hot Encoding).</w:t>
      </w:r>
    </w:p>
    <w:p>
      <w:pPr>
        <w:pStyle w:val="Heading2"/>
        <w:spacing w:before="240" w:after="120"/>
      </w:pPr>
      <w:r>
        <w:t>14. Re-constructing Post-Encoding Feature Names</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Extract feature names for analysis later</w:t>
              <w:br/>
              <w:t xml:space="preserve">    cat_encoder = preprocessor.named_transformers_['cat']</w:t>
              <w:br/>
              <w:t xml:space="preserve">    encoded_cat_features = list(cat_encoder.get_feature_names_out(categorical_features))</w:t>
              <w:br/>
              <w:t xml:space="preserve">    feature_names = numerical_features + encoded_cat_features</w:t>
            </w:r>
          </w:p>
        </w:tc>
      </w:tr>
    </w:tbl>
    <w:p>
      <w:pPr>
        <w:spacing w:before="0" w:after="120"/>
      </w:pPr>
    </w:p>
    <w:p>
      <w:pPr>
        <w:spacing w:before="80" w:after="120" w:line="276" w:lineRule="auto"/>
      </w:pPr>
      <w:r>
        <w:rPr>
          <w:b/>
        </w:rPr>
        <w:t xml:space="preserve">Explanation: </w:t>
      </w:r>
      <w:r>
        <w:t>One-hot encoding takes one column (like 'gender' with MALE/FEMALE) and splits it into multiple binary columns ('gender_MALE', 'gender_FEMALE'). Here, we extract these brand new binary column headers from the encoder. We then concatenate them with the original numerical feature list to reconstruct the complete map of feature names. This is vital for analyzing feature importances later.</w:t>
      </w:r>
    </w:p>
    <w:p>
      <w:pPr>
        <w:spacing w:before="80" w:after="240"/>
      </w:pPr>
      <w:r>
        <w:rPr>
          <w:b/>
          <w:color w:val="10B981"/>
        </w:rPr>
        <w:t xml:space="preserve">Data Science Core Topic to Learn: </w:t>
      </w:r>
      <w:r>
        <w:rPr>
          <w:i/>
          <w:color w:val="10B981"/>
        </w:rPr>
        <w:t>Feature Attribution and Interpretability.</w:t>
      </w:r>
    </w:p>
    <w:p>
      <w:pPr>
        <w:pStyle w:val="Heading2"/>
        <w:spacing w:before="240" w:after="120"/>
      </w:pPr>
      <w:r>
        <w:t>15. Saving Arrays and Feature Names to Disk</w:t>
      </w:r>
    </w:p>
    <w:tbl>
      <w:tblPr>
        <w:tblW w:type="auto" w:w="0"/>
        <w:jc w:val="center"/>
        <w:tblLook w:firstColumn="1" w:firstRow="1" w:lastColumn="0" w:lastRow="0" w:noHBand="0" w:noVBand="1" w:val="04A0"/>
      </w:tblPr>
      <w:tblGrid>
        <w:gridCol w:w="9360"/>
      </w:tblGrid>
      <w:tr>
        <w:tc>
          <w:tcPr>
            <w:tcW w:type="dxa" w:w="9360"/>
            <w:shd w:fill="F2F2F2"/>
            <w:tcBorders>
              <w:top w:val="none"/>
              <w:left w:val="none"/>
              <w:bottom w:val="none"/>
              <w:right w:val="none"/>
            </w:tcBorders>
          </w:tcPr>
          <w:p>
            <w:pPr>
              <w:spacing w:before="120" w:after="120"/>
              <w:ind w:left="144"/>
            </w:pPr>
            <w:r>
              <w:rPr>
                <w:rFonts w:ascii="Courier New" w:hAnsi="Courier New"/>
                <w:color w:val="1F2937"/>
                <w:sz w:val="19"/>
              </w:rPr>
              <w:t xml:space="preserve">    # Save the processed data for modeling step</w:t>
              <w:br/>
              <w:t xml:space="preserve">    out_dir = r"c:\Users\SUYASH\Downloads\archive\src\processed"</w:t>
              <w:br/>
              <w:t xml:space="preserve">    os.makedirs(out_dir, exist_ok=True)</w:t>
              <w:br/>
              <w:t xml:space="preserve">    </w:t>
              <w:br/>
              <w:t xml:space="preserve">    np.save(os.path.join(out_dir, "X_train.npy"), X_train_proc)</w:t>
              <w:br/>
              <w:t xml:space="preserve">    np.save(os.path.join(out_dir, "X_test.npy"), X_test_proc)</w:t>
              <w:br/>
              <w:t xml:space="preserve">    np.save(os.path.join(out_dir, "y_train.npy"), y_train.values)</w:t>
              <w:br/>
              <w:t xml:space="preserve">    np.save(os.path.join(out_dir, "y_test.npy"), y_test.values)</w:t>
              <w:br/>
              <w:t xml:space="preserve">    </w:t>
              <w:br/>
              <w:t xml:space="preserve">    # Save feature names and details</w:t>
              <w:br/>
              <w:t xml:space="preserve">    with open(os.path.join(out_dir, "feature_names.txt"), "w") as f:</w:t>
              <w:br/>
              <w:t xml:space="preserve">        f.write("\n".join(feature_names))</w:t>
            </w:r>
          </w:p>
        </w:tc>
      </w:tr>
    </w:tbl>
    <w:p>
      <w:pPr>
        <w:spacing w:before="0" w:after="120"/>
      </w:pPr>
    </w:p>
    <w:p>
      <w:pPr>
        <w:spacing w:before="80" w:after="120" w:line="276" w:lineRule="auto"/>
      </w:pPr>
      <w:r>
        <w:rPr>
          <w:b/>
        </w:rPr>
        <w:t xml:space="preserve">Explanation: </w:t>
      </w:r>
      <w:r>
        <w:t>Finally, we save our clean, scaled, and encoded data. We create the output directory 'processed' (creating parent folders if they don't exist with 'os.makedirs'). We save our inputs and outputs as fast-loading binary numpy files ('.npy') using 'np.save()', and write our feature names to a plain text file. The modeling script will load these files directly.</w:t>
      </w:r>
    </w:p>
    <w:p>
      <w:pPr>
        <w:spacing w:before="80" w:after="240"/>
      </w:pPr>
      <w:r>
        <w:rPr>
          <w:b/>
          <w:color w:val="10B981"/>
        </w:rPr>
        <w:t xml:space="preserve">Data Science Core Topic to Learn: </w:t>
      </w:r>
      <w:r>
        <w:rPr>
          <w:i/>
          <w:color w:val="10B981"/>
        </w:rPr>
        <w:t>Data Persistence and Pipeline Serialization.</w:t>
      </w:r>
    </w:p>
    <w:p>
      <w:pPr>
        <w:spacing w:before="480" w:after="240"/>
        <w:jc w:val="center"/>
      </w:pPr>
      <w:r>
        <w:rPr>
          <w:color w:val="6B7280"/>
        </w:rPr>
        <w:t>--- End of Explanation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