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📈 Influencer Campaign Effectiveness Analyzer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📌 Project Overview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Influencer Campaign Effectiveness Analyzer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 a full-stack machine learning web application designed to predict the Return on Investment (ROI) of social media influencer marketing campaigns. By analyzing top-of-funnel visibility (Impressions, Clicks) and financial efficiency (Acquisition Cost), this tool empowers marketing teams to optimize their budget allocation across different platforms and customer segments.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🧠 Machine Learning Architecture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Instead of relying on a standard baseline algorithm, this project implements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Two-Tier Stacking Regressor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 maximize predictive accuracy and balance the bias-variance tradeoff: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Base Estimator 1 (Random Forest):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Captures complex, non-linear relationships in campaign metrics while reducing model variance.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Base Estimator 2 (Gradient Boosting):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Builds sequential decision trees to aggressively minimize prediction errors and reduce model bias.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Meta-Model (Ridge Regression):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Evaluates predictions from both base models, applying L2 regularization to produce a final, highly stabilized ROI estimate.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Advanced Feature Engineering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Custom Key Performance Indicators (KPIs) were engineered prior to model training to provide deeper business context: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Click-Through Rate (CTR):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(Clicks / Impressions) * 100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Cost Per Click (CPC):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Acquisition Cost / Clicks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Cost Per Engagement: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Acquisition Cost / (Engagement Score + 1)</w:t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💻 Tech Stack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Backend: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Python, Flask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Machine Learning: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Scikit-Learn, Pandas, NumPy, Joblib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Frontend: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HTML5, CSS (Jinja2 Templating)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Version Control: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Git, Git LFS (Large File Storage for model weights)</w:t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⚙️ How to Run Locally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Because the serialized machine learning model (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influencer_roi_model.pkl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is quite large, this repository utilizes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Git LFS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Follow these steps to run the application on your local machine: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1. Clone the repository and pull LFS files: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444746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git clone https://github.com/SuyashNayak/IBM_Project.git</w:t>
        <w:br w:type="textWrapping"/>
        <w:t xml:space="preserve">cd IBM_Project</w:t>
        <w:br w:type="textWrapping"/>
        <w:t xml:space="preserve">git lfs pull</w:t>
        <w:br w:type="textWrapping"/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2. Create a virtual environment (Optional but recommended):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444746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python -m venv venv</w:t>
        <w:br w:type="textWrapping"/>
        <w:t xml:space="preserve">source venv/bin/activate  # On Windows use `venv\Scripts\activate`</w:t>
        <w:br w:type="textWrapping"/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3. Install the dependencies: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444746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pip install -r requirements.txt</w:t>
        <w:br w:type="textWrapping"/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4. Start the Flask application: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444746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python app.py</w:t>
        <w:br w:type="textWrapping"/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44474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5. View the App: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Open your web browser and navigate to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http://127.0.0.1:5000/</w:t>
      </w:r>
    </w:p>
    <w:p w:rsidR="00000000" w:rsidDel="00000000" w:rsidP="00000000" w:rsidRDefault="00000000" w:rsidRPr="00000000" w14:paraId="0000001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👨‍💻 Author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Suyash Nayak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0b57d0"/>
          <w:u w:val="single"/>
        </w:rPr>
      </w:pPr>
      <w:hyperlink r:id="rId6">
        <w:r w:rsidDel="00000000" w:rsidR="00000000" w:rsidRPr="00000000">
          <w:rPr>
            <w:rFonts w:ascii="Google Sans" w:cs="Google Sans" w:eastAsia="Google Sans" w:hAnsi="Google Sans"/>
            <w:color w:val="0b57d0"/>
            <w:u w:val="single"/>
            <w:rtl w:val="0"/>
          </w:rPr>
          <w:t xml:space="preserve">GitHub Profile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Built as a comprehensive Machine Learning &amp; Web Deployment showcase.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SuyashNayak?utm_source=gemini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