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BSL EMPLOYEE SAFETY INCIDENT &amp; AUDIT SYSTEM</w:t>
      </w:r>
    </w:p>
    <w:p>
      <w:pPr>
        <w:jc w:val="center"/>
      </w:pPr>
      <w:r>
        <w:rPr>
          <w:b/>
          <w:sz w:val="34"/>
        </w:rPr>
        <w:t>Upgraded AI-Powered Industrial Safety Intelligence Platform</w:t>
      </w:r>
    </w:p>
    <w:p>
      <w:pPr>
        <w:jc w:val="center"/>
      </w:pPr>
      <w:r>
        <w:rPr>
          <w:i/>
        </w:rPr>
        <w:t>Updated System Design • AI Architecture • Adaptive Incident Verification • RAG Safety Guidance</w:t>
      </w:r>
    </w:p>
    <w:p/>
    <w:p>
      <w:pPr>
        <w:jc w:val="center"/>
      </w:pPr>
      <w:r>
        <w:rPr>
          <w:sz w:val="22"/>
        </w:rPr>
        <w:t>Detailed technical blueprint for implementation, presentation and viva/interview preparation.</w:t>
      </w:r>
    </w:p>
    <w:p>
      <w:pPr>
        <w:pStyle w:val="Heading1"/>
      </w:pPr>
      <w:r>
        <w:t>1. Executive Summary</w:t>
      </w:r>
    </w:p>
    <w:p>
      <w:r>
        <w:t>The upgraded BSL safety platform transforms the original incident-reporting and classification application into an AI-assisted industrial safety intelligence system. Its central workflow is Report → Understand → Verify → Assess → Guide → Escalate → Learn. A worker can submit an incident using text or voice; the system converts speech to text when required, classifies the incident, extracts important facts, assesses severity/risk, asks incident-specific verification questions, evaluates the answers for consistency and evidence, and—when appropriate—retrieves approved BSL safety procedures through a Retrieval-Augmented Generation (RAG) pipeline to produce grounded guidance. Critical cases can be escalated immediately without waiting for the full verification interview.</w:t>
      </w:r>
    </w:p>
    <w:p>
      <w:r>
        <w:t>The design deliberately separates safety-critical deterministic logic from generative AI. AI assists with language understanding, classification, information extraction, retrieval and explanation; emergency escalation thresholds and other hard safety controls remain explicit, auditable rules. The system should never claim to determine whether a worker is personally truthful. Instead, it performs an Incident Verification / Consistency Assessment and can label an incident as Strongly Supported, Needs Verification, or Inconsistent/Insufficient Evidence.</w:t>
      </w:r>
    </w:p>
    <w:p>
      <w:pPr>
        <w:pStyle w:val="Heading1"/>
      </w:pPr>
      <w:r>
        <w:t>2. Problem Being Solved</w:t>
      </w:r>
    </w:p>
    <w:p>
      <w:r>
        <w:t>Industrial incidents are often reported as unstructured observations. A basic ticketing system stores the report, but safety personnel still have to determine what happened, how serious it may be, whether the report contains enough evidence, what questions should be asked, and which procedure applies. The upgraded platform addresses this workflow with AI while preserving human oversight.</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Problem</w:t>
            </w:r>
          </w:p>
        </w:tc>
        <w:tc>
          <w:tcPr>
            <w:tcW w:type="dxa" w:w="5112"/>
            <w:shd w:fill="E8EEF7"/>
            <w:vAlign w:val="center"/>
          </w:tcPr>
          <w:p>
            <w:r>
              <w:rPr>
                <w:b/>
              </w:rPr>
              <w:t>Upgraded Solution</w:t>
            </w:r>
          </w:p>
        </w:tc>
      </w:tr>
      <w:tr>
        <w:tc>
          <w:tcPr>
            <w:tcW w:type="dxa" w:w="5112"/>
          </w:tcPr>
          <w:p>
            <w:r>
              <w:t>Unstructured voice/text reports</w:t>
            </w:r>
          </w:p>
        </w:tc>
        <w:tc>
          <w:tcPr>
            <w:tcW w:type="dxa" w:w="5112"/>
          </w:tcPr>
          <w:p>
            <w:r>
              <w:t>Whisper/faster-whisper plus NLP converts and structures the report.</w:t>
            </w:r>
          </w:p>
        </w:tc>
      </w:tr>
      <w:tr>
        <w:tc>
          <w:tcPr>
            <w:tcW w:type="dxa" w:w="5112"/>
          </w:tcPr>
          <w:p>
            <w:r>
              <w:t>Unclear incident category</w:t>
            </w:r>
          </w:p>
        </w:tc>
        <w:tc>
          <w:tcPr>
            <w:tcW w:type="dxa" w:w="5112"/>
          </w:tcPr>
          <w:p>
            <w:r>
              <w:t>DistilBERT/BERT classifies the incident type.</w:t>
            </w:r>
          </w:p>
        </w:tc>
      </w:tr>
      <w:tr>
        <w:tc>
          <w:tcPr>
            <w:tcW w:type="dxa" w:w="5112"/>
          </w:tcPr>
          <w:p>
            <w:r>
              <w:t>Incomplete information</w:t>
            </w:r>
          </w:p>
        </w:tc>
        <w:tc>
          <w:tcPr>
            <w:tcW w:type="dxa" w:w="5112"/>
          </w:tcPr>
          <w:p>
            <w:r>
              <w:t>Entity extraction identifies location, equipment, people affected, symptoms, hazard and other facts.</w:t>
            </w:r>
          </w:p>
        </w:tc>
      </w:tr>
      <w:tr>
        <w:tc>
          <w:tcPr>
            <w:tcW w:type="dxa" w:w="5112"/>
          </w:tcPr>
          <w:p>
            <w:r>
              <w:t>No systematic verification</w:t>
            </w:r>
          </w:p>
        </w:tc>
        <w:tc>
          <w:tcPr>
            <w:tcW w:type="dxa" w:w="5112"/>
          </w:tcPr>
          <w:p>
            <w:r>
              <w:t>Adaptive incident-specific questioning and answer consistency analysis.</w:t>
            </w:r>
          </w:p>
        </w:tc>
      </w:tr>
      <w:tr>
        <w:tc>
          <w:tcPr>
            <w:tcW w:type="dxa" w:w="5112"/>
          </w:tcPr>
          <w:p>
            <w:r>
              <w:t>Manual severity assessment</w:t>
            </w:r>
          </w:p>
        </w:tc>
        <w:tc>
          <w:tcPr>
            <w:tcW w:type="dxa" w:w="5112"/>
          </w:tcPr>
          <w:p>
            <w:r>
              <w:t>Dedicated severity model and transparent risk engine, subject to validation.</w:t>
            </w:r>
          </w:p>
        </w:tc>
      </w:tr>
      <w:tr>
        <w:tc>
          <w:tcPr>
            <w:tcW w:type="dxa" w:w="5112"/>
          </w:tcPr>
          <w:p>
            <w:r>
              <w:t>Generic safety advice</w:t>
            </w:r>
          </w:p>
        </w:tc>
        <w:tc>
          <w:tcPr>
            <w:tcW w:type="dxa" w:w="5112"/>
          </w:tcPr>
          <w:p>
            <w:r>
              <w:t>RAG retrieves approved BSL procedures before the LLM generates guidance.</w:t>
            </w:r>
          </w:p>
        </w:tc>
      </w:tr>
      <w:tr>
        <w:tc>
          <w:tcPr>
            <w:tcW w:type="dxa" w:w="5112"/>
          </w:tcPr>
          <w:p>
            <w:r>
              <w:t>Repeated hazards are hard to notice</w:t>
            </w:r>
          </w:p>
        </w:tc>
        <w:tc>
          <w:tcPr>
            <w:tcW w:type="dxa" w:w="5112"/>
          </w:tcPr>
          <w:p>
            <w:r>
              <w:t>Historical analytics, similarity search and recurrence detection.</w:t>
            </w:r>
          </w:p>
        </w:tc>
      </w:tr>
      <w:tr>
        <w:tc>
          <w:tcPr>
            <w:tcW w:type="dxa" w:w="5112"/>
          </w:tcPr>
          <w:p>
            <w:r>
              <w:t>Emergency cases can be delayed</w:t>
            </w:r>
          </w:p>
        </w:tc>
        <w:tc>
          <w:tcPr>
            <w:tcW w:type="dxa" w:w="5112"/>
          </w:tcPr>
          <w:p>
            <w:r>
              <w:t>Early emergency detection and deterministic escalation bypass lengthy questioning.</w:t>
            </w:r>
          </w:p>
        </w:tc>
      </w:tr>
    </w:tbl>
    <w:p/>
    <w:p>
      <w:pPr>
        <w:pStyle w:val="Heading1"/>
      </w:pPr>
      <w:r>
        <w:t>3. Core User Journey</w:t>
      </w:r>
    </w:p>
    <w:p>
      <w:r>
        <w:rPr>
          <w:rFonts w:ascii="Courier New" w:hAnsi="Courier New"/>
          <w:sz w:val="17"/>
        </w:rPr>
        <w:t>WORKER</w:t>
        <w:br/>
        <w:t xml:space="preserve">  │</w:t>
        <w:br/>
        <w:t xml:space="preserve">  ├── Text report ───────────────┐</w:t>
        <w:br/>
        <w:t xml:space="preserve">  │                              │</w:t>
        <w:br/>
        <w:t xml:space="preserve">  └── Voice report → Whisper ────┤</w:t>
        <w:br/>
        <w:t xml:space="preserve">                                 ▼</w:t>
        <w:br/>
        <w:t xml:space="preserve">                         Incident Understanding</w:t>
        <w:br/>
        <w:t xml:space="preserve">                                 │</w:t>
        <w:br/>
        <w:t xml:space="preserve">                    ┌────────────┼────────────┐</w:t>
        <w:br/>
        <w:t xml:space="preserve">                    ▼            ▼            ▼</w:t>
        <w:br/>
        <w:t xml:space="preserve">                 Category     Severity      Entities</w:t>
        <w:br/>
        <w:t xml:space="preserve">                    └────────────┼────────────┘</w:t>
        <w:br/>
        <w:t xml:space="preserve">                                 ▼</w:t>
        <w:br/>
        <w:t xml:space="preserve">                         Emergency Check</w:t>
        <w:br/>
        <w:t xml:space="preserve">                         /             \</w:t>
        <w:br/>
        <w:t xml:space="preserve">                      YES               NO</w:t>
        <w:br/>
        <w:t xml:space="preserve">                       │                 │</w:t>
        <w:br/>
        <w:t xml:space="preserve">             Immediate guidance         ▼</w:t>
        <w:br/>
        <w:t xml:space="preserve">             + escalation        Verification Interview</w:t>
        <w:br/>
        <w:t xml:space="preserve">                                         │</w:t>
        <w:br/>
        <w:t xml:space="preserve">                                   Worker answers</w:t>
        <w:br/>
        <w:t xml:space="preserve">                                         │</w:t>
        <w:br/>
        <w:t xml:space="preserve">                                         ▼</w:t>
        <w:br/>
        <w:t xml:space="preserve">                               Verification assessment</w:t>
        <w:br/>
        <w:t xml:space="preserve">                                         │</w:t>
        <w:br/>
        <w:t xml:space="preserve">                              ┌──────────┼──────────┐</w:t>
        <w:br/>
        <w:t xml:space="preserve">                              ▼          ▼          ▼</w:t>
        <w:br/>
        <w:t xml:space="preserve">                           Supported  Uncertain  Inconsistent</w:t>
        <w:br/>
        <w:t xml:space="preserve">                              │          │          │</w:t>
        <w:br/>
        <w:t xml:space="preserve">                              ▼          └────┬─────┘</w:t>
        <w:br/>
        <w:t xml:space="preserve">                        RAG safety guidance  Safety Officer</w:t>
        <w:br/>
        <w:t xml:space="preserve">                              │</w:t>
        <w:br/>
        <w:t xml:space="preserve">                              ▼</w:t>
        <w:br/>
        <w:t xml:space="preserve">                       Worker instructions</w:t>
        <w:br/>
        <w:t xml:space="preserve">                              │</w:t>
        <w:br/>
        <w:t xml:space="preserve">                              ▼</w:t>
        <w:br/>
        <w:t xml:space="preserve">                         Safety Ticket</w:t>
        <w:br/>
        <w:t xml:space="preserve">                              │</w:t>
        <w:br/>
        <w:t xml:space="preserve">                              ▼</w:t>
        <w:br/>
        <w:t xml:space="preserve">                      Safety Officer Dashboard</w:t>
        <w:br/>
      </w:r>
    </w:p>
    <w:p>
      <w:pPr>
        <w:pStyle w:val="Heading1"/>
      </w:pPr>
      <w:r>
        <w:t>4. High-Level Architecture (HLD)</w:t>
      </w:r>
    </w:p>
    <w:p>
      <w:r>
        <w:rPr>
          <w:rFonts w:ascii="Courier New" w:hAnsi="Courier New"/>
          <w:sz w:val="17"/>
        </w:rPr>
        <w:t>┌────────────────────── PRESENTATION LAYER ──────────────────────┐</w:t>
        <w:br/>
        <w:t>│ Worker Web UI │ Voice Recorder │ Verification Chat │ Dashboard │</w:t>
        <w:br/>
        <w:t>└────────────────────────────┬───────────────────────────────────┘</w:t>
        <w:br/>
        <w:t xml:space="preserve">                             │ REST/HTTPS</w:t>
        <w:br/>
        <w:t xml:space="preserve">                             ▼</w:t>
        <w:br/>
        <w:t>┌────────────────────────── APPLICATION LAYER ───────────────────┐</w:t>
        <w:br/>
        <w:t>│ Flask API │ Auth │ Incident Service │ Verification Orchestrator│</w:t>
        <w:br/>
        <w:t>│ Ticket Service │ Risk Engine │ Escalation │ Audit/Reporting    │</w:t>
        <w:br/>
        <w:t>└───────────────┬──────────────────────┬──────────────────────────┘</w:t>
        <w:br/>
        <w:t xml:space="preserve">                │                      │</w:t>
        <w:br/>
        <w:t xml:space="preserve">                ▼                      ▼</w:t>
        <w:br/>
        <w:t>┌──────────────────────────┐  ┌──────────────────────────────────┐</w:t>
        <w:br/>
        <w:t>│ AI / ML SERVICES         │  │ RAG / KNOWLEDGE SERVICES         │</w:t>
        <w:br/>
        <w:t>│ Whisper                  │  │ Document ingestion               │</w:t>
        <w:br/>
        <w:t>│ DistilBERT classifier    │  │ Chunking + metadata              │</w:t>
        <w:br/>
        <w:t>│ Severity classifier      │  │ Embedding model                  │</w:t>
        <w:br/>
        <w:t>│ NER / entity extraction  │  │ FAISS / vector store              │</w:t>
        <w:br/>
        <w:t>│ Sentence-BERT similarity │  │ Retrieval + filtering             │</w:t>
        <w:br/>
        <w:t>└──────────────┬───────────┘  │ LLM generation                   │</w:t>
        <w:br/>
        <w:t xml:space="preserve">               │              └────────────────┬─────────────────┘</w:t>
        <w:br/>
        <w:t xml:space="preserve">               └──────────────┬───────────────┘</w:t>
        <w:br/>
        <w:t xml:space="preserve">                              ▼</w:t>
        <w:br/>
        <w:t>┌──────────────────────── DATA / STORAGE LAYER ──────────────────┐</w:t>
        <w:br/>
        <w:t>│ Incident DB │ Users │ Tickets │ Verification Answers │ Models │</w:t>
        <w:br/>
        <w:t>│ Document Metadata │ Audit Logs │ Audio/Transcript References   │</w:t>
        <w:br/>
        <w:t>└────────────────────────────────────────────────────────────────┘</w:t>
        <w:br/>
      </w:r>
    </w:p>
    <w:p>
      <w:pPr>
        <w:pStyle w:val="Heading1"/>
      </w:pPr>
      <w:r>
        <w:t>5. AI Components and Their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rPr>
                <w:b/>
              </w:rPr>
              <w:t>Component</w:t>
            </w:r>
          </w:p>
        </w:tc>
        <w:tc>
          <w:tcPr>
            <w:tcW w:type="dxa" w:w="3408"/>
            <w:shd w:fill="E8EEF7"/>
            <w:vAlign w:val="center"/>
          </w:tcPr>
          <w:p>
            <w:r>
              <w:rPr>
                <w:b/>
              </w:rPr>
              <w:t>Purpose</w:t>
            </w:r>
          </w:p>
        </w:tc>
        <w:tc>
          <w:tcPr>
            <w:tcW w:type="dxa" w:w="3408"/>
            <w:shd w:fill="E8EEF7"/>
            <w:vAlign w:val="center"/>
          </w:tcPr>
          <w:p>
            <w:r>
              <w:rPr>
                <w:b/>
              </w:rPr>
              <w:t>Output</w:t>
            </w:r>
          </w:p>
        </w:tc>
      </w:tr>
      <w:tr>
        <w:tc>
          <w:tcPr>
            <w:tcW w:type="dxa" w:w="3408"/>
          </w:tcPr>
          <w:p>
            <w:r>
              <w:t>Whisper / faster-whisper</w:t>
            </w:r>
          </w:p>
        </w:tc>
        <w:tc>
          <w:tcPr>
            <w:tcW w:type="dxa" w:w="3408"/>
          </w:tcPr>
          <w:p>
            <w:r>
              <w:t>Speech-to-text for voice reports</w:t>
            </w:r>
          </w:p>
        </w:tc>
        <w:tc>
          <w:tcPr>
            <w:tcW w:type="dxa" w:w="3408"/>
          </w:tcPr>
          <w:p>
            <w:r>
              <w:t>Incident transcript</w:t>
            </w:r>
          </w:p>
        </w:tc>
      </w:tr>
      <w:tr>
        <w:tc>
          <w:tcPr>
            <w:tcW w:type="dxa" w:w="3408"/>
          </w:tcPr>
          <w:p>
            <w:r>
              <w:t>DistilBERT / BERT classifier</w:t>
            </w:r>
          </w:p>
        </w:tc>
        <w:tc>
          <w:tcPr>
            <w:tcW w:type="dxa" w:w="3408"/>
          </w:tcPr>
          <w:p>
            <w:r>
              <w:t>Classify incident type</w:t>
            </w:r>
          </w:p>
        </w:tc>
        <w:tc>
          <w:tcPr>
            <w:tcW w:type="dxa" w:w="3408"/>
          </w:tcPr>
          <w:p>
            <w:r>
              <w:t>Gas Leak / Fire / Electrical / etc. + confidence</w:t>
            </w:r>
          </w:p>
        </w:tc>
      </w:tr>
      <w:tr>
        <w:tc>
          <w:tcPr>
            <w:tcW w:type="dxa" w:w="3408"/>
          </w:tcPr>
          <w:p>
            <w:r>
              <w:t>Severity classifier</w:t>
            </w:r>
          </w:p>
        </w:tc>
        <w:tc>
          <w:tcPr>
            <w:tcW w:type="dxa" w:w="3408"/>
          </w:tcPr>
          <w:p>
            <w:r>
              <w:t>Predict severity when reliable labelled data exists</w:t>
            </w:r>
          </w:p>
        </w:tc>
        <w:tc>
          <w:tcPr>
            <w:tcW w:type="dxa" w:w="3408"/>
          </w:tcPr>
          <w:p>
            <w:r>
              <w:t>Low / Medium / High / Critical + confidence</w:t>
            </w:r>
          </w:p>
        </w:tc>
      </w:tr>
      <w:tr>
        <w:tc>
          <w:tcPr>
            <w:tcW w:type="dxa" w:w="3408"/>
          </w:tcPr>
          <w:p>
            <w:r>
              <w:t>NER / information extraction</w:t>
            </w:r>
          </w:p>
        </w:tc>
        <w:tc>
          <w:tcPr>
            <w:tcW w:type="dxa" w:w="3408"/>
          </w:tcPr>
          <w:p>
            <w:r>
              <w:t>Extract structured facts</w:t>
            </w:r>
          </w:p>
        </w:tc>
        <w:tc>
          <w:tcPr>
            <w:tcW w:type="dxa" w:w="3408"/>
          </w:tcPr>
          <w:p>
            <w:r>
              <w:t>Location, equipment, hazard, injury, people affected, time, etc.</w:t>
            </w:r>
          </w:p>
        </w:tc>
      </w:tr>
      <w:tr>
        <w:tc>
          <w:tcPr>
            <w:tcW w:type="dxa" w:w="3408"/>
          </w:tcPr>
          <w:p>
            <w:r>
              <w:t>Verification engine</w:t>
            </w:r>
          </w:p>
        </w:tc>
        <w:tc>
          <w:tcPr>
            <w:tcW w:type="dxa" w:w="3408"/>
          </w:tcPr>
          <w:p>
            <w:r>
              <w:t>Select questions and evaluate answers</w:t>
            </w:r>
          </w:p>
        </w:tc>
        <w:tc>
          <w:tcPr>
            <w:tcW w:type="dxa" w:w="3408"/>
          </w:tcPr>
          <w:p>
            <w:r>
              <w:t>Evidence/consistency assessment</w:t>
            </w:r>
          </w:p>
        </w:tc>
      </w:tr>
      <w:tr>
        <w:tc>
          <w:tcPr>
            <w:tcW w:type="dxa" w:w="3408"/>
          </w:tcPr>
          <w:p>
            <w:r>
              <w:t>Sentence-BERT</w:t>
            </w:r>
          </w:p>
        </w:tc>
        <w:tc>
          <w:tcPr>
            <w:tcW w:type="dxa" w:w="3408"/>
          </w:tcPr>
          <w:p>
            <w:r>
              <w:t>Semantic representation of incidents</w:t>
            </w:r>
          </w:p>
        </w:tc>
        <w:tc>
          <w:tcPr>
            <w:tcW w:type="dxa" w:w="3408"/>
          </w:tcPr>
          <w:p>
            <w:r>
              <w:t>Embeddings for similarity search</w:t>
            </w:r>
          </w:p>
        </w:tc>
      </w:tr>
      <w:tr>
        <w:tc>
          <w:tcPr>
            <w:tcW w:type="dxa" w:w="3408"/>
          </w:tcPr>
          <w:p>
            <w:r>
              <w:t>FAISS</w:t>
            </w:r>
          </w:p>
        </w:tc>
        <w:tc>
          <w:tcPr>
            <w:tcW w:type="dxa" w:w="3408"/>
          </w:tcPr>
          <w:p>
            <w:r>
              <w:t>Fast vector similarity search</w:t>
            </w:r>
          </w:p>
        </w:tc>
        <w:tc>
          <w:tcPr>
            <w:tcW w:type="dxa" w:w="3408"/>
          </w:tcPr>
          <w:p>
            <w:r>
              <w:t>Top similar historical incidents / documents</w:t>
            </w:r>
          </w:p>
        </w:tc>
      </w:tr>
      <w:tr>
        <w:tc>
          <w:tcPr>
            <w:tcW w:type="dxa" w:w="3408"/>
          </w:tcPr>
          <w:p>
            <w:r>
              <w:t>RAG pipeline</w:t>
            </w:r>
          </w:p>
        </w:tc>
        <w:tc>
          <w:tcPr>
            <w:tcW w:type="dxa" w:w="3408"/>
          </w:tcPr>
          <w:p>
            <w:r>
              <w:t>Retrieve approved safety knowledge</w:t>
            </w:r>
          </w:p>
        </w:tc>
        <w:tc>
          <w:tcPr>
            <w:tcW w:type="dxa" w:w="3408"/>
          </w:tcPr>
          <w:p>
            <w:r>
              <w:t>Relevant SOP/procedure chunks</w:t>
            </w:r>
          </w:p>
        </w:tc>
      </w:tr>
      <w:tr>
        <w:tc>
          <w:tcPr>
            <w:tcW w:type="dxa" w:w="3408"/>
          </w:tcPr>
          <w:p>
            <w:r>
              <w:t>LLM</w:t>
            </w:r>
          </w:p>
        </w:tc>
        <w:tc>
          <w:tcPr>
            <w:tcW w:type="dxa" w:w="3408"/>
          </w:tcPr>
          <w:p>
            <w:r>
              <w:t>Generate natural-language summaries and grounded guidance</w:t>
            </w:r>
          </w:p>
        </w:tc>
        <w:tc>
          <w:tcPr>
            <w:tcW w:type="dxa" w:w="3408"/>
          </w:tcPr>
          <w:p>
            <w:r>
              <w:t>Summary, explanation, procedure-grounded response</w:t>
            </w:r>
          </w:p>
        </w:tc>
      </w:tr>
      <w:tr>
        <w:tc>
          <w:tcPr>
            <w:tcW w:type="dxa" w:w="3408"/>
          </w:tcPr>
          <w:p>
            <w:r>
              <w:t>Rule-based emergency engine</w:t>
            </w:r>
          </w:p>
        </w:tc>
        <w:tc>
          <w:tcPr>
            <w:tcW w:type="dxa" w:w="3408"/>
          </w:tcPr>
          <w:p>
            <w:r>
              <w:t>Hard safety controls</w:t>
            </w:r>
          </w:p>
        </w:tc>
        <w:tc>
          <w:tcPr>
            <w:tcW w:type="dxa" w:w="3408"/>
          </w:tcPr>
          <w:p>
            <w:r>
              <w:t>Immediate escalation/action</w:t>
            </w:r>
          </w:p>
        </w:tc>
      </w:tr>
    </w:tbl>
    <w:p/>
    <w:p>
      <w:pPr>
        <w:pStyle w:val="Heading1"/>
      </w:pPr>
      <w:r>
        <w:t>6. Adaptive Incident Verification — Core Innovation</w:t>
      </w:r>
    </w:p>
    <w:p>
      <w:r>
        <w:t>The worker is not simply asked to submit a form and leave. After initial classification, the system conducts a structured interview tailored to the suspected incident. The question set is driven by the incident category and by information that is still missing. Questions should be controlled by a verified safety knowledge base/rule set rather than being freely invented by a language model.</w:t>
      </w:r>
    </w:p>
    <w:p>
      <w:r>
        <w:rPr>
          <w:rFonts w:ascii="Courier New" w:hAnsi="Courier New"/>
          <w:sz w:val="17"/>
        </w:rPr>
        <w:t>Initial Report</w:t>
        <w:br/>
        <w:t xml:space="preserve">     ↓</w:t>
        <w:br/>
        <w:t>Incident = Gas Leak</w:t>
        <w:br/>
        <w:t xml:space="preserve">     ↓</w:t>
        <w:br/>
        <w:t>Required facts:</w:t>
        <w:br/>
        <w:t xml:space="preserve">  • Was gas directly observed or only smelled?</w:t>
        <w:br/>
        <w:t xml:space="preserve">  • Exact location?</w:t>
        <w:br/>
        <w:t xml:space="preserve">  • Source/equipment?</w:t>
        <w:br/>
        <w:t xml:space="preserve">  • Is leakage ongoing?</w:t>
        <w:br/>
        <w:t xml:space="preserve">  • People exposed?</w:t>
        <w:br/>
        <w:t xml:space="preserve">  • Symptoms/injury?</w:t>
        <w:br/>
        <w:t xml:space="preserve">  • Evacuation/notification status?</w:t>
        <w:br/>
        <w:t xml:space="preserve">     ↓</w:t>
        <w:br/>
        <w:t>Ask highest-priority missing question</w:t>
        <w:br/>
        <w:t xml:space="preserve">     ↓</w:t>
        <w:br/>
        <w:t>Evaluate answer</w:t>
        <w:br/>
        <w:t xml:space="preserve">     ↓</w:t>
        <w:br/>
        <w:t>Update incident state</w:t>
        <w:br/>
        <w:t xml:space="preserve">     ↓</w:t>
        <w:br/>
        <w:t>Ask next most informative question</w:t>
        <w:br/>
        <w:t xml:space="preserve">     ↓</w:t>
        <w:br/>
        <w:t>Stop when required evidence is collected or escalation is triggered</w:t>
        <w:br/>
      </w:r>
    </w:p>
    <w:p>
      <w:r>
        <w:t>The interview should be adaptive. For example, if the worker says the source is a valve, the next question can focus on whether the leak is active and whether people remain exposed. If the worker says no gas was directly observed and only an odor was detected, the system can classify the case as a suspected gas leak and route it for inspection rather than treating the report as confirmed fact.</w:t>
      </w:r>
    </w:p>
    <w:p>
      <w:pPr>
        <w:pStyle w:val="Heading1"/>
      </w:pPr>
      <w:r>
        <w:t>7. Example Incident-Specific Question Sets</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Incident</w:t>
            </w:r>
          </w:p>
        </w:tc>
        <w:tc>
          <w:tcPr>
            <w:tcW w:type="dxa" w:w="5112"/>
            <w:shd w:fill="E8EEF7"/>
            <w:vAlign w:val="center"/>
          </w:tcPr>
          <w:p>
            <w:r>
              <w:rPr>
                <w:b/>
              </w:rPr>
              <w:t>Representative verification questions</w:t>
            </w:r>
          </w:p>
        </w:tc>
      </w:tr>
      <w:tr>
        <w:tc>
          <w:tcPr>
            <w:tcW w:type="dxa" w:w="5112"/>
          </w:tcPr>
          <w:p>
            <w:r>
              <w:t>Gas Leak</w:t>
            </w:r>
          </w:p>
        </w:tc>
        <w:tc>
          <w:tcPr>
            <w:tcW w:type="dxa" w:w="5112"/>
          </w:tcPr>
          <w:p>
            <w:r>
              <w:t>Did you see gas escaping or only smell gas? Where exactly? What equipment/source? Is leakage still active? How many people are nearby? Any dizziness/breathing symptoms? Has the area been reported/cleared?</w:t>
            </w:r>
          </w:p>
        </w:tc>
      </w:tr>
      <w:tr>
        <w:tc>
          <w:tcPr>
            <w:tcW w:type="dxa" w:w="5112"/>
          </w:tcPr>
          <w:p>
            <w:r>
              <w:t>Fire Hazard</w:t>
            </w:r>
          </w:p>
        </w:tc>
        <w:tc>
          <w:tcPr>
            <w:tcW w:type="dxa" w:w="5112"/>
          </w:tcPr>
          <w:p>
            <w:r>
              <w:t>Is there visible fire? What is burning? Where? Is smoke present? Is it spreading? Are people trapped/injured? Is the alarm active? Has emergency response been notified?</w:t>
            </w:r>
          </w:p>
        </w:tc>
      </w:tr>
      <w:tr>
        <w:tc>
          <w:tcPr>
            <w:tcW w:type="dxa" w:w="5112"/>
          </w:tcPr>
          <w:p>
            <w:r>
              <w:t>Electrical Hazard</w:t>
            </w:r>
          </w:p>
        </w:tc>
        <w:tc>
          <w:tcPr>
            <w:tcW w:type="dxa" w:w="5112"/>
          </w:tcPr>
          <w:p>
            <w:r>
              <w:t>Are wires/components exposed? Is equipment energized? Was there a spark/short circuit? Anyone shocked? Smoke/burning smell? Is anyone still near it? Has power been isolated by an authorized person?</w:t>
            </w:r>
          </w:p>
        </w:tc>
      </w:tr>
      <w:tr>
        <w:tc>
          <w:tcPr>
            <w:tcW w:type="dxa" w:w="5112"/>
          </w:tcPr>
          <w:p>
            <w:r>
              <w:t>Mechanical Failure</w:t>
            </w:r>
          </w:p>
        </w:tc>
        <w:tc>
          <w:tcPr>
            <w:tcW w:type="dxa" w:w="5112"/>
          </w:tcPr>
          <w:p>
            <w:r>
              <w:t>Which equipment failed? What was observed? Is it moving/rotating unexpectedly? Is anyone in the danger zone? Was anyone injured? Is the equipment still operating? Has it been isolated?</w:t>
            </w:r>
          </w:p>
        </w:tc>
      </w:tr>
      <w:tr>
        <w:tc>
          <w:tcPr>
            <w:tcW w:type="dxa" w:w="5112"/>
          </w:tcPr>
          <w:p>
            <w:r>
              <w:t>Slip/Fall</w:t>
            </w:r>
          </w:p>
        </w:tc>
        <w:tc>
          <w:tcPr>
            <w:tcW w:type="dxa" w:w="5112"/>
          </w:tcPr>
          <w:p>
            <w:r>
              <w:t>Where did the fall occur? What caused it? Oil/water/obstruction? Injury? Can the person move? Was medical assistance needed? Are the conditions still hazardous?</w:t>
            </w:r>
          </w:p>
        </w:tc>
      </w:tr>
      <w:tr>
        <w:tc>
          <w:tcPr>
            <w:tcW w:type="dxa" w:w="5112"/>
          </w:tcPr>
          <w:p>
            <w:r>
              <w:t>PPE Violation</w:t>
            </w:r>
          </w:p>
        </w:tc>
        <w:tc>
          <w:tcPr>
            <w:tcW w:type="dxa" w:w="5112"/>
          </w:tcPr>
          <w:p>
            <w:r>
              <w:t>Which PPE was missing? What task was underway? Was PPE available? Was the worker exposed to immediate danger? Was the worker instructed about the requirement? Is the activity still continuing?</w:t>
            </w:r>
          </w:p>
        </w:tc>
      </w:tr>
    </w:tbl>
    <w:p/>
    <w:p>
      <w:pPr>
        <w:pStyle w:val="Heading1"/>
      </w:pPr>
      <w:r>
        <w:t>8. Verification Engine Design</w:t>
      </w:r>
    </w:p>
    <w:p>
      <w:r>
        <w:t>Verification should be framed as evidence and consistency assessment—not as lie detection. The engine combines the initial report, extracted entities, worker answers, model confidence, and predefined evidence rules. It should produce an auditable reason for its decision.</w:t>
      </w:r>
    </w:p>
    <w:p>
      <w:r>
        <w:rPr>
          <w:rFonts w:ascii="Courier New" w:hAnsi="Courier New"/>
          <w:sz w:val="17"/>
        </w:rPr>
        <w:t>Verification Result</w:t>
        <w:br/>
        <w:t xml:space="preserve">        │</w:t>
        <w:br/>
        <w:t xml:space="preserve">        ├── Evidence completeness</w:t>
        <w:br/>
        <w:t xml:space="preserve">        ├── Answer consistency</w:t>
        <w:br/>
        <w:t xml:space="preserve">        ├── Direct observation vs inference</w:t>
        <w:br/>
        <w:t xml:space="preserve">        ├── Specificity of location/equipment</w:t>
        <w:br/>
        <w:t xml:space="preserve">        ├── Injury/exposure indicators</w:t>
        <w:br/>
        <w:t xml:space="preserve">        ├── Contradictions</w:t>
        <w:br/>
        <w:t xml:space="preserve">        └── Critical unanswered questions</w:t>
        <w:br/>
        <w:t xml:space="preserve">        │</w:t>
        <w:br/>
        <w:t xml:space="preserve">        ▼</w:t>
        <w:br/>
        <w:t>Support / Confidence Assessment</w:t>
        <w:br/>
        <w:t xml:space="preserve">        │</w:t>
        <w:br/>
        <w:t xml:space="preserve">   ┌────┼──────────────┐</w:t>
        <w:br/>
        <w:t xml:space="preserve">   ▼    ▼              ▼</w:t>
        <w:br/>
        <w:t>Supported  Needs      Inconsistent /</w:t>
        <w:br/>
        <w:t xml:space="preserve">           Verification Insufficient</w:t>
        <w:b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rPr>
                <w:b/>
              </w:rPr>
              <w:t>Status</w:t>
            </w:r>
          </w:p>
        </w:tc>
        <w:tc>
          <w:tcPr>
            <w:tcW w:type="dxa" w:w="3408"/>
            <w:shd w:fill="E8EEF7"/>
            <w:vAlign w:val="center"/>
          </w:tcPr>
          <w:p>
            <w:r>
              <w:rPr>
                <w:b/>
              </w:rPr>
              <w:t>Meaning</w:t>
            </w:r>
          </w:p>
        </w:tc>
        <w:tc>
          <w:tcPr>
            <w:tcW w:type="dxa" w:w="3408"/>
            <w:shd w:fill="E8EEF7"/>
            <w:vAlign w:val="center"/>
          </w:tcPr>
          <w:p>
            <w:r>
              <w:rPr>
                <w:b/>
              </w:rPr>
              <w:t>Action</w:t>
            </w:r>
          </w:p>
        </w:tc>
      </w:tr>
      <w:tr>
        <w:tc>
          <w:tcPr>
            <w:tcW w:type="dxa" w:w="3408"/>
          </w:tcPr>
          <w:p>
            <w:r>
              <w:t>Strongly Supported</w:t>
            </w:r>
          </w:p>
        </w:tc>
        <w:tc>
          <w:tcPr>
            <w:tcW w:type="dxa" w:w="3408"/>
          </w:tcPr>
          <w:p>
            <w:r>
              <w:t>Answers provide sufficient consistent evidence for the reported incident.</w:t>
            </w:r>
          </w:p>
        </w:tc>
        <w:tc>
          <w:tcPr>
            <w:tcW w:type="dxa" w:w="3408"/>
          </w:tcPr>
          <w:p>
            <w:r>
              <w:t>Continue normal safety workflow and guidance.</w:t>
            </w:r>
          </w:p>
        </w:tc>
      </w:tr>
      <w:tr>
        <w:tc>
          <w:tcPr>
            <w:tcW w:type="dxa" w:w="3408"/>
          </w:tcPr>
          <w:p>
            <w:r>
              <w:t>Needs Verification</w:t>
            </w:r>
          </w:p>
        </w:tc>
        <w:tc>
          <w:tcPr>
            <w:tcW w:type="dxa" w:w="3408"/>
          </w:tcPr>
          <w:p>
            <w:r>
              <w:t>Information is incomplete or evidence is indirect.</w:t>
            </w:r>
          </w:p>
        </w:tc>
        <w:tc>
          <w:tcPr>
            <w:tcW w:type="dxa" w:w="3408"/>
          </w:tcPr>
          <w:p>
            <w:r>
              <w:t>Create/route inspection task to safety officer.</w:t>
            </w:r>
          </w:p>
        </w:tc>
      </w:tr>
      <w:tr>
        <w:tc>
          <w:tcPr>
            <w:tcW w:type="dxa" w:w="3408"/>
          </w:tcPr>
          <w:p>
            <w:r>
              <w:t>Inconsistent / Insufficient</w:t>
            </w:r>
          </w:p>
        </w:tc>
        <w:tc>
          <w:tcPr>
            <w:tcW w:type="dxa" w:w="3408"/>
          </w:tcPr>
          <w:p>
            <w:r>
              <w:t>Important answers conflict or do not support the initial claim.</w:t>
            </w:r>
          </w:p>
        </w:tc>
        <w:tc>
          <w:tcPr>
            <w:tcW w:type="dxa" w:w="3408"/>
          </w:tcPr>
          <w:p>
            <w:r>
              <w:t>Flag for human review; do not make punitive assumptions.</w:t>
            </w:r>
          </w:p>
        </w:tc>
      </w:tr>
    </w:tbl>
    <w:p/>
    <w:p>
      <w:pPr>
        <w:pStyle w:val="Heading1"/>
      </w:pPr>
      <w:r>
        <w:t>9. Risk and Emergency Handling</w:t>
      </w:r>
    </w:p>
    <w:p>
      <w:r>
        <w:t>Risk scoring should be transparent and safety-controlled. A practical first implementation can combine incident category, severity, people affected, injury/exposure indicators, location, historical frequency and other validated factors. The exact weights and thresholds must be approved/validated rather than presented as universal safety standards.</w:t>
      </w:r>
    </w:p>
    <w:p>
      <w:r>
        <w:rPr>
          <w:rFonts w:ascii="Courier New" w:hAnsi="Courier New"/>
          <w:sz w:val="17"/>
        </w:rPr>
        <w:t>Incident</w:t>
        <w:br/>
        <w:t xml:space="preserve">   ↓</w:t>
        <w:br/>
        <w:t>Emergency indicators?</w:t>
        <w:br/>
        <w:t xml:space="preserve">   ├── YES → Immediate safety guidance + designated escalation</w:t>
        <w:br/>
        <w:t xml:space="preserve">   │          (do not wait for the full interview)</w:t>
        <w:br/>
        <w:t xml:space="preserve">   │</w:t>
        <w:br/>
        <w:t xml:space="preserve">   └── NO  → Continue adaptive verification</w:t>
        <w:br/>
        <w:t xml:space="preserve">                ↓</w:t>
        <w:br/>
        <w:t xml:space="preserve">             Risk Engine</w:t>
        <w:br/>
        <w:t xml:space="preserve">                ↓</w:t>
        <w:br/>
        <w:t xml:space="preserve">          Risk classification</w:t>
        <w:br/>
      </w:r>
    </w:p>
    <w:p>
      <w:r>
        <w:t>A key safety principle is: verification must never delay an emergency response. If the initial report contains credible signs of immediate danger—such as active fire, suspected toxic gas exposure, electrical shock, or people trapped—the system should surface the approved emergency procedure and notify the designated safety authority immediately, while collecting additional details in parallel.</w:t>
      </w:r>
    </w:p>
    <w:p>
      <w:pPr>
        <w:pStyle w:val="Heading1"/>
      </w:pPr>
      <w:r>
        <w:t>10. RAG — Retrieval-Augmented Generation in Detail</w:t>
      </w:r>
    </w:p>
    <w:p>
      <w:r>
        <w:t>RAG is the knowledge-grounding layer that connects the language model to approved BSL safety documentation. RAG is an architecture/pipeline, not a single model. It combines retrieval of relevant source material with generation by an LLM.</w:t>
      </w:r>
    </w:p>
    <w:p>
      <w:r>
        <w:rPr>
          <w:rFonts w:ascii="Courier New" w:hAnsi="Courier New"/>
          <w:sz w:val="17"/>
        </w:rPr>
        <w:t>WITHOUT RAG</w:t>
        <w:br/>
        <w:t>Worker question → LLM → Answer</w:t>
        <w:br/>
        <w:br/>
        <w:t>WITH RAG</w:t>
        <w:br/>
        <w:t>Worker question</w:t>
        <w:br/>
        <w:t xml:space="preserve">      ↓</w:t>
        <w:br/>
        <w:t>Query embedding</w:t>
        <w:br/>
        <w:t xml:space="preserve">      ↓</w:t>
        <w:br/>
        <w:t>Semantic / hybrid retrieval</w:t>
        <w:br/>
        <w:t xml:space="preserve">      ↓</w:t>
        <w:br/>
        <w:t>Relevant approved BSL document chunks</w:t>
        <w:br/>
        <w:t xml:space="preserve">      ↓</w:t>
        <w:br/>
        <w:t>Context + question + safety instructions</w:t>
        <w:br/>
        <w:t xml:space="preserve">      ↓</w:t>
        <w:br/>
        <w:t>LLM</w:t>
        <w:br/>
        <w:t xml:space="preserve">      ↓</w:t>
        <w:br/>
        <w:t>Grounded answer + source references</w:t>
        <w:br/>
      </w:r>
    </w:p>
    <w:p>
      <w:pPr>
        <w:pStyle w:val="Heading2"/>
      </w:pPr>
      <w:r>
        <w:t>11. RAG Knowledge-Base Construction (Offline / Ingestion Pipeline)</w:t>
      </w:r>
    </w:p>
    <w:p>
      <w:r>
        <w:rPr>
          <w:rFonts w:ascii="Courier New" w:hAnsi="Courier New"/>
          <w:sz w:val="17"/>
        </w:rPr>
        <w:t>Approved BSL Documents</w:t>
        <w:br/>
        <w:t xml:space="preserve">        ↓</w:t>
        <w:br/>
        <w:t>Document Loader</w:t>
        <w:br/>
        <w:t>(PDF / DOCX / TXT / HTML)</w:t>
        <w:br/>
        <w:t xml:space="preserve">        ↓</w:t>
        <w:br/>
        <w:t>Text Extraction + Cleaning</w:t>
        <w:br/>
        <w:t xml:space="preserve">        ↓</w:t>
        <w:br/>
        <w:t>Structure-aware Chunking</w:t>
        <w:br/>
        <w:t xml:space="preserve">        ↓</w:t>
        <w:br/>
        <w:t>Metadata attachment</w:t>
        <w:br/>
        <w:t xml:space="preserve">        ↓</w:t>
        <w:br/>
        <w:t>Embedding Model</w:t>
        <w:br/>
        <w:t xml:space="preserve">        ↓</w:t>
        <w:br/>
        <w:t>Vector Index (FAISS)</w:t>
        <w:br/>
        <w:t xml:space="preserve">        +</w:t>
        <w:br/>
        <w:t>Document metadata store</w:t>
        <w:br/>
      </w:r>
    </w:p>
    <w:p>
      <w:r>
        <w:t>The source collection should contain approved documents such as gas safety SOPs, fire emergency procedures, electrical safety procedures, PPE requirements, equipment-specific procedures, evacuation rules, reporting procedures, and other authorized safety manuals. Each chunk should retain metadata such as document title, section, incident type, department, equipment, version, approval status and effective date where available.</w:t>
      </w:r>
    </w:p>
    <w:p>
      <w:pPr>
        <w:pStyle w:val="Heading2"/>
      </w:pPr>
      <w:r>
        <w:t>12. RAG Chunking</w:t>
      </w:r>
    </w:p>
    <w:p>
      <w:r>
        <w:t>A long manual should be divided into coherent chunks rather than stored as one giant text block. Chunk boundaries should preferably follow headings, sections, numbered procedures and semantic boundaries. Overlap can be used so that important context is not cut between chunks.</w:t>
      </w:r>
    </w:p>
    <w:p>
      <w:r>
        <w:rPr>
          <w:rFonts w:ascii="Courier New" w:hAnsi="Courier New"/>
          <w:sz w:val="17"/>
        </w:rPr>
        <w:t>Safety Manual</w:t>
        <w:br/>
        <w:t xml:space="preserve">  ├── Section 1: Definitions</w:t>
        <w:br/>
        <w:t xml:space="preserve">  ├── Section 2: Detection</w:t>
        <w:br/>
        <w:t xml:space="preserve">  ├── Section 3: Immediate Response</w:t>
        <w:br/>
        <w:t xml:space="preserve">  ├── Section 4: Evacuation</w:t>
        <w:br/>
        <w:t xml:space="preserve">  ├── Section 5: Notification</w:t>
        <w:br/>
        <w:t xml:space="preserve">  └── Section 6: Re-entry</w:t>
        <w:br/>
        <w:t xml:space="preserve">                 ↓</w:t>
        <w:br/>
        <w:t xml:space="preserve">          Searchable chunks</w:t>
        <w:br/>
      </w:r>
    </w:p>
    <w:p>
      <w:pPr>
        <w:pStyle w:val="Heading2"/>
      </w:pPr>
      <w:r>
        <w:t>13. Embeddings and Vector Search</w:t>
      </w:r>
    </w:p>
    <w:p>
      <w:r>
        <w:t>An embedding model converts each chunk into a numerical vector representing its semantic meaning. The worker's contextual question is embedded using the same model. FAISS then retrieves vectors that are close to the query vector. A lightweight starting point is Sentence Transformers such as all-MiniLM-L6-v2; stronger models can be evaluated later.</w:t>
      </w:r>
    </w:p>
    <w:p>
      <w:r>
        <w:rPr>
          <w:rFonts w:ascii="Courier New" w:hAnsi="Courier New"/>
          <w:sz w:val="17"/>
        </w:rPr>
        <w:t>Document chunk:</w:t>
        <w:br/>
        <w:t>"Personnel shall move away from the affected area..."</w:t>
        <w:br/>
        <w:t xml:space="preserve">                ↓</w:t>
        <w:br/>
        <w:t xml:space="preserve">        Embedding model</w:t>
        <w:br/>
        <w:t xml:space="preserve">                ↓</w:t>
        <w:br/>
        <w:t xml:space="preserve">     [0.13, -0.72, 0.44, ...]</w:t>
        <w:br/>
        <w:t xml:space="preserve">                ↓</w:t>
        <w:br/>
        <w:t xml:space="preserve">             FAISS</w:t>
        <w:br/>
        <w:br/>
        <w:t>Worker:</w:t>
        <w:br/>
        <w:t>"What should I do if I smell gas?"</w:t>
        <w:br/>
        <w:t xml:space="preserve">                ↓</w:t>
        <w:br/>
        <w:t xml:space="preserve">        Query embedding</w:t>
        <w:br/>
        <w:t xml:space="preserve">                ↓</w:t>
        <w:br/>
        <w:t xml:space="preserve">         Similarity search</w:t>
        <w:br/>
        <w:t xml:space="preserve">                ↓</w:t>
        <w:br/>
        <w:t xml:space="preserve">     Top-K relevant chunks</w:t>
        <w:br/>
      </w:r>
    </w:p>
    <w:p>
      <w:pPr>
        <w:pStyle w:val="Heading2"/>
      </w:pPr>
      <w:r>
        <w:t>14. Metadata Filtering + Hybrid Retrieval</w:t>
      </w:r>
    </w:p>
    <w:p>
      <w:r>
        <w:t>Pure semantic similarity is not always enough for technical safety material. Metadata filters can restrict retrieval to approved, current, incident-relevant documents. Hybrid retrieval can combine semantic search with exact keyword matching for equipment names, SOP identifiers, chemicals, locations and technical terms.</w:t>
      </w:r>
    </w:p>
    <w:p>
      <w:r>
        <w:rPr>
          <w:rFonts w:ascii="Courier New" w:hAnsi="Courier New"/>
          <w:sz w:val="17"/>
        </w:rPr>
        <w:t>Query:</w:t>
        <w:br/>
        <w:t>Incident = Gas Leak</w:t>
        <w:br/>
        <w:t>Department = Production</w:t>
        <w:br/>
        <w:t>Approved = true</w:t>
        <w:br/>
        <w:t>Document version = current</w:t>
        <w:br/>
        <w:br/>
        <w:t xml:space="preserve">          ↓ metadata filter</w:t>
        <w:br/>
        <w:br/>
        <w:t>Semantic similarity + keyword search</w:t>
        <w:br/>
        <w:t xml:space="preserve">          ↓</w:t>
        <w:br/>
        <w:t xml:space="preserve">      Re-ranked results</w:t>
        <w:br/>
        <w:t xml:space="preserve">          ↓</w:t>
        <w:br/>
        <w:t xml:space="preserve">      Top-K safe context</w:t>
        <w:br/>
      </w:r>
    </w:p>
    <w:p>
      <w:pPr>
        <w:pStyle w:val="Heading2"/>
      </w:pPr>
      <w:r>
        <w:t>15. RAG Generation and Prompt Guardrails</w:t>
      </w:r>
    </w:p>
    <w:p>
      <w:r>
        <w:rPr>
          <w:rFonts w:ascii="Courier New" w:hAnsi="Courier New"/>
          <w:sz w:val="17"/>
        </w:rPr>
        <w:t>SYSTEM ROLE:</w:t>
        <w:br/>
        <w:t>You are a BSL safety assistant.</w:t>
        <w:br/>
        <w:br/>
        <w:t>RULES:</w:t>
        <w:br/>
        <w:t>1. Use the supplied approved safety context.</w:t>
        <w:br/>
        <w:t>2. Do not invent procedures or site-specific requirements.</w:t>
        <w:br/>
        <w:t>3. If evidence is insufficient, say so.</w:t>
        <w:br/>
        <w:t>4. Do not override emergency rules.</w:t>
        <w:br/>
        <w:t>5. Encourage contact with the designated safety authority</w:t>
        <w:br/>
        <w:t xml:space="preserve">   when the procedure requires human intervention.</w:t>
        <w:br/>
        <w:br/>
        <w:t>INCIDENT:</w:t>
        <w:br/>
        <w:t>Gas leak near blast furnace.</w:t>
        <w:br/>
        <w:br/>
        <w:t>WORKER QUESTION:</w:t>
        <w:br/>
        <w:t>What should I do?</w:t>
        <w:br/>
        <w:br/>
        <w:t>APPROVED CONTEXT:</w:t>
        <w:br/>
        <w:t>[Retrieved chunk 1]</w:t>
        <w:br/>
        <w:t>[Retrieved chunk 2]</w:t>
        <w:br/>
        <w:t>[Retrieved chunk 3]</w:t>
        <w:br/>
        <w:br/>
        <w:t>TASK:</w:t>
        <w:br/>
        <w:t>Give concise, actionable guidance and identify the source section.</w:t>
        <w:br/>
      </w:r>
    </w:p>
    <w:p>
      <w:r>
        <w:t>The LLM's role is to explain and organize retrieved procedure content, not to create new safety policy. If retrieval quality is below a configured threshold, the application should abstain from procedural advice and direct the worker to the designated safety authority.</w:t>
      </w:r>
    </w:p>
    <w:p>
      <w:pPr>
        <w:pStyle w:val="Heading2"/>
      </w:pPr>
      <w:r>
        <w:t>16. RAG Answer Flow</w:t>
      </w:r>
    </w:p>
    <w:p>
      <w:r>
        <w:rPr>
          <w:rFonts w:ascii="Courier New" w:hAnsi="Courier New"/>
          <w:sz w:val="17"/>
        </w:rPr>
        <w:t>Worker Question</w:t>
        <w:br/>
        <w:t xml:space="preserve">      ↓</w:t>
        <w:br/>
        <w:t>Build contextual query</w:t>
        <w:br/>
        <w:t xml:space="preserve">      ↓</w:t>
        <w:br/>
        <w:t>Metadata filters</w:t>
        <w:br/>
        <w:t xml:space="preserve">      ↓</w:t>
        <w:br/>
        <w:t>Vector + keyword retrieval</w:t>
        <w:br/>
        <w:t xml:space="preserve">      ↓</w:t>
        <w:br/>
        <w:t>Top-K candidate chunks</w:t>
        <w:br/>
        <w:t xml:space="preserve">      ↓</w:t>
        <w:br/>
        <w:t>Optional re-ranking</w:t>
        <w:br/>
        <w:t xml:space="preserve">      ↓</w:t>
        <w:br/>
        <w:t>Context validation</w:t>
        <w:br/>
        <w:t xml:space="preserve">      ↓</w:t>
        <w:br/>
        <w:t>LLM generation</w:t>
        <w:br/>
        <w:t xml:space="preserve">      ↓</w:t>
        <w:br/>
        <w:t>Answer + source document/section</w:t>
        <w:br/>
        <w:t xml:space="preserve">      ↓</w:t>
        <w:br/>
        <w:t>Audit log</w:t>
        <w:br/>
      </w:r>
    </w:p>
    <w:p>
      <w:pPr>
        <w:pStyle w:val="Heading2"/>
      </w:pPr>
      <w:r>
        <w:t>17. RAG Example</w:t>
      </w:r>
    </w:p>
    <w:p>
      <w:r>
        <w:t>Scenario: the worker reports a suspected gas leak near a furnace and, after verification, asks what to do. The system retrieves the current approved gas emergency procedure and any applicable furnace-area procedure. The LLM produces a short response grounded in those retrieved sections and displays the source document/section to the worker or safety officer.</w:t>
      </w:r>
    </w:p>
    <w:p>
      <w:r>
        <w:rPr>
          <w:rFonts w:ascii="Courier New" w:hAnsi="Courier New"/>
          <w:sz w:val="17"/>
        </w:rPr>
        <w:t>AI SAFETY GUIDANCE</w:t>
        <w:br/>
        <w:br/>
        <w:t>Incident: Suspected Gas Leak</w:t>
        <w:br/>
        <w:t>Status: Supported</w:t>
        <w:br/>
        <w:t>Risk: High / Critical (according to configured engine)</w:t>
        <w:br/>
        <w:br/>
        <w:t>Immediate guidance:</w:t>
        <w:br/>
        <w:t>• Move away from the affected area.</w:t>
        <w:br/>
        <w:t>• Warn nearby personnel if safe to do so.</w:t>
        <w:br/>
        <w:t>• Follow the approved gas-emergency procedure.</w:t>
        <w:br/>
        <w:t>• Notify the designated safety authority.</w:t>
        <w:br/>
        <w:t>• Do not re-enter until authorized.</w:t>
        <w:br/>
        <w:br/>
        <w:t>Sources:</w:t>
        <w:br/>
        <w:t>• Gas Emergency Procedure — Emergency Response section</w:t>
        <w:br/>
        <w:t>• Furnace Safety Procedure — Gas Hazard section</w:t>
        <w:br/>
      </w:r>
    </w:p>
    <w:p>
      <w:pPr>
        <w:pStyle w:val="Heading2"/>
      </w:pPr>
      <w:r>
        <w:t>18. RAG Failure / Abstention Strategy</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Condition</w:t>
            </w:r>
          </w:p>
        </w:tc>
        <w:tc>
          <w:tcPr>
            <w:tcW w:type="dxa" w:w="5112"/>
            <w:shd w:fill="E8EEF7"/>
            <w:vAlign w:val="center"/>
          </w:tcPr>
          <w:p>
            <w:r>
              <w:rPr>
                <w:b/>
              </w:rPr>
              <w:t>System behavior</w:t>
            </w:r>
          </w:p>
        </w:tc>
      </w:tr>
      <w:tr>
        <w:tc>
          <w:tcPr>
            <w:tcW w:type="dxa" w:w="5112"/>
          </w:tcPr>
          <w:p>
            <w:r>
              <w:t>No relevant approved document</w:t>
            </w:r>
          </w:p>
        </w:tc>
        <w:tc>
          <w:tcPr>
            <w:tcW w:type="dxa" w:w="5112"/>
          </w:tcPr>
          <w:p>
            <w:r>
              <w:t>Do not generate site-specific procedural advice; escalate to safety authority.</w:t>
            </w:r>
          </w:p>
        </w:tc>
      </w:tr>
      <w:tr>
        <w:tc>
          <w:tcPr>
            <w:tcW w:type="dxa" w:w="5112"/>
          </w:tcPr>
          <w:p>
            <w:r>
              <w:t>Low retrieval similarity</w:t>
            </w:r>
          </w:p>
        </w:tc>
        <w:tc>
          <w:tcPr>
            <w:tcW w:type="dxa" w:w="5112"/>
          </w:tcPr>
          <w:p>
            <w:r>
              <w:t>Mark retrieval as insufficient and request human review.</w:t>
            </w:r>
          </w:p>
        </w:tc>
      </w:tr>
      <w:tr>
        <w:tc>
          <w:tcPr>
            <w:tcW w:type="dxa" w:w="5112"/>
          </w:tcPr>
          <w:p>
            <w:r>
              <w:t>Conflicting document versions</w:t>
            </w:r>
          </w:p>
        </w:tc>
        <w:tc>
          <w:tcPr>
            <w:tcW w:type="dxa" w:w="5112"/>
          </w:tcPr>
          <w:p>
            <w:r>
              <w:t>Prefer the current approved version; if ambiguity remains, escalate.</w:t>
            </w:r>
          </w:p>
        </w:tc>
      </w:tr>
      <w:tr>
        <w:tc>
          <w:tcPr>
            <w:tcW w:type="dxa" w:w="5112"/>
          </w:tcPr>
          <w:p>
            <w:r>
              <w:t>Question outside safety knowledge base</w:t>
            </w:r>
          </w:p>
        </w:tc>
        <w:tc>
          <w:tcPr>
            <w:tcW w:type="dxa" w:w="5112"/>
          </w:tcPr>
          <w:p>
            <w:r>
              <w:t>State that the system cannot verify an approved procedure.</w:t>
            </w:r>
          </w:p>
        </w:tc>
      </w:tr>
      <w:tr>
        <w:tc>
          <w:tcPr>
            <w:tcW w:type="dxa" w:w="5112"/>
          </w:tcPr>
          <w:p>
            <w:r>
              <w:t>Emergency detected</w:t>
            </w:r>
          </w:p>
        </w:tc>
        <w:tc>
          <w:tcPr>
            <w:tcW w:type="dxa" w:w="5112"/>
          </w:tcPr>
          <w:p>
            <w:r>
              <w:t>Surface approved emergency response immediately; do not wait for RAG interview completion.</w:t>
            </w:r>
          </w:p>
        </w:tc>
      </w:tr>
    </w:tbl>
    <w:p/>
    <w:p>
      <w:pPr>
        <w:pStyle w:val="Heading1"/>
      </w:pPr>
      <w:r>
        <w:t>19. Similar Incident Intelligence</w:t>
      </w:r>
    </w:p>
    <w:p>
      <w:r>
        <w:rPr>
          <w:rFonts w:ascii="Courier New" w:hAnsi="Courier New"/>
          <w:sz w:val="17"/>
        </w:rPr>
        <w:t>New Incident</w:t>
        <w:br/>
        <w:t xml:space="preserve">     ↓</w:t>
        <w:br/>
        <w:t>Sentence-BERT embedding</w:t>
        <w:br/>
        <w:t xml:space="preserve">     ↓</w:t>
        <w:br/>
        <w:t>FAISS search over historical incidents</w:t>
        <w:br/>
        <w:t xml:space="preserve">     ↓</w:t>
        <w:br/>
        <w:t>Top similar incidents</w:t>
        <w:br/>
        <w:t xml:space="preserve">     ↓</w:t>
        <w:br/>
        <w:t>Similarity + date + location + category</w:t>
        <w:br/>
        <w:t xml:space="preserve">     ↓</w:t>
        <w:br/>
        <w:t>Recurring hazard analysis</w:t>
        <w:br/>
      </w:r>
    </w:p>
    <w:p>
      <w:r>
        <w:t>This enables the system to identify whether a newly reported event resembles previous incidents. Historical similarity can support investigation and prevention, but it should not be treated as proof that the same root cause occurred.</w:t>
      </w:r>
    </w:p>
    <w:p>
      <w:pPr>
        <w:pStyle w:val="Heading1"/>
      </w:pPr>
      <w:r>
        <w:t>20. Recurring Hazard / Predictive Analytics</w:t>
      </w:r>
    </w:p>
    <w:p>
      <w:r>
        <w:t>Once sufficient historical data exists, the platform can detect clusters and recurring patterns by department, location, equipment, shift, incident type and time period. Examples include repeated gas leakage around one asset, increasing electrical incidents in a department, or repeated PPE violations during a particular operation.</w:t>
      </w:r>
    </w:p>
    <w:p>
      <w:r>
        <w:rPr>
          <w:rFonts w:ascii="Courier New" w:hAnsi="Courier New"/>
          <w:sz w:val="17"/>
        </w:rPr>
        <w:t>Historical Incidents</w:t>
        <w:br/>
        <w:t xml:space="preserve">       ↓</w:t>
        <w:br/>
        <w:t>Aggregation / clustering / trend analysis</w:t>
        <w:br/>
        <w:t xml:space="preserve">       ↓</w:t>
        <w:br/>
        <w:t>Pattern detection</w:t>
        <w:br/>
        <w:t xml:space="preserve">       ↓</w:t>
        <w:br/>
        <w:t>"Recurring Hazard" alert</w:t>
        <w:br/>
        <w:t xml:space="preserve">       ↓</w:t>
        <w:br/>
        <w:t>Safety officer investigation</w:t>
        <w:br/>
        <w:t xml:space="preserve">       ↓</w:t>
        <w:br/>
        <w:t>Preventive action</w:t>
        <w:br/>
      </w:r>
    </w:p>
    <w:p>
      <w:pPr>
        <w:pStyle w:val="Heading1"/>
      </w:pPr>
      <w:r>
        <w:t>21.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rPr>
                <w:b/>
              </w:rPr>
              <w:t>Layer</w:t>
            </w:r>
          </w:p>
        </w:tc>
        <w:tc>
          <w:tcPr>
            <w:tcW w:type="dxa" w:w="3408"/>
            <w:shd w:fill="E8EEF7"/>
            <w:vAlign w:val="center"/>
          </w:tcPr>
          <w:p>
            <w:r>
              <w:rPr>
                <w:b/>
              </w:rPr>
              <w:t>Recommended technology</w:t>
            </w:r>
          </w:p>
        </w:tc>
        <w:tc>
          <w:tcPr>
            <w:tcW w:type="dxa" w:w="3408"/>
            <w:shd w:fill="E8EEF7"/>
            <w:vAlign w:val="center"/>
          </w:tcPr>
          <w:p>
            <w:r>
              <w:rPr>
                <w:b/>
              </w:rPr>
              <w:t>Reason</w:t>
            </w:r>
          </w:p>
        </w:tc>
      </w:tr>
      <w:tr>
        <w:tc>
          <w:tcPr>
            <w:tcW w:type="dxa" w:w="3408"/>
          </w:tcPr>
          <w:p>
            <w:r>
              <w:t>Frontend</w:t>
            </w:r>
          </w:p>
        </w:tc>
        <w:tc>
          <w:tcPr>
            <w:tcW w:type="dxa" w:w="3408"/>
          </w:tcPr>
          <w:p>
            <w:r>
              <w:t>HTML5 + CSS3 + JavaScript</w:t>
            </w:r>
          </w:p>
        </w:tc>
        <w:tc>
          <w:tcPr>
            <w:tcW w:type="dxa" w:w="3408"/>
          </w:tcPr>
          <w:p>
            <w:r>
              <w:t>Fits existing application and supports voice/chat/dashboard UI.</w:t>
            </w:r>
          </w:p>
        </w:tc>
      </w:tr>
      <w:tr>
        <w:tc>
          <w:tcPr>
            <w:tcW w:type="dxa" w:w="3408"/>
          </w:tcPr>
          <w:p>
            <w:r>
              <w:t>Backend</w:t>
            </w:r>
          </w:p>
        </w:tc>
        <w:tc>
          <w:tcPr>
            <w:tcW w:type="dxa" w:w="3408"/>
          </w:tcPr>
          <w:p>
            <w:r>
              <w:t>Python + Flask</w:t>
            </w:r>
          </w:p>
        </w:tc>
        <w:tc>
          <w:tcPr>
            <w:tcW w:type="dxa" w:w="3408"/>
          </w:tcPr>
          <w:p>
            <w:r>
              <w:t>Keeps existing architecture and integrates naturally with ML/NLP.</w:t>
            </w:r>
          </w:p>
        </w:tc>
      </w:tr>
      <w:tr>
        <w:tc>
          <w:tcPr>
            <w:tcW w:type="dxa" w:w="3408"/>
          </w:tcPr>
          <w:p>
            <w:r>
              <w:t>Speech</w:t>
            </w:r>
          </w:p>
        </w:tc>
        <w:tc>
          <w:tcPr>
            <w:tcW w:type="dxa" w:w="3408"/>
          </w:tcPr>
          <w:p>
            <w:r>
              <w:t>Whisper / faster-whisper</w:t>
            </w:r>
          </w:p>
        </w:tc>
        <w:tc>
          <w:tcPr>
            <w:tcW w:type="dxa" w:w="3408"/>
          </w:tcPr>
          <w:p>
            <w:r>
              <w:t>Practical local speech-to-text option.</w:t>
            </w:r>
          </w:p>
        </w:tc>
      </w:tr>
      <w:tr>
        <w:tc>
          <w:tcPr>
            <w:tcW w:type="dxa" w:w="3408"/>
          </w:tcPr>
          <w:p>
            <w:r>
              <w:t>Classification</w:t>
            </w:r>
          </w:p>
        </w:tc>
        <w:tc>
          <w:tcPr>
            <w:tcW w:type="dxa" w:w="3408"/>
          </w:tcPr>
          <w:p>
            <w:r>
              <w:t>DistilBERT fine-tuned for six incident classes</w:t>
            </w:r>
          </w:p>
        </w:tc>
        <w:tc>
          <w:tcPr>
            <w:tcW w:type="dxa" w:w="3408"/>
          </w:tcPr>
          <w:p>
            <w:r>
              <w:t>Context-aware transfer learning; classical TF-IDF models remain baselines.</w:t>
            </w:r>
          </w:p>
        </w:tc>
      </w:tr>
      <w:tr>
        <w:tc>
          <w:tcPr>
            <w:tcW w:type="dxa" w:w="3408"/>
          </w:tcPr>
          <w:p>
            <w:r>
              <w:t>Severity</w:t>
            </w:r>
          </w:p>
        </w:tc>
        <w:tc>
          <w:tcPr>
            <w:tcW w:type="dxa" w:w="3408"/>
          </w:tcPr>
          <w:p>
            <w:r>
              <w:t>DistilBERT classifier or structured ML model</w:t>
            </w:r>
          </w:p>
        </w:tc>
        <w:tc>
          <w:tcPr>
            <w:tcW w:type="dxa" w:w="3408"/>
          </w:tcPr>
          <w:p>
            <w:r>
              <w:t>Separate task; requires reliable severity labels.</w:t>
            </w:r>
          </w:p>
        </w:tc>
      </w:tr>
      <w:tr>
        <w:tc>
          <w:tcPr>
            <w:tcW w:type="dxa" w:w="3408"/>
          </w:tcPr>
          <w:p>
            <w:r>
              <w:t>Entity extraction</w:t>
            </w:r>
          </w:p>
        </w:tc>
        <w:tc>
          <w:tcPr>
            <w:tcW w:type="dxa" w:w="3408"/>
          </w:tcPr>
          <w:p>
            <w:r>
              <w:t>spaCy NER or BERT token classification</w:t>
            </w:r>
          </w:p>
        </w:tc>
        <w:tc>
          <w:tcPr>
            <w:tcW w:type="dxa" w:w="3408"/>
          </w:tcPr>
          <w:p>
            <w:r>
              <w:t>Converts narrative into structured safety facts.</w:t>
            </w:r>
          </w:p>
        </w:tc>
      </w:tr>
      <w:tr>
        <w:tc>
          <w:tcPr>
            <w:tcW w:type="dxa" w:w="3408"/>
          </w:tcPr>
          <w:p>
            <w:r>
              <w:t>Similarity</w:t>
            </w:r>
          </w:p>
        </w:tc>
        <w:tc>
          <w:tcPr>
            <w:tcW w:type="dxa" w:w="3408"/>
          </w:tcPr>
          <w:p>
            <w:r>
              <w:t>Sentence Transformers + FAISS</w:t>
            </w:r>
          </w:p>
        </w:tc>
        <w:tc>
          <w:tcPr>
            <w:tcW w:type="dxa" w:w="3408"/>
          </w:tcPr>
          <w:p>
            <w:r>
              <w:t>Lightweight semantic similarity and historical search.</w:t>
            </w:r>
          </w:p>
        </w:tc>
      </w:tr>
      <w:tr>
        <w:tc>
          <w:tcPr>
            <w:tcW w:type="dxa" w:w="3408"/>
          </w:tcPr>
          <w:p>
            <w:r>
              <w:t>RAG retrieval</w:t>
            </w:r>
          </w:p>
        </w:tc>
        <w:tc>
          <w:tcPr>
            <w:tcW w:type="dxa" w:w="3408"/>
          </w:tcPr>
          <w:p>
            <w:r>
              <w:t>Embeddings + FAISS, with metadata/hybrid search</w:t>
            </w:r>
          </w:p>
        </w:tc>
        <w:tc>
          <w:tcPr>
            <w:tcW w:type="dxa" w:w="3408"/>
          </w:tcPr>
          <w:p>
            <w:r>
              <w:t>Search approved procedures efficiently.</w:t>
            </w:r>
          </w:p>
        </w:tc>
      </w:tr>
      <w:tr>
        <w:tc>
          <w:tcPr>
            <w:tcW w:type="dxa" w:w="3408"/>
          </w:tcPr>
          <w:p>
            <w:r>
              <w:t>Generation</w:t>
            </w:r>
          </w:p>
        </w:tc>
        <w:tc>
          <w:tcPr>
            <w:tcW w:type="dxa" w:w="3408"/>
          </w:tcPr>
          <w:p>
            <w:r>
              <w:t>LLM</w:t>
            </w:r>
          </w:p>
        </w:tc>
        <w:tc>
          <w:tcPr>
            <w:tcW w:type="dxa" w:w="3408"/>
          </w:tcPr>
          <w:p>
            <w:r>
              <w:t>Summaries and procedure-grounded natural-language guidance.</w:t>
            </w:r>
          </w:p>
        </w:tc>
      </w:tr>
      <w:tr>
        <w:tc>
          <w:tcPr>
            <w:tcW w:type="dxa" w:w="3408"/>
          </w:tcPr>
          <w:p>
            <w:r>
              <w:t>Data</w:t>
            </w:r>
          </w:p>
        </w:tc>
        <w:tc>
          <w:tcPr>
            <w:tcW w:type="dxa" w:w="3408"/>
          </w:tcPr>
          <w:p>
            <w:r>
              <w:t>SQLite initially; PostgreSQL for larger deployment</w:t>
            </w:r>
          </w:p>
        </w:tc>
        <w:tc>
          <w:tcPr>
            <w:tcW w:type="dxa" w:w="3408"/>
          </w:tcPr>
          <w:p>
            <w:r>
              <w:t>Simple demo deployment with production upgrade path.</w:t>
            </w:r>
          </w:p>
        </w:tc>
      </w:tr>
      <w:tr>
        <w:tc>
          <w:tcPr>
            <w:tcW w:type="dxa" w:w="3408"/>
          </w:tcPr>
          <w:p>
            <w:r>
              <w:t>ML framework</w:t>
            </w:r>
          </w:p>
        </w:tc>
        <w:tc>
          <w:tcPr>
            <w:tcW w:type="dxa" w:w="3408"/>
          </w:tcPr>
          <w:p>
            <w:r>
              <w:t>PyTorch + Hugging Face</w:t>
            </w:r>
          </w:p>
        </w:tc>
        <w:tc>
          <w:tcPr>
            <w:tcW w:type="dxa" w:w="3408"/>
          </w:tcPr>
          <w:p>
            <w:r>
              <w:t>Standard fine-tuning ecosystem.</w:t>
            </w:r>
          </w:p>
        </w:tc>
      </w:tr>
      <w:tr>
        <w:tc>
          <w:tcPr>
            <w:tcW w:type="dxa" w:w="3408"/>
          </w:tcPr>
          <w:p>
            <w:r>
              <w:t>Data processing</w:t>
            </w:r>
          </w:p>
        </w:tc>
        <w:tc>
          <w:tcPr>
            <w:tcW w:type="dxa" w:w="3408"/>
          </w:tcPr>
          <w:p>
            <w:r>
              <w:t>Pandas + NLTK</w:t>
            </w:r>
          </w:p>
        </w:tc>
        <w:tc>
          <w:tcPr>
            <w:tcW w:type="dxa" w:w="3408"/>
          </w:tcPr>
          <w:p>
            <w:r>
              <w:t>Dataset processing and baseline NLP.</w:t>
            </w:r>
          </w:p>
        </w:tc>
      </w:tr>
    </w:tbl>
    <w:p/>
    <w:p>
      <w:pPr>
        <w:pStyle w:val="Heading1"/>
      </w:pPr>
      <w:r>
        <w:t>22. Database Evolution</w:t>
      </w:r>
    </w:p>
    <w:p>
      <w:r>
        <w:t>The original incident record can be expanded to store AI and verification evidence.</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Field / Entity</w:t>
            </w:r>
          </w:p>
        </w:tc>
        <w:tc>
          <w:tcPr>
            <w:tcW w:type="dxa" w:w="5112"/>
            <w:shd w:fill="E8EEF7"/>
            <w:vAlign w:val="center"/>
          </w:tcPr>
          <w:p>
            <w:r>
              <w:rPr>
                <w:b/>
              </w:rPr>
              <w:t>Purpose</w:t>
            </w:r>
          </w:p>
        </w:tc>
      </w:tr>
      <w:tr>
        <w:tc>
          <w:tcPr>
            <w:tcW w:type="dxa" w:w="5112"/>
          </w:tcPr>
          <w:p>
            <w:r>
              <w:t>incident_id / ticket_id</w:t>
            </w:r>
          </w:p>
        </w:tc>
        <w:tc>
          <w:tcPr>
            <w:tcW w:type="dxa" w:w="5112"/>
          </w:tcPr>
          <w:p>
            <w:r>
              <w:t>Unique audit identifier.</w:t>
            </w:r>
          </w:p>
        </w:tc>
      </w:tr>
      <w:tr>
        <w:tc>
          <w:tcPr>
            <w:tcW w:type="dxa" w:w="5112"/>
          </w:tcPr>
          <w:p>
            <w:r>
              <w:t>employee_id / employee_name</w:t>
            </w:r>
          </w:p>
        </w:tc>
        <w:tc>
          <w:tcPr>
            <w:tcW w:type="dxa" w:w="5112"/>
          </w:tcPr>
          <w:p>
            <w:r>
              <w:t>Reporter identity and accountability.</w:t>
            </w:r>
          </w:p>
        </w:tc>
      </w:tr>
      <w:tr>
        <w:tc>
          <w:tcPr>
            <w:tcW w:type="dxa" w:w="5112"/>
          </w:tcPr>
          <w:p>
            <w:r>
              <w:t>created_at</w:t>
            </w:r>
          </w:p>
        </w:tc>
        <w:tc>
          <w:tcPr>
            <w:tcW w:type="dxa" w:w="5112"/>
          </w:tcPr>
          <w:p>
            <w:r>
              <w:t>Incident timestamp.</w:t>
            </w:r>
          </w:p>
        </w:tc>
      </w:tr>
      <w:tr>
        <w:tc>
          <w:tcPr>
            <w:tcW w:type="dxa" w:w="5112"/>
          </w:tcPr>
          <w:p>
            <w:r>
              <w:t>audio_path</w:t>
            </w:r>
          </w:p>
        </w:tc>
        <w:tc>
          <w:tcPr>
            <w:tcW w:type="dxa" w:w="5112"/>
          </w:tcPr>
          <w:p>
            <w:r>
              <w:t>Reference to voice recording when applicable.</w:t>
            </w:r>
          </w:p>
        </w:tc>
      </w:tr>
      <w:tr>
        <w:tc>
          <w:tcPr>
            <w:tcW w:type="dxa" w:w="5112"/>
          </w:tcPr>
          <w:p>
            <w:r>
              <w:t>transcript</w:t>
            </w:r>
          </w:p>
        </w:tc>
        <w:tc>
          <w:tcPr>
            <w:tcW w:type="dxa" w:w="5112"/>
          </w:tcPr>
          <w:p>
            <w:r>
              <w:t>Whisper-generated text.</w:t>
            </w:r>
          </w:p>
        </w:tc>
      </w:tr>
      <w:tr>
        <w:tc>
          <w:tcPr>
            <w:tcW w:type="dxa" w:w="5112"/>
          </w:tcPr>
          <w:p>
            <w:r>
              <w:t>incident_description</w:t>
            </w:r>
          </w:p>
        </w:tc>
        <w:tc>
          <w:tcPr>
            <w:tcW w:type="dxa" w:w="5112"/>
          </w:tcPr>
          <w:p>
            <w:r>
              <w:t>Original/submitted description.</w:t>
            </w:r>
          </w:p>
        </w:tc>
      </w:tr>
      <w:tr>
        <w:tc>
          <w:tcPr>
            <w:tcW w:type="dxa" w:w="5112"/>
          </w:tcPr>
          <w:p>
            <w:r>
              <w:t>predicted_category</w:t>
            </w:r>
          </w:p>
        </w:tc>
        <w:tc>
          <w:tcPr>
            <w:tcW w:type="dxa" w:w="5112"/>
          </w:tcPr>
          <w:p>
            <w:r>
              <w:t>AI classification.</w:t>
            </w:r>
          </w:p>
        </w:tc>
      </w:tr>
      <w:tr>
        <w:tc>
          <w:tcPr>
            <w:tcW w:type="dxa" w:w="5112"/>
          </w:tcPr>
          <w:p>
            <w:r>
              <w:t>category_confidence</w:t>
            </w:r>
          </w:p>
        </w:tc>
        <w:tc>
          <w:tcPr>
            <w:tcW w:type="dxa" w:w="5112"/>
          </w:tcPr>
          <w:p>
            <w:r>
              <w:t>Model confidence.</w:t>
            </w:r>
          </w:p>
        </w:tc>
      </w:tr>
      <w:tr>
        <w:tc>
          <w:tcPr>
            <w:tcW w:type="dxa" w:w="5112"/>
          </w:tcPr>
          <w:p>
            <w:r>
              <w:t>predicted_severity</w:t>
            </w:r>
          </w:p>
        </w:tc>
        <w:tc>
          <w:tcPr>
            <w:tcW w:type="dxa" w:w="5112"/>
          </w:tcPr>
          <w:p>
            <w:r>
              <w:t>AI severity result, if enabled.</w:t>
            </w:r>
          </w:p>
        </w:tc>
      </w:tr>
      <w:tr>
        <w:tc>
          <w:tcPr>
            <w:tcW w:type="dxa" w:w="5112"/>
          </w:tcPr>
          <w:p>
            <w:r>
              <w:t>severity_confidence</w:t>
            </w:r>
          </w:p>
        </w:tc>
        <w:tc>
          <w:tcPr>
            <w:tcW w:type="dxa" w:w="5112"/>
          </w:tcPr>
          <w:p>
            <w:r>
              <w:t>Severity model confidence.</w:t>
            </w:r>
          </w:p>
        </w:tc>
      </w:tr>
      <w:tr>
        <w:tc>
          <w:tcPr>
            <w:tcW w:type="dxa" w:w="5112"/>
          </w:tcPr>
          <w:p>
            <w:r>
              <w:t>risk_score</w:t>
            </w:r>
          </w:p>
        </w:tc>
        <w:tc>
          <w:tcPr>
            <w:tcW w:type="dxa" w:w="5112"/>
          </w:tcPr>
          <w:p>
            <w:r>
              <w:t>Transparent risk engine result.</w:t>
            </w:r>
          </w:p>
        </w:tc>
      </w:tr>
      <w:tr>
        <w:tc>
          <w:tcPr>
            <w:tcW w:type="dxa" w:w="5112"/>
          </w:tcPr>
          <w:p>
            <w:r>
              <w:t>extracted_entities</w:t>
            </w:r>
          </w:p>
        </w:tc>
        <w:tc>
          <w:tcPr>
            <w:tcW w:type="dxa" w:w="5112"/>
          </w:tcPr>
          <w:p>
            <w:r>
              <w:t>Structured facts, preferably JSON.</w:t>
            </w:r>
          </w:p>
        </w:tc>
      </w:tr>
      <w:tr>
        <w:tc>
          <w:tcPr>
            <w:tcW w:type="dxa" w:w="5112"/>
          </w:tcPr>
          <w:p>
            <w:r>
              <w:t>verification_status</w:t>
            </w:r>
          </w:p>
        </w:tc>
        <w:tc>
          <w:tcPr>
            <w:tcW w:type="dxa" w:w="5112"/>
          </w:tcPr>
          <w:p>
            <w:r>
              <w:t>Supported / Needs Verification / Inconsistent.</w:t>
            </w:r>
          </w:p>
        </w:tc>
      </w:tr>
      <w:tr>
        <w:tc>
          <w:tcPr>
            <w:tcW w:type="dxa" w:w="5112"/>
          </w:tcPr>
          <w:p>
            <w:r>
              <w:t>verification_score</w:t>
            </w:r>
          </w:p>
        </w:tc>
        <w:tc>
          <w:tcPr>
            <w:tcW w:type="dxa" w:w="5112"/>
          </w:tcPr>
          <w:p>
            <w:r>
              <w:t>Evidence/consistency score, if used.</w:t>
            </w:r>
          </w:p>
        </w:tc>
      </w:tr>
      <w:tr>
        <w:tc>
          <w:tcPr>
            <w:tcW w:type="dxa" w:w="5112"/>
          </w:tcPr>
          <w:p>
            <w:r>
              <w:t>verification_questions</w:t>
            </w:r>
          </w:p>
        </w:tc>
        <w:tc>
          <w:tcPr>
            <w:tcW w:type="dxa" w:w="5112"/>
          </w:tcPr>
          <w:p>
            <w:r>
              <w:t>Questions asked.</w:t>
            </w:r>
          </w:p>
        </w:tc>
      </w:tr>
      <w:tr>
        <w:tc>
          <w:tcPr>
            <w:tcW w:type="dxa" w:w="5112"/>
          </w:tcPr>
          <w:p>
            <w:r>
              <w:t>verification_answers</w:t>
            </w:r>
          </w:p>
        </w:tc>
        <w:tc>
          <w:tcPr>
            <w:tcW w:type="dxa" w:w="5112"/>
          </w:tcPr>
          <w:p>
            <w:r>
              <w:t>Worker responses.</w:t>
            </w:r>
          </w:p>
        </w:tc>
      </w:tr>
      <w:tr>
        <w:tc>
          <w:tcPr>
            <w:tcW w:type="dxa" w:w="5112"/>
          </w:tcPr>
          <w:p>
            <w:r>
              <w:t>verification_reasoning</w:t>
            </w:r>
          </w:p>
        </w:tc>
        <w:tc>
          <w:tcPr>
            <w:tcW w:type="dxa" w:w="5112"/>
          </w:tcPr>
          <w:p>
            <w:r>
              <w:t>Auditable factors, not hidden chain-of-thought.</w:t>
            </w:r>
          </w:p>
        </w:tc>
      </w:tr>
      <w:tr>
        <w:tc>
          <w:tcPr>
            <w:tcW w:type="dxa" w:w="5112"/>
          </w:tcPr>
          <w:p>
            <w:r>
              <w:t>similar_incidents</w:t>
            </w:r>
          </w:p>
        </w:tc>
        <w:tc>
          <w:tcPr>
            <w:tcW w:type="dxa" w:w="5112"/>
          </w:tcPr>
          <w:p>
            <w:r>
              <w:t>References/IDs of retrieved historical cases.</w:t>
            </w:r>
          </w:p>
        </w:tc>
      </w:tr>
      <w:tr>
        <w:tc>
          <w:tcPr>
            <w:tcW w:type="dxa" w:w="5112"/>
          </w:tcPr>
          <w:p>
            <w:r>
              <w:t>recurring_hazard_flag</w:t>
            </w:r>
          </w:p>
        </w:tc>
        <w:tc>
          <w:tcPr>
            <w:tcW w:type="dxa" w:w="5112"/>
          </w:tcPr>
          <w:p>
            <w:r>
              <w:t>Historical pattern indicator.</w:t>
            </w:r>
          </w:p>
        </w:tc>
      </w:tr>
      <w:tr>
        <w:tc>
          <w:tcPr>
            <w:tcW w:type="dxa" w:w="5112"/>
          </w:tcPr>
          <w:p>
            <w:r>
              <w:t>recommended_actions</w:t>
            </w:r>
          </w:p>
        </w:tc>
        <w:tc>
          <w:tcPr>
            <w:tcW w:type="dxa" w:w="5112"/>
          </w:tcPr>
          <w:p>
            <w:r>
              <w:t>RAG-generated guidance.</w:t>
            </w:r>
          </w:p>
        </w:tc>
      </w:tr>
      <w:tr>
        <w:tc>
          <w:tcPr>
            <w:tcW w:type="dxa" w:w="5112"/>
          </w:tcPr>
          <w:p>
            <w:r>
              <w:t>source_documents</w:t>
            </w:r>
          </w:p>
        </w:tc>
        <w:tc>
          <w:tcPr>
            <w:tcW w:type="dxa" w:w="5112"/>
          </w:tcPr>
          <w:p>
            <w:r>
              <w:t>Document/section identifiers used by RAG.</w:t>
            </w:r>
          </w:p>
        </w:tc>
      </w:tr>
      <w:tr>
        <w:tc>
          <w:tcPr>
            <w:tcW w:type="dxa" w:w="5112"/>
          </w:tcPr>
          <w:p>
            <w:r>
              <w:t>model_versions</w:t>
            </w:r>
          </w:p>
        </w:tc>
        <w:tc>
          <w:tcPr>
            <w:tcW w:type="dxa" w:w="5112"/>
          </w:tcPr>
          <w:p>
            <w:r>
              <w:t>Versions for reproducibility.</w:t>
            </w:r>
          </w:p>
        </w:tc>
      </w:tr>
      <w:tr>
        <w:tc>
          <w:tcPr>
            <w:tcW w:type="dxa" w:w="5112"/>
          </w:tcPr>
          <w:p>
            <w:r>
              <w:t>status</w:t>
            </w:r>
          </w:p>
        </w:tc>
        <w:tc>
          <w:tcPr>
            <w:tcW w:type="dxa" w:w="5112"/>
          </w:tcPr>
          <w:p>
            <w:r>
              <w:t>Open / In Progress / Resolved / Escalated.</w:t>
            </w:r>
          </w:p>
        </w:tc>
      </w:tr>
      <w:tr>
        <w:tc>
          <w:tcPr>
            <w:tcW w:type="dxa" w:w="5112"/>
          </w:tcPr>
          <w:p>
            <w:r>
              <w:t>resolution_notes</w:t>
            </w:r>
          </w:p>
        </w:tc>
        <w:tc>
          <w:tcPr>
            <w:tcW w:type="dxa" w:w="5112"/>
          </w:tcPr>
          <w:p>
            <w:r>
              <w:t>Safety officer resolution.</w:t>
            </w:r>
          </w:p>
        </w:tc>
      </w:tr>
      <w:tr>
        <w:tc>
          <w:tcPr>
            <w:tcW w:type="dxa" w:w="5112"/>
          </w:tcPr>
          <w:p>
            <w:r>
              <w:t>created_by / updated_by</w:t>
            </w:r>
          </w:p>
        </w:tc>
        <w:tc>
          <w:tcPr>
            <w:tcW w:type="dxa" w:w="5112"/>
          </w:tcPr>
          <w:p>
            <w:r>
              <w:t>Auditability.</w:t>
            </w:r>
          </w:p>
        </w:tc>
      </w:tr>
    </w:tbl>
    <w:p/>
    <w:p>
      <w:pPr>
        <w:pStyle w:val="Heading1"/>
      </w:pPr>
      <w:r>
        <w:t>23. LLD — Service-Level Breakdown</w:t>
      </w:r>
    </w:p>
    <w:p>
      <w:r>
        <w:rPr>
          <w:rFonts w:ascii="Courier New" w:hAnsi="Courier New"/>
          <w:sz w:val="17"/>
        </w:rPr>
        <w:t>Flask API</w:t>
        <w:br/>
        <w:t xml:space="preserve"> ├── /incidents</w:t>
        <w:br/>
        <w:t xml:space="preserve"> │    ├── create incident</w:t>
        <w:br/>
        <w:t xml:space="preserve"> │    ├── upload audio</w:t>
        <w:br/>
        <w:t xml:space="preserve"> │    └── fetch incident</w:t>
        <w:br/>
        <w:t xml:space="preserve"> │</w:t>
        <w:br/>
        <w:t xml:space="preserve"> ├── /transcription</w:t>
        <w:br/>
        <w:t xml:space="preserve"> │    └── audio → transcript</w:t>
        <w:br/>
        <w:t xml:space="preserve"> │</w:t>
        <w:br/>
        <w:t xml:space="preserve"> ├── /analysis</w:t>
        <w:br/>
        <w:t xml:space="preserve"> │    ├── classify</w:t>
        <w:br/>
        <w:t xml:space="preserve"> │    ├── severity</w:t>
        <w:br/>
        <w:t xml:space="preserve"> │    └── extract entities</w:t>
        <w:br/>
        <w:t xml:space="preserve"> │</w:t>
        <w:br/>
        <w:t xml:space="preserve"> ├── /verification</w:t>
        <w:br/>
        <w:t xml:space="preserve"> │    ├── next-question</w:t>
        <w:br/>
        <w:t xml:space="preserve"> │    ├── submit-answer</w:t>
        <w:br/>
        <w:t xml:space="preserve"> │    └── finalize-assessment</w:t>
        <w:br/>
        <w:t xml:space="preserve"> │</w:t>
        <w:br/>
        <w:t xml:space="preserve"> ├── /guidance</w:t>
        <w:br/>
        <w:t xml:space="preserve"> │    └── retrieve + generate</w:t>
        <w:br/>
        <w:t xml:space="preserve"> │</w:t>
        <w:br/>
        <w:t xml:space="preserve"> ├── /similar-incidents</w:t>
        <w:br/>
        <w:t xml:space="preserve"> │    └── semantic search</w:t>
        <w:br/>
        <w:t xml:space="preserve"> │</w:t>
        <w:br/>
        <w:t xml:space="preserve"> └── /tickets</w:t>
        <w:br/>
        <w:t xml:space="preserve">      ├── update status</w:t>
        <w:br/>
        <w:t xml:space="preserve">      ├── escalate</w:t>
        <w:br/>
        <w:t xml:space="preserve">      └── audit/report</w:t>
        <w:br/>
      </w:r>
    </w:p>
    <w:p>
      <w:pPr>
        <w:pStyle w:val="Heading1"/>
      </w:pPr>
      <w:r>
        <w:t>24. End-to-End Technical Example</w:t>
      </w:r>
    </w:p>
    <w:p>
      <w:r>
        <w:t>Worker report: “There is a strong gas smell near the furnace. I think a pipe is leaking and two workers are nearby.”</w:t>
      </w:r>
    </w:p>
    <w:p>
      <w:r>
        <w:rPr>
          <w:rFonts w:ascii="Courier New" w:hAnsi="Courier New"/>
          <w:sz w:val="17"/>
        </w:rPr>
        <w:t>1. Whisper (if voice)</w:t>
        <w:br/>
        <w:t xml:space="preserve">   Audio → transcript</w:t>
        <w:br/>
        <w:br/>
        <w:t>2. Incident classifier</w:t>
        <w:br/>
        <w:t xml:space="preserve">   → Gas Leak, confidence = model output</w:t>
        <w:br/>
        <w:br/>
        <w:t>3. Entity extraction</w:t>
        <w:br/>
        <w:t xml:space="preserve">   → location = Furnace</w:t>
        <w:br/>
        <w:t xml:space="preserve">   → suspected source = Pipe</w:t>
        <w:br/>
        <w:t xml:space="preserve">   → people nearby = 2</w:t>
        <w:br/>
        <w:t xml:space="preserve">   → observation = strong gas smell</w:t>
        <w:br/>
        <w:br/>
        <w:t>4. Emergency engine</w:t>
        <w:br/>
        <w:t xml:space="preserve">   → checks immediate-danger indicators</w:t>
        <w:br/>
        <w:br/>
        <w:t>5. Verification orchestrator</w:t>
        <w:br/>
        <w:t xml:space="preserve">   → selects Gas Leak questions</w:t>
        <w:br/>
        <w:br/>
        <w:t>6. Worker answers</w:t>
        <w:br/>
        <w:t xml:space="preserve">   → system updates incident state</w:t>
        <w:br/>
        <w:br/>
        <w:t>7. Verification</w:t>
        <w:br/>
        <w:t xml:space="preserve">   → Strongly Supported / Needs Verification / Inconsistent</w:t>
        <w:br/>
        <w:br/>
        <w:t>8. Risk engine</w:t>
        <w:br/>
        <w:t xml:space="preserve">   → computes transparent risk score</w:t>
        <w:br/>
        <w:br/>
        <w:t>9. RAG</w:t>
        <w:br/>
        <w:t xml:space="preserve">   → retrieves current approved gas/furnace procedures</w:t>
        <w:br/>
        <w:br/>
        <w:t>10. LLM</w:t>
        <w:br/>
        <w:t xml:space="preserve">   → generates concise, grounded worker guidance</w:t>
        <w:br/>
        <w:br/>
        <w:t>11. Ticket</w:t>
        <w:br/>
        <w:t xml:space="preserve">   → stores report, evidence, risk, sources and actions</w:t>
        <w:br/>
        <w:br/>
        <w:t>12. Dashboard</w:t>
        <w:br/>
        <w:t xml:space="preserve">   → safety officer reviews, escalates and resolves</w:t>
        <w:br/>
      </w:r>
    </w:p>
    <w:p>
      <w:pPr>
        <w:pStyle w:val="Heading1"/>
      </w:pPr>
      <w:r>
        <w:t>25. Security, Governance and Safety Controls</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Control</w:t>
            </w:r>
          </w:p>
        </w:tc>
        <w:tc>
          <w:tcPr>
            <w:tcW w:type="dxa" w:w="5112"/>
            <w:shd w:fill="E8EEF7"/>
            <w:vAlign w:val="center"/>
          </w:tcPr>
          <w:p>
            <w:r>
              <w:rPr>
                <w:b/>
              </w:rPr>
              <w:t>Design</w:t>
            </w:r>
          </w:p>
        </w:tc>
      </w:tr>
      <w:tr>
        <w:tc>
          <w:tcPr>
            <w:tcW w:type="dxa" w:w="5112"/>
          </w:tcPr>
          <w:p>
            <w:r>
              <w:t>Authentication</w:t>
            </w:r>
          </w:p>
        </w:tc>
        <w:tc>
          <w:tcPr>
            <w:tcW w:type="dxa" w:w="5112"/>
          </w:tcPr>
          <w:p>
            <w:r>
              <w:t>JWT-based authentication and role-based permissions.</w:t>
            </w:r>
          </w:p>
        </w:tc>
      </w:tr>
      <w:tr>
        <w:tc>
          <w:tcPr>
            <w:tcW w:type="dxa" w:w="5112"/>
          </w:tcPr>
          <w:p>
            <w:r>
              <w:t>Data validation</w:t>
            </w:r>
          </w:p>
        </w:tc>
        <w:tc>
          <w:tcPr>
            <w:tcW w:type="dxa" w:w="5112"/>
          </w:tcPr>
          <w:p>
            <w:r>
              <w:t>Validate all user inputs and uploaded files.</w:t>
            </w:r>
          </w:p>
        </w:tc>
      </w:tr>
      <w:tr>
        <w:tc>
          <w:tcPr>
            <w:tcW w:type="dxa" w:w="5112"/>
          </w:tcPr>
          <w:p>
            <w:r>
              <w:t>Document governance</w:t>
            </w:r>
          </w:p>
        </w:tc>
        <w:tc>
          <w:tcPr>
            <w:tcW w:type="dxa" w:w="5112"/>
          </w:tcPr>
          <w:p>
            <w:r>
              <w:t>Only approved safety documents enter the RAG knowledge base.</w:t>
            </w:r>
          </w:p>
        </w:tc>
      </w:tr>
      <w:tr>
        <w:tc>
          <w:tcPr>
            <w:tcW w:type="dxa" w:w="5112"/>
          </w:tcPr>
          <w:p>
            <w:r>
              <w:t>Versioning</w:t>
            </w:r>
          </w:p>
        </w:tc>
        <w:tc>
          <w:tcPr>
            <w:tcW w:type="dxa" w:w="5112"/>
          </w:tcPr>
          <w:p>
            <w:r>
              <w:t>Store document version/effective date and model versions.</w:t>
            </w:r>
          </w:p>
        </w:tc>
      </w:tr>
      <w:tr>
        <w:tc>
          <w:tcPr>
            <w:tcW w:type="dxa" w:w="5112"/>
          </w:tcPr>
          <w:p>
            <w:r>
              <w:t>Auditability</w:t>
            </w:r>
          </w:p>
        </w:tc>
        <w:tc>
          <w:tcPr>
            <w:tcW w:type="dxa" w:w="5112"/>
          </w:tcPr>
          <w:p>
            <w:r>
              <w:t>Record retrieved source IDs, verification outcomes, actions and ticket changes.</w:t>
            </w:r>
          </w:p>
        </w:tc>
      </w:tr>
      <w:tr>
        <w:tc>
          <w:tcPr>
            <w:tcW w:type="dxa" w:w="5112"/>
          </w:tcPr>
          <w:p>
            <w:r>
              <w:t>Human oversight</w:t>
            </w:r>
          </w:p>
        </w:tc>
        <w:tc>
          <w:tcPr>
            <w:tcW w:type="dxa" w:w="5112"/>
          </w:tcPr>
          <w:p>
            <w:r>
              <w:t>Safety officers handle uncertain, inconsistent and exceptional cases.</w:t>
            </w:r>
          </w:p>
        </w:tc>
      </w:tr>
      <w:tr>
        <w:tc>
          <w:tcPr>
            <w:tcW w:type="dxa" w:w="5112"/>
          </w:tcPr>
          <w:p>
            <w:r>
              <w:t>Emergency priority</w:t>
            </w:r>
          </w:p>
        </w:tc>
        <w:tc>
          <w:tcPr>
            <w:tcW w:type="dxa" w:w="5112"/>
          </w:tcPr>
          <w:p>
            <w:r>
              <w:t>Immediate danger triggers approved emergency workflow without waiting for lengthy AI questioning.</w:t>
            </w:r>
          </w:p>
        </w:tc>
      </w:tr>
      <w:tr>
        <w:tc>
          <w:tcPr>
            <w:tcW w:type="dxa" w:w="5112"/>
          </w:tcPr>
          <w:p>
            <w:r>
              <w:t>AI limitation</w:t>
            </w:r>
          </w:p>
        </w:tc>
        <w:tc>
          <w:tcPr>
            <w:tcW w:type="dxa" w:w="5112"/>
          </w:tcPr>
          <w:p>
            <w:r>
              <w:t>Never present generated content as a replacement for official safety procedures.</w:t>
            </w:r>
          </w:p>
        </w:tc>
      </w:tr>
      <w:tr>
        <w:tc>
          <w:tcPr>
            <w:tcW w:type="dxa" w:w="5112"/>
          </w:tcPr>
          <w:p>
            <w:r>
              <w:t>Privacy</w:t>
            </w:r>
          </w:p>
        </w:tc>
        <w:tc>
          <w:tcPr>
            <w:tcW w:type="dxa" w:w="5112"/>
          </w:tcPr>
          <w:p>
            <w:r>
              <w:t>Restrict access to employee identity, recordings and incident details.</w:t>
            </w:r>
          </w:p>
        </w:tc>
      </w:tr>
      <w:tr>
        <w:tc>
          <w:tcPr>
            <w:tcW w:type="dxa" w:w="5112"/>
          </w:tcPr>
          <w:p>
            <w:r>
              <w:t>Model monitoring</w:t>
            </w:r>
          </w:p>
        </w:tc>
        <w:tc>
          <w:tcPr>
            <w:tcW w:type="dxa" w:w="5112"/>
          </w:tcPr>
          <w:p>
            <w:r>
              <w:t>Track model accuracy, confidence, abstention and error cases.</w:t>
            </w:r>
          </w:p>
        </w:tc>
      </w:tr>
    </w:tbl>
    <w:p/>
    <w:p>
      <w:pPr>
        <w:pStyle w:val="Heading1"/>
      </w:pPr>
      <w:r>
        <w:t>26. Development Roadmap</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rPr>
                <w:b/>
              </w:rPr>
              <w:t>Phase</w:t>
            </w:r>
          </w:p>
        </w:tc>
        <w:tc>
          <w:tcPr>
            <w:tcW w:type="dxa" w:w="5112"/>
            <w:shd w:fill="E8EEF7"/>
            <w:vAlign w:val="center"/>
          </w:tcPr>
          <w:p>
            <w:r>
              <w:rPr>
                <w:b/>
              </w:rPr>
              <w:t>Deliverable</w:t>
            </w:r>
          </w:p>
        </w:tc>
      </w:tr>
      <w:tr>
        <w:tc>
          <w:tcPr>
            <w:tcW w:type="dxa" w:w="5112"/>
          </w:tcPr>
          <w:p>
            <w:r>
              <w:t>1</w:t>
            </w:r>
          </w:p>
        </w:tc>
        <w:tc>
          <w:tcPr>
            <w:tcW w:type="dxa" w:w="5112"/>
          </w:tcPr>
          <w:p>
            <w:r>
              <w:t>Stabilize current incident reporting, database and baseline TF-IDF/classical ML models.</w:t>
            </w:r>
          </w:p>
        </w:tc>
      </w:tr>
      <w:tr>
        <w:tc>
          <w:tcPr>
            <w:tcW w:type="dxa" w:w="5112"/>
          </w:tcPr>
          <w:p>
            <w:r>
              <w:t>2</w:t>
            </w:r>
          </w:p>
        </w:tc>
        <w:tc>
          <w:tcPr>
            <w:tcW w:type="dxa" w:w="5112"/>
          </w:tcPr>
          <w:p>
            <w:r>
              <w:t>Add voice reporting using Whisper/faster-whisper.</w:t>
            </w:r>
          </w:p>
        </w:tc>
      </w:tr>
      <w:tr>
        <w:tc>
          <w:tcPr>
            <w:tcW w:type="dxa" w:w="5112"/>
          </w:tcPr>
          <w:p>
            <w:r>
              <w:t>3</w:t>
            </w:r>
          </w:p>
        </w:tc>
        <w:tc>
          <w:tcPr>
            <w:tcW w:type="dxa" w:w="5112"/>
          </w:tcPr>
          <w:p>
            <w:r>
              <w:t>Fine-tune DistilBERT for six-class incident classification and compare against baselines.</w:t>
            </w:r>
          </w:p>
        </w:tc>
      </w:tr>
      <w:tr>
        <w:tc>
          <w:tcPr>
            <w:tcW w:type="dxa" w:w="5112"/>
          </w:tcPr>
          <w:p>
            <w:r>
              <w:t>4</w:t>
            </w:r>
          </w:p>
        </w:tc>
        <w:tc>
          <w:tcPr>
            <w:tcW w:type="dxa" w:w="5112"/>
          </w:tcPr>
          <w:p>
            <w:r>
              <w:t>Add entity extraction and structured incident representation.</w:t>
            </w:r>
          </w:p>
        </w:tc>
      </w:tr>
      <w:tr>
        <w:tc>
          <w:tcPr>
            <w:tcW w:type="dxa" w:w="5112"/>
          </w:tcPr>
          <w:p>
            <w:r>
              <w:t>5</w:t>
            </w:r>
          </w:p>
        </w:tc>
        <w:tc>
          <w:tcPr>
            <w:tcW w:type="dxa" w:w="5112"/>
          </w:tcPr>
          <w:p>
            <w:r>
              <w:t>Build incident-specific verification question engine and answer assessment.</w:t>
            </w:r>
          </w:p>
        </w:tc>
      </w:tr>
      <w:tr>
        <w:tc>
          <w:tcPr>
            <w:tcW w:type="dxa" w:w="5112"/>
          </w:tcPr>
          <w:p>
            <w:r>
              <w:t>6</w:t>
            </w:r>
          </w:p>
        </w:tc>
        <w:tc>
          <w:tcPr>
            <w:tcW w:type="dxa" w:w="5112"/>
          </w:tcPr>
          <w:p>
            <w:r>
              <w:t>Implement transparent risk scoring and emergency-first workflow.</w:t>
            </w:r>
          </w:p>
        </w:tc>
      </w:tr>
      <w:tr>
        <w:tc>
          <w:tcPr>
            <w:tcW w:type="dxa" w:w="5112"/>
          </w:tcPr>
          <w:p>
            <w:r>
              <w:t>7</w:t>
            </w:r>
          </w:p>
        </w:tc>
        <w:tc>
          <w:tcPr>
            <w:tcW w:type="dxa" w:w="5112"/>
          </w:tcPr>
          <w:p>
            <w:r>
              <w:t>Build RAG ingestion: documents → extraction → chunking → embeddings → FAISS.</w:t>
            </w:r>
          </w:p>
        </w:tc>
      </w:tr>
      <w:tr>
        <w:tc>
          <w:tcPr>
            <w:tcW w:type="dxa" w:w="5112"/>
          </w:tcPr>
          <w:p>
            <w:r>
              <w:t>8</w:t>
            </w:r>
          </w:p>
        </w:tc>
        <w:tc>
          <w:tcPr>
            <w:tcW w:type="dxa" w:w="5112"/>
          </w:tcPr>
          <w:p>
            <w:r>
              <w:t>Connect RAG retrieval to an LLM with source citations and abstention.</w:t>
            </w:r>
          </w:p>
        </w:tc>
      </w:tr>
      <w:tr>
        <w:tc>
          <w:tcPr>
            <w:tcW w:type="dxa" w:w="5112"/>
          </w:tcPr>
          <w:p>
            <w:r>
              <w:t>9</w:t>
            </w:r>
          </w:p>
        </w:tc>
        <w:tc>
          <w:tcPr>
            <w:tcW w:type="dxa" w:w="5112"/>
          </w:tcPr>
          <w:p>
            <w:r>
              <w:t>Add Sentence-BERT similarity and recurring hazard analytics.</w:t>
            </w:r>
          </w:p>
        </w:tc>
      </w:tr>
      <w:tr>
        <w:tc>
          <w:tcPr>
            <w:tcW w:type="dxa" w:w="5112"/>
          </w:tcPr>
          <w:p>
            <w:r>
              <w:t>10</w:t>
            </w:r>
          </w:p>
        </w:tc>
        <w:tc>
          <w:tcPr>
            <w:tcW w:type="dxa" w:w="5112"/>
          </w:tcPr>
          <w:p>
            <w:r>
              <w:t>Add dashboard explanations, audit logs, model/version tracking and testing.</w:t>
            </w:r>
          </w:p>
        </w:tc>
      </w:tr>
    </w:tbl>
    <w:p/>
    <w:p>
      <w:pPr>
        <w:pStyle w:val="Heading1"/>
      </w:pPr>
      <w:r>
        <w:t>27. What Is Actually AI vs Normal Software?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rPr>
                <w:b/>
              </w:rPr>
              <w:t>Feature</w:t>
            </w:r>
          </w:p>
        </w:tc>
        <w:tc>
          <w:tcPr>
            <w:tcW w:type="dxa" w:w="3408"/>
            <w:shd w:fill="E8EEF7"/>
            <w:vAlign w:val="center"/>
          </w:tcPr>
          <w:p>
            <w:r>
              <w:rPr>
                <w:b/>
              </w:rPr>
              <w:t>AI/ML?</w:t>
            </w:r>
          </w:p>
        </w:tc>
        <w:tc>
          <w:tcPr>
            <w:tcW w:type="dxa" w:w="3408"/>
            <w:shd w:fill="E8EEF7"/>
            <w:vAlign w:val="center"/>
          </w:tcPr>
          <w:p>
            <w:r>
              <w:rPr>
                <w:b/>
              </w:rPr>
              <w:t>Why</w:t>
            </w:r>
          </w:p>
        </w:tc>
      </w:tr>
      <w:tr>
        <w:tc>
          <w:tcPr>
            <w:tcW w:type="dxa" w:w="3408"/>
          </w:tcPr>
          <w:p>
            <w:r>
              <w:t>Voice transcription</w:t>
            </w:r>
          </w:p>
        </w:tc>
        <w:tc>
          <w:tcPr>
            <w:tcW w:type="dxa" w:w="3408"/>
          </w:tcPr>
          <w:p>
            <w:r>
              <w:t>Yes</w:t>
            </w:r>
          </w:p>
        </w:tc>
        <w:tc>
          <w:tcPr>
            <w:tcW w:type="dxa" w:w="3408"/>
          </w:tcPr>
          <w:p>
            <w:r>
              <w:t>Neural speech recognition.</w:t>
            </w:r>
          </w:p>
        </w:tc>
      </w:tr>
      <w:tr>
        <w:tc>
          <w:tcPr>
            <w:tcW w:type="dxa" w:w="3408"/>
          </w:tcPr>
          <w:p>
            <w:r>
              <w:t>Incident classification</w:t>
            </w:r>
          </w:p>
        </w:tc>
        <w:tc>
          <w:tcPr>
            <w:tcW w:type="dxa" w:w="3408"/>
          </w:tcPr>
          <w:p>
            <w:r>
              <w:t>Yes</w:t>
            </w:r>
          </w:p>
        </w:tc>
        <w:tc>
          <w:tcPr>
            <w:tcW w:type="dxa" w:w="3408"/>
          </w:tcPr>
          <w:p>
            <w:r>
              <w:t>Supervised NLP model.</w:t>
            </w:r>
          </w:p>
        </w:tc>
      </w:tr>
      <w:tr>
        <w:tc>
          <w:tcPr>
            <w:tcW w:type="dxa" w:w="3408"/>
          </w:tcPr>
          <w:p>
            <w:r>
              <w:t>Severity prediction</w:t>
            </w:r>
          </w:p>
        </w:tc>
        <w:tc>
          <w:tcPr>
            <w:tcW w:type="dxa" w:w="3408"/>
          </w:tcPr>
          <w:p>
            <w:r>
              <w:t>Yes, if trained</w:t>
            </w:r>
          </w:p>
        </w:tc>
        <w:tc>
          <w:tcPr>
            <w:tcW w:type="dxa" w:w="3408"/>
          </w:tcPr>
          <w:p>
            <w:r>
              <w:t>Learned prediction from labelled data.</w:t>
            </w:r>
          </w:p>
        </w:tc>
      </w:tr>
      <w:tr>
        <w:tc>
          <w:tcPr>
            <w:tcW w:type="dxa" w:w="3408"/>
          </w:tcPr>
          <w:p>
            <w:r>
              <w:t>Entity extraction</w:t>
            </w:r>
          </w:p>
        </w:tc>
        <w:tc>
          <w:tcPr>
            <w:tcW w:type="dxa" w:w="3408"/>
          </w:tcPr>
          <w:p>
            <w:r>
              <w:t>Yes</w:t>
            </w:r>
          </w:p>
        </w:tc>
        <w:tc>
          <w:tcPr>
            <w:tcW w:type="dxa" w:w="3408"/>
          </w:tcPr>
          <w:p>
            <w:r>
              <w:t>NLP information extraction.</w:t>
            </w:r>
          </w:p>
        </w:tc>
      </w:tr>
      <w:tr>
        <w:tc>
          <w:tcPr>
            <w:tcW w:type="dxa" w:w="3408"/>
          </w:tcPr>
          <w:p>
            <w:r>
              <w:t>Adaptive question selection</w:t>
            </w:r>
          </w:p>
        </w:tc>
        <w:tc>
          <w:tcPr>
            <w:tcW w:type="dxa" w:w="3408"/>
          </w:tcPr>
          <w:p>
            <w:r>
              <w:t>Hybrid</w:t>
            </w:r>
          </w:p>
        </w:tc>
        <w:tc>
          <w:tcPr>
            <w:tcW w:type="dxa" w:w="3408"/>
          </w:tcPr>
          <w:p>
            <w:r>
              <w:t>Rules/knowledge base + optional LLM language generation.</w:t>
            </w:r>
          </w:p>
        </w:tc>
      </w:tr>
      <w:tr>
        <w:tc>
          <w:tcPr>
            <w:tcW w:type="dxa" w:w="3408"/>
          </w:tcPr>
          <w:p>
            <w:r>
              <w:t>Verification score</w:t>
            </w:r>
          </w:p>
        </w:tc>
        <w:tc>
          <w:tcPr>
            <w:tcW w:type="dxa" w:w="3408"/>
          </w:tcPr>
          <w:p>
            <w:r>
              <w:t>Hybrid</w:t>
            </w:r>
          </w:p>
        </w:tc>
        <w:tc>
          <w:tcPr>
            <w:tcW w:type="dxa" w:w="3408"/>
          </w:tcPr>
          <w:p>
            <w:r>
              <w:t>Safety rules + ML signals can be combined.</w:t>
            </w:r>
          </w:p>
        </w:tc>
      </w:tr>
      <w:tr>
        <w:tc>
          <w:tcPr>
            <w:tcW w:type="dxa" w:w="3408"/>
          </w:tcPr>
          <w:p>
            <w:r>
              <w:t>Risk engine</w:t>
            </w:r>
          </w:p>
        </w:tc>
        <w:tc>
          <w:tcPr>
            <w:tcW w:type="dxa" w:w="3408"/>
          </w:tcPr>
          <w:p>
            <w:r>
              <w:t>Prefer hybrid/rule-controlled</w:t>
            </w:r>
          </w:p>
        </w:tc>
        <w:tc>
          <w:tcPr>
            <w:tcW w:type="dxa" w:w="3408"/>
          </w:tcPr>
          <w:p>
            <w:r>
              <w:t>Safety-critical and must be auditable.</w:t>
            </w:r>
          </w:p>
        </w:tc>
      </w:tr>
      <w:tr>
        <w:tc>
          <w:tcPr>
            <w:tcW w:type="dxa" w:w="3408"/>
          </w:tcPr>
          <w:p>
            <w:r>
              <w:t>RAG retrieval</w:t>
            </w:r>
          </w:p>
        </w:tc>
        <w:tc>
          <w:tcPr>
            <w:tcW w:type="dxa" w:w="3408"/>
          </w:tcPr>
          <w:p>
            <w:r>
              <w:t>AI/search architecture</w:t>
            </w:r>
          </w:p>
        </w:tc>
        <w:tc>
          <w:tcPr>
            <w:tcW w:type="dxa" w:w="3408"/>
          </w:tcPr>
          <w:p>
            <w:r>
              <w:t>Embeddings + vector search.</w:t>
            </w:r>
          </w:p>
        </w:tc>
      </w:tr>
      <w:tr>
        <w:tc>
          <w:tcPr>
            <w:tcW w:type="dxa" w:w="3408"/>
          </w:tcPr>
          <w:p>
            <w:r>
              <w:t>LLM guidance</w:t>
            </w:r>
          </w:p>
        </w:tc>
        <w:tc>
          <w:tcPr>
            <w:tcW w:type="dxa" w:w="3408"/>
          </w:tcPr>
          <w:p>
            <w:r>
              <w:t>Generative AI</w:t>
            </w:r>
          </w:p>
        </w:tc>
        <w:tc>
          <w:tcPr>
            <w:tcW w:type="dxa" w:w="3408"/>
          </w:tcPr>
          <w:p>
            <w:r>
              <w:t>Generates language from retrieved context.</w:t>
            </w:r>
          </w:p>
        </w:tc>
      </w:tr>
      <w:tr>
        <w:tc>
          <w:tcPr>
            <w:tcW w:type="dxa" w:w="3408"/>
          </w:tcPr>
          <w:p>
            <w:r>
              <w:t>Emergency escalation</w:t>
            </w:r>
          </w:p>
        </w:tc>
        <w:tc>
          <w:tcPr>
            <w:tcW w:type="dxa" w:w="3408"/>
          </w:tcPr>
          <w:p>
            <w:r>
              <w:t>No / deterministic</w:t>
            </w:r>
          </w:p>
        </w:tc>
        <w:tc>
          <w:tcPr>
            <w:tcW w:type="dxa" w:w="3408"/>
          </w:tcPr>
          <w:p>
            <w:r>
              <w:t>Hard safety rule.</w:t>
            </w:r>
          </w:p>
        </w:tc>
      </w:tr>
      <w:tr>
        <w:tc>
          <w:tcPr>
            <w:tcW w:type="dxa" w:w="3408"/>
          </w:tcPr>
          <w:p>
            <w:r>
              <w:t>Ticket creation</w:t>
            </w:r>
          </w:p>
        </w:tc>
        <w:tc>
          <w:tcPr>
            <w:tcW w:type="dxa" w:w="3408"/>
          </w:tcPr>
          <w:p>
            <w:r>
              <w:t>No</w:t>
            </w:r>
          </w:p>
        </w:tc>
        <w:tc>
          <w:tcPr>
            <w:tcW w:type="dxa" w:w="3408"/>
          </w:tcPr>
          <w:p>
            <w:r>
              <w:t>Normal backend application logic.</w:t>
            </w:r>
          </w:p>
        </w:tc>
      </w:tr>
      <w:tr>
        <w:tc>
          <w:tcPr>
            <w:tcW w:type="dxa" w:w="3408"/>
          </w:tcPr>
          <w:p>
            <w:r>
              <w:t>Database</w:t>
            </w:r>
          </w:p>
        </w:tc>
        <w:tc>
          <w:tcPr>
            <w:tcW w:type="dxa" w:w="3408"/>
          </w:tcPr>
          <w:p>
            <w:r>
              <w:t>No</w:t>
            </w:r>
          </w:p>
        </w:tc>
        <w:tc>
          <w:tcPr>
            <w:tcW w:type="dxa" w:w="3408"/>
          </w:tcPr>
          <w:p>
            <w:r>
              <w:t>Data persistence.</w:t>
            </w:r>
          </w:p>
        </w:tc>
      </w:tr>
      <w:tr>
        <w:tc>
          <w:tcPr>
            <w:tcW w:type="dxa" w:w="3408"/>
          </w:tcPr>
          <w:p>
            <w:r>
              <w:t>Dashboard</w:t>
            </w:r>
          </w:p>
        </w:tc>
        <w:tc>
          <w:tcPr>
            <w:tcW w:type="dxa" w:w="3408"/>
          </w:tcPr>
          <w:p>
            <w:r>
              <w:t>No</w:t>
            </w:r>
          </w:p>
        </w:tc>
        <w:tc>
          <w:tcPr>
            <w:tcW w:type="dxa" w:w="3408"/>
          </w:tcPr>
          <w:p>
            <w:r>
              <w:t>UI/analytics software.</w:t>
            </w:r>
          </w:p>
        </w:tc>
      </w:tr>
    </w:tbl>
    <w:p/>
    <w:p>
      <w:pPr>
        <w:pStyle w:val="Heading1"/>
      </w:pPr>
      <w:r>
        <w:t>28. Interview/Viva Explanation</w:t>
      </w:r>
    </w:p>
    <w:p>
      <w:r>
        <w:t>A strong one-minute explanation is: “We upgraded the BSL incident system from a simple classifier into an AI-assisted safety intelligence platform. A worker can report an incident by voice or text. Whisper handles speech-to-text, while a fine-tuned DistilBERT model classifies the incident and additional NLP components extract important entities. The system then runs an adaptive verification interview using incident-specific questions. The answers are evaluated for evidence and consistency, while emergency conditions are handled immediately through deterministic safety rules. After verification, a RAG pipeline retrieves the relevant sections of approved BSL safety SOPs from a vector knowledge base. An LLM uses only that retrieved context to produce concise, traceable safety guidance and cites the source procedure. The complete evidence, risk assessment, guidance and audit trail are stored in the safety ticket for human review.”</w:t>
      </w:r>
    </w:p>
    <w:p>
      <w:pPr>
        <w:pStyle w:val="Heading1"/>
      </w:pPr>
      <w:r>
        <w:t>29. Key Design Principles</w:t>
      </w:r>
    </w:p>
    <w:p>
      <w:pPr>
        <w:pStyle w:val="ListBullet"/>
      </w:pPr>
      <w:r>
        <w:t>Report first, but do not automatically treat an unverified report as confirmed fact.</w:t>
      </w:r>
    </w:p>
    <w:p>
      <w:pPr>
        <w:pStyle w:val="ListBullet"/>
      </w:pPr>
      <w:r>
        <w:t>Safety first: emergency response must never be blocked by verification questions.</w:t>
      </w:r>
    </w:p>
    <w:p>
      <w:pPr>
        <w:pStyle w:val="ListBullet"/>
      </w:pPr>
      <w:r>
        <w:t>Use specialized models for specialized tasks instead of one model for everything.</w:t>
      </w:r>
    </w:p>
    <w:p>
      <w:pPr>
        <w:pStyle w:val="ListBullet"/>
      </w:pPr>
      <w:r>
        <w:t>Treat verification as evidence/consistency assessment, not lie detection.</w:t>
      </w:r>
    </w:p>
    <w:p>
      <w:pPr>
        <w:pStyle w:val="ListBullet"/>
      </w:pPr>
      <w:r>
        <w:t>Use RAG for organization-specific knowledge that must remain current and traceable.</w:t>
      </w:r>
    </w:p>
    <w:p>
      <w:pPr>
        <w:pStyle w:val="ListBullet"/>
      </w:pPr>
      <w:r>
        <w:t>Use approved documents and metadata/version controls for safety guidance.</w:t>
      </w:r>
    </w:p>
    <w:p>
      <w:pPr>
        <w:pStyle w:val="ListBullet"/>
      </w:pPr>
      <w:r>
        <w:t>Let the LLM explain and summarize; do not let it invent safety policy.</w:t>
      </w:r>
    </w:p>
    <w:p>
      <w:pPr>
        <w:pStyle w:val="ListBullet"/>
      </w:pPr>
      <w:r>
        <w:t>Abstain and escalate when retrieval, classification or evidence is insufficient.</w:t>
      </w:r>
    </w:p>
    <w:p>
      <w:pPr>
        <w:pStyle w:val="ListBullet"/>
      </w:pPr>
      <w:r>
        <w:t>Keep human safety officers in the loop for uncertain or high-impact decisions.</w:t>
      </w:r>
    </w:p>
    <w:p>
      <w:pPr>
        <w:pStyle w:val="ListBullet"/>
      </w:pPr>
      <w:r>
        <w:t>Store model versions, source documents and decisions for reproducibility and audit.</w:t>
      </w:r>
    </w:p>
    <w:p>
      <w:pPr>
        <w:pStyle w:val="Heading1"/>
      </w:pPr>
      <w:r>
        <w:t>30. Final Vision</w:t>
      </w:r>
    </w:p>
    <w:p>
      <w:r>
        <w:rPr>
          <w:rFonts w:ascii="Courier New" w:hAnsi="Courier New"/>
          <w:sz w:val="17"/>
        </w:rPr>
        <w:t>REPORT</w:t>
        <w:br/>
        <w:t xml:space="preserve">  ↓</w:t>
        <w:br/>
        <w:t>UNDERSTAND</w:t>
        <w:br/>
        <w:t xml:space="preserve">  ↓</w:t>
        <w:br/>
        <w:t>VERIFY</w:t>
        <w:br/>
        <w:t xml:space="preserve">  ↓</w:t>
        <w:br/>
        <w:t>ASSESS RISK</w:t>
        <w:br/>
        <w:t xml:space="preserve">  ↓</w:t>
        <w:br/>
        <w:t>GUIDE USING APPROVED PROCEDURES</w:t>
        <w:br/>
        <w:t xml:space="preserve">  ↓</w:t>
        <w:br/>
        <w:t>ESCALATE WHEN REQUIRED</w:t>
        <w:br/>
        <w:t xml:space="preserve">  ↓</w:t>
        <w:br/>
        <w:t>STORE + AUDIT</w:t>
        <w:br/>
        <w:t xml:space="preserve">  ↓</w:t>
        <w:br/>
        <w:t>LEARN FROM HISTORICAL PATTERNS</w:t>
        <w:br/>
      </w:r>
    </w:p>
    <w:p>
      <w:r>
        <w:t>The resulting platform is not merely an incident logging website. It is a decision-support system for industrial safety: it converts unstructured worker observations into structured safety information, checks whether the report contains sufficient supporting evidence, connects the case to approved organizational procedures, provides grounded guidance, and creates an auditable record for safety personnel. The architecture is intentionally modular so each AI capability can be tested independently and improved without redesigning the entire application.</w:t>
      </w:r>
    </w:p>
    <w:p>
      <w:pPr>
        <w:pStyle w:val="Heading1"/>
      </w:pPr>
      <w:r>
        <w:t>Appendix A — Suggested AI Model Map</w:t>
      </w:r>
    </w:p>
    <w:p>
      <w:r>
        <w:rPr>
          <w:rFonts w:ascii="Courier New" w:hAnsi="Courier New"/>
          <w:sz w:val="17"/>
        </w:rPr>
        <w:t>Voice                  → faster-whisper</w:t>
        <w:br/>
        <w:t>Incident category       → DistilBERT fine-tuning</w:t>
        <w:br/>
        <w:t>Severity                → DistilBERT / structured ML</w:t>
        <w:br/>
        <w:t>Entities                → spaCy NER / BERT token classification</w:t>
        <w:br/>
        <w:t>Question selection      → verified rules/knowledge base + optional LLM</w:t>
        <w:br/>
        <w:t>Answer assessment       → rules + classifier/LLM structured extraction</w:t>
        <w:br/>
        <w:t>Risk                    → transparent rule/ML hybrid</w:t>
        <w:br/>
        <w:t>Historical similarity   → Sentence-BERT + FAISS</w:t>
        <w:br/>
        <w:t>Safety retrieval        → embedding model + FAISS + metadata/hybrid search</w:t>
        <w:br/>
        <w:t>Guidance/summarization  → LLM + RAG</w:t>
        <w:br/>
        <w:t>Emergency escalation    → deterministic rules</w:t>
        <w:br/>
      </w:r>
    </w:p>
    <w:p>
      <w:pPr>
        <w:pStyle w:val="Heading1"/>
      </w:pPr>
      <w:r>
        <w:t>Appendix B — RAG Mental Model</w:t>
      </w:r>
    </w:p>
    <w:p>
      <w:r>
        <w:t>Think of the RAG system as a librarian plus a writer. The embedding/vector-search layer is the librarian: it finds the right passages from the approved safety library. The LLM is the writer: it turns those passages into an understandable answer. The librarian does not write policy, and the writer is not allowed to invent policy. This separation is the central safety idea behind the design.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