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clarifies the entire architecture perfectly. With exactly three volunteer tracks, a placeholder for the payment gateway, and a clear understanding that patient tags act purely as offline identifiers for logistics, the system's logic is locked in.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make this platform highly organized for people moving from danger zones to safe zones, the underlying web development stack will need a robust backend. Using Python alongside advanced data structures—particularly graph algorithms for the delivery routing, similar to the networking logic used in a "Six Degrees of Separation" model—will be ideal for handling the AI dispatch matching.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complete, exhaustive blueprint of your disaster management web application from front to back.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🌐 Global Interface &amp; Navigation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application features a persistent home page header displaying your custom logo in the top left corner.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top right corner prominently features a "Donate" option.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Directly adjacent to the donate button is a "Help Me" feature designed for immediate crisis intervention.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Clicking "Help Me" triggers a chatbot that immediately provides users with emergency phone numbers.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chatbot outputs real-time data regarding the nearest safe spots and provides instructions on immediate safety measures to take.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🔐 Authentication &amp; Role-Based Onboarding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main landing page requires users to select one of three specific pathways: Doctor, Pharmacy, or Volunteer.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Volunteer Onboarding (Default View):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form captures name, phone number, profession, date of birth, and blood group.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Volunteers specify their vehicle availability: whether they are an active driver, or if they are simply donating the use of an empty vehicle.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Volunteers list any medical equipment they already possess and verify if they are medically fit.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Volunteers state their on-site availability duration and any prior knowledge in disaster management.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their input, they can list immediate item demands that a driver can transport to the site.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Doctor Onboarding: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Selecting "Doctor" shifts the form to capture name, phone number, date of birth, blood group, and medical specialty.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Pharmacy Onboarding: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Selecting "Pharmacy" shifts the form to capture name, phone number, the physical address of the pharmacy, date of birth, and blood group.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🎛️ The Command Center (Main Dashboard)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Following login, all users are routed to a centralized home dashboard displaying active disaster sites.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Sites are formatted as UI cards showing the site name and the current number of patients.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Each card lists urgent personnel requirements, highlighting specific deficits in doctors, nurses, or drivers.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bottom of every site card contains a CTA (Call to Action) button labeled "Volunteer".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🩺 1. The Medical Workflows (Doctor &amp; Pharmacy)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medical personnel click the "Volunteer" CTA on a site card, they enter highly specialized operational workspaces.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Doctor Workflow: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Doctors are directed to a specialized interface displaying offline-assigned patient tags for their chosen site.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victims cannot operate the site, these tags serve as the primary routing keys for medication delivery.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each patient tag, the doctor digitally writes out specific needs, requesting medicines and equipment from the pharmacy.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Pharmacy Workflow: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Pharmacies enter a dedicated page where they choose the specific site they are supplying.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They view a real-time ledger of the specific medical orders submitted by the doctors.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Pharmacies pack the orders accordingly, queuing them in the system to be picked up by a driver volunteer.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2. The Volunteer Engine (AI Dispatch)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general user clicks the "Volunteer" CTA on a site card, an AI engine analyzes their provided profession data and assigns them one of three specific operational tracks.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Track 1: The Nurse Interface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Nurses are routed to a distinct dashboard where they can submit demands for supplies.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Nurse demands are restricted to basic first aid items; they cannot request heavy medicines.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They view the exact quantity of resources currently available on site.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They utilize a digital to-do list to associate patient tags with the appropriate physical measures they need to administer.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They have an integrated call option to contact and coordinate with tending volunteers assigned under them.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Track 2: The Vehicle &amp; Logistics Interface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Vehicle operators are given a separate logistics hub.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 Drivers: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generates a choice list of pharmacies and sites to ensure the equal distribution of donated resources.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Urgent Overrides: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site faces a critical, urgent requirement, the AI overrides the choices and issues a mandatory, single-site delivery route to the driver.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Priority Sorting: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driver's task list is color-coded and sorted in descending order of emergency (red for most urgent, green for least urgent).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Navigation: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Upon selecting a site, the driver receives precise pickup/drop-off details mapped onto an in-app interface for ease.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Vehicle Only: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user only has a vehicle, they input the vehicle type and current address; the AI then assigns an available driver to 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Skill Only: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user can drive but has no vehicle, the AI automatically pairs them with an idle vehicle.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Track 3: The Helping Volunteer Interface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General helpers are routed to a separate coordination page.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AI evaluates their data and assigns them a specific operational lead (e.g., a nurse, head chef, or tent-making team).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Helpers are given the exact geographic location to report 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Helpers are issued a suggested to-do list of tasks.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Helpers have tools to raise complaints regarding their workspace, teammates, or leads.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Helpers can submit operational suggestions.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Helpers utilize a call function to connect directly with their assigned lead.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3. The Donation &amp; Resource Routing Engine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Activating the "Donate" button opens a portal with two distinct tracks: monetary or physical goods.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Monetary Donations: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tab will feature an open interface prepared to integrate an external payment gateway for processing financial contributions.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Physical Goods ("Others"):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track routes users to an inventory input page.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Users enter the specific type of donation (e.g., clothes, food), which the AI automatically categorizes.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Users enter the exact quantity.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Users choose if they want to deliver the items themselves.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self-delivering, the system provides the safe zone location and offers the user the option to register as a driver volunteer, routing them into the logistics workflow.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they cannot deliver, the system flags the items and automatically dispatches a driver volunteer to their location for pickup.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to start outlining the specific relational database tables (like how the Doctor table will link to the Patient_Tags and Pharmacy_Orders tables) so you can begin structuring your backend?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