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03583" w14:textId="3E2BDBC3" w:rsidR="003D2101" w:rsidRDefault="003D2101" w:rsidP="003D2101">
      <w:pPr>
        <w:pStyle w:val="Heading2"/>
      </w:pPr>
      <w:r>
        <w:t>AEP Insights by</w:t>
      </w:r>
      <w:r w:rsidR="00AE3314">
        <w:t xml:space="preserve"> team</w:t>
      </w:r>
      <w:r w:rsidRPr="003D2101">
        <w:t xml:space="preserve"> </w:t>
      </w:r>
      <w:proofErr w:type="spellStart"/>
      <w:r w:rsidRPr="003D2101">
        <w:t>Optumistic</w:t>
      </w:r>
      <w:proofErr w:type="spellEnd"/>
      <w:r w:rsidRPr="003D2101">
        <w:t xml:space="preserve"> Insights</w:t>
      </w:r>
      <w:r>
        <w:t>:</w:t>
      </w:r>
    </w:p>
    <w:p w14:paraId="7FAF798E" w14:textId="77777777" w:rsidR="003D2101" w:rsidRDefault="003D2101"/>
    <w:p w14:paraId="624055AC" w14:textId="369DB816" w:rsidR="00BC6C83" w:rsidRDefault="00521453">
      <w:proofErr w:type="spellStart"/>
      <w:r>
        <w:t>Goodmorning</w:t>
      </w:r>
      <w:proofErr w:type="spellEnd"/>
      <w:r>
        <w:t xml:space="preserve">, </w:t>
      </w:r>
      <w:proofErr w:type="spellStart"/>
      <w:r>
        <w:t>goodevening</w:t>
      </w:r>
      <w:proofErr w:type="spellEnd"/>
      <w:r>
        <w:t xml:space="preserve"> to folks around the world who </w:t>
      </w:r>
      <w:r w:rsidR="005B1413">
        <w:t>are</w:t>
      </w:r>
      <w:r w:rsidR="0054164A">
        <w:t xml:space="preserve"> tuned in to </w:t>
      </w:r>
      <w:r w:rsidR="00D336AE">
        <w:t>our dashboard</w:t>
      </w:r>
      <w:r w:rsidR="0054164A">
        <w:t xml:space="preserve"> and</w:t>
      </w:r>
      <w:r>
        <w:t xml:space="preserve"> tak</w:t>
      </w:r>
      <w:r w:rsidR="005B1413">
        <w:t>ing</w:t>
      </w:r>
      <w:r>
        <w:t xml:space="preserve"> </w:t>
      </w:r>
      <w:r w:rsidR="000B2871">
        <w:t xml:space="preserve">out </w:t>
      </w:r>
      <w:r>
        <w:t xml:space="preserve">time to review our submission for data viz challenge. We are delighted </w:t>
      </w:r>
      <w:r w:rsidR="005B1413">
        <w:t xml:space="preserve">and excited </w:t>
      </w:r>
      <w:r>
        <w:t>to be participating in this challenge</w:t>
      </w:r>
      <w:r w:rsidR="005B1413">
        <w:t>. T</w:t>
      </w:r>
      <w:r>
        <w:t>he energy within the team is exuberant and youthful the least. We</w:t>
      </w:r>
      <w:r w:rsidR="005B1413">
        <w:t xml:space="preserve"> have</w:t>
      </w:r>
      <w:r>
        <w:t xml:space="preserve"> had great time </w:t>
      </w:r>
      <w:r w:rsidR="005B1413">
        <w:t xml:space="preserve">in building this </w:t>
      </w:r>
      <w:proofErr w:type="gramStart"/>
      <w:r w:rsidR="005B1413">
        <w:t>absolutely fresh</w:t>
      </w:r>
      <w:proofErr w:type="gramEnd"/>
      <w:r w:rsidR="005B1413">
        <w:t xml:space="preserve"> from the oven</w:t>
      </w:r>
      <w:r>
        <w:t xml:space="preserve"> dashboard and we have tried to set ourselves apart by </w:t>
      </w:r>
      <w:r w:rsidR="000B2871">
        <w:t>baking</w:t>
      </w:r>
      <w:r>
        <w:t xml:space="preserve"> some of the latest and well accepted features </w:t>
      </w:r>
      <w:r w:rsidR="005B1413">
        <w:t>in the world of data visualization.</w:t>
      </w:r>
      <w:r w:rsidR="0086054D">
        <w:t xml:space="preserve"> We have </w:t>
      </w:r>
      <w:r w:rsidR="00D336AE">
        <w:t xml:space="preserve">also </w:t>
      </w:r>
      <w:r w:rsidR="0086054D">
        <w:t>ensured to put multiple validations on the data to report out numbers that tie with overall business reporting.</w:t>
      </w:r>
      <w:r w:rsidR="0054164A">
        <w:t xml:space="preserve"> </w:t>
      </w:r>
      <w:r w:rsidR="0054164A" w:rsidRPr="0054164A">
        <w:t xml:space="preserve">The data behind this dashboard has been pulled using GPS source systems that feed into </w:t>
      </w:r>
      <w:r w:rsidR="00D336AE" w:rsidRPr="00D336AE">
        <w:t>United Consumer Engagement Engine</w:t>
      </w:r>
      <w:r w:rsidR="000B2871">
        <w:t>,</w:t>
      </w:r>
      <w:r w:rsidR="00D336AE">
        <w:t xml:space="preserve"> commonly referred as </w:t>
      </w:r>
      <w:r w:rsidR="0054164A" w:rsidRPr="0054164A">
        <w:t>UCEE</w:t>
      </w:r>
      <w:r w:rsidR="0054164A">
        <w:t>.</w:t>
      </w:r>
    </w:p>
    <w:p w14:paraId="0314B62F" w14:textId="789A2EEC" w:rsidR="00F25AFD" w:rsidRDefault="005B1413" w:rsidP="000B2871">
      <w:r>
        <w:t>I will</w:t>
      </w:r>
      <w:r w:rsidR="00404A08">
        <w:t xml:space="preserve"> first begin with</w:t>
      </w:r>
      <w:r>
        <w:t xml:space="preserve"> briefly highlight</w:t>
      </w:r>
      <w:r w:rsidR="00404A08">
        <w:t>ing</w:t>
      </w:r>
      <w:r>
        <w:t xml:space="preserve"> the alarming need of this dashboard and why it could do wonders it this gets through. </w:t>
      </w:r>
      <w:r w:rsidR="00D336AE">
        <w:t xml:space="preserve">It’s a </w:t>
      </w:r>
      <w:proofErr w:type="spellStart"/>
      <w:r w:rsidR="00D336AE">
        <w:t>well known</w:t>
      </w:r>
      <w:proofErr w:type="spellEnd"/>
      <w:r w:rsidR="00D336AE">
        <w:t xml:space="preserve"> fact </w:t>
      </w:r>
      <w:r>
        <w:t>that e</w:t>
      </w:r>
      <w:r w:rsidRPr="005B1413">
        <w:t>very day in the U.S.</w:t>
      </w:r>
      <w:r w:rsidR="00D336AE">
        <w:t xml:space="preserve"> around </w:t>
      </w:r>
      <w:r w:rsidRPr="005B1413">
        <w:t>10,000 people turn 65, and the number of older adults will more than double over the next several decades to top 88 million people and represent over 20 percent of the population by 2050?</w:t>
      </w:r>
      <w:r>
        <w:t xml:space="preserve"> Looking at the</w:t>
      </w:r>
      <w:r w:rsidR="00D336AE">
        <w:t xml:space="preserve"> gradual</w:t>
      </w:r>
      <w:r>
        <w:t xml:space="preserve"> growth of </w:t>
      </w:r>
      <w:r w:rsidR="00D336AE">
        <w:t>this baby boomer</w:t>
      </w:r>
      <w:r>
        <w:t xml:space="preserve"> population, Medicare &amp; Retirement business has a lot of potential to onboard new members</w:t>
      </w:r>
      <w:r w:rsidR="000B2871">
        <w:t xml:space="preserve"> in subsequent years</w:t>
      </w:r>
      <w:r>
        <w:t xml:space="preserve"> during A</w:t>
      </w:r>
      <w:r w:rsidR="005B1006">
        <w:t xml:space="preserve">nnual Enrolment </w:t>
      </w:r>
      <w:r>
        <w:t>P</w:t>
      </w:r>
      <w:r w:rsidR="005B1006">
        <w:t>eriod or AEP</w:t>
      </w:r>
      <w:r>
        <w:t xml:space="preserve"> </w:t>
      </w:r>
      <w:r w:rsidR="000B2871">
        <w:t>cycle</w:t>
      </w:r>
      <w:r w:rsidR="005B1006">
        <w:t xml:space="preserve"> which </w:t>
      </w:r>
      <w:r w:rsidR="005B1006" w:rsidRPr="005B1006">
        <w:t xml:space="preserve">runs </w:t>
      </w:r>
      <w:r w:rsidR="00D336AE">
        <w:t>between</w:t>
      </w:r>
      <w:r w:rsidR="005B1006" w:rsidRPr="005B1006">
        <w:t xml:space="preserve"> October 15th to December 7th every year, </w:t>
      </w:r>
      <w:r w:rsidR="000B2871">
        <w:t>which</w:t>
      </w:r>
      <w:r w:rsidR="005B1006" w:rsidRPr="005B1006">
        <w:t xml:space="preserve"> allows Medicare beneficiaries to make changes to their plan, switch plans, or disenroll from a plan.</w:t>
      </w:r>
      <w:r w:rsidR="005B1006">
        <w:t xml:space="preserve"> This is the time when most of the healthcare companies look to generate maximum profit and thus</w:t>
      </w:r>
      <w:r>
        <w:t xml:space="preserve"> further expand their book volume</w:t>
      </w:r>
      <w:r w:rsidR="007275C8">
        <w:t xml:space="preserve"> by acquiring new members</w:t>
      </w:r>
      <w:r w:rsidR="005B1006">
        <w:t>. UHC alone generates 65% of new applications for entire year during this time</w:t>
      </w:r>
      <w:r w:rsidR="007275C8">
        <w:t>.</w:t>
      </w:r>
      <w:r w:rsidR="000B2871">
        <w:t xml:space="preserve"> </w:t>
      </w:r>
      <w:r w:rsidR="005B1006">
        <w:t>Th</w:t>
      </w:r>
      <w:r w:rsidR="000B2871">
        <w:t>e</w:t>
      </w:r>
      <w:r w:rsidR="005B1006">
        <w:t xml:space="preserve"> dashboard has been designed keeping this </w:t>
      </w:r>
      <w:r w:rsidR="000B2871">
        <w:t>opportunity</w:t>
      </w:r>
      <w:r w:rsidR="005B1006">
        <w:t xml:space="preserve"> in mind </w:t>
      </w:r>
      <w:r w:rsidR="000B2871">
        <w:t xml:space="preserve">and ultimately this dashboard </w:t>
      </w:r>
      <w:r w:rsidR="005B1006">
        <w:t>will provide meaningful insights to 3 diff teams across United</w:t>
      </w:r>
      <w:r w:rsidR="000B2871">
        <w:t xml:space="preserve"> - </w:t>
      </w:r>
    </w:p>
    <w:p w14:paraId="60D7CB3D" w14:textId="01D48580" w:rsidR="00F25AFD" w:rsidRDefault="005B1006" w:rsidP="00F25AFD">
      <w:pPr>
        <w:pStyle w:val="NoSpacing"/>
      </w:pPr>
      <w:r>
        <w:t>1) M</w:t>
      </w:r>
      <w:r w:rsidR="005B1413">
        <w:t>arketing team</w:t>
      </w:r>
      <w:r>
        <w:t xml:space="preserve"> who</w:t>
      </w:r>
      <w:r w:rsidR="005B1413">
        <w:t xml:space="preserve"> </w:t>
      </w:r>
      <w:r>
        <w:t>could</w:t>
      </w:r>
      <w:r w:rsidR="005B1413">
        <w:t xml:space="preserve"> conveniently assess the</w:t>
      </w:r>
      <w:r>
        <w:t xml:space="preserve"> </w:t>
      </w:r>
      <w:r w:rsidR="005B1413">
        <w:t>conversion</w:t>
      </w:r>
      <w:r w:rsidR="000B2871">
        <w:t xml:space="preserve"> rates</w:t>
      </w:r>
      <w:r w:rsidR="005B1413">
        <w:t xml:space="preserve"> through </w:t>
      </w:r>
      <w:r>
        <w:t>their marketing campaign</w:t>
      </w:r>
      <w:r w:rsidR="005B1413">
        <w:t>s</w:t>
      </w:r>
      <w:r>
        <w:t xml:space="preserve"> </w:t>
      </w:r>
    </w:p>
    <w:p w14:paraId="0689C97A" w14:textId="43A7AFC5" w:rsidR="00F25AFD" w:rsidRDefault="005B1006" w:rsidP="00F25AFD">
      <w:pPr>
        <w:pStyle w:val="NoSpacing"/>
      </w:pPr>
      <w:r>
        <w:t>2) F</w:t>
      </w:r>
      <w:r w:rsidR="005B1413">
        <w:t xml:space="preserve">inance team </w:t>
      </w:r>
      <w:r>
        <w:t xml:space="preserve">who </w:t>
      </w:r>
      <w:r w:rsidR="005B1413">
        <w:t xml:space="preserve">could </w:t>
      </w:r>
      <w:r>
        <w:t xml:space="preserve">closely </w:t>
      </w:r>
      <w:r w:rsidR="005B1413">
        <w:t xml:space="preserve">monitor spend </w:t>
      </w:r>
      <w:r w:rsidR="000B2871">
        <w:t xml:space="preserve">results </w:t>
      </w:r>
      <w:r w:rsidR="005B1413">
        <w:t xml:space="preserve">and </w:t>
      </w:r>
      <w:r w:rsidR="00F25AFD">
        <w:t>track Total Cost of Marketing Acquisition</w:t>
      </w:r>
    </w:p>
    <w:p w14:paraId="6570952C" w14:textId="269AFCD5" w:rsidR="005B1006" w:rsidRDefault="005B1006" w:rsidP="00F25AFD">
      <w:pPr>
        <w:pStyle w:val="NoSpacing"/>
      </w:pPr>
      <w:r>
        <w:t>3) B</w:t>
      </w:r>
      <w:r w:rsidR="005B1413">
        <w:t xml:space="preserve">usiness </w:t>
      </w:r>
      <w:r>
        <w:t>S</w:t>
      </w:r>
      <w:r w:rsidR="005B1413">
        <w:t xml:space="preserve">trategy team </w:t>
      </w:r>
      <w:r>
        <w:t xml:space="preserve">who will get to see the </w:t>
      </w:r>
      <w:r w:rsidR="00E202A6">
        <w:t xml:space="preserve">waterfall summary for </w:t>
      </w:r>
      <w:r>
        <w:t>calls</w:t>
      </w:r>
      <w:r w:rsidR="00E202A6">
        <w:t xml:space="preserve">, </w:t>
      </w:r>
      <w:r>
        <w:t xml:space="preserve">leads </w:t>
      </w:r>
      <w:r w:rsidR="00E202A6">
        <w:t>and a</w:t>
      </w:r>
      <w:r>
        <w:t xml:space="preserve">pps along with best and </w:t>
      </w:r>
      <w:proofErr w:type="spellStart"/>
      <w:r>
        <w:t>worse</w:t>
      </w:r>
      <w:proofErr w:type="spellEnd"/>
      <w:r>
        <w:t xml:space="preserve"> performing marketing mediums, application channels </w:t>
      </w:r>
      <w:r w:rsidR="00F25AFD">
        <w:t>across the</w:t>
      </w:r>
      <w:r>
        <w:t xml:space="preserve"> entire geography of US.</w:t>
      </w:r>
    </w:p>
    <w:p w14:paraId="3FE94C48" w14:textId="77777777" w:rsidR="000B2871" w:rsidRDefault="000B2871"/>
    <w:p w14:paraId="0836AC1B" w14:textId="4C076EC5" w:rsidR="00F25AFD" w:rsidRDefault="000B2871">
      <w:r>
        <w:t>T</w:t>
      </w:r>
      <w:r w:rsidR="00F25AFD" w:rsidRPr="00EE33DF">
        <w:t>he dashboard focuses on M&amp;R</w:t>
      </w:r>
      <w:r w:rsidR="00EE33DF">
        <w:t xml:space="preserve"> AEP</w:t>
      </w:r>
      <w:r w:rsidR="00F25AFD" w:rsidRPr="00EE33DF">
        <w:t xml:space="preserve"> business</w:t>
      </w:r>
      <w:r>
        <w:t xml:space="preserve"> and</w:t>
      </w:r>
      <w:r w:rsidR="00F25AFD" w:rsidRPr="00EE33DF">
        <w:t xml:space="preserve"> our </w:t>
      </w:r>
      <w:proofErr w:type="gramStart"/>
      <w:r w:rsidR="00F25AFD" w:rsidRPr="00EE33DF">
        <w:t>main focus</w:t>
      </w:r>
      <w:proofErr w:type="gramEnd"/>
      <w:r w:rsidR="00F25AFD" w:rsidRPr="00EE33DF">
        <w:t xml:space="preserve"> is on MA/MAPD </w:t>
      </w:r>
      <w:r w:rsidR="00F254FA" w:rsidRPr="00EE33DF">
        <w:t>business</w:t>
      </w:r>
      <w:r w:rsidR="00F25AFD" w:rsidRPr="00EE33DF">
        <w:t xml:space="preserve"> which forms the meat of UHC business.</w:t>
      </w:r>
    </w:p>
    <w:p w14:paraId="5FD97DC5" w14:textId="6F693DE5" w:rsidR="009C17C6" w:rsidRDefault="00F25AFD">
      <w:r>
        <w:t xml:space="preserve">The dashboard at the outset provides key insights into </w:t>
      </w:r>
      <w:r w:rsidR="0086054D">
        <w:t xml:space="preserve">the entire funnel of AEP suggesting </w:t>
      </w:r>
      <w:r>
        <w:t xml:space="preserve">the change in number of calls, leads and apps </w:t>
      </w:r>
      <w:r w:rsidR="0086054D">
        <w:t>against</w:t>
      </w:r>
      <w:r>
        <w:t xml:space="preserve"> LY and </w:t>
      </w:r>
      <w:r w:rsidR="00E202A6">
        <w:t>Forecast</w:t>
      </w:r>
      <w:r>
        <w:t xml:space="preserve">. </w:t>
      </w:r>
      <w:r w:rsidR="009C17C6">
        <w:t xml:space="preserve">You can very well </w:t>
      </w:r>
      <w:r w:rsidR="000148FD">
        <w:t>observe</w:t>
      </w:r>
      <w:r w:rsidR="009C17C6">
        <w:t xml:space="preserve"> that for the entire AEP we had 19.2% more calls</w:t>
      </w:r>
      <w:r w:rsidR="000148FD">
        <w:t xml:space="preserve"> YoY</w:t>
      </w:r>
      <w:r w:rsidR="009C17C6">
        <w:t xml:space="preserve">,11.4% more leads </w:t>
      </w:r>
      <w:r w:rsidR="000148FD">
        <w:t xml:space="preserve">YoY </w:t>
      </w:r>
      <w:r w:rsidR="009C17C6">
        <w:t xml:space="preserve">and 43.2% more applications </w:t>
      </w:r>
      <w:r w:rsidR="000148FD">
        <w:t>YoY,</w:t>
      </w:r>
      <w:r w:rsidR="009C17C6">
        <w:t xml:space="preserve"> partly owing to higher marketing budget</w:t>
      </w:r>
      <w:r w:rsidR="00E202A6">
        <w:t xml:space="preserve"> for 2021 AEP</w:t>
      </w:r>
      <w:r w:rsidR="009C17C6">
        <w:t xml:space="preserve"> and partly owing to</w:t>
      </w:r>
      <w:r w:rsidR="00E202A6">
        <w:t xml:space="preserve"> the</w:t>
      </w:r>
      <w:r w:rsidR="009C17C6">
        <w:t xml:space="preserve"> pandemic, which resulted in more awareness between members regarding their health insurance policies.</w:t>
      </w:r>
      <w:r w:rsidR="00E202A6">
        <w:t xml:space="preserve"> As a </w:t>
      </w:r>
      <w:proofErr w:type="gramStart"/>
      <w:r w:rsidR="00E202A6">
        <w:t>result</w:t>
      </w:r>
      <w:proofErr w:type="gramEnd"/>
      <w:r w:rsidR="00E202A6">
        <w:t xml:space="preserve"> the o</w:t>
      </w:r>
      <w:r w:rsidR="000148FD" w:rsidRPr="000148FD">
        <w:t xml:space="preserve">verall sales exceeded goal by </w:t>
      </w:r>
      <w:r w:rsidR="000148FD">
        <w:t xml:space="preserve">almost </w:t>
      </w:r>
      <w:r w:rsidR="000148FD" w:rsidRPr="000148FD">
        <w:t>3</w:t>
      </w:r>
      <w:r w:rsidR="000148FD">
        <w:t>0</w:t>
      </w:r>
      <w:r w:rsidR="000148FD" w:rsidRPr="000148FD">
        <w:t>%.</w:t>
      </w:r>
    </w:p>
    <w:p w14:paraId="10899B0D" w14:textId="5223987D" w:rsidR="0086054D" w:rsidRDefault="00F25AFD">
      <w:r>
        <w:t xml:space="preserve">There is a date slider that shows the start date as Sep 1 which is when the </w:t>
      </w:r>
      <w:r w:rsidR="000148FD">
        <w:t>education and brand awareness</w:t>
      </w:r>
      <w:r>
        <w:t xml:space="preserve"> campaigns </w:t>
      </w:r>
      <w:r w:rsidR="000148FD">
        <w:t xml:space="preserve">also called pre warm campaigns </w:t>
      </w:r>
      <w:r>
        <w:t>are being sent out in the market</w:t>
      </w:r>
      <w:r w:rsidR="00E202A6">
        <w:t xml:space="preserve"> related to AEP</w:t>
      </w:r>
      <w:r>
        <w:t xml:space="preserve">. </w:t>
      </w:r>
      <w:r w:rsidR="0086054D">
        <w:t xml:space="preserve">Post that there are multiple roll outs of CM, DM, LCH campaigns that are sent in home on different dates. The new applications </w:t>
      </w:r>
      <w:r w:rsidR="00E202A6">
        <w:t xml:space="preserve">keep </w:t>
      </w:r>
      <w:r w:rsidR="0086054D">
        <w:t>flow</w:t>
      </w:r>
      <w:r w:rsidR="00E202A6">
        <w:t xml:space="preserve">ing </w:t>
      </w:r>
      <w:r w:rsidR="0086054D">
        <w:t xml:space="preserve">through till Dec 31 </w:t>
      </w:r>
      <w:r w:rsidR="00E202A6">
        <w:t>and all such applications that come during AEP are referred to as 1/1 effective applications.</w:t>
      </w:r>
    </w:p>
    <w:p w14:paraId="325879FD" w14:textId="0360A96B" w:rsidR="00404A08" w:rsidRDefault="0086054D">
      <w:r>
        <w:lastRenderedPageBreak/>
        <w:t xml:space="preserve">Just below the date slider we have 3 most important business parameters that are often being looked upon by business to track best and </w:t>
      </w:r>
      <w:proofErr w:type="spellStart"/>
      <w:r>
        <w:t>worse</w:t>
      </w:r>
      <w:proofErr w:type="spellEnd"/>
      <w:r>
        <w:t xml:space="preserve"> performing </w:t>
      </w:r>
      <w:r w:rsidR="00E202A6">
        <w:t>status</w:t>
      </w:r>
      <w:r>
        <w:t xml:space="preserve">. These values will constantly change when the date slider is moved suggesting best and </w:t>
      </w:r>
      <w:proofErr w:type="spellStart"/>
      <w:r>
        <w:t>worse</w:t>
      </w:r>
      <w:proofErr w:type="spellEnd"/>
      <w:r>
        <w:t xml:space="preserve"> performing metrics at any point of time during AEP</w:t>
      </w:r>
      <w:r w:rsidR="00786A37">
        <w:t xml:space="preserve"> </w:t>
      </w:r>
      <w:r w:rsidR="00E202A6">
        <w:t xml:space="preserve">which is </w:t>
      </w:r>
      <w:r w:rsidR="00786A37">
        <w:t xml:space="preserve">calculated </w:t>
      </w:r>
      <w:proofErr w:type="gramStart"/>
      <w:r w:rsidR="00786A37">
        <w:t>on the basis of</w:t>
      </w:r>
      <w:proofErr w:type="gramEnd"/>
      <w:r w:rsidR="00786A37">
        <w:t xml:space="preserve"> variance between CY and LY</w:t>
      </w:r>
      <w:r>
        <w:t>.</w:t>
      </w:r>
      <w:r w:rsidR="00786A37">
        <w:t xml:space="preserve"> Currently you can see </w:t>
      </w:r>
      <w:r w:rsidR="000148FD" w:rsidRPr="000148FD">
        <w:t xml:space="preserve">Direct Mail </w:t>
      </w:r>
      <w:r w:rsidR="00F12D9E">
        <w:t xml:space="preserve">and FMO </w:t>
      </w:r>
      <w:r w:rsidR="000148FD" w:rsidRPr="000148FD">
        <w:t xml:space="preserve">continued to be workhorse, accounting for </w:t>
      </w:r>
      <w:r w:rsidR="000148FD" w:rsidRPr="000148FD">
        <w:rPr>
          <w:b/>
          <w:bCs/>
        </w:rPr>
        <w:t>xx</w:t>
      </w:r>
      <w:r w:rsidR="000148FD" w:rsidRPr="000148FD">
        <w:t>% of all Marketing attributed Apps</w:t>
      </w:r>
      <w:r w:rsidR="00264EDF">
        <w:t xml:space="preserve"> </w:t>
      </w:r>
      <w:r w:rsidR="00F12D9E">
        <w:t>and</w:t>
      </w:r>
      <w:r w:rsidR="000148FD">
        <w:t xml:space="preserve"> </w:t>
      </w:r>
      <w:r w:rsidR="000148FD" w:rsidRPr="000148FD">
        <w:rPr>
          <w:b/>
          <w:bCs/>
        </w:rPr>
        <w:t>xx</w:t>
      </w:r>
      <w:r w:rsidR="000148FD">
        <w:t>% of total marketing attributed apps</w:t>
      </w:r>
      <w:r w:rsidR="00F12D9E">
        <w:t xml:space="preserve"> respectively</w:t>
      </w:r>
      <w:r w:rsidR="000148FD">
        <w:t>.</w:t>
      </w:r>
      <w:r w:rsidR="00264EDF">
        <w:t xml:space="preserve"> M</w:t>
      </w:r>
      <w:r w:rsidR="000148FD">
        <w:t>ontana has been</w:t>
      </w:r>
      <w:r w:rsidR="00264EDF">
        <w:t xml:space="preserve"> the best state when compared against LY</w:t>
      </w:r>
      <w:r w:rsidR="00404A08">
        <w:t>.</w:t>
      </w:r>
      <w:r w:rsidR="000148FD">
        <w:t xml:space="preserve"> </w:t>
      </w:r>
    </w:p>
    <w:p w14:paraId="2F570BAA" w14:textId="1404F899" w:rsidR="000148FD" w:rsidRDefault="0086054D" w:rsidP="003B5036">
      <w:r>
        <w:t xml:space="preserve">The middle section of the dashboard is the bulls eye depiction of best and </w:t>
      </w:r>
      <w:proofErr w:type="spellStart"/>
      <w:r>
        <w:t>worse</w:t>
      </w:r>
      <w:proofErr w:type="spellEnd"/>
      <w:r>
        <w:t xml:space="preserve"> performing states which is plotted on the variance </w:t>
      </w:r>
      <w:r w:rsidR="00F12D9E">
        <w:t>of</w:t>
      </w:r>
      <w:r>
        <w:t xml:space="preserve"> CY and LY.</w:t>
      </w:r>
      <w:r w:rsidR="00F254FA">
        <w:t xml:space="preserve"> At the outset you can see the % difference with LY but when you hover over it, you could see the </w:t>
      </w:r>
      <w:r w:rsidR="00F12D9E">
        <w:t xml:space="preserve">count of </w:t>
      </w:r>
      <w:r w:rsidR="00F254FA">
        <w:t xml:space="preserve">actual apps for both years and </w:t>
      </w:r>
      <w:r w:rsidR="00F12D9E">
        <w:t xml:space="preserve">can </w:t>
      </w:r>
      <w:r w:rsidR="00F254FA">
        <w:t xml:space="preserve">also see best and </w:t>
      </w:r>
      <w:proofErr w:type="spellStart"/>
      <w:r w:rsidR="00F254FA">
        <w:t>worse</w:t>
      </w:r>
      <w:proofErr w:type="spellEnd"/>
      <w:r w:rsidR="00F254FA">
        <w:t xml:space="preserve"> performing sales market</w:t>
      </w:r>
      <w:r w:rsidR="00F12D9E">
        <w:t xml:space="preserve"> in that state</w:t>
      </w:r>
      <w:r w:rsidR="00F254FA">
        <w:t xml:space="preserve">. </w:t>
      </w:r>
      <w:proofErr w:type="gramStart"/>
      <w:r w:rsidR="00F12D9E">
        <w:t>Again</w:t>
      </w:r>
      <w:proofErr w:type="gramEnd"/>
      <w:r w:rsidR="00F12D9E">
        <w:t xml:space="preserve"> please note that the </w:t>
      </w:r>
      <w:r w:rsidR="00F254FA">
        <w:t xml:space="preserve">whole view will align itself constantly on the date ranges that you wish to see from the top. </w:t>
      </w:r>
    </w:p>
    <w:p w14:paraId="62EFE4C8" w14:textId="4F57C144" w:rsidR="003B5036" w:rsidRDefault="003B5036" w:rsidP="003B5036">
      <w:r>
        <w:t xml:space="preserve">We have provided </w:t>
      </w:r>
      <w:r w:rsidR="00F254FA">
        <w:t xml:space="preserve">a toggle button above the map which will provide you the tabular summary of the parameter that you </w:t>
      </w:r>
      <w:r w:rsidR="00F12D9E">
        <w:t>chose</w:t>
      </w:r>
      <w:r w:rsidR="00F254FA">
        <w:t xml:space="preserve"> from the left pane.</w:t>
      </w:r>
      <w:r w:rsidR="000148FD">
        <w:t xml:space="preserve"> The summary is sorted on CY applications from highest to lowest.</w:t>
      </w:r>
      <w:r w:rsidRPr="003B5036">
        <w:t xml:space="preserve"> </w:t>
      </w:r>
      <w:r w:rsidR="000148FD">
        <w:t xml:space="preserve">Here you can see for example Digital or Web which has been one focus area for the business in AEP’21 performed quite well and was up by 28%. </w:t>
      </w:r>
      <w:r w:rsidR="00786A37">
        <w:t xml:space="preserve">One of the latest </w:t>
      </w:r>
      <w:proofErr w:type="gramStart"/>
      <w:r w:rsidR="00786A37">
        <w:t>feature</w:t>
      </w:r>
      <w:proofErr w:type="gramEnd"/>
      <w:r w:rsidR="00786A37">
        <w:t xml:space="preserve"> that has been implemented on the tabular summary is </w:t>
      </w:r>
      <w:r w:rsidR="00F12D9E">
        <w:t>the capability for quick</w:t>
      </w:r>
      <w:r w:rsidR="00786A37">
        <w:t xml:space="preserve"> download of the this entire summary </w:t>
      </w:r>
      <w:r w:rsidR="00F12D9E">
        <w:t xml:space="preserve">in excel </w:t>
      </w:r>
      <w:r w:rsidR="00786A37">
        <w:t>by the click of this button here.</w:t>
      </w:r>
    </w:p>
    <w:p w14:paraId="19DABE85" w14:textId="7D5C6B14" w:rsidR="003B5036" w:rsidRDefault="003B5036" w:rsidP="003B5036">
      <w:r>
        <w:t>There has been lot of conscious effort to keep the dashboard as clean as possible. You might be surprised that the dashboard that allows so much drill down capabilities does not have any filters present. I am afraid you are right that is not possible. 3 stacked</w:t>
      </w:r>
      <w:r w:rsidR="000148FD">
        <w:t xml:space="preserve"> horizontal</w:t>
      </w:r>
      <w:r>
        <w:t xml:space="preserve"> bars on the</w:t>
      </w:r>
      <w:r w:rsidR="00F12D9E">
        <w:t xml:space="preserve"> top</w:t>
      </w:r>
      <w:r>
        <w:t xml:space="preserve"> </w:t>
      </w:r>
      <w:proofErr w:type="gramStart"/>
      <w:r>
        <w:t>left hand</w:t>
      </w:r>
      <w:proofErr w:type="gramEnd"/>
      <w:r>
        <w:t xml:space="preserve"> side corner is where all the filters</w:t>
      </w:r>
      <w:r w:rsidR="00F12D9E">
        <w:t xml:space="preserve"> are ambushed</w:t>
      </w:r>
      <w:r>
        <w:t xml:space="preserve">. This section will allow you to </w:t>
      </w:r>
      <w:proofErr w:type="spellStart"/>
      <w:proofErr w:type="gramStart"/>
      <w:r>
        <w:t>chose</w:t>
      </w:r>
      <w:proofErr w:type="spellEnd"/>
      <w:proofErr w:type="gramEnd"/>
      <w:r>
        <w:t xml:space="preserve"> the metric you want to view. Additionally what we th</w:t>
      </w:r>
      <w:r w:rsidR="00F12D9E">
        <w:t>ought</w:t>
      </w:r>
      <w:r>
        <w:t xml:space="preserve"> will be more informative is </w:t>
      </w:r>
      <w:r w:rsidR="00F12D9E">
        <w:t xml:space="preserve">to </w:t>
      </w:r>
      <w:r>
        <w:t>provide a cross combination view using “Data Filter” tab where you can filter on the combination of say marketing medium as Direct Mail and</w:t>
      </w:r>
      <w:r w:rsidR="00F12D9E">
        <w:t xml:space="preserve"> filter out on</w:t>
      </w:r>
      <w:r>
        <w:t xml:space="preserve"> application channel as </w:t>
      </w:r>
      <w:proofErr w:type="spellStart"/>
      <w:r>
        <w:t>eAlliance</w:t>
      </w:r>
      <w:proofErr w:type="spellEnd"/>
      <w:r w:rsidR="00F12D9E">
        <w:t xml:space="preserve"> only</w:t>
      </w:r>
      <w:r>
        <w:t xml:space="preserve">. Further below you can </w:t>
      </w:r>
      <w:proofErr w:type="gramStart"/>
      <w:r>
        <w:t>chose</w:t>
      </w:r>
      <w:proofErr w:type="gramEnd"/>
      <w:r>
        <w:t xml:space="preserve"> the type of applications that you want to view – may it be marketing attributed or promotion history or all. </w:t>
      </w:r>
      <w:proofErr w:type="gramStart"/>
      <w:r>
        <w:t>Also</w:t>
      </w:r>
      <w:proofErr w:type="gramEnd"/>
      <w:r>
        <w:t xml:space="preserve"> </w:t>
      </w:r>
      <w:r w:rsidR="00F12D9E">
        <w:t>if you c</w:t>
      </w:r>
      <w:r>
        <w:t>hose to be more specifically looking at MA/MAPD conversion only</w:t>
      </w:r>
      <w:r w:rsidR="00F12D9E">
        <w:t>, there is a</w:t>
      </w:r>
      <w:r>
        <w:t xml:space="preserve"> product segment filter</w:t>
      </w:r>
      <w:r w:rsidR="00F12D9E">
        <w:t xml:space="preserve"> for that.</w:t>
      </w:r>
    </w:p>
    <w:p w14:paraId="4AE69633" w14:textId="4B2D3ADB" w:rsidR="00F254FA" w:rsidRDefault="00F254FA">
      <w:r>
        <w:t xml:space="preserve">Right panel of the dashboard provides meaningful insights for the finance team for them to track total spend and total applications and hence clearly depicting Total cost of marketing acquisition. We are showing the cost through Direct Mail campaign here because direct mail campaign comprises of 90% of the total marketing cost. We will continue to expand this dashboard in future to bring in cost for other marketing mediums too if </w:t>
      </w:r>
      <w:r w:rsidR="00F12D9E">
        <w:t>requested</w:t>
      </w:r>
      <w:r>
        <w:t>.</w:t>
      </w:r>
      <w:r w:rsidR="00786A37">
        <w:t xml:space="preserve"> You can see for MA the T</w:t>
      </w:r>
      <w:r w:rsidR="00F12D9E">
        <w:t xml:space="preserve">otal cost of marketing </w:t>
      </w:r>
      <w:proofErr w:type="spellStart"/>
      <w:r w:rsidR="00786A37">
        <w:t>A</w:t>
      </w:r>
      <w:r w:rsidR="00F12D9E">
        <w:t>cq</w:t>
      </w:r>
      <w:proofErr w:type="spellEnd"/>
      <w:r w:rsidR="00786A37">
        <w:t xml:space="preserve"> is </w:t>
      </w:r>
      <w:r w:rsidR="00786A37" w:rsidRPr="000148FD">
        <w:rPr>
          <w:b/>
          <w:bCs/>
        </w:rPr>
        <w:t>xxx</w:t>
      </w:r>
      <w:r w:rsidR="00786A37">
        <w:t xml:space="preserve">$ while for DSNP the </w:t>
      </w:r>
      <w:proofErr w:type="spellStart"/>
      <w:r w:rsidR="00786A37">
        <w:t>TCoA</w:t>
      </w:r>
      <w:proofErr w:type="spellEnd"/>
      <w:r w:rsidR="00786A37">
        <w:t xml:space="preserve"> is </w:t>
      </w:r>
      <w:r w:rsidR="00786A37" w:rsidRPr="000148FD">
        <w:rPr>
          <w:b/>
          <w:bCs/>
        </w:rPr>
        <w:t>xxx</w:t>
      </w:r>
      <w:r w:rsidR="00786A37">
        <w:t>$.</w:t>
      </w:r>
    </w:p>
    <w:p w14:paraId="101F7669" w14:textId="11CE41C3" w:rsidR="00F254FA" w:rsidRDefault="00F12D9E">
      <w:r>
        <w:t>B</w:t>
      </w:r>
      <w:r w:rsidR="003B5036">
        <w:t xml:space="preserve">ottom of the dashboard utilizes </w:t>
      </w:r>
      <w:r>
        <w:t xml:space="preserve">key salient feature </w:t>
      </w:r>
      <w:r w:rsidR="00B0205C">
        <w:t>that statistic</w:t>
      </w:r>
      <w:r>
        <w:t>s</w:t>
      </w:r>
      <w:r w:rsidR="00B0205C">
        <w:t xml:space="preserve"> guru Hans </w:t>
      </w:r>
      <w:proofErr w:type="spellStart"/>
      <w:r w:rsidR="00B0205C">
        <w:t>Rosling</w:t>
      </w:r>
      <w:proofErr w:type="spellEnd"/>
      <w:r w:rsidR="00B0205C">
        <w:t xml:space="preserve"> ha</w:t>
      </w:r>
      <w:r w:rsidR="00786A37">
        <w:t>d</w:t>
      </w:r>
      <w:r w:rsidR="00B0205C">
        <w:t xml:space="preserve"> debunked during his Ted X presentation years ago. The default view</w:t>
      </w:r>
      <w:r w:rsidR="00786A37">
        <w:t xml:space="preserve"> here</w:t>
      </w:r>
      <w:r w:rsidR="00B0205C">
        <w:t xml:space="preserve"> shows daily application growth during AEP</w:t>
      </w:r>
      <w:r>
        <w:t>,</w:t>
      </w:r>
      <w:r w:rsidR="00B0205C">
        <w:t xml:space="preserve"> </w:t>
      </w:r>
      <w:r w:rsidR="009C17C6">
        <w:t xml:space="preserve">stacked against CY and LY. The area chart shows LY while line chart shows CY. One can clearly see </w:t>
      </w:r>
      <w:r w:rsidR="00786A37">
        <w:t>the days when CY outperformed LY. Another interesting perspective to look at the health during AEP can be seen by using the toggle button from the top of this chart. This view basically shows how each marketing medium has grown when compared to other marketing mediums during each day of AEP. You have the capability to select a different parameter to view using the filter section that I walked you earlier.</w:t>
      </w:r>
    </w:p>
    <w:p w14:paraId="21E7CB6C" w14:textId="0B8A19B8" w:rsidR="00C82A3F" w:rsidRDefault="00F12D9E">
      <w:r>
        <w:lastRenderedPageBreak/>
        <w:t xml:space="preserve">Hope you liked our presentation on AEP Insights 2021. </w:t>
      </w:r>
      <w:r w:rsidR="00404A08">
        <w:t>Thanks for your time and patience to review this dashboard with us</w:t>
      </w:r>
      <w:r w:rsidR="00C82A3F">
        <w:t>, the</w:t>
      </w:r>
      <w:r w:rsidR="00404A08">
        <w:t xml:space="preserve"> </w:t>
      </w:r>
      <w:proofErr w:type="spellStart"/>
      <w:r w:rsidR="00404A08">
        <w:t>Optumistic</w:t>
      </w:r>
      <w:proofErr w:type="spellEnd"/>
      <w:r w:rsidR="00404A08">
        <w:t xml:space="preserve"> Insights team</w:t>
      </w:r>
      <w:r w:rsidR="00C82A3F">
        <w:t xml:space="preserve"> form India</w:t>
      </w:r>
      <w:r w:rsidR="00404A08">
        <w:t>. Will keep our fingers crossed in a hope that no good thing ever dies but</w:t>
      </w:r>
      <w:r w:rsidR="00C82A3F">
        <w:t xml:space="preserve"> eventually</w:t>
      </w:r>
      <w:r w:rsidR="00404A08">
        <w:t xml:space="preserve"> takes a different form. </w:t>
      </w:r>
    </w:p>
    <w:p w14:paraId="7D2F7EBF" w14:textId="5473B2DE" w:rsidR="00786A37" w:rsidRDefault="00C82A3F">
      <w:r>
        <w:t>-</w:t>
      </w:r>
      <w:r w:rsidR="00404A08">
        <w:t xml:space="preserve">Thanks and </w:t>
      </w:r>
      <w:r w:rsidR="009F78C6">
        <w:t xml:space="preserve">have an </w:t>
      </w:r>
      <w:proofErr w:type="spellStart"/>
      <w:r w:rsidR="009F78C6">
        <w:t>Optumistic</w:t>
      </w:r>
      <w:proofErr w:type="spellEnd"/>
      <w:r w:rsidR="009F78C6">
        <w:t xml:space="preserve"> </w:t>
      </w:r>
      <w:proofErr w:type="gramStart"/>
      <w:r w:rsidR="00404A08">
        <w:t>day !</w:t>
      </w:r>
      <w:proofErr w:type="gramEnd"/>
    </w:p>
    <w:sectPr w:rsidR="00786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3723"/>
    <w:multiLevelType w:val="hybridMultilevel"/>
    <w:tmpl w:val="25D81D76"/>
    <w:lvl w:ilvl="0" w:tplc="07361B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53"/>
    <w:rsid w:val="000148FD"/>
    <w:rsid w:val="000B2871"/>
    <w:rsid w:val="00264EDF"/>
    <w:rsid w:val="003B5036"/>
    <w:rsid w:val="003D2101"/>
    <w:rsid w:val="00404A08"/>
    <w:rsid w:val="00521453"/>
    <w:rsid w:val="0054164A"/>
    <w:rsid w:val="005B1006"/>
    <w:rsid w:val="005B1413"/>
    <w:rsid w:val="007275C8"/>
    <w:rsid w:val="00786A37"/>
    <w:rsid w:val="0086054D"/>
    <w:rsid w:val="009C17C6"/>
    <w:rsid w:val="009F78C6"/>
    <w:rsid w:val="00AE3314"/>
    <w:rsid w:val="00B0205C"/>
    <w:rsid w:val="00BC6C83"/>
    <w:rsid w:val="00C82A3F"/>
    <w:rsid w:val="00D336AE"/>
    <w:rsid w:val="00E202A6"/>
    <w:rsid w:val="00EE33DF"/>
    <w:rsid w:val="00F12D9E"/>
    <w:rsid w:val="00F254FA"/>
    <w:rsid w:val="00F2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1CD0"/>
  <w15:chartTrackingRefBased/>
  <w15:docId w15:val="{5AC7BF8A-7F9D-4E00-8818-73C56CB6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5AFD"/>
    <w:pPr>
      <w:spacing w:after="0" w:line="240" w:lineRule="auto"/>
    </w:pPr>
  </w:style>
  <w:style w:type="paragraph" w:styleId="ListParagraph">
    <w:name w:val="List Paragraph"/>
    <w:basedOn w:val="Normal"/>
    <w:uiPriority w:val="34"/>
    <w:qFormat/>
    <w:rsid w:val="003D2101"/>
    <w:pPr>
      <w:ind w:left="720"/>
      <w:contextualSpacing/>
    </w:pPr>
  </w:style>
  <w:style w:type="character" w:customStyle="1" w:styleId="Heading1Char">
    <w:name w:val="Heading 1 Char"/>
    <w:basedOn w:val="DefaultParagraphFont"/>
    <w:link w:val="Heading1"/>
    <w:uiPriority w:val="9"/>
    <w:rsid w:val="003D21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21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836401">
      <w:bodyDiv w:val="1"/>
      <w:marLeft w:val="0"/>
      <w:marRight w:val="0"/>
      <w:marTop w:val="0"/>
      <w:marBottom w:val="0"/>
      <w:divBdr>
        <w:top w:val="none" w:sz="0" w:space="0" w:color="auto"/>
        <w:left w:val="none" w:sz="0" w:space="0" w:color="auto"/>
        <w:bottom w:val="none" w:sz="0" w:space="0" w:color="auto"/>
        <w:right w:val="none" w:sz="0" w:space="0" w:color="auto"/>
      </w:divBdr>
      <w:divsChild>
        <w:div w:id="1334651369">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Agrawal,Tushar</dc:creator>
  <cp:keywords/>
  <dc:description/>
  <cp:lastModifiedBy>Agrawal,Tushar</cp:lastModifiedBy>
  <cp:revision>14</cp:revision>
  <dcterms:created xsi:type="dcterms:W3CDTF">2021-06-30T10:09:00Z</dcterms:created>
  <dcterms:modified xsi:type="dcterms:W3CDTF">2021-06-30T15:02:00Z</dcterms:modified>
</cp:coreProperties>
</file>