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31985222"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Final Year B.Tech</w:t>
      </w:r>
      <w:r w:rsidRPr="008C3D08">
        <w:rPr>
          <w:rFonts w:ascii="Cambria" w:hAnsi="Cambria" w:cstheme="majorHAnsi"/>
          <w:sz w:val="24"/>
          <w:szCs w:val="22"/>
          <w:lang w:val="en-IN"/>
        </w:rPr>
        <w:t>(Computer Science and Engineering)</w:t>
      </w:r>
    </w:p>
    <w:p w14:paraId="56F04FA7" w14:textId="125E0633"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5C2029F1" w:rsidR="00843DF9" w:rsidRDefault="006F547F">
      <w:pPr>
        <w:rPr>
          <w:rFonts w:ascii="Cambria" w:hAnsi="Cambria"/>
          <w:lang w:val="en-IN"/>
        </w:rPr>
      </w:pPr>
      <w:r>
        <w:rPr>
          <w:rFonts w:ascii="Cambria" w:hAnsi="Cambria"/>
          <w:lang w:val="en-IN"/>
        </w:rPr>
        <w:t>PRN: 225100</w:t>
      </w:r>
      <w:r w:rsidR="005C3687">
        <w:rPr>
          <w:rFonts w:ascii="Cambria" w:hAnsi="Cambria"/>
          <w:lang w:val="en-IN"/>
        </w:rPr>
        <w:t>70</w:t>
      </w:r>
      <w:r>
        <w:rPr>
          <w:rFonts w:ascii="Cambria" w:hAnsi="Cambria"/>
          <w:lang w:val="en-IN"/>
        </w:rPr>
        <w:t xml:space="preserve"> </w:t>
      </w:r>
    </w:p>
    <w:p w14:paraId="6DD21A71" w14:textId="46CFAF1D" w:rsidR="005C3687" w:rsidRDefault="005C3687">
      <w:pPr>
        <w:rPr>
          <w:rFonts w:ascii="Cambria" w:hAnsi="Cambria"/>
          <w:lang w:val="en-IN"/>
        </w:rPr>
      </w:pPr>
      <w:r>
        <w:rPr>
          <w:rFonts w:ascii="Cambria" w:hAnsi="Cambria"/>
          <w:lang w:val="en-IN"/>
        </w:rPr>
        <w:t>Name:Suyash Yadav</w:t>
      </w: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Study and Implementation of schedule, nowait,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7605FAC7" w:rsidR="00732FCD" w:rsidRDefault="00732FCD" w:rsidP="004C35EF">
      <w:pPr>
        <w:spacing w:after="0"/>
        <w:rPr>
          <w:rFonts w:ascii="Cambria" w:hAnsi="Cambria"/>
          <w:b/>
          <w:bCs/>
          <w:sz w:val="24"/>
          <w:szCs w:val="22"/>
          <w:lang w:val="en-IN"/>
        </w:rPr>
      </w:pPr>
    </w:p>
    <w:p w14:paraId="5E87A030" w14:textId="07AC833C" w:rsidR="00FE479E" w:rsidRDefault="00FE479E" w:rsidP="004C35EF">
      <w:pPr>
        <w:spacing w:after="0"/>
        <w:rPr>
          <w:rFonts w:ascii="Cambria" w:hAnsi="Cambria"/>
          <w:b/>
          <w:bCs/>
          <w:sz w:val="24"/>
          <w:szCs w:val="22"/>
          <w:lang w:val="en-IN"/>
        </w:rPr>
      </w:pPr>
      <w:r w:rsidRPr="00FE479E">
        <w:rPr>
          <w:rFonts w:ascii="Cambria" w:hAnsi="Cambria"/>
          <w:b/>
          <w:bCs/>
          <w:noProof/>
          <w:sz w:val="24"/>
          <w:szCs w:val="22"/>
          <w:lang w:val="en-IN"/>
        </w:rPr>
        <w:lastRenderedPageBreak/>
        <w:drawing>
          <wp:inline distT="0" distB="0" distL="0" distR="0" wp14:anchorId="00333698" wp14:editId="47C2159F">
            <wp:extent cx="5420481" cy="5506218"/>
            <wp:effectExtent l="0" t="0" r="8890" b="0"/>
            <wp:docPr id="180039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97665" name=""/>
                    <pic:cNvPicPr/>
                  </pic:nvPicPr>
                  <pic:blipFill>
                    <a:blip r:embed="rId10"/>
                    <a:stretch>
                      <a:fillRect/>
                    </a:stretch>
                  </pic:blipFill>
                  <pic:spPr>
                    <a:xfrm>
                      <a:off x="0" y="0"/>
                      <a:ext cx="5420481" cy="5506218"/>
                    </a:xfrm>
                    <a:prstGeom prst="rect">
                      <a:avLst/>
                    </a:prstGeom>
                  </pic:spPr>
                </pic:pic>
              </a:graphicData>
            </a:graphic>
          </wp:inline>
        </w:drawing>
      </w:r>
    </w:p>
    <w:p w14:paraId="41F39059" w14:textId="77777777" w:rsidR="00FE479E" w:rsidRDefault="00FE479E" w:rsidP="004C35EF">
      <w:pPr>
        <w:spacing w:after="0"/>
        <w:rPr>
          <w:rFonts w:ascii="Cambria" w:hAnsi="Cambria"/>
          <w:b/>
          <w:bCs/>
          <w:sz w:val="24"/>
          <w:szCs w:val="22"/>
          <w:lang w:val="en-IN"/>
        </w:rPr>
      </w:pPr>
    </w:p>
    <w:p w14:paraId="36FC7380" w14:textId="6ED379C6" w:rsidR="00FE479E" w:rsidRDefault="00FE479E" w:rsidP="004C35EF">
      <w:pPr>
        <w:spacing w:after="0"/>
        <w:rPr>
          <w:rFonts w:ascii="Cambria" w:hAnsi="Cambria"/>
          <w:b/>
          <w:bCs/>
          <w:sz w:val="24"/>
          <w:szCs w:val="22"/>
          <w:lang w:val="en-IN"/>
        </w:rPr>
      </w:pPr>
      <w:r>
        <w:rPr>
          <w:rFonts w:ascii="Cambria" w:hAnsi="Cambria"/>
          <w:b/>
          <w:bCs/>
          <w:sz w:val="24"/>
          <w:szCs w:val="22"/>
          <w:lang w:val="en-IN"/>
        </w:rPr>
        <w:t>OUTPUT:</w:t>
      </w:r>
    </w:p>
    <w:p w14:paraId="60D862EE" w14:textId="77777777" w:rsidR="00FE479E" w:rsidRDefault="00FE479E" w:rsidP="004C35EF">
      <w:pPr>
        <w:spacing w:after="0"/>
        <w:rPr>
          <w:rFonts w:ascii="Cambria" w:hAnsi="Cambria"/>
          <w:b/>
          <w:bCs/>
          <w:sz w:val="24"/>
          <w:szCs w:val="22"/>
          <w:lang w:val="en-IN"/>
        </w:rPr>
      </w:pPr>
    </w:p>
    <w:p w14:paraId="4CE4FCB9" w14:textId="3142FB47" w:rsidR="005C3687" w:rsidRPr="005C3687" w:rsidRDefault="005C3687" w:rsidP="005C3687">
      <w:pPr>
        <w:spacing w:after="0"/>
        <w:rPr>
          <w:rFonts w:ascii="Cambria" w:hAnsi="Cambria"/>
          <w:b/>
          <w:bCs/>
          <w:sz w:val="24"/>
          <w:szCs w:val="22"/>
          <w:lang w:val="en-IN"/>
        </w:rPr>
      </w:pPr>
      <w:r w:rsidRPr="005C3687">
        <w:rPr>
          <w:rFonts w:ascii="Cambria" w:hAnsi="Cambria"/>
          <w:b/>
          <w:bCs/>
          <w:noProof/>
          <w:sz w:val="24"/>
          <w:szCs w:val="22"/>
          <w:lang w:val="en-IN"/>
        </w:rPr>
        <w:drawing>
          <wp:inline distT="0" distB="0" distL="0" distR="0" wp14:anchorId="5A0A0169" wp14:editId="5BC50AFA">
            <wp:extent cx="2011680" cy="792480"/>
            <wp:effectExtent l="0" t="0" r="7620" b="7620"/>
            <wp:docPr id="9653105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792480"/>
                    </a:xfrm>
                    <a:prstGeom prst="rect">
                      <a:avLst/>
                    </a:prstGeom>
                    <a:noFill/>
                    <a:ln>
                      <a:noFill/>
                    </a:ln>
                  </pic:spPr>
                </pic:pic>
              </a:graphicData>
            </a:graphic>
          </wp:inline>
        </w:drawing>
      </w:r>
    </w:p>
    <w:p w14:paraId="74DB0344" w14:textId="7E73F27A" w:rsidR="00732FCD" w:rsidRDefault="00732FCD" w:rsidP="004C35EF">
      <w:pPr>
        <w:spacing w:after="0"/>
        <w:rPr>
          <w:rFonts w:ascii="Cambria" w:hAnsi="Cambria"/>
          <w:b/>
          <w:bCs/>
          <w:sz w:val="24"/>
          <w:szCs w:val="22"/>
          <w:lang w:val="en-IN"/>
        </w:rPr>
      </w:pP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747A3D6E" w14:textId="77777777" w:rsidR="00F37D32" w:rsidRDefault="00F37D32" w:rsidP="004C35EF">
      <w:pPr>
        <w:spacing w:after="0"/>
        <w:rPr>
          <w:rFonts w:ascii="Cambria" w:hAnsi="Cambria"/>
          <w:b/>
          <w:bCs/>
          <w:sz w:val="24"/>
          <w:szCs w:val="22"/>
          <w:lang w:val="en-IN"/>
        </w:rPr>
      </w:pPr>
    </w:p>
    <w:p w14:paraId="1E7A0395"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The scalar product is calculated using dot += a[i] * b[i]; inside a parallel for loop.</w:t>
      </w:r>
    </w:p>
    <w:p w14:paraId="49E82A25"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lastRenderedPageBreak/>
        <w:t>reduction(+:dot) allows each thread to maintain a local copy of the variable and safely reduce it at the end.</w:t>
      </w:r>
    </w:p>
    <w:p w14:paraId="6AA59E10"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schedule(static) distributes iterations evenly among threads, ideal for uniform workloads.</w:t>
      </w:r>
    </w:p>
    <w:p w14:paraId="6EADB6BC"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Alternate schedules like dynamic and guided can be used to observe effects on performance.</w:t>
      </w:r>
    </w:p>
    <w:p w14:paraId="19482BDB"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With small vector sizes, speedup is not noticeable due to thread overhead, but on larger vectors, performance can improve.</w:t>
      </w:r>
    </w:p>
    <w:p w14:paraId="0B312E36" w14:textId="00C73738"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Since the final result depends on all iterations, nowait and ordered are not typically used here.</w:t>
      </w:r>
    </w:p>
    <w:p w14:paraId="2A64DA41" w14:textId="23B346E7" w:rsidR="00657C64" w:rsidRDefault="00657C64"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i.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77777777" w:rsidR="00732FCD" w:rsidRDefault="00732FCD" w:rsidP="00923934">
      <w:pPr>
        <w:spacing w:after="0"/>
        <w:rPr>
          <w:rFonts w:ascii="Cambria" w:hAnsi="Cambria"/>
          <w:b/>
          <w:bCs/>
          <w:sz w:val="24"/>
          <w:szCs w:val="22"/>
          <w:lang w:val="en-IN"/>
        </w:rPr>
      </w:pPr>
    </w:p>
    <w:p w14:paraId="1AF4B406" w14:textId="299F76F0" w:rsidR="007B2D1E" w:rsidRDefault="00134849" w:rsidP="00923934">
      <w:pPr>
        <w:spacing w:after="0"/>
        <w:rPr>
          <w:rFonts w:ascii="Cambria" w:hAnsi="Cambria"/>
          <w:b/>
          <w:bCs/>
          <w:sz w:val="24"/>
          <w:szCs w:val="22"/>
          <w:lang w:val="en-IN"/>
        </w:rPr>
      </w:pPr>
      <w:r w:rsidRPr="00134849">
        <w:rPr>
          <w:rFonts w:ascii="Cambria" w:hAnsi="Cambria"/>
          <w:b/>
          <w:bCs/>
          <w:noProof/>
          <w:sz w:val="24"/>
          <w:szCs w:val="22"/>
          <w:lang w:val="en-IN"/>
        </w:rPr>
        <w:lastRenderedPageBreak/>
        <w:drawing>
          <wp:inline distT="0" distB="0" distL="0" distR="0" wp14:anchorId="65A2A7C2" wp14:editId="3C83C890">
            <wp:extent cx="5943600" cy="5690870"/>
            <wp:effectExtent l="0" t="0" r="0" b="5080"/>
            <wp:docPr id="94574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49394" name=""/>
                    <pic:cNvPicPr/>
                  </pic:nvPicPr>
                  <pic:blipFill>
                    <a:blip r:embed="rId12"/>
                    <a:stretch>
                      <a:fillRect/>
                    </a:stretch>
                  </pic:blipFill>
                  <pic:spPr>
                    <a:xfrm>
                      <a:off x="0" y="0"/>
                      <a:ext cx="5943600" cy="5690870"/>
                    </a:xfrm>
                    <a:prstGeom prst="rect">
                      <a:avLst/>
                    </a:prstGeom>
                  </pic:spPr>
                </pic:pic>
              </a:graphicData>
            </a:graphic>
          </wp:inline>
        </w:drawing>
      </w:r>
    </w:p>
    <w:p w14:paraId="15DB2C71" w14:textId="77777777" w:rsidR="00134849" w:rsidRDefault="00134849" w:rsidP="00923934">
      <w:pPr>
        <w:spacing w:after="0"/>
        <w:rPr>
          <w:rFonts w:ascii="Cambria" w:hAnsi="Cambria"/>
          <w:b/>
          <w:bCs/>
          <w:sz w:val="24"/>
          <w:szCs w:val="22"/>
          <w:lang w:val="en-IN"/>
        </w:rPr>
      </w:pPr>
    </w:p>
    <w:p w14:paraId="22E29CB2" w14:textId="2DA20CF7" w:rsidR="005C3687" w:rsidRPr="005C3687" w:rsidRDefault="005C3687" w:rsidP="005C3687">
      <w:pPr>
        <w:spacing w:after="0"/>
        <w:rPr>
          <w:rFonts w:ascii="Cambria" w:hAnsi="Cambria"/>
          <w:b/>
          <w:bCs/>
          <w:sz w:val="24"/>
          <w:szCs w:val="22"/>
          <w:lang w:val="en-IN"/>
        </w:rPr>
      </w:pPr>
      <w:r w:rsidRPr="005C3687">
        <w:rPr>
          <w:rFonts w:ascii="Cambria" w:hAnsi="Cambria"/>
          <w:b/>
          <w:bCs/>
          <w:noProof/>
          <w:sz w:val="24"/>
          <w:szCs w:val="22"/>
          <w:lang w:val="en-IN"/>
        </w:rPr>
        <w:drawing>
          <wp:inline distT="0" distB="0" distL="0" distR="0" wp14:anchorId="19A67BA8" wp14:editId="5FB7EA3D">
            <wp:extent cx="3002280" cy="419100"/>
            <wp:effectExtent l="0" t="0" r="7620" b="0"/>
            <wp:docPr id="923466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2280" cy="419100"/>
                    </a:xfrm>
                    <a:prstGeom prst="rect">
                      <a:avLst/>
                    </a:prstGeom>
                    <a:noFill/>
                    <a:ln>
                      <a:noFill/>
                    </a:ln>
                  </pic:spPr>
                </pic:pic>
              </a:graphicData>
            </a:graphic>
          </wp:inline>
        </w:drawing>
      </w:r>
    </w:p>
    <w:p w14:paraId="29BE78FB" w14:textId="02121081" w:rsidR="00134849" w:rsidRDefault="00134849" w:rsidP="00923934">
      <w:pPr>
        <w:spacing w:after="0"/>
        <w:rPr>
          <w:rFonts w:ascii="Cambria" w:hAnsi="Cambria"/>
          <w:b/>
          <w:bCs/>
          <w:sz w:val="24"/>
          <w:szCs w:val="22"/>
          <w:lang w:val="en-IN"/>
        </w:rPr>
      </w:pPr>
    </w:p>
    <w:p w14:paraId="205E5092" w14:textId="77777777" w:rsidR="00732FCD" w:rsidRDefault="00732FCD"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248ACB45" w14:textId="77777777" w:rsidR="002819A3" w:rsidRDefault="002819A3" w:rsidP="00923934">
      <w:pPr>
        <w:spacing w:after="0"/>
        <w:rPr>
          <w:rFonts w:ascii="Cambria" w:hAnsi="Cambria"/>
          <w:b/>
          <w:bCs/>
          <w:sz w:val="24"/>
          <w:szCs w:val="22"/>
          <w:lang w:val="en-IN"/>
        </w:rPr>
      </w:pPr>
    </w:p>
    <w:p w14:paraId="424016B7"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Dynamic memory allocation is used to allow user-defined matrix sizes.</w:t>
      </w:r>
    </w:p>
    <w:p w14:paraId="2FB4522F"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Addition of corresponding matrix elements is performed in parallel using a nested for loop.</w:t>
      </w:r>
    </w:p>
    <w:p w14:paraId="33C19789"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collapse(2) clause merges both loops, enabling OpenMP to schedule all iterations in a flat loop.</w:t>
      </w:r>
    </w:p>
    <w:p w14:paraId="24DF4108"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lastRenderedPageBreak/>
        <w:t>Runtime is measured using omp_get_wtime() for benchmarking.</w:t>
      </w:r>
    </w:p>
    <w:p w14:paraId="23CE96B7"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Performance increases with more threads, but speedup saturates due to factors like memory contention and overhead.</w:t>
      </w:r>
    </w:p>
    <w:p w14:paraId="4778B6E8" w14:textId="77777777" w:rsidR="00F37D32" w:rsidRPr="00F37D32" w:rsidRDefault="00F37D32" w:rsidP="00F37D32">
      <w:pPr>
        <w:spacing w:after="0"/>
        <w:rPr>
          <w:rFonts w:ascii="Cambria" w:hAnsi="Cambria"/>
          <w:sz w:val="24"/>
          <w:szCs w:val="22"/>
          <w:lang w:val="en-IN"/>
        </w:rPr>
      </w:pPr>
      <w:r w:rsidRPr="00F37D32">
        <w:rPr>
          <w:rFonts w:ascii="Cambria" w:hAnsi="Cambria"/>
          <w:sz w:val="24"/>
          <w:szCs w:val="22"/>
          <w:lang w:val="en-IN"/>
        </w:rPr>
        <w:t>For small matrices (e.g., 250x250), speedup is minimal, but for large matrices (e.g., 1000x1000+), gains are significant.</w:t>
      </w:r>
    </w:p>
    <w:p w14:paraId="72D14BE3" w14:textId="6259344E" w:rsidR="002D7A96" w:rsidRDefault="002D7A96" w:rsidP="004C35EF">
      <w:pPr>
        <w:spacing w:after="0"/>
        <w:rPr>
          <w:rFonts w:ascii="Cambria" w:hAnsi="Cambria"/>
          <w:b/>
          <w:bCs/>
          <w:sz w:val="24"/>
          <w:szCs w:val="22"/>
          <w:lang w:val="en-IN"/>
        </w:rPr>
      </w:pPr>
    </w:p>
    <w:p w14:paraId="39517D1C"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77777777" w:rsidR="007B2D1E" w:rsidRDefault="007B2D1E" w:rsidP="00D842E9">
      <w:pPr>
        <w:spacing w:after="0"/>
        <w:rPr>
          <w:rFonts w:ascii="Cambria" w:hAnsi="Cambria"/>
          <w:b/>
          <w:bCs/>
          <w:sz w:val="24"/>
          <w:szCs w:val="22"/>
          <w:lang w:val="en-IN"/>
        </w:rPr>
      </w:pPr>
    </w:p>
    <w:p w14:paraId="5725BA20" w14:textId="23183A30" w:rsidR="007B2D1E" w:rsidRDefault="00134849" w:rsidP="00D842E9">
      <w:pPr>
        <w:spacing w:after="0"/>
        <w:rPr>
          <w:rFonts w:ascii="Cambria" w:hAnsi="Cambria"/>
          <w:b/>
          <w:bCs/>
          <w:sz w:val="24"/>
          <w:szCs w:val="22"/>
          <w:lang w:val="en-IN"/>
        </w:rPr>
      </w:pPr>
      <w:r w:rsidRPr="00134849">
        <w:rPr>
          <w:rFonts w:ascii="Cambria" w:hAnsi="Cambria"/>
          <w:b/>
          <w:bCs/>
          <w:noProof/>
          <w:sz w:val="24"/>
          <w:szCs w:val="22"/>
          <w:lang w:val="en-IN"/>
        </w:rPr>
        <w:lastRenderedPageBreak/>
        <w:drawing>
          <wp:inline distT="0" distB="0" distL="0" distR="0" wp14:anchorId="737CF7A9" wp14:editId="1E6B00B4">
            <wp:extent cx="5943600" cy="5218430"/>
            <wp:effectExtent l="0" t="0" r="0" b="1270"/>
            <wp:docPr id="161143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36273" name=""/>
                    <pic:cNvPicPr/>
                  </pic:nvPicPr>
                  <pic:blipFill>
                    <a:blip r:embed="rId14"/>
                    <a:stretch>
                      <a:fillRect/>
                    </a:stretch>
                  </pic:blipFill>
                  <pic:spPr>
                    <a:xfrm>
                      <a:off x="0" y="0"/>
                      <a:ext cx="5943600" cy="5218430"/>
                    </a:xfrm>
                    <a:prstGeom prst="rect">
                      <a:avLst/>
                    </a:prstGeom>
                  </pic:spPr>
                </pic:pic>
              </a:graphicData>
            </a:graphic>
          </wp:inline>
        </w:drawing>
      </w:r>
    </w:p>
    <w:p w14:paraId="40FF65D5" w14:textId="77777777" w:rsidR="00134849" w:rsidRDefault="00134849" w:rsidP="00D842E9">
      <w:pPr>
        <w:spacing w:after="0"/>
        <w:rPr>
          <w:rFonts w:ascii="Cambria" w:hAnsi="Cambria"/>
          <w:b/>
          <w:bCs/>
          <w:sz w:val="24"/>
          <w:szCs w:val="22"/>
          <w:lang w:val="en-IN"/>
        </w:rPr>
      </w:pPr>
    </w:p>
    <w:p w14:paraId="2115A500" w14:textId="144EA2EA" w:rsidR="005C3687" w:rsidRPr="005C3687" w:rsidRDefault="005C3687" w:rsidP="005C3687">
      <w:pPr>
        <w:spacing w:after="0"/>
        <w:rPr>
          <w:rFonts w:ascii="Cambria" w:hAnsi="Cambria"/>
          <w:b/>
          <w:bCs/>
          <w:noProof/>
          <w:sz w:val="24"/>
          <w:szCs w:val="22"/>
          <w:lang w:val="en-IN"/>
        </w:rPr>
      </w:pPr>
      <w:r w:rsidRPr="005C3687">
        <w:rPr>
          <w:rFonts w:ascii="Cambria" w:hAnsi="Cambria"/>
          <w:b/>
          <w:bCs/>
          <w:noProof/>
          <w:sz w:val="24"/>
          <w:szCs w:val="22"/>
          <w:lang w:val="en-IN"/>
        </w:rPr>
        <w:drawing>
          <wp:inline distT="0" distB="0" distL="0" distR="0" wp14:anchorId="6252E485" wp14:editId="3276D824">
            <wp:extent cx="3672840" cy="708660"/>
            <wp:effectExtent l="0" t="0" r="3810" b="0"/>
            <wp:docPr id="301193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708660"/>
                    </a:xfrm>
                    <a:prstGeom prst="rect">
                      <a:avLst/>
                    </a:prstGeom>
                    <a:noFill/>
                    <a:ln>
                      <a:noFill/>
                    </a:ln>
                  </pic:spPr>
                </pic:pic>
              </a:graphicData>
            </a:graphic>
          </wp:inline>
        </w:drawing>
      </w:r>
    </w:p>
    <w:p w14:paraId="10E1D1B1" w14:textId="0E2A2675" w:rsidR="00134849" w:rsidRDefault="00134849" w:rsidP="00D842E9">
      <w:pPr>
        <w:spacing w:after="0"/>
        <w:rPr>
          <w:rFonts w:ascii="Cambria" w:hAnsi="Cambria"/>
          <w:b/>
          <w:bCs/>
          <w:sz w:val="24"/>
          <w:szCs w:val="22"/>
          <w:lang w:val="en-IN"/>
        </w:rPr>
      </w:pPr>
    </w:p>
    <w:p w14:paraId="7B2B1B0A" w14:textId="77777777" w:rsidR="007B2D1E" w:rsidRDefault="007B2D1E" w:rsidP="00D842E9">
      <w:pPr>
        <w:spacing w:after="0"/>
        <w:rPr>
          <w:rFonts w:ascii="Cambria" w:hAnsi="Cambria"/>
          <w:b/>
          <w:bCs/>
          <w:sz w:val="24"/>
          <w:szCs w:val="22"/>
          <w:lang w:val="en-IN"/>
        </w:rPr>
      </w:pPr>
    </w:p>
    <w:p w14:paraId="275FBAA1" w14:textId="0E770AF8" w:rsidR="007B2D1E" w:rsidRDefault="007B2D1E" w:rsidP="00D842E9">
      <w:pPr>
        <w:spacing w:after="0"/>
        <w:rPr>
          <w:rFonts w:ascii="Cambria" w:hAnsi="Cambria"/>
          <w:b/>
          <w:bCs/>
          <w:sz w:val="24"/>
          <w:szCs w:val="22"/>
          <w:lang w:val="en-IN"/>
        </w:rPr>
      </w:pP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71B56C00" w14:textId="77777777" w:rsidR="00D842E9" w:rsidRDefault="00D842E9" w:rsidP="004C35EF">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0D3BB074" w14:textId="77777777" w:rsidR="00294A70" w:rsidRPr="00294A70" w:rsidRDefault="00294A70" w:rsidP="00294A70">
      <w:pPr>
        <w:spacing w:after="0"/>
        <w:rPr>
          <w:rFonts w:ascii="Cambria" w:hAnsi="Cambria"/>
          <w:sz w:val="24"/>
          <w:szCs w:val="22"/>
          <w:lang w:val="en-IN"/>
        </w:rPr>
      </w:pPr>
      <w:r w:rsidRPr="00294A70">
        <w:rPr>
          <w:rFonts w:ascii="Cambria" w:hAnsi="Cambria"/>
          <w:sz w:val="24"/>
          <w:szCs w:val="22"/>
          <w:lang w:val="en-IN"/>
        </w:rPr>
        <w:t>Vector is dynamically allocated and initialized.</w:t>
      </w:r>
    </w:p>
    <w:p w14:paraId="45ECFD39" w14:textId="77777777" w:rsidR="00294A70" w:rsidRPr="00294A70" w:rsidRDefault="00294A70" w:rsidP="00294A70">
      <w:pPr>
        <w:spacing w:after="0"/>
        <w:rPr>
          <w:rFonts w:ascii="Cambria" w:hAnsi="Cambria"/>
          <w:sz w:val="24"/>
          <w:szCs w:val="22"/>
          <w:lang w:val="en-IN"/>
        </w:rPr>
      </w:pPr>
      <w:r w:rsidRPr="00294A70">
        <w:rPr>
          <w:rFonts w:ascii="Cambria" w:hAnsi="Cambria"/>
          <w:sz w:val="24"/>
          <w:szCs w:val="22"/>
          <w:lang w:val="en-IN"/>
        </w:rPr>
        <w:t>The scalar +5 operation is parallelized using schedule(runtime) which allows switching between static and dynamic during runtime using omp_set_schedule().</w:t>
      </w:r>
    </w:p>
    <w:p w14:paraId="2FBB5E8E" w14:textId="77777777" w:rsidR="00294A70" w:rsidRPr="00294A70" w:rsidRDefault="00294A70" w:rsidP="00294A70">
      <w:pPr>
        <w:spacing w:after="0"/>
        <w:rPr>
          <w:rFonts w:ascii="Cambria" w:hAnsi="Cambria"/>
          <w:sz w:val="24"/>
          <w:szCs w:val="22"/>
          <w:lang w:val="en-IN"/>
        </w:rPr>
      </w:pPr>
      <w:r w:rsidRPr="00294A70">
        <w:rPr>
          <w:rFonts w:ascii="Cambria" w:hAnsi="Cambria"/>
          <w:sz w:val="24"/>
          <w:szCs w:val="22"/>
          <w:lang w:val="en-IN"/>
        </w:rPr>
        <w:lastRenderedPageBreak/>
        <w:t>nowait clause skips implicit barrier after loop — useful if no synchronization is needed after the loop.</w:t>
      </w:r>
    </w:p>
    <w:p w14:paraId="4227482D" w14:textId="77777777" w:rsidR="00294A70" w:rsidRPr="00294A70" w:rsidRDefault="00294A70" w:rsidP="00294A70">
      <w:pPr>
        <w:spacing w:after="0"/>
        <w:rPr>
          <w:rFonts w:ascii="Cambria" w:hAnsi="Cambria"/>
          <w:sz w:val="24"/>
          <w:szCs w:val="22"/>
          <w:lang w:val="en-IN"/>
        </w:rPr>
      </w:pPr>
      <w:r w:rsidRPr="00294A70">
        <w:rPr>
          <w:rFonts w:ascii="Cambria" w:hAnsi="Cambria"/>
          <w:sz w:val="24"/>
          <w:szCs w:val="22"/>
          <w:lang w:val="en-IN"/>
        </w:rPr>
        <w:t>Timing data shows that static schedule performs better for evenly distributed work (like scalar add), while dynamic may perform better in unbalanced workloads.</w:t>
      </w:r>
    </w:p>
    <w:p w14:paraId="6D3F7880" w14:textId="7808B0F9" w:rsidR="00294A70" w:rsidRDefault="00294A70" w:rsidP="00294A70">
      <w:pPr>
        <w:spacing w:after="0"/>
        <w:rPr>
          <w:rFonts w:ascii="Cambria" w:hAnsi="Cambria"/>
          <w:sz w:val="24"/>
          <w:szCs w:val="22"/>
          <w:lang w:val="en-IN"/>
        </w:rPr>
      </w:pPr>
      <w:r w:rsidRPr="00294A70">
        <w:rPr>
          <w:rFonts w:ascii="Cambria" w:hAnsi="Cambria"/>
          <w:sz w:val="24"/>
          <w:szCs w:val="22"/>
          <w:lang w:val="en-IN"/>
        </w:rPr>
        <w:t>Varying chunk size changes how many iterations each thread handles before asking for more — too small increases overhead; too large causes load imbalance.</w:t>
      </w:r>
    </w:p>
    <w:p w14:paraId="2629B3EF" w14:textId="77777777" w:rsidR="005C3687" w:rsidRDefault="005C3687" w:rsidP="00294A70">
      <w:pPr>
        <w:spacing w:after="0"/>
        <w:rPr>
          <w:rFonts w:ascii="Cambria" w:hAnsi="Cambria"/>
          <w:sz w:val="24"/>
          <w:szCs w:val="22"/>
          <w:lang w:val="en-IN"/>
        </w:rPr>
      </w:pPr>
    </w:p>
    <w:p w14:paraId="7EFADAB3" w14:textId="77777777" w:rsidR="005C3687" w:rsidRDefault="005C3687" w:rsidP="00294A70">
      <w:pPr>
        <w:spacing w:after="0"/>
        <w:rPr>
          <w:rFonts w:ascii="Cambria" w:hAnsi="Cambria"/>
          <w:sz w:val="24"/>
          <w:szCs w:val="22"/>
          <w:lang w:val="en-IN"/>
        </w:rPr>
      </w:pPr>
    </w:p>
    <w:p w14:paraId="4389CFC7" w14:textId="65F1F589" w:rsidR="005C3687" w:rsidRPr="008C3D08" w:rsidRDefault="005C3687" w:rsidP="005C3687">
      <w:pPr>
        <w:rPr>
          <w:rFonts w:ascii="Cambria" w:hAnsi="Cambria"/>
          <w:lang w:val="en-IN"/>
        </w:rPr>
      </w:pPr>
      <w:r>
        <w:rPr>
          <w:rFonts w:ascii="Cambria" w:hAnsi="Cambria"/>
          <w:lang w:val="en-IN"/>
        </w:rPr>
        <w:t xml:space="preserve">Github Link : </w:t>
      </w:r>
      <w:r w:rsidR="005A161C" w:rsidRPr="005A161C">
        <w:rPr>
          <w:rFonts w:ascii="Cambria" w:hAnsi="Cambria"/>
          <w:lang w:val="en-IN"/>
        </w:rPr>
        <w:t>https://github.com/Suyashyadav07/HPC</w:t>
      </w:r>
    </w:p>
    <w:p w14:paraId="6AA47E2F" w14:textId="77777777" w:rsidR="005C3687" w:rsidRPr="00294A70" w:rsidRDefault="005C3687" w:rsidP="00294A70">
      <w:pPr>
        <w:spacing w:after="0"/>
        <w:rPr>
          <w:rFonts w:ascii="Cambria" w:hAnsi="Cambria"/>
          <w:sz w:val="24"/>
          <w:szCs w:val="22"/>
          <w:lang w:val="en-IN"/>
        </w:rPr>
      </w:pPr>
    </w:p>
    <w:p w14:paraId="402EB27C" w14:textId="77777777" w:rsidR="00CD1E31" w:rsidRDefault="00CD1E31" w:rsidP="004C35EF">
      <w:pPr>
        <w:spacing w:after="0"/>
        <w:rPr>
          <w:rFonts w:ascii="Cambria" w:hAnsi="Cambria"/>
          <w:b/>
          <w:bCs/>
          <w:sz w:val="24"/>
          <w:szCs w:val="22"/>
          <w:lang w:val="en-IN"/>
        </w:rPr>
      </w:pPr>
    </w:p>
    <w:p w14:paraId="4A6F203E" w14:textId="77777777" w:rsidR="00CD1E31" w:rsidRDefault="00CD1E31" w:rsidP="004C35EF">
      <w:pPr>
        <w:spacing w:after="0"/>
        <w:rPr>
          <w:rFonts w:ascii="Cambria" w:hAnsi="Cambria"/>
          <w:b/>
          <w:bCs/>
          <w:sz w:val="24"/>
          <w:szCs w:val="22"/>
          <w:lang w:val="en-IN"/>
        </w:rPr>
      </w:pPr>
    </w:p>
    <w:p w14:paraId="178633A6" w14:textId="77777777" w:rsidR="00CD1E31" w:rsidRDefault="00CD1E31" w:rsidP="004C35EF">
      <w:pPr>
        <w:spacing w:after="0"/>
        <w:rPr>
          <w:rFonts w:ascii="Cambria" w:hAnsi="Cambria"/>
          <w:b/>
          <w:bCs/>
          <w:sz w:val="24"/>
          <w:szCs w:val="22"/>
          <w:lang w:val="en-IN"/>
        </w:rPr>
      </w:pPr>
    </w:p>
    <w:p w14:paraId="27711C42" w14:textId="77777777" w:rsidR="00CD1E31" w:rsidRDefault="00CD1E31" w:rsidP="004C35EF">
      <w:pPr>
        <w:spacing w:after="0"/>
        <w:rPr>
          <w:rFonts w:ascii="Cambria" w:hAnsi="Cambria"/>
          <w:b/>
          <w:bCs/>
          <w:sz w:val="24"/>
          <w:szCs w:val="22"/>
          <w:lang w:val="en-IN"/>
        </w:rPr>
      </w:pPr>
    </w:p>
    <w:p w14:paraId="0F44A2ED" w14:textId="360F030F" w:rsidR="002D7A96" w:rsidRDefault="00B761BC" w:rsidP="004C35EF">
      <w:pPr>
        <w:spacing w:after="0"/>
        <w:rPr>
          <w:rFonts w:ascii="Cambria" w:hAnsi="Cambria"/>
          <w:b/>
          <w:bCs/>
          <w:sz w:val="24"/>
          <w:szCs w:val="22"/>
          <w:lang w:val="en-IN"/>
        </w:rPr>
      </w:pPr>
      <w:r>
        <w:rPr>
          <w:rFonts w:ascii="Cambria" w:hAnsi="Cambria"/>
          <w:b/>
          <w:bCs/>
          <w:sz w:val="24"/>
          <w:szCs w:val="22"/>
          <w:lang w:val="en-IN"/>
        </w:rPr>
        <w:t xml:space="preserve"> </w:t>
      </w: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DEB35" w14:textId="77777777" w:rsidR="0097386D" w:rsidRDefault="0097386D" w:rsidP="00400128">
      <w:pPr>
        <w:spacing w:after="0" w:line="240" w:lineRule="auto"/>
      </w:pPr>
      <w:r>
        <w:separator/>
      </w:r>
    </w:p>
  </w:endnote>
  <w:endnote w:type="continuationSeparator" w:id="0">
    <w:p w14:paraId="535E46E3" w14:textId="77777777" w:rsidR="0097386D" w:rsidRDefault="0097386D"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inal Year B.Tech</w:t>
    </w:r>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2AAB4" w14:textId="77777777" w:rsidR="0097386D" w:rsidRDefault="0097386D" w:rsidP="00400128">
      <w:pPr>
        <w:spacing w:after="0" w:line="240" w:lineRule="auto"/>
      </w:pPr>
      <w:r>
        <w:separator/>
      </w:r>
    </w:p>
  </w:footnote>
  <w:footnote w:type="continuationSeparator" w:id="0">
    <w:p w14:paraId="53B2D8B4" w14:textId="77777777" w:rsidR="0097386D" w:rsidRDefault="0097386D"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400539">
    <w:abstractNumId w:val="2"/>
  </w:num>
  <w:num w:numId="2" w16cid:durableId="1456371137">
    <w:abstractNumId w:val="0"/>
  </w:num>
  <w:num w:numId="3" w16cid:durableId="686096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30571"/>
    <w:rsid w:val="00065153"/>
    <w:rsid w:val="000D2DD5"/>
    <w:rsid w:val="000D5F2A"/>
    <w:rsid w:val="00134849"/>
    <w:rsid w:val="001436BC"/>
    <w:rsid w:val="00154829"/>
    <w:rsid w:val="00277350"/>
    <w:rsid w:val="002819A3"/>
    <w:rsid w:val="00294A70"/>
    <w:rsid w:val="002C2E79"/>
    <w:rsid w:val="002D7A96"/>
    <w:rsid w:val="0031641E"/>
    <w:rsid w:val="00325C40"/>
    <w:rsid w:val="00373209"/>
    <w:rsid w:val="00377100"/>
    <w:rsid w:val="003863D6"/>
    <w:rsid w:val="003A3FF2"/>
    <w:rsid w:val="003C0DC9"/>
    <w:rsid w:val="003C1FBA"/>
    <w:rsid w:val="003D51E3"/>
    <w:rsid w:val="00400128"/>
    <w:rsid w:val="00430C1E"/>
    <w:rsid w:val="004465FD"/>
    <w:rsid w:val="00452B33"/>
    <w:rsid w:val="00453777"/>
    <w:rsid w:val="00472CE1"/>
    <w:rsid w:val="0047399D"/>
    <w:rsid w:val="00495572"/>
    <w:rsid w:val="004C35EF"/>
    <w:rsid w:val="004E0F49"/>
    <w:rsid w:val="004F5390"/>
    <w:rsid w:val="004F5749"/>
    <w:rsid w:val="00511273"/>
    <w:rsid w:val="00545647"/>
    <w:rsid w:val="00586469"/>
    <w:rsid w:val="00592C2E"/>
    <w:rsid w:val="005A161C"/>
    <w:rsid w:val="005B48C8"/>
    <w:rsid w:val="005C3687"/>
    <w:rsid w:val="005C6EA3"/>
    <w:rsid w:val="005E057C"/>
    <w:rsid w:val="005F5594"/>
    <w:rsid w:val="00634BBB"/>
    <w:rsid w:val="006425B2"/>
    <w:rsid w:val="00657666"/>
    <w:rsid w:val="00657C64"/>
    <w:rsid w:val="006912BE"/>
    <w:rsid w:val="00697C59"/>
    <w:rsid w:val="006E7A61"/>
    <w:rsid w:val="006F547F"/>
    <w:rsid w:val="00701B4F"/>
    <w:rsid w:val="00732FCD"/>
    <w:rsid w:val="00742EEB"/>
    <w:rsid w:val="007548DD"/>
    <w:rsid w:val="0077729A"/>
    <w:rsid w:val="007B2D1E"/>
    <w:rsid w:val="007D43F6"/>
    <w:rsid w:val="007E76A9"/>
    <w:rsid w:val="00843DF9"/>
    <w:rsid w:val="008C3D08"/>
    <w:rsid w:val="008D3A89"/>
    <w:rsid w:val="00923934"/>
    <w:rsid w:val="00932A33"/>
    <w:rsid w:val="0097386D"/>
    <w:rsid w:val="009A713A"/>
    <w:rsid w:val="009F117F"/>
    <w:rsid w:val="00A26D6D"/>
    <w:rsid w:val="00A41C2D"/>
    <w:rsid w:val="00A60FC0"/>
    <w:rsid w:val="00A87CB5"/>
    <w:rsid w:val="00B17BCA"/>
    <w:rsid w:val="00B6008C"/>
    <w:rsid w:val="00B67E9A"/>
    <w:rsid w:val="00B74CFD"/>
    <w:rsid w:val="00B761BC"/>
    <w:rsid w:val="00BB40C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D717E"/>
    <w:rsid w:val="00E06668"/>
    <w:rsid w:val="00E33301"/>
    <w:rsid w:val="00E34214"/>
    <w:rsid w:val="00E64820"/>
    <w:rsid w:val="00F072BC"/>
    <w:rsid w:val="00F37D32"/>
    <w:rsid w:val="00F40AA3"/>
    <w:rsid w:val="00F57B34"/>
    <w:rsid w:val="00F70EF3"/>
    <w:rsid w:val="00FE479E"/>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 w:type="character" w:styleId="UnresolvedMention">
    <w:name w:val="Unresolved Mention"/>
    <w:basedOn w:val="DefaultParagraphFont"/>
    <w:uiPriority w:val="99"/>
    <w:semiHidden/>
    <w:unhideWhenUsed/>
    <w:rsid w:val="006F5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346258">
      <w:bodyDiv w:val="1"/>
      <w:marLeft w:val="0"/>
      <w:marRight w:val="0"/>
      <w:marTop w:val="0"/>
      <w:marBottom w:val="0"/>
      <w:divBdr>
        <w:top w:val="none" w:sz="0" w:space="0" w:color="auto"/>
        <w:left w:val="none" w:sz="0" w:space="0" w:color="auto"/>
        <w:bottom w:val="none" w:sz="0" w:space="0" w:color="auto"/>
        <w:right w:val="none" w:sz="0" w:space="0" w:color="auto"/>
      </w:divBdr>
    </w:div>
    <w:div w:id="165748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Suyash Yadav</cp:lastModifiedBy>
  <cp:revision>18</cp:revision>
  <cp:lastPrinted>2022-09-18T15:59:00Z</cp:lastPrinted>
  <dcterms:created xsi:type="dcterms:W3CDTF">2023-08-14T08:05:00Z</dcterms:created>
  <dcterms:modified xsi:type="dcterms:W3CDTF">2025-08-03T20:59:00Z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